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641C" w14:textId="06458307" w:rsidR="0098783C" w:rsidRDefault="00F159AD" w:rsidP="00EF4BC5">
      <w:pPr>
        <w:pStyle w:val="Titre2"/>
        <w:jc w:val="center"/>
        <w:rPr>
          <w:rFonts w:ascii="Tahoma" w:hAnsi="Tahoma" w:cs="Tahoma"/>
          <w:b/>
          <w:bCs/>
          <w:color w:val="auto"/>
          <w:sz w:val="32"/>
          <w:szCs w:val="32"/>
        </w:rPr>
      </w:pPr>
      <w:r w:rsidRPr="00F159AD">
        <w:rPr>
          <w:rFonts w:ascii="Tahoma" w:hAnsi="Tahoma" w:cs="Tahoma"/>
          <w:b/>
          <w:bCs/>
          <w:color w:val="auto"/>
          <w:sz w:val="32"/>
          <w:szCs w:val="32"/>
        </w:rPr>
        <w:t>COMPTE-RENDU</w:t>
      </w:r>
    </w:p>
    <w:p w14:paraId="1A02CAFE" w14:textId="04F869C6" w:rsidR="00F159AD" w:rsidRPr="00F159AD" w:rsidRDefault="00EF4BC5" w:rsidP="00EF4BC5">
      <w:pPr>
        <w:pStyle w:val="Titre2"/>
        <w:jc w:val="center"/>
        <w:rPr>
          <w:rFonts w:ascii="Tahoma" w:hAnsi="Tahoma" w:cs="Tahoma"/>
          <w:b/>
          <w:bCs/>
          <w:color w:val="auto"/>
          <w:sz w:val="32"/>
          <w:szCs w:val="32"/>
        </w:rPr>
      </w:pPr>
      <w:r w:rsidRPr="00F159AD">
        <w:rPr>
          <w:rFonts w:ascii="Tahoma" w:hAnsi="Tahoma" w:cs="Tahoma"/>
          <w:b/>
          <w:bCs/>
          <w:color w:val="auto"/>
          <w:sz w:val="32"/>
          <w:szCs w:val="32"/>
        </w:rPr>
        <w:t>Du</w:t>
      </w:r>
      <w:r w:rsidR="00F159AD" w:rsidRPr="00F159AD">
        <w:rPr>
          <w:rFonts w:ascii="Tahoma" w:hAnsi="Tahoma" w:cs="Tahoma"/>
          <w:b/>
          <w:bCs/>
          <w:color w:val="auto"/>
          <w:sz w:val="32"/>
          <w:szCs w:val="32"/>
        </w:rPr>
        <w:t xml:space="preserve"> CONSEIL MUNICIPAL</w:t>
      </w:r>
      <w:r>
        <w:rPr>
          <w:rFonts w:ascii="Tahoma" w:hAnsi="Tahoma" w:cs="Tahoma"/>
          <w:b/>
          <w:bCs/>
          <w:color w:val="auto"/>
          <w:sz w:val="32"/>
          <w:szCs w:val="32"/>
        </w:rPr>
        <w:t xml:space="preserve"> </w:t>
      </w:r>
      <w:r w:rsidR="00F159AD" w:rsidRPr="00F159AD">
        <w:rPr>
          <w:rFonts w:ascii="Tahoma" w:hAnsi="Tahoma" w:cs="Tahoma"/>
          <w:b/>
          <w:bCs/>
          <w:color w:val="auto"/>
          <w:sz w:val="32"/>
          <w:szCs w:val="32"/>
        </w:rPr>
        <w:t xml:space="preserve">DU </w:t>
      </w:r>
      <w:r w:rsidR="00501BFF">
        <w:rPr>
          <w:rFonts w:ascii="Tahoma" w:hAnsi="Tahoma" w:cs="Tahoma"/>
          <w:b/>
          <w:bCs/>
          <w:color w:val="auto"/>
          <w:sz w:val="32"/>
          <w:szCs w:val="32"/>
        </w:rPr>
        <w:t>23 JUIN</w:t>
      </w:r>
      <w:r w:rsidR="00F57E3E">
        <w:rPr>
          <w:rFonts w:ascii="Tahoma" w:hAnsi="Tahoma" w:cs="Tahoma"/>
          <w:b/>
          <w:bCs/>
          <w:color w:val="auto"/>
          <w:sz w:val="32"/>
          <w:szCs w:val="32"/>
        </w:rPr>
        <w:t xml:space="preserve"> 2022</w:t>
      </w:r>
    </w:p>
    <w:p w14:paraId="78322CA4" w14:textId="77777777" w:rsidR="00F159AD" w:rsidRPr="00421432" w:rsidRDefault="00F159AD" w:rsidP="00F159AD">
      <w:pPr>
        <w:jc w:val="both"/>
        <w:rPr>
          <w:rFonts w:ascii="Century Gothic" w:hAnsi="Century Gothic"/>
        </w:rPr>
      </w:pPr>
    </w:p>
    <w:p w14:paraId="4523DBAF" w14:textId="4ECA94B8" w:rsidR="00FA7E62" w:rsidRPr="00421432" w:rsidRDefault="00FA7E62" w:rsidP="00FA7E62">
      <w:pPr>
        <w:overflowPunct w:val="0"/>
        <w:autoSpaceDE w:val="0"/>
        <w:autoSpaceDN w:val="0"/>
        <w:adjustRightInd w:val="0"/>
        <w:spacing w:after="0"/>
        <w:jc w:val="both"/>
        <w:textAlignment w:val="baseline"/>
        <w:rPr>
          <w:rFonts w:ascii="Century Gothic" w:hAnsi="Century Gothic"/>
          <w:sz w:val="20"/>
        </w:rPr>
      </w:pPr>
      <w:r w:rsidRPr="00421432">
        <w:rPr>
          <w:rFonts w:ascii="Century Gothic" w:hAnsi="Century Gothic"/>
          <w:sz w:val="20"/>
        </w:rPr>
        <w:t xml:space="preserve">L’AN DEUX MILLE </w:t>
      </w:r>
      <w:r>
        <w:rPr>
          <w:rFonts w:ascii="Century Gothic" w:hAnsi="Century Gothic"/>
          <w:sz w:val="20"/>
        </w:rPr>
        <w:t xml:space="preserve">VINGT </w:t>
      </w:r>
      <w:r w:rsidR="00F57E3E">
        <w:rPr>
          <w:rFonts w:ascii="Century Gothic" w:hAnsi="Century Gothic"/>
          <w:sz w:val="20"/>
        </w:rPr>
        <w:t>DEUX</w:t>
      </w:r>
      <w:r w:rsidRPr="00421432">
        <w:rPr>
          <w:rFonts w:ascii="Century Gothic" w:hAnsi="Century Gothic"/>
          <w:sz w:val="20"/>
        </w:rPr>
        <w:t xml:space="preserve">, le </w:t>
      </w:r>
      <w:r w:rsidR="009B6BDC">
        <w:rPr>
          <w:rFonts w:ascii="Century Gothic" w:hAnsi="Century Gothic"/>
          <w:sz w:val="20"/>
        </w:rPr>
        <w:t>23 juin</w:t>
      </w:r>
      <w:r w:rsidRPr="00421432">
        <w:rPr>
          <w:rFonts w:ascii="Century Gothic" w:hAnsi="Century Gothic"/>
          <w:sz w:val="20"/>
        </w:rPr>
        <w:t xml:space="preserve"> à </w:t>
      </w:r>
      <w:r>
        <w:rPr>
          <w:rFonts w:ascii="Century Gothic" w:hAnsi="Century Gothic"/>
          <w:sz w:val="20"/>
        </w:rPr>
        <w:t>20</w:t>
      </w:r>
      <w:r w:rsidRPr="00421432">
        <w:rPr>
          <w:rFonts w:ascii="Century Gothic" w:hAnsi="Century Gothic"/>
          <w:sz w:val="20"/>
        </w:rPr>
        <w:t xml:space="preserve">H à la Mairie, Le Conseil Municipal de la commune de Beauregard étant réuni au lieu ordinaire de ses séances, après convocation légale du </w:t>
      </w:r>
      <w:r w:rsidR="007F7D02">
        <w:rPr>
          <w:rFonts w:ascii="Century Gothic" w:hAnsi="Century Gothic"/>
          <w:sz w:val="20"/>
        </w:rPr>
        <w:t xml:space="preserve">17 </w:t>
      </w:r>
      <w:r w:rsidR="009B6BDC">
        <w:rPr>
          <w:rFonts w:ascii="Century Gothic" w:hAnsi="Century Gothic"/>
          <w:sz w:val="20"/>
        </w:rPr>
        <w:t>juin</w:t>
      </w:r>
      <w:r w:rsidR="00AB7287">
        <w:rPr>
          <w:rFonts w:ascii="Century Gothic" w:hAnsi="Century Gothic"/>
          <w:sz w:val="20"/>
        </w:rPr>
        <w:t xml:space="preserve"> 2022</w:t>
      </w:r>
      <w:r w:rsidRPr="00421432">
        <w:rPr>
          <w:rFonts w:ascii="Century Gothic" w:hAnsi="Century Gothic"/>
          <w:sz w:val="20"/>
        </w:rPr>
        <w:t xml:space="preserve">, sous la présidence </w:t>
      </w:r>
      <w:r>
        <w:rPr>
          <w:rFonts w:ascii="Century Gothic" w:hAnsi="Century Gothic"/>
          <w:sz w:val="20"/>
        </w:rPr>
        <w:t xml:space="preserve">de </w:t>
      </w:r>
      <w:r w:rsidR="009B6BDC">
        <w:rPr>
          <w:rFonts w:ascii="Century Gothic" w:hAnsi="Century Gothic"/>
          <w:sz w:val="20"/>
        </w:rPr>
        <w:t>Sandrine CHATELARD, 1</w:t>
      </w:r>
      <w:r w:rsidR="009B6BDC" w:rsidRPr="009B6BDC">
        <w:rPr>
          <w:rFonts w:ascii="Century Gothic" w:hAnsi="Century Gothic"/>
          <w:sz w:val="20"/>
          <w:vertAlign w:val="superscript"/>
        </w:rPr>
        <w:t>ère</w:t>
      </w:r>
      <w:r w:rsidR="009B6BDC">
        <w:rPr>
          <w:rFonts w:ascii="Century Gothic" w:hAnsi="Century Gothic"/>
          <w:sz w:val="20"/>
        </w:rPr>
        <w:t xml:space="preserve"> adjointe au maire</w:t>
      </w:r>
      <w:r w:rsidRPr="00421432">
        <w:rPr>
          <w:rFonts w:ascii="Century Gothic" w:hAnsi="Century Gothic"/>
          <w:sz w:val="20"/>
        </w:rPr>
        <w:t>.</w:t>
      </w:r>
      <w:r>
        <w:rPr>
          <w:rFonts w:ascii="Century Gothic" w:hAnsi="Century Gothic"/>
          <w:sz w:val="20"/>
        </w:rPr>
        <w:t xml:space="preserve"> </w:t>
      </w:r>
    </w:p>
    <w:p w14:paraId="3FA48B88" w14:textId="5E68EFB3" w:rsidR="00EF4BC5" w:rsidRDefault="007127B7" w:rsidP="00EF4BC5">
      <w:pPr>
        <w:overflowPunct w:val="0"/>
        <w:autoSpaceDE w:val="0"/>
        <w:autoSpaceDN w:val="0"/>
        <w:adjustRightInd w:val="0"/>
        <w:spacing w:line="240" w:lineRule="auto"/>
        <w:jc w:val="both"/>
        <w:textAlignment w:val="baseline"/>
        <w:rPr>
          <w:rFonts w:ascii="Century Gothic" w:hAnsi="Century Gothic"/>
          <w:sz w:val="20"/>
        </w:rPr>
      </w:pPr>
      <w:r>
        <w:rPr>
          <w:rFonts w:ascii="Century Gothic" w:hAnsi="Century Gothic"/>
          <w:noProof/>
          <w:sz w:val="20"/>
        </w:rPr>
        <mc:AlternateContent>
          <mc:Choice Requires="wps">
            <w:drawing>
              <wp:anchor distT="0" distB="0" distL="114300" distR="114300" simplePos="0" relativeHeight="251659264" behindDoc="0" locked="0" layoutInCell="1" allowOverlap="1" wp14:anchorId="7AC0918C" wp14:editId="0FFD1B32">
                <wp:simplePos x="0" y="0"/>
                <wp:positionH relativeFrom="column">
                  <wp:posOffset>13970</wp:posOffset>
                </wp:positionH>
                <wp:positionV relativeFrom="paragraph">
                  <wp:posOffset>71755</wp:posOffset>
                </wp:positionV>
                <wp:extent cx="5772150" cy="28575"/>
                <wp:effectExtent l="0" t="0" r="19050" b="28575"/>
                <wp:wrapNone/>
                <wp:docPr id="1" name="Connecteur droit 1"/>
                <wp:cNvGraphicFramePr/>
                <a:graphic xmlns:a="http://schemas.openxmlformats.org/drawingml/2006/main">
                  <a:graphicData uri="http://schemas.microsoft.com/office/word/2010/wordprocessingShape">
                    <wps:wsp>
                      <wps:cNvCnPr/>
                      <wps:spPr>
                        <a:xfrm flipV="1">
                          <a:off x="0" y="0"/>
                          <a:ext cx="5772150"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4081030"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pt,5.65pt" to="455.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" strokecolor="black [3200]" strokeweight="1.5pt">
                <v:stroke joinstyle="miter"/>
              </v:line>
            </w:pict>
          </mc:Fallback>
        </mc:AlternateContent>
      </w:r>
    </w:p>
    <w:p w14:paraId="3961A7CA" w14:textId="2A3E465F" w:rsidR="00501BFF" w:rsidRDefault="00501BFF" w:rsidP="00501BFF">
      <w:pPr>
        <w:shd w:val="clear" w:color="auto" w:fill="FFFFFF"/>
        <w:ind w:right="-24"/>
        <w:jc w:val="both"/>
        <w:rPr>
          <w:rFonts w:ascii="Century Gothic" w:hAnsi="Century Gothic"/>
          <w:b/>
        </w:rPr>
      </w:pPr>
      <w:r>
        <w:rPr>
          <w:rFonts w:ascii="Century Gothic" w:hAnsi="Century Gothic"/>
          <w:b/>
          <w:u w:val="single"/>
        </w:rPr>
        <w:t>Etaient présents</w:t>
      </w:r>
      <w:r>
        <w:rPr>
          <w:rFonts w:ascii="Century Gothic" w:hAnsi="Century Gothic"/>
          <w:b/>
        </w:rPr>
        <w:t xml:space="preserve"> : </w:t>
      </w:r>
      <w:r w:rsidRPr="008A20F1">
        <w:rPr>
          <w:rFonts w:ascii="Century Gothic" w:hAnsi="Century Gothic"/>
          <w:bCs/>
        </w:rPr>
        <w:t>Sandrine</w:t>
      </w:r>
      <w:r>
        <w:rPr>
          <w:rFonts w:ascii="Century Gothic" w:hAnsi="Century Gothic"/>
          <w:b/>
        </w:rPr>
        <w:t xml:space="preserve"> CHATELARD</w:t>
      </w:r>
      <w:r w:rsidRPr="00526A3E">
        <w:rPr>
          <w:rFonts w:ascii="Century Gothic" w:hAnsi="Century Gothic"/>
          <w:bCs/>
        </w:rPr>
        <w:t>, Fabien</w:t>
      </w:r>
      <w:r>
        <w:rPr>
          <w:rFonts w:ascii="Century Gothic" w:hAnsi="Century Gothic"/>
          <w:b/>
        </w:rPr>
        <w:t xml:space="preserve"> PICHON, </w:t>
      </w:r>
      <w:r w:rsidRPr="008A20F1">
        <w:rPr>
          <w:rFonts w:ascii="Century Gothic" w:hAnsi="Century Gothic"/>
          <w:bCs/>
        </w:rPr>
        <w:t>Sandrine</w:t>
      </w:r>
      <w:r>
        <w:rPr>
          <w:rFonts w:ascii="Century Gothic" w:hAnsi="Century Gothic"/>
          <w:b/>
        </w:rPr>
        <w:t xml:space="preserve"> REY, </w:t>
      </w:r>
      <w:r w:rsidRPr="008A20F1">
        <w:rPr>
          <w:rFonts w:ascii="Century Gothic" w:hAnsi="Century Gothic"/>
          <w:bCs/>
        </w:rPr>
        <w:t>Yann</w:t>
      </w:r>
      <w:r>
        <w:rPr>
          <w:rFonts w:ascii="Century Gothic" w:hAnsi="Century Gothic"/>
          <w:b/>
        </w:rPr>
        <w:t xml:space="preserve"> DABROWSKI, </w:t>
      </w:r>
      <w:r w:rsidRPr="008A20F1">
        <w:rPr>
          <w:rFonts w:ascii="Century Gothic" w:hAnsi="Century Gothic"/>
          <w:bCs/>
        </w:rPr>
        <w:t>Juliette</w:t>
      </w:r>
      <w:r>
        <w:rPr>
          <w:rFonts w:ascii="Century Gothic" w:hAnsi="Century Gothic"/>
          <w:b/>
        </w:rPr>
        <w:t xml:space="preserve"> REYNAUD,</w:t>
      </w:r>
      <w:r w:rsidRPr="00C87313">
        <w:rPr>
          <w:rFonts w:ascii="Century Gothic" w:hAnsi="Century Gothic"/>
          <w:bCs/>
        </w:rPr>
        <w:t xml:space="preserve"> </w:t>
      </w:r>
      <w:r w:rsidRPr="008A20F1">
        <w:rPr>
          <w:rFonts w:ascii="Century Gothic" w:hAnsi="Century Gothic"/>
          <w:bCs/>
        </w:rPr>
        <w:t>Gilles</w:t>
      </w:r>
      <w:r>
        <w:rPr>
          <w:rFonts w:ascii="Century Gothic" w:hAnsi="Century Gothic"/>
          <w:b/>
        </w:rPr>
        <w:t xml:space="preserve"> HALLER,</w:t>
      </w:r>
      <w:r w:rsidRPr="00D62E7E">
        <w:rPr>
          <w:rFonts w:ascii="Century Gothic" w:hAnsi="Century Gothic"/>
          <w:bCs/>
        </w:rPr>
        <w:t xml:space="preserve"> </w:t>
      </w:r>
      <w:r w:rsidRPr="008A20F1">
        <w:rPr>
          <w:rFonts w:ascii="Century Gothic" w:hAnsi="Century Gothic"/>
          <w:bCs/>
        </w:rPr>
        <w:t>Marc</w:t>
      </w:r>
      <w:r>
        <w:rPr>
          <w:rFonts w:ascii="Century Gothic" w:hAnsi="Century Gothic"/>
          <w:b/>
        </w:rPr>
        <w:t xml:space="preserve"> DESIGAUD</w:t>
      </w:r>
    </w:p>
    <w:p w14:paraId="726EB371" w14:textId="321E694E" w:rsidR="00501BFF" w:rsidRDefault="00501BFF" w:rsidP="00501BFF">
      <w:pPr>
        <w:shd w:val="clear" w:color="auto" w:fill="FFFFFF"/>
        <w:ind w:right="-24"/>
        <w:jc w:val="both"/>
        <w:rPr>
          <w:rFonts w:ascii="Century Gothic" w:hAnsi="Century Gothic"/>
          <w:b/>
        </w:rPr>
      </w:pPr>
      <w:r>
        <w:rPr>
          <w:rFonts w:ascii="Century Gothic" w:hAnsi="Century Gothic"/>
          <w:b/>
          <w:u w:val="single"/>
        </w:rPr>
        <w:t xml:space="preserve">Absents </w:t>
      </w:r>
      <w:r>
        <w:rPr>
          <w:rFonts w:ascii="Century Gothic" w:hAnsi="Century Gothic"/>
          <w:b/>
        </w:rPr>
        <w:t xml:space="preserve">:  </w:t>
      </w:r>
      <w:r w:rsidRPr="008A20F1">
        <w:rPr>
          <w:rFonts w:ascii="Century Gothic" w:hAnsi="Century Gothic"/>
          <w:bCs/>
        </w:rPr>
        <w:t>Daniel</w:t>
      </w:r>
      <w:r>
        <w:rPr>
          <w:rFonts w:ascii="Century Gothic" w:hAnsi="Century Gothic"/>
          <w:b/>
        </w:rPr>
        <w:t xml:space="preserve"> DOMPOINT</w:t>
      </w:r>
      <w:r w:rsidRPr="008A20F1">
        <w:rPr>
          <w:rFonts w:ascii="Century Gothic" w:hAnsi="Century Gothic"/>
          <w:bCs/>
        </w:rPr>
        <w:t xml:space="preserve"> </w:t>
      </w:r>
      <w:r w:rsidRPr="00C87313">
        <w:rPr>
          <w:rFonts w:ascii="Century Gothic" w:hAnsi="Century Gothic"/>
          <w:bCs/>
        </w:rPr>
        <w:t>pouvoir à</w:t>
      </w:r>
      <w:r>
        <w:rPr>
          <w:rFonts w:ascii="Century Gothic" w:hAnsi="Century Gothic"/>
          <w:b/>
        </w:rPr>
        <w:t xml:space="preserve"> </w:t>
      </w:r>
      <w:r w:rsidRPr="008A20F1">
        <w:rPr>
          <w:rFonts w:ascii="Century Gothic" w:hAnsi="Century Gothic"/>
          <w:bCs/>
        </w:rPr>
        <w:t>Sandrine</w:t>
      </w:r>
      <w:r>
        <w:rPr>
          <w:rFonts w:ascii="Century Gothic" w:hAnsi="Century Gothic"/>
          <w:b/>
        </w:rPr>
        <w:t xml:space="preserve"> CHATELARD,</w:t>
      </w:r>
      <w:r w:rsidRPr="002B5424">
        <w:rPr>
          <w:rFonts w:ascii="Century Gothic" w:hAnsi="Century Gothic"/>
          <w:bCs/>
        </w:rPr>
        <w:t xml:space="preserve"> </w:t>
      </w:r>
      <w:r w:rsidRPr="008A20F1">
        <w:rPr>
          <w:rFonts w:ascii="Century Gothic" w:hAnsi="Century Gothic"/>
          <w:bCs/>
        </w:rPr>
        <w:t xml:space="preserve">Paul </w:t>
      </w:r>
      <w:r>
        <w:rPr>
          <w:rFonts w:ascii="Century Gothic" w:hAnsi="Century Gothic"/>
          <w:b/>
        </w:rPr>
        <w:t>LECOMTE</w:t>
      </w:r>
      <w:r w:rsidRPr="008A20F1">
        <w:rPr>
          <w:rFonts w:ascii="Century Gothic" w:hAnsi="Century Gothic"/>
          <w:bCs/>
        </w:rPr>
        <w:t xml:space="preserve"> </w:t>
      </w:r>
      <w:r w:rsidRPr="005139C9">
        <w:rPr>
          <w:rFonts w:ascii="Century Gothic" w:hAnsi="Century Gothic"/>
          <w:bCs/>
        </w:rPr>
        <w:t>pouvoir</w:t>
      </w:r>
      <w:r>
        <w:rPr>
          <w:rFonts w:ascii="Century Gothic" w:hAnsi="Century Gothic"/>
          <w:bCs/>
        </w:rPr>
        <w:t xml:space="preserve"> à </w:t>
      </w:r>
      <w:r w:rsidRPr="008A20F1">
        <w:rPr>
          <w:rFonts w:ascii="Century Gothic" w:hAnsi="Century Gothic"/>
          <w:bCs/>
        </w:rPr>
        <w:t>Gilles</w:t>
      </w:r>
      <w:r>
        <w:rPr>
          <w:rFonts w:ascii="Century Gothic" w:hAnsi="Century Gothic"/>
          <w:b/>
        </w:rPr>
        <w:t xml:space="preserve"> HALLER,</w:t>
      </w:r>
      <w:r w:rsidRPr="00C87313">
        <w:rPr>
          <w:rFonts w:ascii="Century Gothic" w:hAnsi="Century Gothic"/>
          <w:bCs/>
        </w:rPr>
        <w:t xml:space="preserve"> </w:t>
      </w:r>
      <w:r w:rsidRPr="00D11CE0">
        <w:rPr>
          <w:rFonts w:ascii="Century Gothic" w:hAnsi="Century Gothic"/>
          <w:bCs/>
        </w:rPr>
        <w:t>Carmen</w:t>
      </w:r>
      <w:r>
        <w:rPr>
          <w:rFonts w:ascii="Century Gothic" w:hAnsi="Century Gothic"/>
          <w:b/>
        </w:rPr>
        <w:t xml:space="preserve"> PIOT, </w:t>
      </w:r>
      <w:r w:rsidRPr="00D11CE0">
        <w:rPr>
          <w:rFonts w:ascii="Century Gothic" w:hAnsi="Century Gothic"/>
          <w:bCs/>
        </w:rPr>
        <w:t>Thibault</w:t>
      </w:r>
      <w:r>
        <w:rPr>
          <w:rFonts w:ascii="Century Gothic" w:hAnsi="Century Gothic"/>
          <w:b/>
        </w:rPr>
        <w:t xml:space="preserve"> PIOT,</w:t>
      </w:r>
      <w:r w:rsidRPr="00D62E7E">
        <w:rPr>
          <w:rFonts w:ascii="Century Gothic" w:hAnsi="Century Gothic"/>
          <w:bCs/>
        </w:rPr>
        <w:t xml:space="preserve"> </w:t>
      </w:r>
      <w:r w:rsidRPr="008A20F1">
        <w:rPr>
          <w:rFonts w:ascii="Century Gothic" w:hAnsi="Century Gothic"/>
          <w:bCs/>
        </w:rPr>
        <w:t xml:space="preserve">Michel </w:t>
      </w:r>
      <w:r>
        <w:rPr>
          <w:rFonts w:ascii="Century Gothic" w:hAnsi="Century Gothic"/>
          <w:b/>
        </w:rPr>
        <w:t>PUYMARTIN,</w:t>
      </w:r>
      <w:r w:rsidRPr="00D62E7E">
        <w:rPr>
          <w:rFonts w:ascii="Century Gothic" w:hAnsi="Century Gothic"/>
          <w:bCs/>
        </w:rPr>
        <w:t xml:space="preserve"> </w:t>
      </w:r>
      <w:r w:rsidRPr="002B5424">
        <w:rPr>
          <w:rFonts w:ascii="Century Gothic" w:hAnsi="Century Gothic"/>
          <w:bCs/>
        </w:rPr>
        <w:t>Sébastien</w:t>
      </w:r>
      <w:r>
        <w:rPr>
          <w:rFonts w:ascii="Century Gothic" w:hAnsi="Century Gothic"/>
          <w:b/>
        </w:rPr>
        <w:t xml:space="preserve"> SCHAFF,</w:t>
      </w:r>
      <w:r w:rsidRPr="00DC0605">
        <w:rPr>
          <w:rFonts w:ascii="Century Gothic" w:hAnsi="Century Gothic"/>
          <w:bCs/>
        </w:rPr>
        <w:t xml:space="preserve"> </w:t>
      </w:r>
      <w:r w:rsidRPr="008A20F1">
        <w:rPr>
          <w:rFonts w:ascii="Century Gothic" w:hAnsi="Century Gothic"/>
          <w:bCs/>
        </w:rPr>
        <w:t>Mickaël</w:t>
      </w:r>
      <w:r>
        <w:rPr>
          <w:rFonts w:ascii="Century Gothic" w:hAnsi="Century Gothic"/>
          <w:b/>
        </w:rPr>
        <w:t xml:space="preserve"> BOUCHARD</w:t>
      </w:r>
    </w:p>
    <w:p w14:paraId="413DC5A1" w14:textId="53BA910E" w:rsidR="00FA7E62" w:rsidRPr="005A7689" w:rsidRDefault="00501BFF" w:rsidP="00501BFF">
      <w:pPr>
        <w:tabs>
          <w:tab w:val="left" w:pos="1843"/>
          <w:tab w:val="left" w:pos="2127"/>
          <w:tab w:val="left" w:pos="2977"/>
        </w:tabs>
        <w:spacing w:after="0"/>
        <w:ind w:left="2127" w:right="-23" w:hanging="2127"/>
        <w:jc w:val="both"/>
        <w:rPr>
          <w:rFonts w:ascii="Century Gothic" w:hAnsi="Century Gothic"/>
          <w:b/>
        </w:rPr>
      </w:pPr>
      <w:r>
        <w:rPr>
          <w:rFonts w:ascii="Century Gothic" w:hAnsi="Century Gothic"/>
          <w:b/>
          <w:u w:val="single"/>
        </w:rPr>
        <w:t>Secrétaire de séance</w:t>
      </w:r>
      <w:r>
        <w:rPr>
          <w:rFonts w:ascii="Century Gothic" w:hAnsi="Century Gothic"/>
          <w:b/>
        </w:rPr>
        <w:t xml:space="preserve"> : </w:t>
      </w:r>
      <w:r>
        <w:rPr>
          <w:rFonts w:ascii="Century Gothic" w:hAnsi="Century Gothic"/>
          <w:bCs/>
        </w:rPr>
        <w:t xml:space="preserve">Fabien </w:t>
      </w:r>
      <w:r w:rsidRPr="00DC0605">
        <w:rPr>
          <w:rFonts w:ascii="Century Gothic" w:hAnsi="Century Gothic"/>
          <w:b/>
        </w:rPr>
        <w:t>PICHON</w:t>
      </w:r>
      <w:r>
        <w:rPr>
          <w:rFonts w:ascii="Century Gothic" w:hAnsi="Century Gothic"/>
          <w:b/>
        </w:rPr>
        <w:tab/>
      </w:r>
      <w:r w:rsidR="007F7D02">
        <w:rPr>
          <w:rFonts w:ascii="Century Gothic" w:hAnsi="Century Gothic"/>
          <w:b/>
        </w:rPr>
        <w:tab/>
      </w:r>
      <w:r w:rsidR="00F93FB7">
        <w:rPr>
          <w:rFonts w:ascii="Century Gothic" w:hAnsi="Century Gothic"/>
          <w:b/>
        </w:rPr>
        <w:tab/>
      </w:r>
      <w:r w:rsidR="00FA7E62">
        <w:rPr>
          <w:rFonts w:ascii="Century Gothic" w:hAnsi="Century Gothic"/>
          <w:b/>
        </w:rPr>
        <w:tab/>
      </w:r>
      <w:r w:rsidR="00FA7E62">
        <w:rPr>
          <w:rFonts w:ascii="Century Gothic" w:hAnsi="Century Gothic"/>
          <w:b/>
        </w:rPr>
        <w:tab/>
      </w:r>
    </w:p>
    <w:p w14:paraId="150505B9" w14:textId="24FDFF5D" w:rsidR="00F93FB7" w:rsidRDefault="00F159AD" w:rsidP="005D4276">
      <w:pPr>
        <w:tabs>
          <w:tab w:val="left" w:pos="10466"/>
        </w:tabs>
        <w:overflowPunct w:val="0"/>
        <w:autoSpaceDE w:val="0"/>
        <w:autoSpaceDN w:val="0"/>
        <w:adjustRightInd w:val="0"/>
        <w:spacing w:after="100" w:afterAutospacing="1" w:line="240" w:lineRule="auto"/>
        <w:jc w:val="both"/>
        <w:textAlignment w:val="baseline"/>
        <w:rPr>
          <w:rFonts w:ascii="Times New Roman" w:eastAsiaTheme="majorEastAsia" w:hAnsi="Times New Roman" w:cs="Times New Roman"/>
          <w:b/>
          <w:bCs/>
          <w:color w:val="2E74B5" w:themeColor="accent1" w:themeShade="BF"/>
          <w:sz w:val="32"/>
          <w:szCs w:val="32"/>
          <w:u w:val="single"/>
        </w:rPr>
      </w:pPr>
      <w:r w:rsidRPr="00D040C8">
        <w:rPr>
          <w:rFonts w:ascii="Century Gothic" w:hAnsi="Century Gothic"/>
          <w:sz w:val="14"/>
          <w:u w:val="thick"/>
        </w:rPr>
        <w:tab/>
      </w:r>
      <w:r w:rsidR="0098783C" w:rsidRPr="00D75202">
        <w:rPr>
          <w:rFonts w:ascii="Times New Roman" w:eastAsiaTheme="majorEastAsia" w:hAnsi="Times New Roman" w:cs="Times New Roman"/>
          <w:b/>
          <w:bCs/>
          <w:color w:val="2E74B5" w:themeColor="accent1" w:themeShade="BF"/>
          <w:sz w:val="32"/>
          <w:szCs w:val="32"/>
          <w:u w:val="single"/>
        </w:rPr>
        <w:t>APPROBATION</w:t>
      </w:r>
      <w:r w:rsidR="00CD77E7" w:rsidRPr="00D75202">
        <w:rPr>
          <w:rFonts w:ascii="Times New Roman" w:eastAsiaTheme="majorEastAsia" w:hAnsi="Times New Roman" w:cs="Times New Roman"/>
          <w:b/>
          <w:bCs/>
          <w:color w:val="2E74B5" w:themeColor="accent1" w:themeShade="BF"/>
          <w:sz w:val="32"/>
          <w:szCs w:val="32"/>
          <w:u w:val="single"/>
        </w:rPr>
        <w:t xml:space="preserve"> DU COMPTE-RENDU DU CONSEIL MUNICIPAL DU </w:t>
      </w:r>
      <w:r w:rsidR="00501BFF">
        <w:rPr>
          <w:rFonts w:ascii="Times New Roman" w:eastAsiaTheme="majorEastAsia" w:hAnsi="Times New Roman" w:cs="Times New Roman"/>
          <w:b/>
          <w:bCs/>
          <w:color w:val="2E74B5" w:themeColor="accent1" w:themeShade="BF"/>
          <w:sz w:val="32"/>
          <w:szCs w:val="32"/>
          <w:u w:val="single"/>
        </w:rPr>
        <w:t>24 MAI</w:t>
      </w:r>
      <w:r w:rsidR="00AB7287">
        <w:rPr>
          <w:rFonts w:ascii="Times New Roman" w:eastAsiaTheme="majorEastAsia" w:hAnsi="Times New Roman" w:cs="Times New Roman"/>
          <w:b/>
          <w:bCs/>
          <w:color w:val="2E74B5" w:themeColor="accent1" w:themeShade="BF"/>
          <w:sz w:val="32"/>
          <w:szCs w:val="32"/>
          <w:u w:val="single"/>
        </w:rPr>
        <w:t xml:space="preserve"> 2022</w:t>
      </w:r>
      <w:r w:rsidR="00785325" w:rsidRPr="00D75202">
        <w:rPr>
          <w:rFonts w:ascii="Times New Roman" w:eastAsiaTheme="majorEastAsia" w:hAnsi="Times New Roman" w:cs="Times New Roman"/>
          <w:b/>
          <w:bCs/>
          <w:color w:val="2E74B5" w:themeColor="accent1" w:themeShade="BF"/>
          <w:sz w:val="32"/>
          <w:szCs w:val="32"/>
          <w:u w:val="single"/>
        </w:rPr>
        <w:t xml:space="preserve"> </w:t>
      </w:r>
      <w:r w:rsidR="00F075E5" w:rsidRPr="00D75202">
        <w:rPr>
          <w:rFonts w:ascii="Times New Roman" w:eastAsiaTheme="majorEastAsia" w:hAnsi="Times New Roman" w:cs="Times New Roman"/>
          <w:b/>
          <w:bCs/>
          <w:color w:val="2E74B5" w:themeColor="accent1" w:themeShade="BF"/>
          <w:sz w:val="32"/>
          <w:szCs w:val="32"/>
          <w:u w:val="single"/>
        </w:rPr>
        <w:t xml:space="preserve">VALIDE </w:t>
      </w:r>
      <w:r w:rsidR="00863D8D" w:rsidRPr="00D75202">
        <w:rPr>
          <w:rFonts w:ascii="Times New Roman" w:eastAsiaTheme="majorEastAsia" w:hAnsi="Times New Roman" w:cs="Times New Roman"/>
          <w:b/>
          <w:bCs/>
          <w:color w:val="2E74B5" w:themeColor="accent1" w:themeShade="BF"/>
          <w:sz w:val="32"/>
          <w:szCs w:val="32"/>
          <w:u w:val="single"/>
        </w:rPr>
        <w:t>A L’UNANIMITE</w:t>
      </w:r>
    </w:p>
    <w:p w14:paraId="694A97A5" w14:textId="6F7101E3" w:rsidR="00501BFF" w:rsidRPr="00501BFF" w:rsidRDefault="00501BFF" w:rsidP="00501BFF">
      <w:pPr>
        <w:jc w:val="both"/>
        <w:rPr>
          <w:rFonts w:ascii="Times New Roman" w:eastAsiaTheme="majorEastAsia" w:hAnsi="Times New Roman" w:cs="Times New Roman"/>
          <w:b/>
          <w:bCs/>
          <w:color w:val="2E74B5" w:themeColor="accent1" w:themeShade="BF"/>
          <w:sz w:val="32"/>
          <w:szCs w:val="32"/>
          <w:u w:val="single"/>
        </w:rPr>
      </w:pPr>
      <w:r w:rsidRPr="00501BFF">
        <w:rPr>
          <w:rFonts w:ascii="Times New Roman" w:eastAsiaTheme="majorEastAsia" w:hAnsi="Times New Roman" w:cs="Times New Roman"/>
          <w:b/>
          <w:bCs/>
          <w:color w:val="2E74B5" w:themeColor="accent1" w:themeShade="BF"/>
          <w:sz w:val="32"/>
          <w:szCs w:val="32"/>
          <w:u w:val="single"/>
        </w:rPr>
        <w:t>O</w:t>
      </w:r>
      <w:r w:rsidR="00197057" w:rsidRPr="00501BFF">
        <w:rPr>
          <w:rFonts w:ascii="Times New Roman" w:eastAsiaTheme="majorEastAsia" w:hAnsi="Times New Roman" w:cs="Times New Roman"/>
          <w:b/>
          <w:bCs/>
          <w:color w:val="2E74B5" w:themeColor="accent1" w:themeShade="BF"/>
          <w:sz w:val="32"/>
          <w:szCs w:val="32"/>
          <w:u w:val="single"/>
        </w:rPr>
        <w:t>BJET</w:t>
      </w:r>
      <w:r w:rsidRPr="00501BFF">
        <w:rPr>
          <w:rFonts w:ascii="Times New Roman" w:eastAsiaTheme="majorEastAsia" w:hAnsi="Times New Roman" w:cs="Times New Roman"/>
          <w:b/>
          <w:bCs/>
          <w:color w:val="2E74B5" w:themeColor="accent1" w:themeShade="BF"/>
          <w:sz w:val="32"/>
          <w:szCs w:val="32"/>
          <w:u w:val="single"/>
        </w:rPr>
        <w:t xml:space="preserve"> : ADOPTION PAR AFFICHAGE PAPIER SUR LA REFORME DES PUBLICATIONS DES ACTES </w:t>
      </w:r>
    </w:p>
    <w:p w14:paraId="77B65AE1" w14:textId="77777777" w:rsidR="00501BFF" w:rsidRPr="00295B01" w:rsidRDefault="00501BFF" w:rsidP="00501BFF">
      <w:p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Vu l’article L. 2131-1 du Code général des collectivités territoriales, dans sa rédaction en vigueur au 1</w:t>
      </w:r>
      <w:r w:rsidRPr="00295B01">
        <w:rPr>
          <w:rFonts w:ascii="Times New Roman" w:hAnsi="Times New Roman" w:cs="Times New Roman"/>
          <w:sz w:val="24"/>
          <w:szCs w:val="24"/>
          <w:vertAlign w:val="superscript"/>
        </w:rPr>
        <w:t>er</w:t>
      </w:r>
      <w:r w:rsidRPr="00295B01">
        <w:rPr>
          <w:rFonts w:ascii="Times New Roman" w:hAnsi="Times New Roman" w:cs="Times New Roman"/>
          <w:sz w:val="24"/>
          <w:szCs w:val="24"/>
        </w:rPr>
        <w:t xml:space="preserve"> juillet 2022,</w:t>
      </w:r>
    </w:p>
    <w:p w14:paraId="29C94F45" w14:textId="77777777" w:rsidR="00501BFF" w:rsidRPr="00295B01" w:rsidRDefault="00501BFF" w:rsidP="00501BFF">
      <w:p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Vu l’ordonnance n° 2021-1310 du 7 octobre 2021 portant réforme des règles de publicité, d'entrée en vigueur et de conservation des actes pris par les collectivités territoriales et leurs groupements,</w:t>
      </w:r>
    </w:p>
    <w:p w14:paraId="2AF2C257" w14:textId="77777777" w:rsidR="00501BFF" w:rsidRPr="00295B01" w:rsidRDefault="00501BFF" w:rsidP="00501BFF">
      <w:p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Vu le décret n° 2021-1311 du 7 octobre 2021 portant réforme des règles de publicité, d'entrée en vigueur et de conservation des actes pris par les collectivités territoriales et leurs groupements,</w:t>
      </w:r>
    </w:p>
    <w:p w14:paraId="77AA7703" w14:textId="77777777" w:rsidR="00501BFF" w:rsidRPr="00295B01" w:rsidRDefault="00501BFF" w:rsidP="00501BFF">
      <w:pPr>
        <w:spacing w:after="0" w:line="360" w:lineRule="auto"/>
        <w:jc w:val="both"/>
        <w:rPr>
          <w:rFonts w:ascii="Times New Roman" w:eastAsia="Calibri" w:hAnsi="Times New Roman" w:cs="Times New Roman"/>
          <w:sz w:val="24"/>
          <w:szCs w:val="24"/>
        </w:rPr>
      </w:pPr>
      <w:r w:rsidRPr="00295B01">
        <w:rPr>
          <w:rFonts w:ascii="Times New Roman" w:hAnsi="Times New Roman" w:cs="Times New Roman"/>
          <w:sz w:val="24"/>
          <w:szCs w:val="24"/>
        </w:rPr>
        <w:t>La 1</w:t>
      </w:r>
      <w:r w:rsidRPr="00295B01">
        <w:rPr>
          <w:rFonts w:ascii="Times New Roman" w:hAnsi="Times New Roman" w:cs="Times New Roman"/>
          <w:sz w:val="24"/>
          <w:szCs w:val="24"/>
          <w:vertAlign w:val="superscript"/>
        </w:rPr>
        <w:t>ère</w:t>
      </w:r>
      <w:r w:rsidRPr="00295B01">
        <w:rPr>
          <w:rFonts w:ascii="Times New Roman" w:hAnsi="Times New Roman" w:cs="Times New Roman"/>
          <w:sz w:val="24"/>
          <w:szCs w:val="24"/>
        </w:rPr>
        <w:t xml:space="preserve"> adjointe, S. CHATELARD, rappelle</w:t>
      </w:r>
      <w:r w:rsidRPr="00295B01">
        <w:rPr>
          <w:rFonts w:ascii="Times New Roman" w:eastAsia="Calibri" w:hAnsi="Times New Roman" w:cs="Times New Roman"/>
          <w:sz w:val="24"/>
          <w:szCs w:val="24"/>
        </w:rPr>
        <w:t xml:space="preserve"> au conseil municipal que les actes pris par les communes (délibérations, décisions et arrêtés) entrent en vigueur dès qu’ils sont publiés pour les actes règlementaires et notifiés aux personnes intéressées pour les actes individuels</w:t>
      </w:r>
      <w:r w:rsidRPr="00295B01">
        <w:rPr>
          <w:rFonts w:ascii="Times New Roman" w:hAnsi="Times New Roman" w:cs="Times New Roman"/>
          <w:sz w:val="24"/>
          <w:szCs w:val="24"/>
        </w:rPr>
        <w:t xml:space="preserve"> </w:t>
      </w:r>
      <w:r w:rsidRPr="00295B01">
        <w:rPr>
          <w:rFonts w:ascii="Times New Roman" w:eastAsia="Calibri" w:hAnsi="Times New Roman" w:cs="Times New Roman"/>
          <w:sz w:val="24"/>
          <w:szCs w:val="24"/>
        </w:rPr>
        <w:t>et, le cas échéant, après transmission au contrôle de légalité.</w:t>
      </w:r>
    </w:p>
    <w:p w14:paraId="61A4944A" w14:textId="77777777" w:rsidR="00501BFF" w:rsidRPr="00295B01" w:rsidRDefault="00501BFF" w:rsidP="00501BFF">
      <w:p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A compter du 1</w:t>
      </w:r>
      <w:r w:rsidRPr="00295B01">
        <w:rPr>
          <w:rFonts w:ascii="Times New Roman" w:hAnsi="Times New Roman" w:cs="Times New Roman"/>
          <w:sz w:val="24"/>
          <w:szCs w:val="24"/>
          <w:vertAlign w:val="superscript"/>
        </w:rPr>
        <w:t>er</w:t>
      </w:r>
      <w:r w:rsidRPr="00295B01">
        <w:rPr>
          <w:rFonts w:ascii="Times New Roman" w:hAnsi="Times New Roman" w:cs="Times New Roman"/>
          <w:sz w:val="24"/>
          <w:szCs w:val="24"/>
        </w:rPr>
        <w:t xml:space="preserve"> juillet 2022, par principe, pour toutes les collectivités, la publicité des actes règlementaires et décisions ne présentant ni un caractère règlementaire ni un caractère individuel sera assurée sous forme électronique, sur le site Internet de la collectivité.</w:t>
      </w:r>
    </w:p>
    <w:p w14:paraId="01D9D1CC" w14:textId="77777777" w:rsidR="00501BFF" w:rsidRPr="00295B01" w:rsidRDefault="00501BFF" w:rsidP="00501BFF">
      <w:p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Les communes de moins de 3 500 habitants bénéficient cependant d’une dérogation. Pour ce faire, elles peuvent choisir, par délibération, les modalités de publicité des actes de la commune :</w:t>
      </w:r>
    </w:p>
    <w:p w14:paraId="1C523CB4" w14:textId="77777777" w:rsidR="00501BFF" w:rsidRPr="00295B01" w:rsidRDefault="00501BFF" w:rsidP="00501BFF">
      <w:pPr>
        <w:pStyle w:val="Paragraphedeliste"/>
        <w:numPr>
          <w:ilvl w:val="0"/>
          <w:numId w:val="34"/>
        </w:numPr>
        <w:spacing w:after="0" w:line="360" w:lineRule="auto"/>
        <w:jc w:val="both"/>
        <w:rPr>
          <w:rFonts w:ascii="Times New Roman" w:hAnsi="Times New Roman" w:cs="Times New Roman"/>
          <w:sz w:val="24"/>
          <w:szCs w:val="24"/>
        </w:rPr>
      </w:pPr>
      <w:bookmarkStart w:id="0" w:name="_Hlk88040306"/>
      <w:r w:rsidRPr="00295B01">
        <w:rPr>
          <w:rFonts w:ascii="Times New Roman" w:hAnsi="Times New Roman" w:cs="Times New Roman"/>
          <w:sz w:val="24"/>
          <w:szCs w:val="24"/>
        </w:rPr>
        <w:t>soit par affichage ;</w:t>
      </w:r>
    </w:p>
    <w:p w14:paraId="19EF84B6" w14:textId="77777777" w:rsidR="00501BFF" w:rsidRPr="00295B01" w:rsidRDefault="00501BFF" w:rsidP="00501BFF">
      <w:pPr>
        <w:pStyle w:val="Paragraphedeliste"/>
        <w:numPr>
          <w:ilvl w:val="0"/>
          <w:numId w:val="34"/>
        </w:num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soit par publication sur papier</w:t>
      </w:r>
      <w:bookmarkEnd w:id="0"/>
      <w:r w:rsidRPr="00295B01">
        <w:rPr>
          <w:rFonts w:ascii="Times New Roman" w:hAnsi="Times New Roman" w:cs="Times New Roman"/>
          <w:sz w:val="24"/>
          <w:szCs w:val="24"/>
        </w:rPr>
        <w:t> ;</w:t>
      </w:r>
    </w:p>
    <w:p w14:paraId="14C2F0E5" w14:textId="77777777" w:rsidR="00501BFF" w:rsidRPr="00295B01" w:rsidRDefault="00501BFF" w:rsidP="00501BFF">
      <w:pPr>
        <w:pStyle w:val="Paragraphedeliste"/>
        <w:numPr>
          <w:ilvl w:val="0"/>
          <w:numId w:val="34"/>
        </w:num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soit par publication sous forme électronique.</w:t>
      </w:r>
    </w:p>
    <w:p w14:paraId="15A02C34" w14:textId="77777777" w:rsidR="00501BFF" w:rsidRDefault="00501BFF" w:rsidP="00501BFF">
      <w:pPr>
        <w:spacing w:after="0" w:line="360" w:lineRule="auto"/>
        <w:jc w:val="both"/>
        <w:rPr>
          <w:rFonts w:ascii="Times New Roman" w:hAnsi="Times New Roman" w:cs="Times New Roman"/>
          <w:sz w:val="24"/>
          <w:szCs w:val="24"/>
        </w:rPr>
      </w:pPr>
    </w:p>
    <w:p w14:paraId="3CCC8468" w14:textId="77777777" w:rsidR="00501BFF" w:rsidRDefault="00501BFF" w:rsidP="00501BFF">
      <w:pPr>
        <w:spacing w:after="0" w:line="360" w:lineRule="auto"/>
        <w:jc w:val="both"/>
        <w:rPr>
          <w:rFonts w:ascii="Times New Roman" w:hAnsi="Times New Roman" w:cs="Times New Roman"/>
          <w:sz w:val="24"/>
          <w:szCs w:val="24"/>
        </w:rPr>
      </w:pPr>
    </w:p>
    <w:p w14:paraId="0D00687E" w14:textId="77777777" w:rsidR="00501BFF" w:rsidRPr="00295B01" w:rsidRDefault="00501BFF" w:rsidP="00501BFF">
      <w:p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Ce choix pourra être modifié ultérieurement, par une nouvelle délibération du conseil municipal. A défaut de délibération sur ce point au 1</w:t>
      </w:r>
      <w:r w:rsidRPr="00295B01">
        <w:rPr>
          <w:rFonts w:ascii="Times New Roman" w:hAnsi="Times New Roman" w:cs="Times New Roman"/>
          <w:sz w:val="24"/>
          <w:szCs w:val="24"/>
          <w:vertAlign w:val="superscript"/>
        </w:rPr>
        <w:t>er</w:t>
      </w:r>
      <w:r w:rsidRPr="00295B01">
        <w:rPr>
          <w:rFonts w:ascii="Times New Roman" w:hAnsi="Times New Roman" w:cs="Times New Roman"/>
          <w:sz w:val="24"/>
          <w:szCs w:val="24"/>
        </w:rPr>
        <w:t xml:space="preserve"> juillet 2022, la publicité des actes se fera exclusivement par voie électronique dès cette date. </w:t>
      </w:r>
    </w:p>
    <w:p w14:paraId="63B57407" w14:textId="77777777" w:rsidR="00501BFF" w:rsidRPr="00295B01" w:rsidRDefault="00501BFF" w:rsidP="00501BFF">
      <w:pPr>
        <w:spacing w:after="0" w:line="360" w:lineRule="auto"/>
        <w:jc w:val="both"/>
        <w:rPr>
          <w:rFonts w:ascii="Times New Roman" w:hAnsi="Times New Roman" w:cs="Times New Roman"/>
          <w:sz w:val="24"/>
          <w:szCs w:val="24"/>
        </w:rPr>
      </w:pPr>
    </w:p>
    <w:p w14:paraId="43310A9B" w14:textId="77777777" w:rsidR="00501BFF" w:rsidRPr="00295B01" w:rsidRDefault="00501BFF" w:rsidP="00501BFF">
      <w:pPr>
        <w:spacing w:after="0" w:line="360" w:lineRule="auto"/>
        <w:jc w:val="both"/>
        <w:rPr>
          <w:rFonts w:ascii="Times New Roman" w:hAnsi="Times New Roman" w:cs="Times New Roman"/>
          <w:sz w:val="24"/>
          <w:szCs w:val="24"/>
        </w:rPr>
      </w:pPr>
      <w:r w:rsidRPr="00295B01">
        <w:rPr>
          <w:rFonts w:ascii="Times New Roman" w:hAnsi="Times New Roman" w:cs="Times New Roman"/>
          <w:b/>
          <w:sz w:val="24"/>
          <w:szCs w:val="24"/>
        </w:rPr>
        <w:t xml:space="preserve">Considérant </w:t>
      </w:r>
      <w:r w:rsidRPr="00295B01">
        <w:rPr>
          <w:rFonts w:ascii="Times New Roman" w:hAnsi="Times New Roman" w:cs="Times New Roman"/>
          <w:sz w:val="24"/>
          <w:szCs w:val="24"/>
        </w:rPr>
        <w:t xml:space="preserve">la nécessité de maintenir une continuité dans les modalités de publicité des actes de la commune de Beauregard, afin d’une part, de faciliter l’accès à l’information de tous les administrés et d’autre part, de se donner le temps d’une réflexion globale sur l’accès dématérialisé à ces actes, </w:t>
      </w:r>
    </w:p>
    <w:p w14:paraId="4B70C2E3" w14:textId="77777777" w:rsidR="00501BFF" w:rsidRPr="00295B01" w:rsidRDefault="00501BFF" w:rsidP="00501BFF">
      <w:pPr>
        <w:spacing w:after="0" w:line="360" w:lineRule="auto"/>
        <w:jc w:val="both"/>
        <w:rPr>
          <w:rFonts w:ascii="Times New Roman" w:hAnsi="Times New Roman" w:cs="Times New Roman"/>
          <w:sz w:val="24"/>
          <w:szCs w:val="24"/>
        </w:rPr>
      </w:pPr>
    </w:p>
    <w:p w14:paraId="3FF14B7E" w14:textId="77777777" w:rsidR="00501BFF" w:rsidRPr="00295B01" w:rsidRDefault="00501BFF" w:rsidP="00501BFF">
      <w:pPr>
        <w:spacing w:after="0" w:line="360" w:lineRule="auto"/>
        <w:jc w:val="both"/>
        <w:rPr>
          <w:rFonts w:ascii="Times New Roman" w:hAnsi="Times New Roman" w:cs="Times New Roman"/>
          <w:sz w:val="24"/>
          <w:szCs w:val="24"/>
        </w:rPr>
      </w:pPr>
      <w:r w:rsidRPr="00295B01">
        <w:rPr>
          <w:rFonts w:ascii="Times New Roman" w:hAnsi="Times New Roman" w:cs="Times New Roman"/>
          <w:sz w:val="24"/>
          <w:szCs w:val="24"/>
        </w:rPr>
        <w:t>La 1</w:t>
      </w:r>
      <w:r w:rsidRPr="00295B01">
        <w:rPr>
          <w:rFonts w:ascii="Times New Roman" w:hAnsi="Times New Roman" w:cs="Times New Roman"/>
          <w:sz w:val="24"/>
          <w:szCs w:val="24"/>
          <w:vertAlign w:val="superscript"/>
        </w:rPr>
        <w:t>ère</w:t>
      </w:r>
      <w:r w:rsidRPr="00295B01">
        <w:rPr>
          <w:rFonts w:ascii="Times New Roman" w:hAnsi="Times New Roman" w:cs="Times New Roman"/>
          <w:sz w:val="24"/>
          <w:szCs w:val="24"/>
        </w:rPr>
        <w:t xml:space="preserve"> adjointe, S. CHATELARD propose au conseil municipal de choisir la modalité suivante de publicité des actes règlementaires et décisions ne présentant ni un caractère règlementaire ni un caractère individuel :</w:t>
      </w:r>
    </w:p>
    <w:p w14:paraId="26E9F020" w14:textId="77777777" w:rsidR="00501BFF" w:rsidRPr="00295B01" w:rsidRDefault="00501BFF" w:rsidP="00501BFF">
      <w:pPr>
        <w:spacing w:after="0" w:line="360" w:lineRule="auto"/>
        <w:jc w:val="both"/>
        <w:rPr>
          <w:rFonts w:ascii="Times New Roman" w:hAnsi="Times New Roman" w:cs="Times New Roman"/>
          <w:sz w:val="24"/>
          <w:szCs w:val="24"/>
        </w:rPr>
      </w:pPr>
    </w:p>
    <w:p w14:paraId="77ADBCCF" w14:textId="77777777" w:rsidR="00501BFF" w:rsidRPr="00295B01" w:rsidRDefault="00501BFF" w:rsidP="00501BFF">
      <w:pPr>
        <w:spacing w:after="0" w:line="360" w:lineRule="auto"/>
        <w:ind w:left="708"/>
        <w:jc w:val="both"/>
        <w:rPr>
          <w:rFonts w:ascii="Times New Roman" w:hAnsi="Times New Roman" w:cs="Times New Roman"/>
          <w:i/>
          <w:sz w:val="24"/>
          <w:szCs w:val="24"/>
        </w:rPr>
      </w:pPr>
      <w:r w:rsidRPr="00295B01">
        <w:rPr>
          <w:rFonts w:ascii="Times New Roman" w:hAnsi="Times New Roman" w:cs="Times New Roman"/>
          <w:i/>
          <w:sz w:val="24"/>
          <w:szCs w:val="24"/>
        </w:rPr>
        <w:t>Publicité par affichage papier sur le tableau d’affichage en mairie ;</w:t>
      </w:r>
    </w:p>
    <w:p w14:paraId="5F315273" w14:textId="77777777" w:rsidR="00501BFF" w:rsidRPr="00295B01" w:rsidRDefault="00501BFF" w:rsidP="00501BFF">
      <w:pPr>
        <w:spacing w:after="0" w:line="360" w:lineRule="auto"/>
        <w:jc w:val="both"/>
        <w:rPr>
          <w:rFonts w:ascii="Times New Roman" w:hAnsi="Times New Roman" w:cs="Times New Roman"/>
          <w:sz w:val="24"/>
          <w:szCs w:val="24"/>
        </w:rPr>
      </w:pPr>
    </w:p>
    <w:p w14:paraId="0234EC5C" w14:textId="77777777" w:rsidR="00501BFF" w:rsidRPr="00295B01" w:rsidRDefault="00501BFF" w:rsidP="00501BFF">
      <w:pPr>
        <w:spacing w:after="0" w:line="360" w:lineRule="auto"/>
        <w:jc w:val="both"/>
        <w:rPr>
          <w:rFonts w:ascii="Times New Roman" w:hAnsi="Times New Roman" w:cs="Times New Roman"/>
          <w:bCs/>
          <w:sz w:val="24"/>
          <w:szCs w:val="24"/>
        </w:rPr>
      </w:pPr>
      <w:r w:rsidRPr="00295B01">
        <w:rPr>
          <w:rFonts w:ascii="Times New Roman" w:hAnsi="Times New Roman" w:cs="Times New Roman"/>
          <w:bCs/>
          <w:sz w:val="24"/>
          <w:szCs w:val="24"/>
        </w:rPr>
        <w:t>Ayant entendu l'exposé de Madame S. CHATELARD, 1</w:t>
      </w:r>
      <w:r w:rsidRPr="00295B01">
        <w:rPr>
          <w:rFonts w:ascii="Times New Roman" w:hAnsi="Times New Roman" w:cs="Times New Roman"/>
          <w:bCs/>
          <w:sz w:val="24"/>
          <w:szCs w:val="24"/>
          <w:vertAlign w:val="superscript"/>
        </w:rPr>
        <w:t>ère</w:t>
      </w:r>
      <w:r w:rsidRPr="00295B01">
        <w:rPr>
          <w:rFonts w:ascii="Times New Roman" w:hAnsi="Times New Roman" w:cs="Times New Roman"/>
          <w:bCs/>
          <w:sz w:val="24"/>
          <w:szCs w:val="24"/>
        </w:rPr>
        <w:t xml:space="preserve"> adjointe au maire,</w:t>
      </w:r>
    </w:p>
    <w:p w14:paraId="435C2C16" w14:textId="77777777" w:rsidR="00501BFF" w:rsidRPr="00295B01" w:rsidRDefault="00501BFF" w:rsidP="00501BFF">
      <w:pPr>
        <w:spacing w:after="0" w:line="360" w:lineRule="auto"/>
        <w:jc w:val="both"/>
        <w:rPr>
          <w:rFonts w:ascii="Times New Roman" w:hAnsi="Times New Roman" w:cs="Times New Roman"/>
          <w:bCs/>
          <w:sz w:val="24"/>
          <w:szCs w:val="24"/>
        </w:rPr>
      </w:pPr>
    </w:p>
    <w:p w14:paraId="42141758" w14:textId="77777777" w:rsidR="00501BFF" w:rsidRPr="00295B01" w:rsidRDefault="00501BFF" w:rsidP="00501BFF">
      <w:pPr>
        <w:spacing w:after="0" w:line="360" w:lineRule="auto"/>
        <w:jc w:val="both"/>
        <w:rPr>
          <w:rFonts w:ascii="Times New Roman" w:hAnsi="Times New Roman" w:cs="Times New Roman"/>
          <w:bCs/>
          <w:sz w:val="24"/>
          <w:szCs w:val="24"/>
        </w:rPr>
      </w:pPr>
      <w:r w:rsidRPr="00295B01">
        <w:rPr>
          <w:rFonts w:ascii="Times New Roman" w:hAnsi="Times New Roman" w:cs="Times New Roman"/>
          <w:bCs/>
          <w:sz w:val="24"/>
          <w:szCs w:val="24"/>
        </w:rPr>
        <w:t>Après en avoir délibéré, le conseil municipal décide avec 5 voix pour et 4 voix contre :</w:t>
      </w:r>
    </w:p>
    <w:p w14:paraId="17D0632A" w14:textId="77777777" w:rsidR="00501BFF" w:rsidRPr="00295B01" w:rsidRDefault="00501BFF" w:rsidP="00501BFF">
      <w:pPr>
        <w:spacing w:after="0" w:line="360" w:lineRule="auto"/>
        <w:jc w:val="both"/>
        <w:rPr>
          <w:rFonts w:ascii="Times New Roman" w:hAnsi="Times New Roman" w:cs="Times New Roman"/>
          <w:b/>
          <w:sz w:val="24"/>
          <w:szCs w:val="24"/>
        </w:rPr>
      </w:pPr>
    </w:p>
    <w:p w14:paraId="3078EDB8" w14:textId="63580353" w:rsidR="00501BFF" w:rsidRDefault="00501BFF" w:rsidP="00501BFF">
      <w:pPr>
        <w:spacing w:after="0" w:line="360" w:lineRule="auto"/>
        <w:jc w:val="both"/>
        <w:rPr>
          <w:rFonts w:ascii="Times New Roman" w:hAnsi="Times New Roman" w:cs="Times New Roman"/>
          <w:bCs/>
          <w:sz w:val="24"/>
          <w:szCs w:val="24"/>
        </w:rPr>
      </w:pPr>
      <w:r w:rsidRPr="00295B01">
        <w:rPr>
          <w:rFonts w:ascii="Times New Roman" w:hAnsi="Times New Roman" w:cs="Times New Roman"/>
          <w:b/>
          <w:sz w:val="24"/>
          <w:szCs w:val="24"/>
        </w:rPr>
        <w:t xml:space="preserve">D’ADOPTER </w:t>
      </w:r>
      <w:r w:rsidRPr="00295B01">
        <w:rPr>
          <w:rFonts w:ascii="Times New Roman" w:hAnsi="Times New Roman" w:cs="Times New Roman"/>
          <w:bCs/>
          <w:sz w:val="24"/>
          <w:szCs w:val="24"/>
        </w:rPr>
        <w:t xml:space="preserve">la proposition </w:t>
      </w:r>
      <w:r>
        <w:rPr>
          <w:rFonts w:ascii="Times New Roman" w:hAnsi="Times New Roman" w:cs="Times New Roman"/>
          <w:bCs/>
          <w:sz w:val="24"/>
          <w:szCs w:val="24"/>
        </w:rPr>
        <w:t>de la 1</w:t>
      </w:r>
      <w:r w:rsidRPr="00944E22">
        <w:rPr>
          <w:rFonts w:ascii="Times New Roman" w:hAnsi="Times New Roman" w:cs="Times New Roman"/>
          <w:bCs/>
          <w:sz w:val="24"/>
          <w:szCs w:val="24"/>
          <w:vertAlign w:val="superscript"/>
        </w:rPr>
        <w:t>ère</w:t>
      </w:r>
      <w:r>
        <w:rPr>
          <w:rFonts w:ascii="Times New Roman" w:hAnsi="Times New Roman" w:cs="Times New Roman"/>
          <w:bCs/>
          <w:sz w:val="24"/>
          <w:szCs w:val="24"/>
        </w:rPr>
        <w:t xml:space="preserve"> adjointe au maire, Mme S. CHATELARD</w:t>
      </w:r>
      <w:r w:rsidRPr="00295B01">
        <w:rPr>
          <w:rFonts w:ascii="Times New Roman" w:hAnsi="Times New Roman" w:cs="Times New Roman"/>
          <w:bCs/>
          <w:sz w:val="24"/>
          <w:szCs w:val="24"/>
        </w:rPr>
        <w:t xml:space="preserve"> qui sera appliquée</w:t>
      </w:r>
      <w:r w:rsidRPr="00295B01">
        <w:rPr>
          <w:rFonts w:ascii="Arial" w:hAnsi="Arial" w:cs="Arial"/>
          <w:bCs/>
          <w:sz w:val="24"/>
          <w:szCs w:val="24"/>
        </w:rPr>
        <w:t xml:space="preserve"> </w:t>
      </w:r>
      <w:r w:rsidRPr="00295B01">
        <w:rPr>
          <w:rFonts w:ascii="Times New Roman" w:hAnsi="Times New Roman" w:cs="Times New Roman"/>
          <w:bCs/>
          <w:sz w:val="24"/>
          <w:szCs w:val="24"/>
        </w:rPr>
        <w:t xml:space="preserve">à compter du 1er juillet 2022 et </w:t>
      </w:r>
      <w:r>
        <w:rPr>
          <w:rFonts w:ascii="Times New Roman" w:hAnsi="Times New Roman" w:cs="Times New Roman"/>
          <w:bCs/>
          <w:sz w:val="24"/>
          <w:szCs w:val="24"/>
        </w:rPr>
        <w:t xml:space="preserve">donc </w:t>
      </w:r>
      <w:r w:rsidRPr="00295B01">
        <w:rPr>
          <w:rFonts w:ascii="Times New Roman" w:hAnsi="Times New Roman" w:cs="Times New Roman"/>
          <w:bCs/>
          <w:sz w:val="24"/>
          <w:szCs w:val="24"/>
        </w:rPr>
        <w:t xml:space="preserve">de maintenir un affichage version papier </w:t>
      </w:r>
      <w:r>
        <w:rPr>
          <w:rFonts w:ascii="Times New Roman" w:hAnsi="Times New Roman" w:cs="Times New Roman"/>
          <w:bCs/>
          <w:sz w:val="24"/>
          <w:szCs w:val="24"/>
        </w:rPr>
        <w:t>sur</w:t>
      </w:r>
      <w:r w:rsidRPr="00295B01">
        <w:rPr>
          <w:rFonts w:ascii="Times New Roman" w:hAnsi="Times New Roman" w:cs="Times New Roman"/>
          <w:bCs/>
          <w:sz w:val="24"/>
          <w:szCs w:val="24"/>
        </w:rPr>
        <w:t xml:space="preserve"> le tableau d’affichage</w:t>
      </w:r>
      <w:r>
        <w:rPr>
          <w:rFonts w:ascii="Times New Roman" w:hAnsi="Times New Roman" w:cs="Times New Roman"/>
          <w:bCs/>
          <w:sz w:val="24"/>
          <w:szCs w:val="24"/>
        </w:rPr>
        <w:t xml:space="preserve"> en mairie</w:t>
      </w:r>
      <w:r w:rsidRPr="00295B01">
        <w:rPr>
          <w:rFonts w:ascii="Times New Roman" w:hAnsi="Times New Roman" w:cs="Times New Roman"/>
          <w:bCs/>
          <w:sz w:val="24"/>
          <w:szCs w:val="24"/>
        </w:rPr>
        <w:t>.</w:t>
      </w:r>
    </w:p>
    <w:p w14:paraId="42847A78" w14:textId="6F5B15F9" w:rsidR="00501BFF" w:rsidRDefault="00501BFF" w:rsidP="00501BFF">
      <w:pPr>
        <w:spacing w:after="0" w:line="360" w:lineRule="auto"/>
        <w:jc w:val="both"/>
        <w:rPr>
          <w:rFonts w:ascii="Times New Roman" w:hAnsi="Times New Roman" w:cs="Times New Roman"/>
          <w:bCs/>
          <w:sz w:val="24"/>
          <w:szCs w:val="24"/>
        </w:rPr>
      </w:pPr>
    </w:p>
    <w:p w14:paraId="1466DD22" w14:textId="3122850B" w:rsidR="00501BFF" w:rsidRPr="00501BFF" w:rsidRDefault="00501BFF" w:rsidP="00501BFF">
      <w:pPr>
        <w:spacing w:after="0" w:line="360" w:lineRule="auto"/>
        <w:jc w:val="both"/>
        <w:rPr>
          <w:rFonts w:ascii="Times New Roman" w:eastAsiaTheme="majorEastAsia" w:hAnsi="Times New Roman" w:cs="Times New Roman"/>
          <w:b/>
          <w:bCs/>
          <w:color w:val="2E74B5" w:themeColor="accent1" w:themeShade="BF"/>
          <w:sz w:val="32"/>
          <w:szCs w:val="32"/>
          <w:u w:val="single"/>
        </w:rPr>
      </w:pPr>
      <w:r w:rsidRPr="00501BFF">
        <w:rPr>
          <w:rFonts w:ascii="Times New Roman" w:eastAsiaTheme="majorEastAsia" w:hAnsi="Times New Roman" w:cs="Times New Roman"/>
          <w:b/>
          <w:bCs/>
          <w:color w:val="2E74B5" w:themeColor="accent1" w:themeShade="BF"/>
          <w:sz w:val="32"/>
          <w:szCs w:val="32"/>
          <w:u w:val="single"/>
        </w:rPr>
        <w:t>QUESTIONS DIVERSES :</w:t>
      </w:r>
    </w:p>
    <w:p w14:paraId="670EEEC2" w14:textId="6FF44274" w:rsidR="00584813" w:rsidRDefault="00501BFF" w:rsidP="00501BFF">
      <w:pPr>
        <w:pStyle w:val="Paragraphedeliste"/>
        <w:numPr>
          <w:ilvl w:val="0"/>
          <w:numId w:val="35"/>
        </w:numPr>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F. PICHON</w:t>
      </w:r>
      <w:r w:rsidR="00ED21E7">
        <w:rPr>
          <w:rFonts w:ascii="Times New Roman" w:eastAsia="Times New Roman" w:hAnsi="Times New Roman"/>
          <w:bCs/>
          <w:sz w:val="24"/>
          <w:szCs w:val="24"/>
          <w:lang w:eastAsia="fr-FR"/>
        </w:rPr>
        <w:t xml:space="preserve"> expose à l’ensemble du conseil municipal la proposition d’un nouveau fournisseur de téléphonie qui reprendrait tous les abonnements</w:t>
      </w:r>
      <w:r w:rsidR="00197057">
        <w:rPr>
          <w:rFonts w:ascii="Times New Roman" w:eastAsia="Times New Roman" w:hAnsi="Times New Roman"/>
          <w:bCs/>
          <w:sz w:val="24"/>
          <w:szCs w:val="24"/>
          <w:lang w:eastAsia="fr-FR"/>
        </w:rPr>
        <w:t xml:space="preserve">, </w:t>
      </w:r>
      <w:r w:rsidR="00ED21E7">
        <w:rPr>
          <w:rFonts w:ascii="Times New Roman" w:eastAsia="Times New Roman" w:hAnsi="Times New Roman"/>
          <w:bCs/>
          <w:sz w:val="24"/>
          <w:szCs w:val="24"/>
          <w:lang w:eastAsia="fr-FR"/>
        </w:rPr>
        <w:t>ainsi</w:t>
      </w:r>
      <w:r w:rsidR="00197057">
        <w:rPr>
          <w:rFonts w:ascii="Times New Roman" w:eastAsia="Times New Roman" w:hAnsi="Times New Roman"/>
          <w:bCs/>
          <w:sz w:val="24"/>
          <w:szCs w:val="24"/>
          <w:lang w:eastAsia="fr-FR"/>
        </w:rPr>
        <w:t>,</w:t>
      </w:r>
      <w:r w:rsidR="00ED21E7">
        <w:rPr>
          <w:rFonts w:ascii="Times New Roman" w:eastAsia="Times New Roman" w:hAnsi="Times New Roman"/>
          <w:bCs/>
          <w:sz w:val="24"/>
          <w:szCs w:val="24"/>
          <w:lang w:eastAsia="fr-FR"/>
        </w:rPr>
        <w:t xml:space="preserve"> avoir un seul prestataire. Le conseil municipal est favorable à ce changement.</w:t>
      </w:r>
    </w:p>
    <w:p w14:paraId="249A79EA" w14:textId="37CA9BFE" w:rsidR="00ED21E7" w:rsidRPr="00501BFF" w:rsidRDefault="00197057" w:rsidP="00501BFF">
      <w:pPr>
        <w:pStyle w:val="Paragraphedeliste"/>
        <w:numPr>
          <w:ilvl w:val="0"/>
          <w:numId w:val="35"/>
        </w:numPr>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J. REYNAUD rappelle que le conseil d’école aura lieu le 30/06/2022.</w:t>
      </w:r>
    </w:p>
    <w:p w14:paraId="49EAB05F" w14:textId="4B7D1A22" w:rsidR="007F7D02" w:rsidRDefault="007F7D02" w:rsidP="001F62A1">
      <w:pPr>
        <w:jc w:val="both"/>
        <w:rPr>
          <w:rFonts w:ascii="Times New Roman" w:eastAsia="Times New Roman" w:hAnsi="Times New Roman"/>
          <w:bCs/>
          <w:sz w:val="24"/>
          <w:szCs w:val="24"/>
          <w:lang w:eastAsia="fr-FR"/>
        </w:rPr>
      </w:pPr>
    </w:p>
    <w:p w14:paraId="6B4CAA97" w14:textId="77777777" w:rsidR="00CC05EA" w:rsidRPr="008610A6" w:rsidRDefault="00CC05EA" w:rsidP="00CC05EA">
      <w:pPr>
        <w:pStyle w:val="Paragraphedeliste"/>
        <w:jc w:val="both"/>
        <w:rPr>
          <w:rFonts w:ascii="Times New Roman" w:eastAsia="Times New Roman" w:hAnsi="Times New Roman"/>
          <w:bCs/>
          <w:sz w:val="24"/>
          <w:szCs w:val="24"/>
          <w:lang w:eastAsia="fr-FR"/>
        </w:rPr>
      </w:pPr>
    </w:p>
    <w:p w14:paraId="1662E934" w14:textId="6EF4078A" w:rsidR="009E3113" w:rsidRDefault="009E3113" w:rsidP="009E3113">
      <w:pPr>
        <w:tabs>
          <w:tab w:val="left" w:pos="5103"/>
        </w:tabs>
        <w:jc w:val="both"/>
        <w:rPr>
          <w:rFonts w:ascii="Times New Roman" w:hAnsi="Times New Roman" w:cs="Times New Roman"/>
        </w:rPr>
      </w:pPr>
      <w:r>
        <w:rPr>
          <w:rFonts w:ascii="Times New Roman" w:hAnsi="Times New Roman" w:cs="Times New Roman"/>
        </w:rPr>
        <w:tab/>
        <w:t>Secrétaire de séance :</w:t>
      </w:r>
    </w:p>
    <w:p w14:paraId="5BDAB297" w14:textId="5DCA52CB" w:rsidR="006058C2" w:rsidRPr="00D75202" w:rsidRDefault="009E3113" w:rsidP="009E3113">
      <w:pPr>
        <w:tabs>
          <w:tab w:val="left" w:pos="5103"/>
        </w:tabs>
        <w:overflowPunct w:val="0"/>
        <w:autoSpaceDE w:val="0"/>
        <w:autoSpaceDN w:val="0"/>
        <w:adjustRightInd w:val="0"/>
        <w:spacing w:line="256" w:lineRule="auto"/>
        <w:jc w:val="both"/>
        <w:textAlignment w:val="baseline"/>
        <w:rPr>
          <w:rFonts w:ascii="Times New Roman" w:hAnsi="Times New Roman" w:cs="Times New Roman"/>
        </w:rPr>
      </w:pPr>
      <w:r>
        <w:rPr>
          <w:rFonts w:ascii="Times New Roman" w:hAnsi="Times New Roman" w:cs="Times New Roman"/>
        </w:rPr>
        <w:tab/>
      </w:r>
      <w:r w:rsidR="00501BFF">
        <w:rPr>
          <w:rFonts w:ascii="Century Gothic" w:hAnsi="Century Gothic"/>
          <w:bCs/>
        </w:rPr>
        <w:t xml:space="preserve">Fabien </w:t>
      </w:r>
      <w:r w:rsidR="00501BFF" w:rsidRPr="00DC0605">
        <w:rPr>
          <w:rFonts w:ascii="Century Gothic" w:hAnsi="Century Gothic"/>
          <w:b/>
        </w:rPr>
        <w:t>PICHON</w:t>
      </w:r>
    </w:p>
    <w:sectPr w:rsidR="006058C2" w:rsidRPr="00D75202" w:rsidSect="00971C9D">
      <w:headerReference w:type="default" r:id="rId7"/>
      <w:footerReference w:type="default" r:id="rId8"/>
      <w:pgSz w:w="11906" w:h="16838" w:code="9"/>
      <w:pgMar w:top="238" w:right="1418" w:bottom="24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6C10" w14:textId="77777777" w:rsidR="00DC14B1" w:rsidRDefault="00DC14B1" w:rsidP="00F159AD">
      <w:pPr>
        <w:spacing w:after="0" w:line="240" w:lineRule="auto"/>
      </w:pPr>
      <w:r>
        <w:separator/>
      </w:r>
    </w:p>
  </w:endnote>
  <w:endnote w:type="continuationSeparator" w:id="0">
    <w:p w14:paraId="4D069F31" w14:textId="77777777" w:rsidR="00DC14B1" w:rsidRDefault="00DC14B1" w:rsidP="00F1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970883"/>
      <w:docPartObj>
        <w:docPartGallery w:val="Page Numbers (Bottom of Page)"/>
        <w:docPartUnique/>
      </w:docPartObj>
    </w:sdtPr>
    <w:sdtEndPr/>
    <w:sdtContent>
      <w:sdt>
        <w:sdtPr>
          <w:id w:val="-1769616900"/>
          <w:docPartObj>
            <w:docPartGallery w:val="Page Numbers (Top of Page)"/>
            <w:docPartUnique/>
          </w:docPartObj>
        </w:sdtPr>
        <w:sdtEndPr/>
        <w:sdtContent>
          <w:p w14:paraId="5E0DB499" w14:textId="0C4C1D61" w:rsidR="00F4049D" w:rsidRDefault="00F4049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D9EAE8" w14:textId="77777777" w:rsidR="003A7232" w:rsidRDefault="003A72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837D" w14:textId="77777777" w:rsidR="00DC14B1" w:rsidRDefault="00DC14B1" w:rsidP="00F159AD">
      <w:pPr>
        <w:spacing w:after="0" w:line="240" w:lineRule="auto"/>
      </w:pPr>
      <w:r>
        <w:separator/>
      </w:r>
    </w:p>
  </w:footnote>
  <w:footnote w:type="continuationSeparator" w:id="0">
    <w:p w14:paraId="70565281" w14:textId="77777777" w:rsidR="00DC14B1" w:rsidRDefault="00DC14B1" w:rsidP="00F15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FFD5" w14:textId="5042A1B6" w:rsidR="003A7232" w:rsidRDefault="003A7232">
    <w:pPr>
      <w:pStyle w:val="En-tte"/>
      <w:jc w:val="right"/>
    </w:pPr>
  </w:p>
  <w:p w14:paraId="1BB5B3D8" w14:textId="77777777" w:rsidR="00F159AD" w:rsidRDefault="00F159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33F0"/>
    <w:multiLevelType w:val="hybridMultilevel"/>
    <w:tmpl w:val="FEA6E2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45E36"/>
    <w:multiLevelType w:val="hybridMultilevel"/>
    <w:tmpl w:val="1FB609B4"/>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 w15:restartNumberingAfterBreak="0">
    <w:nsid w:val="0A40657F"/>
    <w:multiLevelType w:val="hybridMultilevel"/>
    <w:tmpl w:val="0EAEAA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523273E"/>
    <w:multiLevelType w:val="hybridMultilevel"/>
    <w:tmpl w:val="78D05FEE"/>
    <w:lvl w:ilvl="0" w:tplc="3D4E3492">
      <w:start w:val="13"/>
      <w:numFmt w:val="bullet"/>
      <w:lvlText w:val="-"/>
      <w:lvlJc w:val="left"/>
      <w:pPr>
        <w:ind w:left="783" w:hanging="360"/>
      </w:pPr>
      <w:rPr>
        <w:rFonts w:ascii="Tahoma" w:eastAsia="Times New Roman" w:hAnsi="Tahoma" w:cs="Tahoma" w:hint="default"/>
      </w:rPr>
    </w:lvl>
    <w:lvl w:ilvl="1" w:tplc="040C0003">
      <w:start w:val="1"/>
      <w:numFmt w:val="bullet"/>
      <w:lvlText w:val="o"/>
      <w:lvlJc w:val="left"/>
      <w:pPr>
        <w:ind w:left="1503" w:hanging="360"/>
      </w:pPr>
      <w:rPr>
        <w:rFonts w:ascii="Courier New" w:hAnsi="Courier New" w:cs="Courier New" w:hint="default"/>
      </w:rPr>
    </w:lvl>
    <w:lvl w:ilvl="2" w:tplc="040C0005">
      <w:start w:val="1"/>
      <w:numFmt w:val="bullet"/>
      <w:lvlText w:val=""/>
      <w:lvlJc w:val="left"/>
      <w:pPr>
        <w:ind w:left="2223" w:hanging="360"/>
      </w:pPr>
      <w:rPr>
        <w:rFonts w:ascii="Wingdings" w:hAnsi="Wingdings" w:hint="default"/>
      </w:rPr>
    </w:lvl>
    <w:lvl w:ilvl="3" w:tplc="040C0001">
      <w:start w:val="1"/>
      <w:numFmt w:val="bullet"/>
      <w:lvlText w:val=""/>
      <w:lvlJc w:val="left"/>
      <w:pPr>
        <w:ind w:left="2943" w:hanging="360"/>
      </w:pPr>
      <w:rPr>
        <w:rFonts w:ascii="Symbol" w:hAnsi="Symbol" w:hint="default"/>
      </w:rPr>
    </w:lvl>
    <w:lvl w:ilvl="4" w:tplc="040C0003">
      <w:start w:val="1"/>
      <w:numFmt w:val="bullet"/>
      <w:lvlText w:val="o"/>
      <w:lvlJc w:val="left"/>
      <w:pPr>
        <w:ind w:left="3663" w:hanging="360"/>
      </w:pPr>
      <w:rPr>
        <w:rFonts w:ascii="Courier New" w:hAnsi="Courier New" w:cs="Courier New" w:hint="default"/>
      </w:rPr>
    </w:lvl>
    <w:lvl w:ilvl="5" w:tplc="040C0005">
      <w:start w:val="1"/>
      <w:numFmt w:val="bullet"/>
      <w:lvlText w:val=""/>
      <w:lvlJc w:val="left"/>
      <w:pPr>
        <w:ind w:left="4383" w:hanging="360"/>
      </w:pPr>
      <w:rPr>
        <w:rFonts w:ascii="Wingdings" w:hAnsi="Wingdings" w:hint="default"/>
      </w:rPr>
    </w:lvl>
    <w:lvl w:ilvl="6" w:tplc="040C0001">
      <w:start w:val="1"/>
      <w:numFmt w:val="bullet"/>
      <w:lvlText w:val=""/>
      <w:lvlJc w:val="left"/>
      <w:pPr>
        <w:ind w:left="5103" w:hanging="360"/>
      </w:pPr>
      <w:rPr>
        <w:rFonts w:ascii="Symbol" w:hAnsi="Symbol" w:hint="default"/>
      </w:rPr>
    </w:lvl>
    <w:lvl w:ilvl="7" w:tplc="040C0003">
      <w:start w:val="1"/>
      <w:numFmt w:val="bullet"/>
      <w:lvlText w:val="o"/>
      <w:lvlJc w:val="left"/>
      <w:pPr>
        <w:ind w:left="5823" w:hanging="360"/>
      </w:pPr>
      <w:rPr>
        <w:rFonts w:ascii="Courier New" w:hAnsi="Courier New" w:cs="Courier New" w:hint="default"/>
      </w:rPr>
    </w:lvl>
    <w:lvl w:ilvl="8" w:tplc="040C0005">
      <w:start w:val="1"/>
      <w:numFmt w:val="bullet"/>
      <w:lvlText w:val=""/>
      <w:lvlJc w:val="left"/>
      <w:pPr>
        <w:ind w:left="6543" w:hanging="360"/>
      </w:pPr>
      <w:rPr>
        <w:rFonts w:ascii="Wingdings" w:hAnsi="Wingdings" w:hint="default"/>
      </w:rPr>
    </w:lvl>
  </w:abstractNum>
  <w:abstractNum w:abstractNumId="4" w15:restartNumberingAfterBreak="0">
    <w:nsid w:val="15AB749E"/>
    <w:multiLevelType w:val="hybridMultilevel"/>
    <w:tmpl w:val="42C01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A30E49"/>
    <w:multiLevelType w:val="hybridMultilevel"/>
    <w:tmpl w:val="84A09320"/>
    <w:lvl w:ilvl="0" w:tplc="040C000D">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6" w15:restartNumberingAfterBreak="0">
    <w:nsid w:val="1E990192"/>
    <w:multiLevelType w:val="hybridMultilevel"/>
    <w:tmpl w:val="FA04E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4312535"/>
    <w:multiLevelType w:val="hybridMultilevel"/>
    <w:tmpl w:val="FA1E0F0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5EA3D6A"/>
    <w:multiLevelType w:val="hybridMultilevel"/>
    <w:tmpl w:val="7EB2E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906BD"/>
    <w:multiLevelType w:val="hybridMultilevel"/>
    <w:tmpl w:val="51780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C603E3"/>
    <w:multiLevelType w:val="hybridMultilevel"/>
    <w:tmpl w:val="71846D9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FDB2ABC"/>
    <w:multiLevelType w:val="hybridMultilevel"/>
    <w:tmpl w:val="526A4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7A62F7"/>
    <w:multiLevelType w:val="hybridMultilevel"/>
    <w:tmpl w:val="EE469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127957"/>
    <w:multiLevelType w:val="hybridMultilevel"/>
    <w:tmpl w:val="C882979E"/>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38834007"/>
    <w:multiLevelType w:val="hybridMultilevel"/>
    <w:tmpl w:val="9AF29F34"/>
    <w:lvl w:ilvl="0" w:tplc="A2AE70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9D1761"/>
    <w:multiLevelType w:val="hybridMultilevel"/>
    <w:tmpl w:val="A40270B2"/>
    <w:lvl w:ilvl="0" w:tplc="D938F7E6">
      <w:start w:val="1"/>
      <w:numFmt w:val="bullet"/>
      <w:pStyle w:val="Puce1gras"/>
      <w:lvlText w:val=""/>
      <w:lvlJc w:val="left"/>
      <w:pPr>
        <w:ind w:left="720" w:hanging="360"/>
      </w:pPr>
      <w:rPr>
        <w:rFonts w:ascii="Symbol" w:hAnsi="Symbol" w:hint="default"/>
      </w:rPr>
    </w:lvl>
    <w:lvl w:ilvl="1" w:tplc="639CC7D4">
      <w:start w:val="1"/>
      <w:numFmt w:val="bullet"/>
      <w:pStyle w:val="Puce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7C2F18"/>
    <w:multiLevelType w:val="hybridMultilevel"/>
    <w:tmpl w:val="30A6DE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EE1641"/>
    <w:multiLevelType w:val="hybridMultilevel"/>
    <w:tmpl w:val="FF36635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A9C5A1E"/>
    <w:multiLevelType w:val="hybridMultilevel"/>
    <w:tmpl w:val="D5FA66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D362240"/>
    <w:multiLevelType w:val="hybridMultilevel"/>
    <w:tmpl w:val="B9AA2EE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607B2896"/>
    <w:multiLevelType w:val="hybridMultilevel"/>
    <w:tmpl w:val="A3706B18"/>
    <w:lvl w:ilvl="0" w:tplc="9F8645C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9F0E62"/>
    <w:multiLevelType w:val="hybridMultilevel"/>
    <w:tmpl w:val="D5A81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5773A5"/>
    <w:multiLevelType w:val="hybridMultilevel"/>
    <w:tmpl w:val="AA9EFE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2BE699F"/>
    <w:multiLevelType w:val="hybridMultilevel"/>
    <w:tmpl w:val="92B01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FB4EFE"/>
    <w:multiLevelType w:val="hybridMultilevel"/>
    <w:tmpl w:val="5EE4C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6F26C0"/>
    <w:multiLevelType w:val="hybridMultilevel"/>
    <w:tmpl w:val="A9E8B1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FF56A22"/>
    <w:multiLevelType w:val="hybridMultilevel"/>
    <w:tmpl w:val="1C565400"/>
    <w:lvl w:ilvl="0" w:tplc="FC5E60CC">
      <w:start w:val="1"/>
      <w:numFmt w:val="bullet"/>
      <w:lvlText w:val=""/>
      <w:lvlJc w:val="left"/>
      <w:pPr>
        <w:ind w:left="1353" w:hanging="360"/>
      </w:pPr>
      <w:rPr>
        <w:rFonts w:ascii="Symbol" w:hAnsi="Symbol" w:hint="default"/>
        <w:color w:val="auto"/>
        <w:sz w:val="22"/>
        <w:szCs w:val="22"/>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7" w15:restartNumberingAfterBreak="0">
    <w:nsid w:val="72DD67BC"/>
    <w:multiLevelType w:val="hybridMultilevel"/>
    <w:tmpl w:val="E092E26C"/>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8" w15:restartNumberingAfterBreak="0">
    <w:nsid w:val="75F92479"/>
    <w:multiLevelType w:val="hybridMultilevel"/>
    <w:tmpl w:val="E2289852"/>
    <w:lvl w:ilvl="0" w:tplc="FC5E60CC">
      <w:start w:val="1"/>
      <w:numFmt w:val="bullet"/>
      <w:lvlText w:val=""/>
      <w:lvlJc w:val="left"/>
      <w:pPr>
        <w:ind w:left="1353" w:hanging="360"/>
      </w:pPr>
      <w:rPr>
        <w:rFonts w:ascii="Symbol" w:hAnsi="Symbol" w:hint="default"/>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6D69E4"/>
    <w:multiLevelType w:val="hybridMultilevel"/>
    <w:tmpl w:val="17D6E5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C884266"/>
    <w:multiLevelType w:val="hybridMultilevel"/>
    <w:tmpl w:val="04C2EF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E973A46"/>
    <w:multiLevelType w:val="hybridMultilevel"/>
    <w:tmpl w:val="A0602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6434508">
    <w:abstractNumId w:val="15"/>
  </w:num>
  <w:num w:numId="2" w16cid:durableId="1064373739">
    <w:abstractNumId w:val="20"/>
  </w:num>
  <w:num w:numId="3" w16cid:durableId="283460217">
    <w:abstractNumId w:val="27"/>
  </w:num>
  <w:num w:numId="4" w16cid:durableId="984622424">
    <w:abstractNumId w:val="1"/>
  </w:num>
  <w:num w:numId="5" w16cid:durableId="499465944">
    <w:abstractNumId w:val="25"/>
  </w:num>
  <w:num w:numId="6" w16cid:durableId="105128404">
    <w:abstractNumId w:val="18"/>
  </w:num>
  <w:num w:numId="7" w16cid:durableId="1720130632">
    <w:abstractNumId w:val="31"/>
  </w:num>
  <w:num w:numId="8" w16cid:durableId="789015144">
    <w:abstractNumId w:val="20"/>
  </w:num>
  <w:num w:numId="9" w16cid:durableId="176845793">
    <w:abstractNumId w:val="8"/>
  </w:num>
  <w:num w:numId="10" w16cid:durableId="715934049">
    <w:abstractNumId w:val="23"/>
  </w:num>
  <w:num w:numId="11" w16cid:durableId="2006008000">
    <w:abstractNumId w:val="29"/>
  </w:num>
  <w:num w:numId="12" w16cid:durableId="83965369">
    <w:abstractNumId w:val="13"/>
  </w:num>
  <w:num w:numId="13" w16cid:durableId="1477070572">
    <w:abstractNumId w:val="30"/>
  </w:num>
  <w:num w:numId="14" w16cid:durableId="939413994">
    <w:abstractNumId w:val="16"/>
  </w:num>
  <w:num w:numId="15" w16cid:durableId="1669165761">
    <w:abstractNumId w:val="5"/>
  </w:num>
  <w:num w:numId="16" w16cid:durableId="1844587876">
    <w:abstractNumId w:val="17"/>
  </w:num>
  <w:num w:numId="17" w16cid:durableId="1171987799">
    <w:abstractNumId w:val="7"/>
  </w:num>
  <w:num w:numId="18" w16cid:durableId="2116053514">
    <w:abstractNumId w:val="19"/>
  </w:num>
  <w:num w:numId="19" w16cid:durableId="995842439">
    <w:abstractNumId w:val="11"/>
  </w:num>
  <w:num w:numId="20" w16cid:durableId="1933388189">
    <w:abstractNumId w:val="24"/>
  </w:num>
  <w:num w:numId="21" w16cid:durableId="1332370187">
    <w:abstractNumId w:val="0"/>
  </w:num>
  <w:num w:numId="22" w16cid:durableId="1061365616">
    <w:abstractNumId w:val="14"/>
  </w:num>
  <w:num w:numId="23" w16cid:durableId="512307036">
    <w:abstractNumId w:val="9"/>
  </w:num>
  <w:num w:numId="24" w16cid:durableId="1913154656">
    <w:abstractNumId w:val="26"/>
  </w:num>
  <w:num w:numId="25" w16cid:durableId="761143596">
    <w:abstractNumId w:val="23"/>
  </w:num>
  <w:num w:numId="26" w16cid:durableId="1839496780">
    <w:abstractNumId w:val="12"/>
  </w:num>
  <w:num w:numId="27" w16cid:durableId="1306930388">
    <w:abstractNumId w:val="12"/>
  </w:num>
  <w:num w:numId="28" w16cid:durableId="1850606878">
    <w:abstractNumId w:val="28"/>
  </w:num>
  <w:num w:numId="29" w16cid:durableId="179322488">
    <w:abstractNumId w:val="6"/>
  </w:num>
  <w:num w:numId="30" w16cid:durableId="1133211762">
    <w:abstractNumId w:val="2"/>
  </w:num>
  <w:num w:numId="31" w16cid:durableId="454180589">
    <w:abstractNumId w:val="22"/>
  </w:num>
  <w:num w:numId="32" w16cid:durableId="1889798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5380875">
    <w:abstractNumId w:val="4"/>
  </w:num>
  <w:num w:numId="34" w16cid:durableId="1682505795">
    <w:abstractNumId w:val="3"/>
  </w:num>
  <w:num w:numId="35" w16cid:durableId="123550919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B2"/>
    <w:rsid w:val="00002623"/>
    <w:rsid w:val="00013D97"/>
    <w:rsid w:val="00086EF3"/>
    <w:rsid w:val="00087A69"/>
    <w:rsid w:val="00097785"/>
    <w:rsid w:val="000C1EEE"/>
    <w:rsid w:val="000C522E"/>
    <w:rsid w:val="000D0310"/>
    <w:rsid w:val="000D6650"/>
    <w:rsid w:val="000F120D"/>
    <w:rsid w:val="000F462C"/>
    <w:rsid w:val="001122E3"/>
    <w:rsid w:val="00113C99"/>
    <w:rsid w:val="00121690"/>
    <w:rsid w:val="00132791"/>
    <w:rsid w:val="001333B1"/>
    <w:rsid w:val="00141191"/>
    <w:rsid w:val="0015094C"/>
    <w:rsid w:val="00185471"/>
    <w:rsid w:val="001874D8"/>
    <w:rsid w:val="001967A5"/>
    <w:rsid w:val="00197057"/>
    <w:rsid w:val="001A025A"/>
    <w:rsid w:val="001B4CD1"/>
    <w:rsid w:val="001F62A1"/>
    <w:rsid w:val="001F63C0"/>
    <w:rsid w:val="00247285"/>
    <w:rsid w:val="00260827"/>
    <w:rsid w:val="00264677"/>
    <w:rsid w:val="00286CAF"/>
    <w:rsid w:val="00294CB4"/>
    <w:rsid w:val="002B27ED"/>
    <w:rsid w:val="002C1A66"/>
    <w:rsid w:val="002C1FE9"/>
    <w:rsid w:val="002D12CA"/>
    <w:rsid w:val="00314467"/>
    <w:rsid w:val="003312AA"/>
    <w:rsid w:val="00332957"/>
    <w:rsid w:val="00344E6C"/>
    <w:rsid w:val="00367BB4"/>
    <w:rsid w:val="0038057B"/>
    <w:rsid w:val="00387068"/>
    <w:rsid w:val="003A0756"/>
    <w:rsid w:val="003A7232"/>
    <w:rsid w:val="003B49BE"/>
    <w:rsid w:val="003D03AA"/>
    <w:rsid w:val="003D6E0B"/>
    <w:rsid w:val="003D74DD"/>
    <w:rsid w:val="003D786E"/>
    <w:rsid w:val="00400F46"/>
    <w:rsid w:val="00403ED2"/>
    <w:rsid w:val="00417206"/>
    <w:rsid w:val="00426351"/>
    <w:rsid w:val="00433F30"/>
    <w:rsid w:val="0044043C"/>
    <w:rsid w:val="0046161F"/>
    <w:rsid w:val="00461C1F"/>
    <w:rsid w:val="00467C70"/>
    <w:rsid w:val="00484AA1"/>
    <w:rsid w:val="00486674"/>
    <w:rsid w:val="004871C4"/>
    <w:rsid w:val="004924B6"/>
    <w:rsid w:val="004A154B"/>
    <w:rsid w:val="004A4E64"/>
    <w:rsid w:val="004D3922"/>
    <w:rsid w:val="004D75C2"/>
    <w:rsid w:val="004E21EF"/>
    <w:rsid w:val="00501BFF"/>
    <w:rsid w:val="0051254E"/>
    <w:rsid w:val="005260D7"/>
    <w:rsid w:val="00542655"/>
    <w:rsid w:val="00543BB2"/>
    <w:rsid w:val="005457A6"/>
    <w:rsid w:val="005521D8"/>
    <w:rsid w:val="005645C0"/>
    <w:rsid w:val="00570188"/>
    <w:rsid w:val="00584813"/>
    <w:rsid w:val="00587D24"/>
    <w:rsid w:val="00596354"/>
    <w:rsid w:val="005B1C87"/>
    <w:rsid w:val="005B645C"/>
    <w:rsid w:val="005C00E8"/>
    <w:rsid w:val="005C0490"/>
    <w:rsid w:val="005D4276"/>
    <w:rsid w:val="005E5B88"/>
    <w:rsid w:val="006058C2"/>
    <w:rsid w:val="006124C6"/>
    <w:rsid w:val="00647D3B"/>
    <w:rsid w:val="00652808"/>
    <w:rsid w:val="00662B73"/>
    <w:rsid w:val="006667B6"/>
    <w:rsid w:val="006711A4"/>
    <w:rsid w:val="00677EC4"/>
    <w:rsid w:val="00692364"/>
    <w:rsid w:val="00696351"/>
    <w:rsid w:val="006975A9"/>
    <w:rsid w:val="006B4336"/>
    <w:rsid w:val="006C68A0"/>
    <w:rsid w:val="006D5146"/>
    <w:rsid w:val="006E66FA"/>
    <w:rsid w:val="007127B7"/>
    <w:rsid w:val="007416D9"/>
    <w:rsid w:val="007648CA"/>
    <w:rsid w:val="00785325"/>
    <w:rsid w:val="007A57E6"/>
    <w:rsid w:val="007B20C8"/>
    <w:rsid w:val="007B2DA6"/>
    <w:rsid w:val="007B2E7B"/>
    <w:rsid w:val="007B32D0"/>
    <w:rsid w:val="007C2FDF"/>
    <w:rsid w:val="007C7F39"/>
    <w:rsid w:val="007D41FD"/>
    <w:rsid w:val="007E7A50"/>
    <w:rsid w:val="007F6E23"/>
    <w:rsid w:val="007F7D02"/>
    <w:rsid w:val="00802FBC"/>
    <w:rsid w:val="00834B9E"/>
    <w:rsid w:val="008610A6"/>
    <w:rsid w:val="00863D8D"/>
    <w:rsid w:val="00876964"/>
    <w:rsid w:val="008810EC"/>
    <w:rsid w:val="00894060"/>
    <w:rsid w:val="00894EDA"/>
    <w:rsid w:val="008A13EC"/>
    <w:rsid w:val="008A38D3"/>
    <w:rsid w:val="008B3813"/>
    <w:rsid w:val="008B6830"/>
    <w:rsid w:val="008D5FA5"/>
    <w:rsid w:val="008E7B3F"/>
    <w:rsid w:val="008F7EFE"/>
    <w:rsid w:val="00944126"/>
    <w:rsid w:val="00953A98"/>
    <w:rsid w:val="00965015"/>
    <w:rsid w:val="0096638F"/>
    <w:rsid w:val="00971C9D"/>
    <w:rsid w:val="0097715A"/>
    <w:rsid w:val="0098783C"/>
    <w:rsid w:val="009B1299"/>
    <w:rsid w:val="009B6BDC"/>
    <w:rsid w:val="009C07CD"/>
    <w:rsid w:val="009D335E"/>
    <w:rsid w:val="009E3113"/>
    <w:rsid w:val="00A0377E"/>
    <w:rsid w:val="00A16D6E"/>
    <w:rsid w:val="00A47FE9"/>
    <w:rsid w:val="00A70CAC"/>
    <w:rsid w:val="00A71F6F"/>
    <w:rsid w:val="00A755FA"/>
    <w:rsid w:val="00A83ACE"/>
    <w:rsid w:val="00A87B22"/>
    <w:rsid w:val="00AB7287"/>
    <w:rsid w:val="00AD1511"/>
    <w:rsid w:val="00AD63C0"/>
    <w:rsid w:val="00AD6B1F"/>
    <w:rsid w:val="00AE0061"/>
    <w:rsid w:val="00AE19D4"/>
    <w:rsid w:val="00AF6D56"/>
    <w:rsid w:val="00B11839"/>
    <w:rsid w:val="00B13246"/>
    <w:rsid w:val="00B13C17"/>
    <w:rsid w:val="00B169FD"/>
    <w:rsid w:val="00B35FFB"/>
    <w:rsid w:val="00B5788E"/>
    <w:rsid w:val="00B62E90"/>
    <w:rsid w:val="00BB5D76"/>
    <w:rsid w:val="00BC3057"/>
    <w:rsid w:val="00BC6EAD"/>
    <w:rsid w:val="00BD32A9"/>
    <w:rsid w:val="00BF3981"/>
    <w:rsid w:val="00BF53FE"/>
    <w:rsid w:val="00C023D5"/>
    <w:rsid w:val="00C2285C"/>
    <w:rsid w:val="00C22B80"/>
    <w:rsid w:val="00C34E72"/>
    <w:rsid w:val="00C3533A"/>
    <w:rsid w:val="00C55083"/>
    <w:rsid w:val="00C763DC"/>
    <w:rsid w:val="00C815E0"/>
    <w:rsid w:val="00C852EE"/>
    <w:rsid w:val="00CB5D9C"/>
    <w:rsid w:val="00CC05EA"/>
    <w:rsid w:val="00CD43AB"/>
    <w:rsid w:val="00CD5040"/>
    <w:rsid w:val="00CD77E7"/>
    <w:rsid w:val="00CE0BA8"/>
    <w:rsid w:val="00D153CF"/>
    <w:rsid w:val="00D52BFA"/>
    <w:rsid w:val="00D75202"/>
    <w:rsid w:val="00D806E7"/>
    <w:rsid w:val="00D963D9"/>
    <w:rsid w:val="00DA5B71"/>
    <w:rsid w:val="00DA66DF"/>
    <w:rsid w:val="00DB47B5"/>
    <w:rsid w:val="00DC14B1"/>
    <w:rsid w:val="00DD24FE"/>
    <w:rsid w:val="00DD683E"/>
    <w:rsid w:val="00DF5F40"/>
    <w:rsid w:val="00E1549F"/>
    <w:rsid w:val="00E16BA5"/>
    <w:rsid w:val="00E43CDB"/>
    <w:rsid w:val="00E567AD"/>
    <w:rsid w:val="00E6616C"/>
    <w:rsid w:val="00E876AC"/>
    <w:rsid w:val="00E916A8"/>
    <w:rsid w:val="00E93EC9"/>
    <w:rsid w:val="00EB709F"/>
    <w:rsid w:val="00ED21E7"/>
    <w:rsid w:val="00ED7469"/>
    <w:rsid w:val="00EF4BC5"/>
    <w:rsid w:val="00EF751D"/>
    <w:rsid w:val="00F075E5"/>
    <w:rsid w:val="00F07BDB"/>
    <w:rsid w:val="00F11368"/>
    <w:rsid w:val="00F159AD"/>
    <w:rsid w:val="00F22409"/>
    <w:rsid w:val="00F4049D"/>
    <w:rsid w:val="00F437EA"/>
    <w:rsid w:val="00F50C68"/>
    <w:rsid w:val="00F57E3E"/>
    <w:rsid w:val="00F64159"/>
    <w:rsid w:val="00F64CDB"/>
    <w:rsid w:val="00F7237B"/>
    <w:rsid w:val="00F907CE"/>
    <w:rsid w:val="00F93FB7"/>
    <w:rsid w:val="00FA7E62"/>
    <w:rsid w:val="00FB2AAA"/>
    <w:rsid w:val="00FC4803"/>
    <w:rsid w:val="00FD1C8B"/>
    <w:rsid w:val="00FD4B3A"/>
    <w:rsid w:val="00FD6C9C"/>
    <w:rsid w:val="00FE0308"/>
    <w:rsid w:val="00FE2F9E"/>
    <w:rsid w:val="00FE5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EBF2"/>
  <w15:chartTrackingRefBased/>
  <w15:docId w15:val="{F4ED54EE-4C0A-490E-9F35-9A456C35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3B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159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3BB2"/>
    <w:rPr>
      <w:rFonts w:asciiTheme="majorHAnsi" w:eastAsiaTheme="majorEastAsia" w:hAnsiTheme="majorHAnsi" w:cstheme="majorBidi"/>
      <w:color w:val="2E74B5" w:themeColor="accent1" w:themeShade="BF"/>
      <w:sz w:val="32"/>
      <w:szCs w:val="32"/>
    </w:rPr>
  </w:style>
  <w:style w:type="paragraph" w:customStyle="1" w:styleId="Puce1gras">
    <w:name w:val="Puce1_gras"/>
    <w:basedOn w:val="Normal"/>
    <w:link w:val="Puce1grasCar"/>
    <w:qFormat/>
    <w:rsid w:val="00426351"/>
    <w:pPr>
      <w:numPr>
        <w:numId w:val="1"/>
      </w:numPr>
      <w:suppressAutoHyphens/>
      <w:spacing w:after="0" w:line="100" w:lineRule="atLeast"/>
      <w:ind w:left="794" w:hanging="397"/>
    </w:pPr>
    <w:rPr>
      <w:rFonts w:ascii="Arial" w:eastAsia="Times New Roman" w:hAnsi="Arial" w:cs="Arial"/>
      <w:b/>
      <w:color w:val="00000A"/>
      <w:lang w:eastAsia="fr-FR"/>
    </w:rPr>
  </w:style>
  <w:style w:type="paragraph" w:customStyle="1" w:styleId="Puce2">
    <w:name w:val="Puce2"/>
    <w:basedOn w:val="Puce1gras"/>
    <w:qFormat/>
    <w:rsid w:val="00426351"/>
    <w:pPr>
      <w:numPr>
        <w:ilvl w:val="1"/>
      </w:numPr>
      <w:ind w:left="2291"/>
    </w:pPr>
    <w:rPr>
      <w:b w:val="0"/>
    </w:rPr>
  </w:style>
  <w:style w:type="character" w:customStyle="1" w:styleId="Puce1grasCar">
    <w:name w:val="Puce1_gras Car"/>
    <w:basedOn w:val="Policepardfaut"/>
    <w:link w:val="Puce1gras"/>
    <w:rsid w:val="00426351"/>
    <w:rPr>
      <w:rFonts w:ascii="Arial" w:eastAsia="Times New Roman" w:hAnsi="Arial" w:cs="Arial"/>
      <w:b/>
      <w:color w:val="00000A"/>
      <w:lang w:eastAsia="fr-FR"/>
    </w:rPr>
  </w:style>
  <w:style w:type="table" w:customStyle="1" w:styleId="TableauGrille1Clair-Accentuation11">
    <w:name w:val="Tableau Grille 1 Clair - Accentuation 11"/>
    <w:basedOn w:val="TableauNormal"/>
    <w:uiPriority w:val="46"/>
    <w:rsid w:val="00426351"/>
    <w:pPr>
      <w:spacing w:after="0" w:line="240" w:lineRule="auto"/>
    </w:pPr>
    <w:rPr>
      <w:rFonts w:ascii="Arial" w:eastAsiaTheme="minorEastAsia" w:hAnsi="Arial"/>
      <w:lang w:eastAsia="fr-F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itre">
    <w:name w:val="Title"/>
    <w:basedOn w:val="Normal"/>
    <w:next w:val="Normal"/>
    <w:link w:val="TitreCar"/>
    <w:uiPriority w:val="10"/>
    <w:qFormat/>
    <w:rsid w:val="004263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6351"/>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semiHidden/>
    <w:rsid w:val="00F159AD"/>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F159AD"/>
    <w:pPr>
      <w:tabs>
        <w:tab w:val="center" w:pos="4536"/>
        <w:tab w:val="right" w:pos="9072"/>
      </w:tabs>
      <w:spacing w:after="0" w:line="240" w:lineRule="auto"/>
    </w:pPr>
  </w:style>
  <w:style w:type="character" w:customStyle="1" w:styleId="En-tteCar">
    <w:name w:val="En-tête Car"/>
    <w:basedOn w:val="Policepardfaut"/>
    <w:link w:val="En-tte"/>
    <w:uiPriority w:val="99"/>
    <w:rsid w:val="00F159AD"/>
  </w:style>
  <w:style w:type="paragraph" w:styleId="Pieddepage">
    <w:name w:val="footer"/>
    <w:basedOn w:val="Normal"/>
    <w:link w:val="PieddepageCar"/>
    <w:uiPriority w:val="99"/>
    <w:unhideWhenUsed/>
    <w:rsid w:val="00F159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59AD"/>
  </w:style>
  <w:style w:type="paragraph" w:styleId="Paragraphedeliste">
    <w:name w:val="List Paragraph"/>
    <w:aliases w:val="texte de base,calia titre 3,Listes,Normal bullet 2,Paragraph,lp1,armelle Car,texte tableau,Liste couleur - Accent 11,Ondertekst Avida,List Paragraph,bullet 1,Puce focus,Paragraphe de liste num,Tab n1,chapitre,Tab"/>
    <w:basedOn w:val="Normal"/>
    <w:link w:val="ParagraphedelisteCar"/>
    <w:uiPriority w:val="34"/>
    <w:qFormat/>
    <w:rsid w:val="000F120D"/>
    <w:pPr>
      <w:ind w:left="720"/>
      <w:contextualSpacing/>
    </w:pPr>
  </w:style>
  <w:style w:type="paragraph" w:styleId="NormalWeb">
    <w:name w:val="Normal (Web)"/>
    <w:basedOn w:val="Normal"/>
    <w:semiHidden/>
    <w:unhideWhenUsed/>
    <w:rsid w:val="009441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EB709F"/>
    <w:pPr>
      <w:spacing w:after="150" w:line="240" w:lineRule="auto"/>
    </w:pPr>
    <w:rPr>
      <w:rFonts w:ascii="Times New Roman" w:eastAsia="Times New Roman" w:hAnsi="Times New Roman" w:cs="Times New Roman"/>
      <w:sz w:val="24"/>
      <w:szCs w:val="24"/>
      <w:lang w:eastAsia="fr-FR"/>
    </w:rPr>
  </w:style>
  <w:style w:type="paragraph" w:customStyle="1" w:styleId="Corpsdetexte31">
    <w:name w:val="Corps de texte 31"/>
    <w:basedOn w:val="Normal"/>
    <w:rsid w:val="00C22B80"/>
    <w:pPr>
      <w:suppressAutoHyphens/>
      <w:spacing w:after="0" w:line="240" w:lineRule="auto"/>
      <w:jc w:val="both"/>
    </w:pPr>
    <w:rPr>
      <w:rFonts w:ascii="Times New Roman" w:eastAsia="Times New Roman" w:hAnsi="Times New Roman" w:cs="Times New Roman"/>
      <w:szCs w:val="20"/>
      <w:lang w:eastAsia="ar-SA"/>
    </w:rPr>
  </w:style>
  <w:style w:type="paragraph" w:customStyle="1" w:styleId="Paragraphedeliste1">
    <w:name w:val="Paragraphe de liste1"/>
    <w:basedOn w:val="Normal"/>
    <w:rsid w:val="00C22B80"/>
    <w:pPr>
      <w:suppressAutoHyphens/>
      <w:spacing w:after="200" w:line="276" w:lineRule="auto"/>
    </w:pPr>
    <w:rPr>
      <w:rFonts w:ascii="Calibri" w:eastAsia="Lucida Sans Unicode" w:hAnsi="Calibri" w:cs="Times New Roman"/>
      <w:kern w:val="2"/>
      <w:lang w:eastAsia="ar-SA"/>
    </w:rPr>
  </w:style>
  <w:style w:type="paragraph" w:customStyle="1" w:styleId="Style1">
    <w:name w:val="Style1"/>
    <w:basedOn w:val="Normal"/>
    <w:autoRedefine/>
    <w:qFormat/>
    <w:rsid w:val="00DD24FE"/>
    <w:pPr>
      <w:spacing w:before="120" w:after="120" w:line="280" w:lineRule="exact"/>
      <w:jc w:val="both"/>
    </w:pPr>
    <w:rPr>
      <w:rFonts w:ascii="Calibri" w:eastAsia="Times New Roman" w:hAnsi="Calibri" w:cs="Helvetica"/>
      <w:szCs w:val="24"/>
      <w:lang w:eastAsia="fr-FR"/>
    </w:rPr>
  </w:style>
  <w:style w:type="paragraph" w:styleId="Textedebulles">
    <w:name w:val="Balloon Text"/>
    <w:basedOn w:val="Normal"/>
    <w:link w:val="TextedebullesCar"/>
    <w:uiPriority w:val="99"/>
    <w:semiHidden/>
    <w:unhideWhenUsed/>
    <w:rsid w:val="007B32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32D0"/>
    <w:rPr>
      <w:rFonts w:ascii="Segoe UI" w:hAnsi="Segoe UI" w:cs="Segoe UI"/>
      <w:sz w:val="18"/>
      <w:szCs w:val="18"/>
    </w:rPr>
  </w:style>
  <w:style w:type="paragraph" w:customStyle="1" w:styleId="Default">
    <w:name w:val="Default"/>
    <w:rsid w:val="00344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edelisteCar">
    <w:name w:val="Paragraphe de liste Car"/>
    <w:aliases w:val="texte de base Car,calia titre 3 Car,Listes Car,Normal bullet 2 Car,Paragraph Car,lp1 Car,armelle Car Car,texte tableau Car,Liste couleur - Accent 11 Car,Ondertekst Avida Car,List Paragraph Car,bullet 1 Car,Puce focus Car,Tab Car"/>
    <w:link w:val="Paragraphedeliste"/>
    <w:uiPriority w:val="34"/>
    <w:locked/>
    <w:rsid w:val="00A87B22"/>
  </w:style>
  <w:style w:type="paragraph" w:styleId="Corpsdetexte2">
    <w:name w:val="Body Text 2"/>
    <w:basedOn w:val="Normal"/>
    <w:link w:val="Corpsdetexte2Car"/>
    <w:uiPriority w:val="99"/>
    <w:unhideWhenUsed/>
    <w:rsid w:val="00785325"/>
    <w:pPr>
      <w:spacing w:after="120" w:line="480" w:lineRule="auto"/>
    </w:pPr>
  </w:style>
  <w:style w:type="character" w:customStyle="1" w:styleId="Corpsdetexte2Car">
    <w:name w:val="Corps de texte 2 Car"/>
    <w:basedOn w:val="Policepardfaut"/>
    <w:link w:val="Corpsdetexte2"/>
    <w:uiPriority w:val="99"/>
    <w:rsid w:val="00785325"/>
  </w:style>
  <w:style w:type="paragraph" w:customStyle="1" w:styleId="VuConsidrant">
    <w:name w:val="Vu.Considérant"/>
    <w:basedOn w:val="Normal"/>
    <w:rsid w:val="00400F46"/>
    <w:pPr>
      <w:autoSpaceDE w:val="0"/>
      <w:autoSpaceDN w:val="0"/>
      <w:spacing w:after="140" w:line="240" w:lineRule="auto"/>
      <w:jc w:val="both"/>
    </w:pPr>
    <w:rPr>
      <w:rFonts w:ascii="Arial" w:eastAsia="Times New Roman" w:hAnsi="Arial" w:cs="Arial"/>
      <w:sz w:val="20"/>
      <w:szCs w:val="20"/>
      <w:lang w:eastAsia="fr-FR"/>
    </w:rPr>
  </w:style>
  <w:style w:type="character" w:styleId="Lienhypertexte">
    <w:name w:val="Hyperlink"/>
    <w:uiPriority w:val="99"/>
    <w:rsid w:val="006B4336"/>
    <w:rPr>
      <w:color w:val="0000FF"/>
      <w:u w:val="single"/>
    </w:rPr>
  </w:style>
  <w:style w:type="table" w:styleId="Grilledutableau">
    <w:name w:val="Table Grid"/>
    <w:basedOn w:val="TableauNormal"/>
    <w:uiPriority w:val="59"/>
    <w:rsid w:val="00113C9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16D6E"/>
    <w:pPr>
      <w:widowControl w:val="0"/>
      <w:suppressAutoHyphens/>
      <w:autoSpaceDN w:val="0"/>
      <w:spacing w:after="0" w:line="240" w:lineRule="auto"/>
      <w:jc w:val="both"/>
    </w:pPr>
    <w:rPr>
      <w:rFonts w:ascii="Arial" w:eastAsia="Arial" w:hAnsi="Arial" w:cs="Arial"/>
      <w:kern w:val="3"/>
      <w:sz w:val="24"/>
      <w:szCs w:val="24"/>
      <w:lang w:eastAsia="zh-CN" w:bidi="hi-IN"/>
    </w:rPr>
  </w:style>
  <w:style w:type="paragraph" w:styleId="Textebrut">
    <w:name w:val="Plain Text"/>
    <w:basedOn w:val="Normal"/>
    <w:link w:val="TextebrutCar"/>
    <w:rsid w:val="00B169FD"/>
    <w:pPr>
      <w:spacing w:after="0" w:line="240" w:lineRule="auto"/>
    </w:pPr>
    <w:rPr>
      <w:rFonts w:ascii="Courier New" w:eastAsia="Times New Roman" w:hAnsi="Courier New" w:cs="Times New Roman"/>
      <w:color w:val="0000FF"/>
      <w:sz w:val="20"/>
      <w:szCs w:val="20"/>
      <w:lang w:eastAsia="fr-FR"/>
    </w:rPr>
  </w:style>
  <w:style w:type="character" w:customStyle="1" w:styleId="TextebrutCar">
    <w:name w:val="Texte brut Car"/>
    <w:basedOn w:val="Policepardfaut"/>
    <w:link w:val="Textebrut"/>
    <w:rsid w:val="00B169FD"/>
    <w:rPr>
      <w:rFonts w:ascii="Courier New" w:eastAsia="Times New Roman" w:hAnsi="Courier New" w:cs="Times New Roman"/>
      <w:color w:val="0000FF"/>
      <w:sz w:val="20"/>
      <w:szCs w:val="20"/>
      <w:lang w:eastAsia="fr-FR"/>
    </w:rPr>
  </w:style>
  <w:style w:type="paragraph" w:customStyle="1" w:styleId="arrte">
    <w:name w:val="&quot;arrête&quot;"/>
    <w:basedOn w:val="VuConsidrant"/>
    <w:rsid w:val="007C7F39"/>
    <w:pPr>
      <w:spacing w:before="240" w:after="240"/>
      <w:jc w:val="center"/>
    </w:pPr>
    <w:rPr>
      <w:b/>
      <w:bCs/>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7377">
      <w:bodyDiv w:val="1"/>
      <w:marLeft w:val="0"/>
      <w:marRight w:val="0"/>
      <w:marTop w:val="0"/>
      <w:marBottom w:val="0"/>
      <w:divBdr>
        <w:top w:val="none" w:sz="0" w:space="0" w:color="auto"/>
        <w:left w:val="none" w:sz="0" w:space="0" w:color="auto"/>
        <w:bottom w:val="none" w:sz="0" w:space="0" w:color="auto"/>
        <w:right w:val="none" w:sz="0" w:space="0" w:color="auto"/>
      </w:divBdr>
    </w:div>
    <w:div w:id="173350408">
      <w:bodyDiv w:val="1"/>
      <w:marLeft w:val="0"/>
      <w:marRight w:val="0"/>
      <w:marTop w:val="0"/>
      <w:marBottom w:val="0"/>
      <w:divBdr>
        <w:top w:val="none" w:sz="0" w:space="0" w:color="auto"/>
        <w:left w:val="none" w:sz="0" w:space="0" w:color="auto"/>
        <w:bottom w:val="none" w:sz="0" w:space="0" w:color="auto"/>
        <w:right w:val="none" w:sz="0" w:space="0" w:color="auto"/>
      </w:divBdr>
    </w:div>
    <w:div w:id="220599958">
      <w:bodyDiv w:val="1"/>
      <w:marLeft w:val="0"/>
      <w:marRight w:val="0"/>
      <w:marTop w:val="0"/>
      <w:marBottom w:val="0"/>
      <w:divBdr>
        <w:top w:val="none" w:sz="0" w:space="0" w:color="auto"/>
        <w:left w:val="none" w:sz="0" w:space="0" w:color="auto"/>
        <w:bottom w:val="none" w:sz="0" w:space="0" w:color="auto"/>
        <w:right w:val="none" w:sz="0" w:space="0" w:color="auto"/>
      </w:divBdr>
    </w:div>
    <w:div w:id="310863992">
      <w:bodyDiv w:val="1"/>
      <w:marLeft w:val="0"/>
      <w:marRight w:val="0"/>
      <w:marTop w:val="0"/>
      <w:marBottom w:val="0"/>
      <w:divBdr>
        <w:top w:val="none" w:sz="0" w:space="0" w:color="auto"/>
        <w:left w:val="none" w:sz="0" w:space="0" w:color="auto"/>
        <w:bottom w:val="none" w:sz="0" w:space="0" w:color="auto"/>
        <w:right w:val="none" w:sz="0" w:space="0" w:color="auto"/>
      </w:divBdr>
    </w:div>
    <w:div w:id="323708457">
      <w:bodyDiv w:val="1"/>
      <w:marLeft w:val="0"/>
      <w:marRight w:val="0"/>
      <w:marTop w:val="0"/>
      <w:marBottom w:val="0"/>
      <w:divBdr>
        <w:top w:val="none" w:sz="0" w:space="0" w:color="auto"/>
        <w:left w:val="none" w:sz="0" w:space="0" w:color="auto"/>
        <w:bottom w:val="none" w:sz="0" w:space="0" w:color="auto"/>
        <w:right w:val="none" w:sz="0" w:space="0" w:color="auto"/>
      </w:divBdr>
    </w:div>
    <w:div w:id="455367300">
      <w:bodyDiv w:val="1"/>
      <w:marLeft w:val="0"/>
      <w:marRight w:val="0"/>
      <w:marTop w:val="0"/>
      <w:marBottom w:val="0"/>
      <w:divBdr>
        <w:top w:val="none" w:sz="0" w:space="0" w:color="auto"/>
        <w:left w:val="none" w:sz="0" w:space="0" w:color="auto"/>
        <w:bottom w:val="none" w:sz="0" w:space="0" w:color="auto"/>
        <w:right w:val="none" w:sz="0" w:space="0" w:color="auto"/>
      </w:divBdr>
    </w:div>
    <w:div w:id="521434269">
      <w:bodyDiv w:val="1"/>
      <w:marLeft w:val="0"/>
      <w:marRight w:val="0"/>
      <w:marTop w:val="0"/>
      <w:marBottom w:val="0"/>
      <w:divBdr>
        <w:top w:val="none" w:sz="0" w:space="0" w:color="auto"/>
        <w:left w:val="none" w:sz="0" w:space="0" w:color="auto"/>
        <w:bottom w:val="none" w:sz="0" w:space="0" w:color="auto"/>
        <w:right w:val="none" w:sz="0" w:space="0" w:color="auto"/>
      </w:divBdr>
    </w:div>
    <w:div w:id="566720847">
      <w:bodyDiv w:val="1"/>
      <w:marLeft w:val="0"/>
      <w:marRight w:val="0"/>
      <w:marTop w:val="0"/>
      <w:marBottom w:val="0"/>
      <w:divBdr>
        <w:top w:val="none" w:sz="0" w:space="0" w:color="auto"/>
        <w:left w:val="none" w:sz="0" w:space="0" w:color="auto"/>
        <w:bottom w:val="none" w:sz="0" w:space="0" w:color="auto"/>
        <w:right w:val="none" w:sz="0" w:space="0" w:color="auto"/>
      </w:divBdr>
    </w:div>
    <w:div w:id="649863987">
      <w:bodyDiv w:val="1"/>
      <w:marLeft w:val="0"/>
      <w:marRight w:val="0"/>
      <w:marTop w:val="0"/>
      <w:marBottom w:val="0"/>
      <w:divBdr>
        <w:top w:val="none" w:sz="0" w:space="0" w:color="auto"/>
        <w:left w:val="none" w:sz="0" w:space="0" w:color="auto"/>
        <w:bottom w:val="none" w:sz="0" w:space="0" w:color="auto"/>
        <w:right w:val="none" w:sz="0" w:space="0" w:color="auto"/>
      </w:divBdr>
    </w:div>
    <w:div w:id="701713624">
      <w:bodyDiv w:val="1"/>
      <w:marLeft w:val="0"/>
      <w:marRight w:val="0"/>
      <w:marTop w:val="0"/>
      <w:marBottom w:val="0"/>
      <w:divBdr>
        <w:top w:val="none" w:sz="0" w:space="0" w:color="auto"/>
        <w:left w:val="none" w:sz="0" w:space="0" w:color="auto"/>
        <w:bottom w:val="none" w:sz="0" w:space="0" w:color="auto"/>
        <w:right w:val="none" w:sz="0" w:space="0" w:color="auto"/>
      </w:divBdr>
    </w:div>
    <w:div w:id="713434084">
      <w:bodyDiv w:val="1"/>
      <w:marLeft w:val="0"/>
      <w:marRight w:val="0"/>
      <w:marTop w:val="0"/>
      <w:marBottom w:val="0"/>
      <w:divBdr>
        <w:top w:val="none" w:sz="0" w:space="0" w:color="auto"/>
        <w:left w:val="none" w:sz="0" w:space="0" w:color="auto"/>
        <w:bottom w:val="none" w:sz="0" w:space="0" w:color="auto"/>
        <w:right w:val="none" w:sz="0" w:space="0" w:color="auto"/>
      </w:divBdr>
    </w:div>
    <w:div w:id="721247332">
      <w:bodyDiv w:val="1"/>
      <w:marLeft w:val="0"/>
      <w:marRight w:val="0"/>
      <w:marTop w:val="0"/>
      <w:marBottom w:val="0"/>
      <w:divBdr>
        <w:top w:val="none" w:sz="0" w:space="0" w:color="auto"/>
        <w:left w:val="none" w:sz="0" w:space="0" w:color="auto"/>
        <w:bottom w:val="none" w:sz="0" w:space="0" w:color="auto"/>
        <w:right w:val="none" w:sz="0" w:space="0" w:color="auto"/>
      </w:divBdr>
    </w:div>
    <w:div w:id="869418860">
      <w:bodyDiv w:val="1"/>
      <w:marLeft w:val="0"/>
      <w:marRight w:val="0"/>
      <w:marTop w:val="0"/>
      <w:marBottom w:val="0"/>
      <w:divBdr>
        <w:top w:val="none" w:sz="0" w:space="0" w:color="auto"/>
        <w:left w:val="none" w:sz="0" w:space="0" w:color="auto"/>
        <w:bottom w:val="none" w:sz="0" w:space="0" w:color="auto"/>
        <w:right w:val="none" w:sz="0" w:space="0" w:color="auto"/>
      </w:divBdr>
    </w:div>
    <w:div w:id="961108940">
      <w:bodyDiv w:val="1"/>
      <w:marLeft w:val="0"/>
      <w:marRight w:val="0"/>
      <w:marTop w:val="0"/>
      <w:marBottom w:val="0"/>
      <w:divBdr>
        <w:top w:val="none" w:sz="0" w:space="0" w:color="auto"/>
        <w:left w:val="none" w:sz="0" w:space="0" w:color="auto"/>
        <w:bottom w:val="none" w:sz="0" w:space="0" w:color="auto"/>
        <w:right w:val="none" w:sz="0" w:space="0" w:color="auto"/>
      </w:divBdr>
    </w:div>
    <w:div w:id="968168110">
      <w:bodyDiv w:val="1"/>
      <w:marLeft w:val="0"/>
      <w:marRight w:val="0"/>
      <w:marTop w:val="0"/>
      <w:marBottom w:val="0"/>
      <w:divBdr>
        <w:top w:val="none" w:sz="0" w:space="0" w:color="auto"/>
        <w:left w:val="none" w:sz="0" w:space="0" w:color="auto"/>
        <w:bottom w:val="none" w:sz="0" w:space="0" w:color="auto"/>
        <w:right w:val="none" w:sz="0" w:space="0" w:color="auto"/>
      </w:divBdr>
    </w:div>
    <w:div w:id="1017775008">
      <w:bodyDiv w:val="1"/>
      <w:marLeft w:val="0"/>
      <w:marRight w:val="0"/>
      <w:marTop w:val="0"/>
      <w:marBottom w:val="0"/>
      <w:divBdr>
        <w:top w:val="none" w:sz="0" w:space="0" w:color="auto"/>
        <w:left w:val="none" w:sz="0" w:space="0" w:color="auto"/>
        <w:bottom w:val="none" w:sz="0" w:space="0" w:color="auto"/>
        <w:right w:val="none" w:sz="0" w:space="0" w:color="auto"/>
      </w:divBdr>
    </w:div>
    <w:div w:id="1168642798">
      <w:bodyDiv w:val="1"/>
      <w:marLeft w:val="0"/>
      <w:marRight w:val="0"/>
      <w:marTop w:val="0"/>
      <w:marBottom w:val="0"/>
      <w:divBdr>
        <w:top w:val="none" w:sz="0" w:space="0" w:color="auto"/>
        <w:left w:val="none" w:sz="0" w:space="0" w:color="auto"/>
        <w:bottom w:val="none" w:sz="0" w:space="0" w:color="auto"/>
        <w:right w:val="none" w:sz="0" w:space="0" w:color="auto"/>
      </w:divBdr>
    </w:div>
    <w:div w:id="1219898737">
      <w:bodyDiv w:val="1"/>
      <w:marLeft w:val="0"/>
      <w:marRight w:val="0"/>
      <w:marTop w:val="0"/>
      <w:marBottom w:val="0"/>
      <w:divBdr>
        <w:top w:val="none" w:sz="0" w:space="0" w:color="auto"/>
        <w:left w:val="none" w:sz="0" w:space="0" w:color="auto"/>
        <w:bottom w:val="none" w:sz="0" w:space="0" w:color="auto"/>
        <w:right w:val="none" w:sz="0" w:space="0" w:color="auto"/>
      </w:divBdr>
    </w:div>
    <w:div w:id="1225679501">
      <w:bodyDiv w:val="1"/>
      <w:marLeft w:val="0"/>
      <w:marRight w:val="0"/>
      <w:marTop w:val="0"/>
      <w:marBottom w:val="0"/>
      <w:divBdr>
        <w:top w:val="none" w:sz="0" w:space="0" w:color="auto"/>
        <w:left w:val="none" w:sz="0" w:space="0" w:color="auto"/>
        <w:bottom w:val="none" w:sz="0" w:space="0" w:color="auto"/>
        <w:right w:val="none" w:sz="0" w:space="0" w:color="auto"/>
      </w:divBdr>
    </w:div>
    <w:div w:id="1226454406">
      <w:bodyDiv w:val="1"/>
      <w:marLeft w:val="0"/>
      <w:marRight w:val="0"/>
      <w:marTop w:val="0"/>
      <w:marBottom w:val="0"/>
      <w:divBdr>
        <w:top w:val="none" w:sz="0" w:space="0" w:color="auto"/>
        <w:left w:val="none" w:sz="0" w:space="0" w:color="auto"/>
        <w:bottom w:val="none" w:sz="0" w:space="0" w:color="auto"/>
        <w:right w:val="none" w:sz="0" w:space="0" w:color="auto"/>
      </w:divBdr>
    </w:div>
    <w:div w:id="1340888079">
      <w:bodyDiv w:val="1"/>
      <w:marLeft w:val="0"/>
      <w:marRight w:val="0"/>
      <w:marTop w:val="0"/>
      <w:marBottom w:val="0"/>
      <w:divBdr>
        <w:top w:val="none" w:sz="0" w:space="0" w:color="auto"/>
        <w:left w:val="none" w:sz="0" w:space="0" w:color="auto"/>
        <w:bottom w:val="none" w:sz="0" w:space="0" w:color="auto"/>
        <w:right w:val="none" w:sz="0" w:space="0" w:color="auto"/>
      </w:divBdr>
    </w:div>
    <w:div w:id="1364987093">
      <w:bodyDiv w:val="1"/>
      <w:marLeft w:val="0"/>
      <w:marRight w:val="0"/>
      <w:marTop w:val="0"/>
      <w:marBottom w:val="0"/>
      <w:divBdr>
        <w:top w:val="none" w:sz="0" w:space="0" w:color="auto"/>
        <w:left w:val="none" w:sz="0" w:space="0" w:color="auto"/>
        <w:bottom w:val="none" w:sz="0" w:space="0" w:color="auto"/>
        <w:right w:val="none" w:sz="0" w:space="0" w:color="auto"/>
      </w:divBdr>
    </w:div>
    <w:div w:id="1374891053">
      <w:bodyDiv w:val="1"/>
      <w:marLeft w:val="0"/>
      <w:marRight w:val="0"/>
      <w:marTop w:val="0"/>
      <w:marBottom w:val="0"/>
      <w:divBdr>
        <w:top w:val="none" w:sz="0" w:space="0" w:color="auto"/>
        <w:left w:val="none" w:sz="0" w:space="0" w:color="auto"/>
        <w:bottom w:val="none" w:sz="0" w:space="0" w:color="auto"/>
        <w:right w:val="none" w:sz="0" w:space="0" w:color="auto"/>
      </w:divBdr>
    </w:div>
    <w:div w:id="1454522966">
      <w:bodyDiv w:val="1"/>
      <w:marLeft w:val="0"/>
      <w:marRight w:val="0"/>
      <w:marTop w:val="0"/>
      <w:marBottom w:val="0"/>
      <w:divBdr>
        <w:top w:val="none" w:sz="0" w:space="0" w:color="auto"/>
        <w:left w:val="none" w:sz="0" w:space="0" w:color="auto"/>
        <w:bottom w:val="none" w:sz="0" w:space="0" w:color="auto"/>
        <w:right w:val="none" w:sz="0" w:space="0" w:color="auto"/>
      </w:divBdr>
    </w:div>
    <w:div w:id="1631473431">
      <w:bodyDiv w:val="1"/>
      <w:marLeft w:val="0"/>
      <w:marRight w:val="0"/>
      <w:marTop w:val="0"/>
      <w:marBottom w:val="0"/>
      <w:divBdr>
        <w:top w:val="none" w:sz="0" w:space="0" w:color="auto"/>
        <w:left w:val="none" w:sz="0" w:space="0" w:color="auto"/>
        <w:bottom w:val="none" w:sz="0" w:space="0" w:color="auto"/>
        <w:right w:val="none" w:sz="0" w:space="0" w:color="auto"/>
      </w:divBdr>
    </w:div>
    <w:div w:id="1633944674">
      <w:bodyDiv w:val="1"/>
      <w:marLeft w:val="0"/>
      <w:marRight w:val="0"/>
      <w:marTop w:val="0"/>
      <w:marBottom w:val="0"/>
      <w:divBdr>
        <w:top w:val="none" w:sz="0" w:space="0" w:color="auto"/>
        <w:left w:val="none" w:sz="0" w:space="0" w:color="auto"/>
        <w:bottom w:val="none" w:sz="0" w:space="0" w:color="auto"/>
        <w:right w:val="none" w:sz="0" w:space="0" w:color="auto"/>
      </w:divBdr>
    </w:div>
    <w:div w:id="1636253236">
      <w:bodyDiv w:val="1"/>
      <w:marLeft w:val="0"/>
      <w:marRight w:val="0"/>
      <w:marTop w:val="0"/>
      <w:marBottom w:val="0"/>
      <w:divBdr>
        <w:top w:val="none" w:sz="0" w:space="0" w:color="auto"/>
        <w:left w:val="none" w:sz="0" w:space="0" w:color="auto"/>
        <w:bottom w:val="none" w:sz="0" w:space="0" w:color="auto"/>
        <w:right w:val="none" w:sz="0" w:space="0" w:color="auto"/>
      </w:divBdr>
    </w:div>
    <w:div w:id="1706517087">
      <w:bodyDiv w:val="1"/>
      <w:marLeft w:val="0"/>
      <w:marRight w:val="0"/>
      <w:marTop w:val="0"/>
      <w:marBottom w:val="0"/>
      <w:divBdr>
        <w:top w:val="none" w:sz="0" w:space="0" w:color="auto"/>
        <w:left w:val="none" w:sz="0" w:space="0" w:color="auto"/>
        <w:bottom w:val="none" w:sz="0" w:space="0" w:color="auto"/>
        <w:right w:val="none" w:sz="0" w:space="0" w:color="auto"/>
      </w:divBdr>
    </w:div>
    <w:div w:id="1736930018">
      <w:bodyDiv w:val="1"/>
      <w:marLeft w:val="0"/>
      <w:marRight w:val="0"/>
      <w:marTop w:val="0"/>
      <w:marBottom w:val="0"/>
      <w:divBdr>
        <w:top w:val="none" w:sz="0" w:space="0" w:color="auto"/>
        <w:left w:val="none" w:sz="0" w:space="0" w:color="auto"/>
        <w:bottom w:val="none" w:sz="0" w:space="0" w:color="auto"/>
        <w:right w:val="none" w:sz="0" w:space="0" w:color="auto"/>
      </w:divBdr>
    </w:div>
    <w:div w:id="1806773710">
      <w:bodyDiv w:val="1"/>
      <w:marLeft w:val="0"/>
      <w:marRight w:val="0"/>
      <w:marTop w:val="0"/>
      <w:marBottom w:val="0"/>
      <w:divBdr>
        <w:top w:val="none" w:sz="0" w:space="0" w:color="auto"/>
        <w:left w:val="none" w:sz="0" w:space="0" w:color="auto"/>
        <w:bottom w:val="none" w:sz="0" w:space="0" w:color="auto"/>
        <w:right w:val="none" w:sz="0" w:space="0" w:color="auto"/>
      </w:divBdr>
    </w:div>
    <w:div w:id="1825583869">
      <w:bodyDiv w:val="1"/>
      <w:marLeft w:val="0"/>
      <w:marRight w:val="0"/>
      <w:marTop w:val="0"/>
      <w:marBottom w:val="0"/>
      <w:divBdr>
        <w:top w:val="none" w:sz="0" w:space="0" w:color="auto"/>
        <w:left w:val="none" w:sz="0" w:space="0" w:color="auto"/>
        <w:bottom w:val="none" w:sz="0" w:space="0" w:color="auto"/>
        <w:right w:val="none" w:sz="0" w:space="0" w:color="auto"/>
      </w:divBdr>
    </w:div>
    <w:div w:id="1995330100">
      <w:bodyDiv w:val="1"/>
      <w:marLeft w:val="0"/>
      <w:marRight w:val="0"/>
      <w:marTop w:val="0"/>
      <w:marBottom w:val="0"/>
      <w:divBdr>
        <w:top w:val="none" w:sz="0" w:space="0" w:color="auto"/>
        <w:left w:val="none" w:sz="0" w:space="0" w:color="auto"/>
        <w:bottom w:val="none" w:sz="0" w:space="0" w:color="auto"/>
        <w:right w:val="none" w:sz="0" w:space="0" w:color="auto"/>
      </w:divBdr>
    </w:div>
    <w:div w:id="2012680697">
      <w:bodyDiv w:val="1"/>
      <w:marLeft w:val="0"/>
      <w:marRight w:val="0"/>
      <w:marTop w:val="0"/>
      <w:marBottom w:val="0"/>
      <w:divBdr>
        <w:top w:val="none" w:sz="0" w:space="0" w:color="auto"/>
        <w:left w:val="none" w:sz="0" w:space="0" w:color="auto"/>
        <w:bottom w:val="none" w:sz="0" w:space="0" w:color="auto"/>
        <w:right w:val="none" w:sz="0" w:space="0" w:color="auto"/>
      </w:divBdr>
    </w:div>
    <w:div w:id="2066025354">
      <w:bodyDiv w:val="1"/>
      <w:marLeft w:val="0"/>
      <w:marRight w:val="0"/>
      <w:marTop w:val="0"/>
      <w:marBottom w:val="0"/>
      <w:divBdr>
        <w:top w:val="none" w:sz="0" w:space="0" w:color="auto"/>
        <w:left w:val="none" w:sz="0" w:space="0" w:color="auto"/>
        <w:bottom w:val="none" w:sz="0" w:space="0" w:color="auto"/>
        <w:right w:val="none" w:sz="0" w:space="0" w:color="auto"/>
      </w:divBdr>
    </w:div>
    <w:div w:id="2067294688">
      <w:bodyDiv w:val="1"/>
      <w:marLeft w:val="0"/>
      <w:marRight w:val="0"/>
      <w:marTop w:val="0"/>
      <w:marBottom w:val="0"/>
      <w:divBdr>
        <w:top w:val="none" w:sz="0" w:space="0" w:color="auto"/>
        <w:left w:val="none" w:sz="0" w:space="0" w:color="auto"/>
        <w:bottom w:val="none" w:sz="0" w:space="0" w:color="auto"/>
        <w:right w:val="none" w:sz="0" w:space="0" w:color="auto"/>
      </w:divBdr>
    </w:div>
    <w:div w:id="21413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dc:creator>
  <cp:keywords/>
  <dc:description/>
  <cp:lastModifiedBy>SECRETARIAT ACCUEIL</cp:lastModifiedBy>
  <cp:revision>4</cp:revision>
  <cp:lastPrinted>2022-05-16T13:27:00Z</cp:lastPrinted>
  <dcterms:created xsi:type="dcterms:W3CDTF">2022-07-01T14:40:00Z</dcterms:created>
  <dcterms:modified xsi:type="dcterms:W3CDTF">2022-07-01T14:53:00Z</dcterms:modified>
</cp:coreProperties>
</file>