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C23A" w14:textId="608A2B8E" w:rsidR="004F75F6" w:rsidRPr="00CD2D4D" w:rsidRDefault="009C4721" w:rsidP="00015006">
      <w:pPr>
        <w:tabs>
          <w:tab w:val="left" w:pos="5860"/>
        </w:tabs>
        <w:spacing w:after="0" w:line="240" w:lineRule="auto"/>
        <w:rPr>
          <w:rFonts w:ascii="Bookman Old Style" w:hAnsi="Bookman Old Style" w:cs="Arial"/>
          <w:b/>
          <w:color w:val="0070C0"/>
          <w:sz w:val="20"/>
          <w:szCs w:val="20"/>
          <w:u w:val="single"/>
        </w:rPr>
      </w:pPr>
      <w:r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COMPTE RENDU 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DU CONSEIL MUNICIPAL DU </w:t>
      </w:r>
      <w:r w:rsidR="00C70F5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JEUDI </w:t>
      </w:r>
      <w:r w:rsidR="001B537E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16</w:t>
      </w:r>
      <w:r w:rsidR="007524B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</w:t>
      </w:r>
      <w:r w:rsidR="001B537E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JUIN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20</w:t>
      </w:r>
      <w:r w:rsidR="008F23BD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7524B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A 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1</w:t>
      </w:r>
      <w:r w:rsidR="00CA70D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9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H</w:t>
      </w:r>
      <w:r w:rsidR="00CA70D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0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0</w:t>
      </w:r>
    </w:p>
    <w:p w14:paraId="2B46C33F" w14:textId="601D3A0F" w:rsidR="00A87C12" w:rsidRPr="00CD2D4D" w:rsidRDefault="00A87C12" w:rsidP="00A87C12">
      <w:pPr>
        <w:ind w:right="72"/>
        <w:rPr>
          <w:rFonts w:ascii="Arial" w:hAnsi="Arial" w:cs="Arial"/>
          <w:sz w:val="20"/>
          <w:szCs w:val="20"/>
          <w:lang w:val="en-US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Présents</w:t>
      </w:r>
      <w:proofErr w:type="gramStart"/>
      <w:r w:rsidRPr="00CD2D4D">
        <w:rPr>
          <w:rFonts w:ascii="Arial" w:hAnsi="Arial" w:cs="Arial"/>
          <w:sz w:val="20"/>
          <w:szCs w:val="20"/>
        </w:rPr>
        <w:t> :Mr</w:t>
      </w:r>
      <w:proofErr w:type="gramEnd"/>
      <w:r w:rsidRPr="00CD2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D4D">
        <w:rPr>
          <w:rFonts w:ascii="Arial" w:hAnsi="Arial" w:cs="Arial"/>
          <w:sz w:val="20"/>
          <w:szCs w:val="20"/>
        </w:rPr>
        <w:t>Demarest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H - Mr </w:t>
      </w:r>
      <w:proofErr w:type="spellStart"/>
      <w:r w:rsidRPr="00CD2D4D">
        <w:rPr>
          <w:rFonts w:ascii="Arial" w:hAnsi="Arial" w:cs="Arial"/>
          <w:sz w:val="20"/>
          <w:szCs w:val="20"/>
        </w:rPr>
        <w:t>Legrain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H. - Mr </w:t>
      </w:r>
      <w:proofErr w:type="spellStart"/>
      <w:r w:rsidRPr="00CD2D4D">
        <w:rPr>
          <w:rFonts w:ascii="Arial" w:hAnsi="Arial" w:cs="Arial"/>
          <w:sz w:val="20"/>
          <w:szCs w:val="20"/>
        </w:rPr>
        <w:t>Tenot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F. - Mme Patin R. - Mme </w:t>
      </w:r>
      <w:proofErr w:type="spellStart"/>
      <w:r w:rsidRPr="00CD2D4D">
        <w:rPr>
          <w:rFonts w:ascii="Arial" w:hAnsi="Arial" w:cs="Arial"/>
          <w:sz w:val="20"/>
          <w:szCs w:val="20"/>
        </w:rPr>
        <w:t>Liénard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I. –Mme </w:t>
      </w:r>
      <w:proofErr w:type="spellStart"/>
      <w:r w:rsidRPr="00CD2D4D">
        <w:rPr>
          <w:rFonts w:ascii="Arial" w:hAnsi="Arial" w:cs="Arial"/>
          <w:sz w:val="20"/>
          <w:szCs w:val="20"/>
        </w:rPr>
        <w:t>Goudeaux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V-.</w:t>
      </w:r>
      <w:r w:rsidRPr="00CD2D4D">
        <w:rPr>
          <w:rFonts w:ascii="Arial" w:hAnsi="Arial" w:cs="Arial"/>
          <w:sz w:val="20"/>
          <w:szCs w:val="20"/>
          <w:lang w:val="en-US"/>
        </w:rPr>
        <w:t xml:space="preserve">. – </w:t>
      </w:r>
      <w:proofErr w:type="spellStart"/>
      <w:r w:rsidRPr="00CD2D4D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D2D4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D2D4D">
        <w:rPr>
          <w:rFonts w:ascii="Arial" w:hAnsi="Arial" w:cs="Arial"/>
          <w:sz w:val="20"/>
          <w:szCs w:val="20"/>
          <w:lang w:val="en-US"/>
        </w:rPr>
        <w:t>Facheaux</w:t>
      </w:r>
      <w:proofErr w:type="spellEnd"/>
      <w:r w:rsidRPr="00CD2D4D">
        <w:rPr>
          <w:rFonts w:ascii="Arial" w:hAnsi="Arial" w:cs="Arial"/>
          <w:sz w:val="20"/>
          <w:szCs w:val="20"/>
          <w:lang w:val="en-US"/>
        </w:rPr>
        <w:t xml:space="preserve"> P</w:t>
      </w:r>
      <w:r w:rsidR="00F12EF6" w:rsidRPr="00CD2D4D">
        <w:rPr>
          <w:rFonts w:ascii="Arial" w:hAnsi="Arial" w:cs="Arial"/>
          <w:sz w:val="20"/>
          <w:szCs w:val="20"/>
          <w:lang w:val="en-US"/>
        </w:rPr>
        <w:t>.</w:t>
      </w:r>
      <w:proofErr w:type="gramStart"/>
      <w:r w:rsidR="00F12EF6" w:rsidRPr="00CD2D4D">
        <w:rPr>
          <w:rFonts w:ascii="Arial" w:hAnsi="Arial" w:cs="Arial"/>
          <w:sz w:val="20"/>
          <w:szCs w:val="20"/>
          <w:lang w:val="en-US"/>
        </w:rPr>
        <w:t>--</w:t>
      </w:r>
      <w:r w:rsidR="007524B6" w:rsidRPr="00CD2D4D">
        <w:rPr>
          <w:rFonts w:ascii="Arial" w:hAnsi="Arial" w:cs="Arial"/>
          <w:sz w:val="20"/>
          <w:szCs w:val="20"/>
        </w:rPr>
        <w:t>.Mr</w:t>
      </w:r>
      <w:proofErr w:type="gramEnd"/>
      <w:r w:rsidR="007524B6" w:rsidRPr="00CD2D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24B6" w:rsidRPr="00CD2D4D">
        <w:rPr>
          <w:rFonts w:ascii="Arial" w:hAnsi="Arial" w:cs="Arial"/>
          <w:sz w:val="20"/>
          <w:szCs w:val="20"/>
        </w:rPr>
        <w:t>Eeckhout</w:t>
      </w:r>
      <w:proofErr w:type="spellEnd"/>
      <w:r w:rsidR="007524B6" w:rsidRPr="00CD2D4D">
        <w:rPr>
          <w:rFonts w:ascii="Arial" w:hAnsi="Arial" w:cs="Arial"/>
          <w:sz w:val="20"/>
          <w:szCs w:val="20"/>
        </w:rPr>
        <w:t xml:space="preserve"> V.</w:t>
      </w:r>
    </w:p>
    <w:p w14:paraId="08CBB0A2" w14:textId="431947F0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Absent</w:t>
      </w:r>
      <w:r w:rsidR="00C70F59" w:rsidRPr="00CD2D4D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CD2D4D">
        <w:rPr>
          <w:rFonts w:ascii="Arial" w:hAnsi="Arial" w:cs="Arial"/>
          <w:b/>
          <w:bCs/>
          <w:sz w:val="20"/>
          <w:szCs w:val="20"/>
          <w:u w:val="single"/>
        </w:rPr>
        <w:t xml:space="preserve"> ayant donné pouvoir</w:t>
      </w:r>
      <w:r w:rsidR="007524B6" w:rsidRPr="00CD2D4D">
        <w:rPr>
          <w:rFonts w:ascii="Arial" w:hAnsi="Arial" w:cs="Arial"/>
          <w:sz w:val="20"/>
          <w:szCs w:val="20"/>
        </w:rPr>
        <w:t xml:space="preserve"> : </w:t>
      </w:r>
      <w:r w:rsidR="001B537E" w:rsidRPr="00CD2D4D">
        <w:rPr>
          <w:rFonts w:ascii="Arial" w:hAnsi="Arial" w:cs="Arial"/>
          <w:sz w:val="20"/>
          <w:szCs w:val="20"/>
        </w:rPr>
        <w:t xml:space="preserve">Mr </w:t>
      </w:r>
      <w:proofErr w:type="spellStart"/>
      <w:r w:rsidR="001B537E" w:rsidRPr="00CD2D4D">
        <w:rPr>
          <w:rFonts w:ascii="Arial" w:hAnsi="Arial" w:cs="Arial"/>
          <w:sz w:val="20"/>
          <w:szCs w:val="20"/>
        </w:rPr>
        <w:t>Bibaut</w:t>
      </w:r>
      <w:proofErr w:type="spellEnd"/>
      <w:r w:rsidR="001B537E" w:rsidRPr="00CD2D4D">
        <w:rPr>
          <w:rFonts w:ascii="Arial" w:hAnsi="Arial" w:cs="Arial"/>
          <w:sz w:val="20"/>
          <w:szCs w:val="20"/>
        </w:rPr>
        <w:t xml:space="preserve"> F.</w:t>
      </w:r>
    </w:p>
    <w:p w14:paraId="0943DBF2" w14:textId="21E42592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Absent </w:t>
      </w:r>
      <w:proofErr w:type="spellStart"/>
      <w:proofErr w:type="gramStart"/>
      <w:r w:rsidRPr="00CD2D4D">
        <w:rPr>
          <w:rFonts w:ascii="Arial" w:hAnsi="Arial" w:cs="Arial"/>
          <w:b/>
          <w:bCs/>
          <w:sz w:val="20"/>
          <w:szCs w:val="20"/>
          <w:u w:val="single"/>
          <w:lang w:val="en-US"/>
        </w:rPr>
        <w:t>excusé</w:t>
      </w:r>
      <w:proofErr w:type="spellEnd"/>
      <w:r w:rsidRPr="00CD2D4D">
        <w:rPr>
          <w:rFonts w:ascii="Arial" w:hAnsi="Arial" w:cs="Arial"/>
          <w:b/>
          <w:bCs/>
          <w:sz w:val="20"/>
          <w:szCs w:val="20"/>
          <w:lang w:val="en-US"/>
        </w:rPr>
        <w:t> :</w:t>
      </w:r>
      <w:proofErr w:type="gramEnd"/>
      <w:r w:rsidR="00C70F59" w:rsidRPr="00CD2D4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B537E" w:rsidRPr="00CD2D4D">
        <w:rPr>
          <w:rFonts w:ascii="Arial" w:hAnsi="Arial" w:cs="Arial"/>
          <w:sz w:val="20"/>
          <w:szCs w:val="20"/>
        </w:rPr>
        <w:t>Mme Blondeaux Aline</w:t>
      </w:r>
    </w:p>
    <w:p w14:paraId="0B598306" w14:textId="0D2E519E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  <w:lang w:val="en-US"/>
        </w:rPr>
      </w:pPr>
      <w:proofErr w:type="gramStart"/>
      <w:r w:rsidRPr="00CD2D4D">
        <w:rPr>
          <w:rFonts w:ascii="Arial" w:hAnsi="Arial" w:cs="Arial"/>
          <w:b/>
          <w:sz w:val="20"/>
          <w:szCs w:val="20"/>
          <w:u w:val="single"/>
          <w:lang w:val="en-US"/>
        </w:rPr>
        <w:t>Absent</w:t>
      </w:r>
      <w:r w:rsidRPr="00CD2D4D">
        <w:rPr>
          <w:rFonts w:ascii="Arial" w:hAnsi="Arial" w:cs="Arial"/>
          <w:sz w:val="20"/>
          <w:szCs w:val="20"/>
          <w:lang w:val="en-US"/>
        </w:rPr>
        <w:t> :</w:t>
      </w:r>
      <w:proofErr w:type="gramEnd"/>
      <w:r w:rsidRPr="00CD2D4D">
        <w:rPr>
          <w:rFonts w:ascii="Arial" w:hAnsi="Arial" w:cs="Arial"/>
          <w:sz w:val="20"/>
          <w:szCs w:val="20"/>
          <w:lang w:val="en-US"/>
        </w:rPr>
        <w:t xml:space="preserve"> </w:t>
      </w:r>
      <w:r w:rsidRPr="00CD2D4D">
        <w:rPr>
          <w:rFonts w:ascii="Arial" w:hAnsi="Arial" w:cs="Arial"/>
          <w:sz w:val="20"/>
          <w:szCs w:val="20"/>
        </w:rPr>
        <w:t xml:space="preserve"> </w:t>
      </w:r>
    </w:p>
    <w:p w14:paraId="040421D3" w14:textId="7E01EC5B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Secrétaire </w:t>
      </w:r>
      <w:r w:rsidRPr="00CD2D4D">
        <w:rPr>
          <w:rFonts w:ascii="Arial" w:hAnsi="Arial" w:cs="Arial"/>
          <w:sz w:val="20"/>
          <w:szCs w:val="20"/>
        </w:rPr>
        <w:t>: Mme Patin R.</w:t>
      </w:r>
    </w:p>
    <w:p w14:paraId="2AD56D6D" w14:textId="0526EBE1" w:rsidR="00D61A3E" w:rsidRPr="00CD2D4D" w:rsidRDefault="00D61A3E" w:rsidP="00A87C12">
      <w:pPr>
        <w:spacing w:after="0"/>
        <w:ind w:right="72"/>
        <w:rPr>
          <w:rFonts w:ascii="Arial" w:hAnsi="Arial" w:cs="Arial"/>
          <w:sz w:val="20"/>
          <w:szCs w:val="20"/>
        </w:rPr>
      </w:pPr>
    </w:p>
    <w:p w14:paraId="7C2C02C7" w14:textId="77777777" w:rsidR="00D61A3E" w:rsidRPr="00CD2D4D" w:rsidRDefault="00D61A3E" w:rsidP="00D61A3E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ELECTRIFICATION DE LA CLOCHE DE L’ÉGLISE</w:t>
      </w:r>
    </w:p>
    <w:p w14:paraId="0184CCF3" w14:textId="77777777" w:rsidR="00D61A3E" w:rsidRPr="00CD2D4D" w:rsidRDefault="00D61A3E" w:rsidP="00D61A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Monsieur Le Maire expose au Conseil Municipal que l’électrification de la cloche de l’Eglise demeure nécessaire. </w:t>
      </w:r>
    </w:p>
    <w:p w14:paraId="379F623C" w14:textId="77777777" w:rsidR="00D61A3E" w:rsidRPr="00CD2D4D" w:rsidRDefault="00D61A3E" w:rsidP="00D61A3E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2 devis sont présentés : HORLOGES HUCHEZ et BODET CAMPANAIRE.</w:t>
      </w:r>
    </w:p>
    <w:p w14:paraId="78885FE0" w14:textId="77777777" w:rsidR="00D61A3E" w:rsidRPr="00CD2D4D" w:rsidRDefault="00D61A3E" w:rsidP="00D61A3E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</w:rPr>
        <w:t>HORLOGES HUCHEZ</w:t>
      </w:r>
      <w:r w:rsidRPr="00CD2D4D">
        <w:rPr>
          <w:rFonts w:ascii="Arial" w:hAnsi="Arial" w:cs="Arial"/>
          <w:sz w:val="20"/>
          <w:szCs w:val="20"/>
        </w:rPr>
        <w:t> :     4 586.72 €TTC avec la volée</w:t>
      </w:r>
    </w:p>
    <w:p w14:paraId="22D30A8A" w14:textId="77777777" w:rsidR="00D61A3E" w:rsidRPr="00CD2D4D" w:rsidRDefault="00D61A3E" w:rsidP="00D61A3E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                                            3 342.74€TTC sans la volée</w:t>
      </w:r>
    </w:p>
    <w:p w14:paraId="154814D8" w14:textId="77777777" w:rsidR="00D61A3E" w:rsidRPr="00CD2D4D" w:rsidRDefault="00D61A3E" w:rsidP="00D61A3E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</w:rPr>
        <w:t>BODET CAMPANAIRE</w:t>
      </w:r>
      <w:r w:rsidRPr="00CD2D4D">
        <w:rPr>
          <w:rFonts w:ascii="Arial" w:hAnsi="Arial" w:cs="Arial"/>
          <w:sz w:val="20"/>
          <w:szCs w:val="20"/>
        </w:rPr>
        <w:t> :    8 589.00€ TTC avec la volée</w:t>
      </w:r>
    </w:p>
    <w:p w14:paraId="09546B9A" w14:textId="77777777" w:rsidR="00D61A3E" w:rsidRPr="00CD2D4D" w:rsidRDefault="00D61A3E" w:rsidP="00D61A3E">
      <w:pPr>
        <w:spacing w:after="0" w:line="240" w:lineRule="auto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                                            6 586.80€ TTC sans volée</w:t>
      </w:r>
    </w:p>
    <w:p w14:paraId="438B3C49" w14:textId="77777777" w:rsidR="00D61A3E" w:rsidRPr="00CD2D4D" w:rsidRDefault="00D61A3E" w:rsidP="00D61A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Après délibération, le Conseil Municipal vote à l’unanimité le devis </w:t>
      </w:r>
      <w:r w:rsidRPr="00CD2D4D">
        <w:rPr>
          <w:rFonts w:ascii="Arial" w:hAnsi="Arial" w:cs="Arial"/>
          <w:b/>
          <w:bCs/>
          <w:sz w:val="20"/>
          <w:szCs w:val="20"/>
        </w:rPr>
        <w:t>HORLOGES HUCHEZ</w:t>
      </w:r>
      <w:r w:rsidRPr="00CD2D4D">
        <w:rPr>
          <w:rFonts w:ascii="Arial" w:hAnsi="Arial" w:cs="Arial"/>
          <w:sz w:val="20"/>
          <w:szCs w:val="20"/>
        </w:rPr>
        <w:t xml:space="preserve"> </w:t>
      </w:r>
      <w:r w:rsidRPr="00CD2D4D">
        <w:rPr>
          <w:rFonts w:ascii="Arial" w:hAnsi="Arial" w:cs="Arial"/>
          <w:b/>
          <w:bCs/>
          <w:sz w:val="20"/>
          <w:szCs w:val="20"/>
          <w:u w:val="single"/>
        </w:rPr>
        <w:t>sans la volée</w:t>
      </w:r>
      <w:r w:rsidRPr="00CD2D4D">
        <w:rPr>
          <w:rFonts w:ascii="Arial" w:hAnsi="Arial" w:cs="Arial"/>
          <w:b/>
          <w:bCs/>
          <w:sz w:val="20"/>
          <w:szCs w:val="20"/>
        </w:rPr>
        <w:t xml:space="preserve"> pour la somme de 3 342.71€ TTC</w:t>
      </w:r>
      <w:r w:rsidRPr="00CD2D4D">
        <w:rPr>
          <w:rFonts w:ascii="Arial" w:hAnsi="Arial" w:cs="Arial"/>
          <w:sz w:val="20"/>
          <w:szCs w:val="20"/>
        </w:rPr>
        <w:t>.</w:t>
      </w:r>
    </w:p>
    <w:p w14:paraId="4133D2D5" w14:textId="6FC5C69B" w:rsidR="00D61A3E" w:rsidRPr="00CD2D4D" w:rsidRDefault="00D61A3E" w:rsidP="00A87C12">
      <w:pPr>
        <w:spacing w:after="0"/>
        <w:ind w:right="72"/>
        <w:rPr>
          <w:rFonts w:ascii="Arial" w:hAnsi="Arial" w:cs="Arial"/>
          <w:sz w:val="20"/>
          <w:szCs w:val="20"/>
        </w:rPr>
      </w:pPr>
    </w:p>
    <w:p w14:paraId="116112B6" w14:textId="6C857AC7" w:rsidR="00D61A3E" w:rsidRPr="00CD2D4D" w:rsidRDefault="00D61A3E" w:rsidP="00A87C12">
      <w:pPr>
        <w:spacing w:after="0"/>
        <w:ind w:right="72"/>
        <w:rPr>
          <w:rFonts w:ascii="Arial" w:hAnsi="Arial" w:cs="Arial"/>
          <w:b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APPROBATION SUBVENTION FONDS DE CONCOURS</w:t>
      </w:r>
    </w:p>
    <w:p w14:paraId="596F15DE" w14:textId="77777777" w:rsidR="00CA3A28" w:rsidRPr="00CD2D4D" w:rsidRDefault="00CA3A28" w:rsidP="00CA3A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Monsieur Le Maire expose à l’assemblée que dans le cadre des demandes de subvention auprès du Fonds De Concours, les subventions ci-dessous ont été octroyées :</w:t>
      </w:r>
    </w:p>
    <w:p w14:paraId="387496F0" w14:textId="77777777" w:rsidR="00CA3A28" w:rsidRPr="00CD2D4D" w:rsidRDefault="00CA3A28" w:rsidP="00CA3A2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Travaux de réfection de l’horloge de la Mairie : 4986 €</w:t>
      </w:r>
    </w:p>
    <w:p w14:paraId="6BCF42D0" w14:textId="77777777" w:rsidR="00CA3A28" w:rsidRPr="00CD2D4D" w:rsidRDefault="00CA3A28" w:rsidP="00CA3A2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Acquisition de mobilier pour le classement et l’archivage : 993 €</w:t>
      </w:r>
    </w:p>
    <w:p w14:paraId="0943064C" w14:textId="77777777" w:rsidR="00CA3A28" w:rsidRPr="00CD2D4D" w:rsidRDefault="00CA3A28" w:rsidP="00CA3A28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Aménagement d’un terrain de boule : 637 €</w:t>
      </w:r>
    </w:p>
    <w:p w14:paraId="385CA084" w14:textId="77777777" w:rsidR="0019340C" w:rsidRPr="00CD2D4D" w:rsidRDefault="0019340C" w:rsidP="00CA3A28">
      <w:pPr>
        <w:spacing w:after="0"/>
        <w:ind w:right="72"/>
        <w:rPr>
          <w:rFonts w:ascii="Arial" w:hAnsi="Arial" w:cs="Arial"/>
          <w:sz w:val="20"/>
          <w:szCs w:val="20"/>
        </w:rPr>
      </w:pPr>
    </w:p>
    <w:p w14:paraId="7D90114A" w14:textId="6D1BC799" w:rsidR="00CA3A28" w:rsidRPr="00CD2D4D" w:rsidRDefault="00CA3A28" w:rsidP="00CD2D4D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DEMANDE DE </w:t>
      </w:r>
      <w:proofErr w:type="gramStart"/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SUBV</w:t>
      </w:r>
      <w:r w:rsidR="00CD2D4D">
        <w:rPr>
          <w:rFonts w:ascii="Arial" w:hAnsi="Arial" w:cs="Arial"/>
          <w:b/>
          <w:color w:val="0070C0"/>
          <w:sz w:val="20"/>
          <w:szCs w:val="20"/>
          <w:u w:val="single"/>
        </w:rPr>
        <w:t>E</w:t>
      </w: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NTION  </w:t>
      </w:r>
      <w:r w:rsidR="0019340C"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FONDS</w:t>
      </w:r>
      <w:proofErr w:type="gramEnd"/>
      <w:r w:rsidR="0019340C"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DE CONCOURS : cuisine logement Communal</w:t>
      </w:r>
    </w:p>
    <w:p w14:paraId="26AC4D81" w14:textId="40698619" w:rsidR="001B6E8C" w:rsidRPr="00CD2D4D" w:rsidRDefault="00CA3A28" w:rsidP="001B6E8C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Considérant que la </w:t>
      </w:r>
      <w:r w:rsidRPr="00CD2D4D">
        <w:rPr>
          <w:rFonts w:ascii="Arial" w:hAnsi="Arial" w:cs="Arial"/>
          <w:b/>
          <w:bCs/>
          <w:sz w:val="20"/>
          <w:szCs w:val="20"/>
        </w:rPr>
        <w:t>Commune d’Annois</w:t>
      </w:r>
      <w:r w:rsidRPr="00CD2D4D">
        <w:rPr>
          <w:rFonts w:ascii="Arial" w:hAnsi="Arial" w:cs="Arial"/>
          <w:sz w:val="20"/>
          <w:szCs w:val="20"/>
        </w:rPr>
        <w:t xml:space="preserve"> souhaite acquérir </w:t>
      </w:r>
      <w:r w:rsidRPr="00CD2D4D">
        <w:rPr>
          <w:rFonts w:ascii="Arial" w:hAnsi="Arial" w:cs="Arial"/>
          <w:b/>
          <w:bCs/>
          <w:sz w:val="20"/>
          <w:szCs w:val="20"/>
        </w:rPr>
        <w:t>une cuisine pour le logement Communal</w:t>
      </w:r>
      <w:r w:rsidRPr="00CD2D4D">
        <w:rPr>
          <w:rFonts w:ascii="Arial" w:hAnsi="Arial" w:cs="Arial"/>
          <w:sz w:val="20"/>
          <w:szCs w:val="20"/>
        </w:rPr>
        <w:t>, il est envisagé de solliciter l’</w:t>
      </w:r>
      <w:proofErr w:type="spellStart"/>
      <w:r w:rsidRPr="00CD2D4D">
        <w:rPr>
          <w:rFonts w:ascii="Arial" w:hAnsi="Arial" w:cs="Arial"/>
          <w:sz w:val="20"/>
          <w:szCs w:val="20"/>
        </w:rPr>
        <w:t>octroie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d’un fonds de concours auprès de la Communauté</w:t>
      </w:r>
      <w:r w:rsidR="001B6E8C" w:rsidRPr="001B6E8C">
        <w:rPr>
          <w:rFonts w:ascii="Arial" w:hAnsi="Arial" w:cs="Arial"/>
          <w:sz w:val="20"/>
          <w:szCs w:val="20"/>
        </w:rPr>
        <w:t xml:space="preserve"> </w:t>
      </w:r>
      <w:r w:rsidR="001B6E8C" w:rsidRPr="00CD2D4D">
        <w:rPr>
          <w:rFonts w:ascii="Arial" w:hAnsi="Arial" w:cs="Arial"/>
          <w:sz w:val="20"/>
          <w:szCs w:val="20"/>
        </w:rPr>
        <w:t>d’Agglomération du Saint-Quentinois.</w:t>
      </w:r>
    </w:p>
    <w:p w14:paraId="2016FAA5" w14:textId="3DE8145D" w:rsidR="00CA3A28" w:rsidRPr="00CD2D4D" w:rsidRDefault="00CA3A28" w:rsidP="00CD2D4D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</w:rPr>
        <w:t>Après</w:t>
      </w:r>
      <w:r w:rsidR="0019340C" w:rsidRPr="00CD2D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2D4D">
        <w:rPr>
          <w:rFonts w:ascii="Arial" w:hAnsi="Arial" w:cs="Arial"/>
          <w:b/>
          <w:bCs/>
          <w:sz w:val="20"/>
          <w:szCs w:val="20"/>
        </w:rPr>
        <w:t>avoir délibéré, le Conseil Municipal, à l’unanimité,</w:t>
      </w:r>
    </w:p>
    <w:p w14:paraId="2C9A57EC" w14:textId="77777777" w:rsidR="00CA3A28" w:rsidRPr="00CD2D4D" w:rsidRDefault="00CA3A28" w:rsidP="00CD2D4D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. Décide de demander un fonds de concours à la Communauté d’agglomération du Saint-quentinois en vue de participer au financement pour l’acquisition d’une cuisine pour le logement Communal à la hauteur de </w:t>
      </w:r>
      <w:r w:rsidRPr="00CD2D4D">
        <w:rPr>
          <w:rFonts w:ascii="Arial" w:hAnsi="Arial" w:cs="Arial"/>
          <w:b/>
          <w:bCs/>
          <w:sz w:val="20"/>
          <w:szCs w:val="20"/>
        </w:rPr>
        <w:t>1 062.42€ HT</w:t>
      </w:r>
      <w:r w:rsidRPr="00CD2D4D">
        <w:rPr>
          <w:rFonts w:ascii="Arial" w:hAnsi="Arial" w:cs="Arial"/>
          <w:sz w:val="20"/>
          <w:szCs w:val="20"/>
        </w:rPr>
        <w:t xml:space="preserve"> </w:t>
      </w:r>
      <w:r w:rsidRPr="00CD2D4D">
        <w:rPr>
          <w:rFonts w:ascii="Arial" w:hAnsi="Arial" w:cs="Arial"/>
          <w:b/>
          <w:bCs/>
          <w:sz w:val="20"/>
          <w:szCs w:val="20"/>
        </w:rPr>
        <w:t>soit 1 274.90€ TTC</w:t>
      </w:r>
      <w:r w:rsidRPr="00CD2D4D">
        <w:rPr>
          <w:rFonts w:ascii="Arial" w:hAnsi="Arial" w:cs="Arial"/>
          <w:sz w:val="20"/>
          <w:szCs w:val="20"/>
        </w:rPr>
        <w:t> </w:t>
      </w:r>
      <w:r w:rsidRPr="00CD2D4D">
        <w:rPr>
          <w:rFonts w:ascii="Arial" w:hAnsi="Arial" w:cs="Arial"/>
          <w:b/>
          <w:bCs/>
          <w:sz w:val="20"/>
          <w:szCs w:val="20"/>
        </w:rPr>
        <w:t>; BRICO DEPOT HARLY 02100</w:t>
      </w:r>
    </w:p>
    <w:p w14:paraId="103EF239" w14:textId="2B4A52C3" w:rsidR="0019340C" w:rsidRPr="00CD2D4D" w:rsidRDefault="00CA3A28" w:rsidP="001B6E8C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. </w:t>
      </w:r>
    </w:p>
    <w:p w14:paraId="25EC1252" w14:textId="141494A1" w:rsidR="00CA3A28" w:rsidRPr="00CD2D4D" w:rsidRDefault="00CA3A28" w:rsidP="00CD2D4D">
      <w:pPr>
        <w:spacing w:after="0"/>
        <w:jc w:val="center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DEMANDE DE </w:t>
      </w:r>
      <w:proofErr w:type="gramStart"/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SUBVENTION  </w:t>
      </w:r>
      <w:r w:rsidR="0019340C"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FONDS</w:t>
      </w:r>
      <w:proofErr w:type="gramEnd"/>
      <w:r w:rsidR="0019340C"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DE CONCOURS : enfouissement des réseaux BT et HTA rue de FLAVY </w:t>
      </w:r>
    </w:p>
    <w:p w14:paraId="3865983A" w14:textId="52DA9494" w:rsidR="0019340C" w:rsidRPr="00CD2D4D" w:rsidRDefault="00CA3A28" w:rsidP="00CD2D4D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Considérant que la </w:t>
      </w:r>
      <w:r w:rsidRPr="00CD2D4D">
        <w:rPr>
          <w:rFonts w:ascii="Arial" w:hAnsi="Arial" w:cs="Arial"/>
          <w:b/>
          <w:bCs/>
          <w:sz w:val="20"/>
          <w:szCs w:val="20"/>
        </w:rPr>
        <w:t>Commune d’Annois</w:t>
      </w:r>
      <w:r w:rsidRPr="00CD2D4D">
        <w:rPr>
          <w:rFonts w:ascii="Arial" w:hAnsi="Arial" w:cs="Arial"/>
          <w:sz w:val="20"/>
          <w:szCs w:val="20"/>
        </w:rPr>
        <w:t xml:space="preserve"> souhaite enfouir les réseaux BT et HTA rue de </w:t>
      </w:r>
      <w:proofErr w:type="spellStart"/>
      <w:r w:rsidRPr="00CD2D4D">
        <w:rPr>
          <w:rFonts w:ascii="Arial" w:hAnsi="Arial" w:cs="Arial"/>
          <w:sz w:val="20"/>
          <w:szCs w:val="20"/>
        </w:rPr>
        <w:t>Flavy</w:t>
      </w:r>
      <w:proofErr w:type="spellEnd"/>
      <w:r w:rsidRPr="00CD2D4D">
        <w:rPr>
          <w:rFonts w:ascii="Arial" w:hAnsi="Arial" w:cs="Arial"/>
          <w:sz w:val="20"/>
          <w:szCs w:val="20"/>
        </w:rPr>
        <w:t>, il est envisagé de solliciter l’</w:t>
      </w:r>
      <w:proofErr w:type="spellStart"/>
      <w:r w:rsidRPr="00CD2D4D">
        <w:rPr>
          <w:rFonts w:ascii="Arial" w:hAnsi="Arial" w:cs="Arial"/>
          <w:sz w:val="20"/>
          <w:szCs w:val="20"/>
        </w:rPr>
        <w:t>octroie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d’un fonds de concours auprès de la Communauté d’Agglomération</w:t>
      </w:r>
      <w:r w:rsidR="0019340C" w:rsidRPr="00CD2D4D">
        <w:rPr>
          <w:rFonts w:ascii="Arial" w:hAnsi="Arial" w:cs="Arial"/>
          <w:sz w:val="20"/>
          <w:szCs w:val="20"/>
        </w:rPr>
        <w:t xml:space="preserve"> du Saint-Quentinois.</w:t>
      </w:r>
    </w:p>
    <w:p w14:paraId="7143F038" w14:textId="77777777" w:rsidR="00CA3A28" w:rsidRPr="00CD2D4D" w:rsidRDefault="00CA3A28" w:rsidP="001B6E8C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</w:rPr>
        <w:t>Après avoir délibéré, le Conseil Municipal, à l’unanimité,</w:t>
      </w:r>
    </w:p>
    <w:p w14:paraId="56637D78" w14:textId="77777777" w:rsidR="00CA3A28" w:rsidRPr="00CD2D4D" w:rsidRDefault="00CA3A28" w:rsidP="00CD2D4D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. Décide de demander un fonds de concours à la Communauté d’agglomération du Saint-quentinois en vue de participer au financement pour l’enfouissement des réseaux BT et HTA à la hauteur de </w:t>
      </w:r>
      <w:r w:rsidRPr="00CD2D4D">
        <w:rPr>
          <w:rFonts w:ascii="Arial" w:hAnsi="Arial" w:cs="Arial"/>
          <w:b/>
          <w:bCs/>
          <w:sz w:val="20"/>
          <w:szCs w:val="20"/>
        </w:rPr>
        <w:t>185 879.77 €</w:t>
      </w:r>
    </w:p>
    <w:p w14:paraId="19612C96" w14:textId="77777777" w:rsidR="00CD2D4D" w:rsidRPr="00CD2D4D" w:rsidRDefault="00CD2D4D" w:rsidP="00CD2D4D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</w:p>
    <w:p w14:paraId="27BE2CAD" w14:textId="451D50E7" w:rsidR="00CA3A28" w:rsidRPr="00CD2D4D" w:rsidRDefault="0019340C" w:rsidP="0019340C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D</w:t>
      </w:r>
      <w:r w:rsidR="00CA3A28"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EMANDE DE </w:t>
      </w:r>
      <w:proofErr w:type="gramStart"/>
      <w:r w:rsidR="00CA3A28"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SUBVENTION  </w:t>
      </w: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FONDS</w:t>
      </w:r>
      <w:proofErr w:type="gramEnd"/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DE CONCOURS : Réhabilitation finition d’un logement Communal </w:t>
      </w:r>
    </w:p>
    <w:p w14:paraId="1515451A" w14:textId="079EE0DD" w:rsidR="00CA3A28" w:rsidRPr="00CD2D4D" w:rsidRDefault="00CA3A28" w:rsidP="00CD2D4D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Considérant que la </w:t>
      </w:r>
      <w:r w:rsidRPr="00CD2D4D">
        <w:rPr>
          <w:rFonts w:ascii="Arial" w:hAnsi="Arial" w:cs="Arial"/>
          <w:b/>
          <w:bCs/>
          <w:sz w:val="20"/>
          <w:szCs w:val="20"/>
        </w:rPr>
        <w:t>Commune d’Annois</w:t>
      </w:r>
      <w:r w:rsidRPr="00CD2D4D">
        <w:rPr>
          <w:rFonts w:ascii="Arial" w:hAnsi="Arial" w:cs="Arial"/>
          <w:sz w:val="20"/>
          <w:szCs w:val="20"/>
        </w:rPr>
        <w:t xml:space="preserve"> souhaite réhabiliter et finir un logement Communal, il est envisagé de solliciter l’</w:t>
      </w:r>
      <w:proofErr w:type="spellStart"/>
      <w:r w:rsidRPr="00CD2D4D">
        <w:rPr>
          <w:rFonts w:ascii="Arial" w:hAnsi="Arial" w:cs="Arial"/>
          <w:sz w:val="20"/>
          <w:szCs w:val="20"/>
        </w:rPr>
        <w:t>octroie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d’un fonds de concours auprès de la Communauté d’Agglomération</w:t>
      </w:r>
      <w:r w:rsidR="0019340C" w:rsidRPr="00CD2D4D">
        <w:rPr>
          <w:rFonts w:ascii="Arial" w:hAnsi="Arial" w:cs="Arial"/>
          <w:sz w:val="20"/>
          <w:szCs w:val="20"/>
        </w:rPr>
        <w:t xml:space="preserve"> du Saint-Quentinois.</w:t>
      </w:r>
    </w:p>
    <w:p w14:paraId="2254C0F4" w14:textId="77777777" w:rsidR="00CA3A28" w:rsidRPr="00CD2D4D" w:rsidRDefault="00CA3A28" w:rsidP="00CD2D4D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</w:rPr>
        <w:t>Après avoir délibéré, le Conseil Municipal, à l’unanimité,</w:t>
      </w:r>
    </w:p>
    <w:p w14:paraId="287B13DA" w14:textId="77777777" w:rsidR="00CA3A28" w:rsidRPr="00CD2D4D" w:rsidRDefault="00CA3A28" w:rsidP="00CD2D4D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. Décide de demander un fonds de concours à la Communauté d’agglomération du Saint-quentinois en vue de participer au financement à la réhabilitation-finition d’un logement Communal à la hauteur </w:t>
      </w:r>
      <w:proofErr w:type="gramStart"/>
      <w:r w:rsidRPr="00CD2D4D">
        <w:rPr>
          <w:rFonts w:ascii="Arial" w:hAnsi="Arial" w:cs="Arial"/>
          <w:sz w:val="20"/>
          <w:szCs w:val="20"/>
        </w:rPr>
        <w:t xml:space="preserve">de  </w:t>
      </w:r>
      <w:r w:rsidRPr="00CD2D4D">
        <w:rPr>
          <w:rFonts w:ascii="Arial" w:hAnsi="Arial" w:cs="Arial"/>
          <w:b/>
          <w:bCs/>
          <w:sz w:val="20"/>
          <w:szCs w:val="20"/>
        </w:rPr>
        <w:t>7337</w:t>
      </w:r>
      <w:proofErr w:type="gramEnd"/>
      <w:r w:rsidRPr="00CD2D4D">
        <w:rPr>
          <w:rFonts w:ascii="Arial" w:hAnsi="Arial" w:cs="Arial"/>
          <w:b/>
          <w:bCs/>
          <w:sz w:val="20"/>
          <w:szCs w:val="20"/>
        </w:rPr>
        <w:t>.47€</w:t>
      </w:r>
    </w:p>
    <w:p w14:paraId="034B3878" w14:textId="77777777" w:rsidR="001B6E8C" w:rsidRDefault="001B6E8C" w:rsidP="00CD2D4D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314E7C5B" w14:textId="138F80C1" w:rsidR="0019340C" w:rsidRPr="00CD2D4D" w:rsidRDefault="00CA3A28" w:rsidP="00CD2D4D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SPL-XDEMAT</w:t>
      </w:r>
      <w:r w:rsidR="0019340C"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 : REPARTITION DU CAPITAL SOCIAL</w:t>
      </w:r>
    </w:p>
    <w:p w14:paraId="56E2ED43" w14:textId="77777777" w:rsidR="009C6F32" w:rsidRPr="00CD2D4D" w:rsidRDefault="009C6F32" w:rsidP="009C6F32">
      <w:pPr>
        <w:autoSpaceDE w:val="0"/>
        <w:autoSpaceDN w:val="0"/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D2D4D">
        <w:rPr>
          <w:rFonts w:ascii="Arial" w:eastAsia="Times New Roman" w:hAnsi="Arial" w:cs="Arial"/>
          <w:sz w:val="20"/>
          <w:szCs w:val="20"/>
          <w:lang w:eastAsia="fr-FR"/>
        </w:rPr>
        <w:t>Il convient donc d’approuver la nouvelle répartition du capital social de la société SPL-</w:t>
      </w:r>
      <w:proofErr w:type="spellStart"/>
      <w:r w:rsidRPr="00CD2D4D">
        <w:rPr>
          <w:rFonts w:ascii="Arial" w:eastAsia="Times New Roman" w:hAnsi="Arial" w:cs="Arial"/>
          <w:sz w:val="20"/>
          <w:szCs w:val="20"/>
          <w:lang w:eastAsia="fr-FR"/>
        </w:rPr>
        <w:t>Xdemat</w:t>
      </w:r>
      <w:proofErr w:type="spellEnd"/>
      <w:r w:rsidRPr="00CD2D4D">
        <w:rPr>
          <w:rFonts w:ascii="Arial" w:eastAsia="Times New Roman" w:hAnsi="Arial" w:cs="Arial"/>
          <w:sz w:val="20"/>
          <w:szCs w:val="20"/>
          <w:lang w:eastAsia="fr-FR"/>
        </w:rPr>
        <w:t xml:space="preserve"> et d’autoriser le représentant de la collectivité à voter la résolution correspondante lors de la prochaine Assemblée générale de la société.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10"/>
      </w:tblGrid>
      <w:tr w:rsidR="009C6F32" w:rsidRPr="00CD2D4D" w14:paraId="0D16E74A" w14:textId="77777777" w:rsidTr="004343A8">
        <w:tc>
          <w:tcPr>
            <w:tcW w:w="9210" w:type="dxa"/>
            <w:shd w:val="clear" w:color="auto" w:fill="auto"/>
          </w:tcPr>
          <w:p w14:paraId="7014474E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42" w:firstLine="99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 est donc proposé au Conseil Municipal de bien vouloir :</w:t>
            </w:r>
          </w:p>
          <w:p w14:paraId="55007518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42" w:firstLine="99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D98FA01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42" w:firstLine="99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approuver la nouvelle répartition du capital social de la société publique locale dénommée SPL-</w:t>
            </w:r>
            <w:proofErr w:type="spellStart"/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Xdemat</w:t>
            </w:r>
            <w:proofErr w:type="spellEnd"/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divisé en 12 838 actions, à savoir :</w:t>
            </w:r>
          </w:p>
          <w:p w14:paraId="40BBBB80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42" w:firstLine="99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7D14EDBF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 Département de l’Aube : 6 562 actions soit 51,11 % du capital social,</w:t>
            </w:r>
          </w:p>
          <w:p w14:paraId="26F1A6D5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 Département de l’Aisne : 766 actions soit 5,97 % du capital social,</w:t>
            </w:r>
          </w:p>
          <w:p w14:paraId="1F9A0954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 Département des Ardennes : 298 actions soit 2,32 % du capital social,</w:t>
            </w:r>
          </w:p>
          <w:p w14:paraId="7364AE15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- le Département de la Marne : 566 actions soit 4,41 % du capital social,</w:t>
            </w:r>
          </w:p>
          <w:p w14:paraId="78776246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 Département de la Haute-Marne : 276 actions soit 2,15 % du capital social,</w:t>
            </w:r>
          </w:p>
          <w:p w14:paraId="17020102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 Département de Meurthe-et-Moselle : 394 actions soit 3,07 % du capital social,</w:t>
            </w:r>
          </w:p>
          <w:p w14:paraId="42ED5AA8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 Département de la Meuse : 515 actions soit 4,01 % du capital social</w:t>
            </w:r>
          </w:p>
          <w:p w14:paraId="26BBA9F6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 Département des Vosges : 381 actions soit 2,97 % du capital social,</w:t>
            </w:r>
          </w:p>
          <w:p w14:paraId="08740E6C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877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les communes et groupements de communes : 3 080 actions soit 23,99 % du capital social,</w:t>
            </w:r>
          </w:p>
          <w:p w14:paraId="675A06B8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firstLine="1735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conformément</w:t>
            </w:r>
            <w:proofErr w:type="gramEnd"/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la liste des actionnaires annexée à la présente ;</w:t>
            </w:r>
          </w:p>
          <w:p w14:paraId="03C0B79C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42" w:firstLine="99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13508B54" w14:textId="77777777" w:rsidR="009C6F32" w:rsidRPr="00CD2D4D" w:rsidRDefault="009C6F32" w:rsidP="004343A8">
            <w:pPr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donner pouvoir au représentant de la Commune d’Annois à l’Assemblée générale de la société SPL-</w:t>
            </w:r>
            <w:proofErr w:type="spellStart"/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Xdemat</w:t>
            </w:r>
            <w:proofErr w:type="spellEnd"/>
            <w:r w:rsidRPr="00CD2D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voter cette nouvelle répartition de son capital social et la résolution en découlant, lors de sa prochaine réunion.</w:t>
            </w:r>
          </w:p>
          <w:p w14:paraId="13FDDD13" w14:textId="77777777" w:rsidR="009C6F32" w:rsidRPr="00CD2D4D" w:rsidRDefault="009C6F32" w:rsidP="009C6F32">
            <w:pPr>
              <w:autoSpaceDE w:val="0"/>
              <w:autoSpaceDN w:val="0"/>
              <w:spacing w:after="0" w:line="240" w:lineRule="auto"/>
              <w:ind w:left="142" w:firstLine="992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21CED9D2" w14:textId="77777777" w:rsidR="00CD2D4D" w:rsidRPr="00CD2D4D" w:rsidRDefault="00CD2D4D" w:rsidP="009C6F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5FBD8BF" w14:textId="5F9934B5" w:rsidR="009C6F32" w:rsidRPr="00CD2D4D" w:rsidRDefault="009C6F32" w:rsidP="00CD2D4D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MODALITES DE PUBLICITE DES ACTES PRIS PAR LES COMMUNES DE MOINS DE 3 500 HABITANTS</w:t>
      </w:r>
    </w:p>
    <w:p w14:paraId="1E2C4F37" w14:textId="77777777" w:rsidR="009C6F32" w:rsidRPr="00CD2D4D" w:rsidRDefault="009C6F32" w:rsidP="00CD2D4D">
      <w:p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Les communes de moins de 3 500 habitants bénéficient cependant d’une dérogation. Pour ce faire, elles peuvent choisir, par délibération, les modalités de publicité des actes de la commune :</w:t>
      </w:r>
    </w:p>
    <w:p w14:paraId="24E7A5E2" w14:textId="77777777" w:rsidR="009C6F32" w:rsidRPr="00CD2D4D" w:rsidRDefault="009C6F32" w:rsidP="00CD2D4D">
      <w:pPr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Soit par affichage ;</w:t>
      </w:r>
    </w:p>
    <w:p w14:paraId="65D38BB7" w14:textId="77777777" w:rsidR="009C6F32" w:rsidRPr="00CD2D4D" w:rsidRDefault="009C6F32" w:rsidP="00CD2D4D">
      <w:pPr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Soit par publication sur papier ;</w:t>
      </w:r>
    </w:p>
    <w:p w14:paraId="7FA3E9A8" w14:textId="77777777" w:rsidR="009C6F32" w:rsidRPr="00CD2D4D" w:rsidRDefault="009C6F32" w:rsidP="00CD2D4D">
      <w:pPr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Soit par publication sous forme électronique.</w:t>
      </w:r>
    </w:p>
    <w:p w14:paraId="4E47CDBD" w14:textId="77777777" w:rsidR="009C6F32" w:rsidRPr="00CD2D4D" w:rsidRDefault="009C6F32" w:rsidP="00CD2D4D">
      <w:p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Ce choix pourra être modifié ultérieurement, par une nouvelle délibération du Conseil Municipal. A défaut de délibération sur ce point au 1</w:t>
      </w:r>
      <w:r w:rsidRPr="00CD2D4D">
        <w:rPr>
          <w:rFonts w:ascii="Arial" w:hAnsi="Arial" w:cs="Arial"/>
          <w:sz w:val="20"/>
          <w:szCs w:val="20"/>
          <w:vertAlign w:val="superscript"/>
        </w:rPr>
        <w:t>er</w:t>
      </w:r>
      <w:r w:rsidRPr="00CD2D4D">
        <w:rPr>
          <w:rFonts w:ascii="Arial" w:hAnsi="Arial" w:cs="Arial"/>
          <w:sz w:val="20"/>
          <w:szCs w:val="20"/>
        </w:rPr>
        <w:t xml:space="preserve"> juillet 2022, la publicité des actes se fera exclusivement par voie électronique dès cette date.</w:t>
      </w:r>
    </w:p>
    <w:p w14:paraId="33ACA14E" w14:textId="77777777" w:rsidR="009C6F32" w:rsidRPr="00CD2D4D" w:rsidRDefault="009C6F32" w:rsidP="00CD2D4D">
      <w:p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Considérant la nécessité de maintenir une continuité dans les modalités de publicité des actes de la Commune d’Annois afin d’une part, de faciliter l’accès à l’information de tous les administrés et d’autre part, de se donner le temps d’une réflexion globale sur l’accès dématérialisé à ces actes,</w:t>
      </w:r>
    </w:p>
    <w:p w14:paraId="00B4F86B" w14:textId="77777777" w:rsidR="009C6F32" w:rsidRPr="00CD2D4D" w:rsidRDefault="009C6F32" w:rsidP="00CD2D4D">
      <w:p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Le Maire propose au Conseil municipal de choisir la modalité suivante de publicité des actes règlementaires et décisions ne présentant ni un caractère règlementaire ni un caractère individuel : </w:t>
      </w:r>
    </w:p>
    <w:p w14:paraId="39AAD47F" w14:textId="77777777" w:rsidR="009C6F32" w:rsidRPr="00CD2D4D" w:rsidRDefault="009C6F32" w:rsidP="00CD2D4D">
      <w:pPr>
        <w:autoSpaceDE w:val="0"/>
        <w:autoSpaceDN w:val="0"/>
        <w:spacing w:after="0"/>
        <w:ind w:left="2832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</w:rPr>
        <w:t>Publicité par affichage</w:t>
      </w:r>
    </w:p>
    <w:p w14:paraId="0CB90332" w14:textId="77777777" w:rsidR="00CD2D4D" w:rsidRPr="00CD2D4D" w:rsidRDefault="00CD2D4D" w:rsidP="00CD2D4D">
      <w:pPr>
        <w:spacing w:after="0"/>
        <w:rPr>
          <w:rFonts w:ascii="Arial" w:hAnsi="Arial" w:cs="Arial"/>
          <w:sz w:val="20"/>
          <w:szCs w:val="20"/>
        </w:rPr>
      </w:pPr>
    </w:p>
    <w:p w14:paraId="596C68DB" w14:textId="19D557E7" w:rsidR="009C6F32" w:rsidRPr="00CD2D4D" w:rsidRDefault="009C6F32" w:rsidP="00CD2D4D">
      <w:pPr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DEMANDE DE </w:t>
      </w:r>
      <w:proofErr w:type="gramStart"/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SUBVENTION  FONDS</w:t>
      </w:r>
      <w:proofErr w:type="gramEnd"/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DE CONCOURS : sonorisation cloche de l’Eglise</w:t>
      </w:r>
    </w:p>
    <w:p w14:paraId="231C868B" w14:textId="77777777" w:rsidR="009C6F32" w:rsidRPr="00CD2D4D" w:rsidRDefault="009C6F32" w:rsidP="00CD2D4D">
      <w:pPr>
        <w:tabs>
          <w:tab w:val="left" w:pos="20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Considérant que la </w:t>
      </w:r>
      <w:r w:rsidRPr="00CD2D4D">
        <w:rPr>
          <w:rFonts w:ascii="Arial" w:hAnsi="Arial" w:cs="Arial"/>
          <w:b/>
          <w:bCs/>
          <w:sz w:val="20"/>
          <w:szCs w:val="20"/>
        </w:rPr>
        <w:t>Commune d’Annois</w:t>
      </w:r>
      <w:r w:rsidRPr="00CD2D4D">
        <w:rPr>
          <w:rFonts w:ascii="Arial" w:hAnsi="Arial" w:cs="Arial"/>
          <w:sz w:val="20"/>
          <w:szCs w:val="20"/>
        </w:rPr>
        <w:t xml:space="preserve"> souhaite sonoriser la cloche de l’Eglise, il est envisagé de solliciter l’</w:t>
      </w:r>
      <w:proofErr w:type="spellStart"/>
      <w:r w:rsidRPr="00CD2D4D">
        <w:rPr>
          <w:rFonts w:ascii="Arial" w:hAnsi="Arial" w:cs="Arial"/>
          <w:sz w:val="20"/>
          <w:szCs w:val="20"/>
        </w:rPr>
        <w:t>octroie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d’un fonds de concours auprès de la Communauté d’Agglomération</w:t>
      </w:r>
    </w:p>
    <w:p w14:paraId="1862396C" w14:textId="77777777" w:rsidR="009C6F32" w:rsidRPr="00CD2D4D" w:rsidRDefault="009C6F32" w:rsidP="00CD2D4D">
      <w:pPr>
        <w:tabs>
          <w:tab w:val="left" w:pos="20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D2D4D">
        <w:rPr>
          <w:rFonts w:ascii="Arial" w:hAnsi="Arial" w:cs="Arial"/>
          <w:sz w:val="20"/>
          <w:szCs w:val="20"/>
        </w:rPr>
        <w:t>du</w:t>
      </w:r>
      <w:proofErr w:type="gramEnd"/>
      <w:r w:rsidRPr="00CD2D4D">
        <w:rPr>
          <w:rFonts w:ascii="Arial" w:hAnsi="Arial" w:cs="Arial"/>
          <w:sz w:val="20"/>
          <w:szCs w:val="20"/>
        </w:rPr>
        <w:t xml:space="preserve"> Saint-Quentinois.</w:t>
      </w:r>
    </w:p>
    <w:p w14:paraId="4A343ACA" w14:textId="77777777" w:rsidR="009C6F32" w:rsidRPr="00CD2D4D" w:rsidRDefault="009C6F32" w:rsidP="00CD2D4D">
      <w:pPr>
        <w:tabs>
          <w:tab w:val="left" w:pos="209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</w:rPr>
        <w:t>Après avoir délibéré, le Conseil Municipal, à l’unanimité,</w:t>
      </w:r>
    </w:p>
    <w:p w14:paraId="50C0411B" w14:textId="352B4FC3" w:rsidR="009C6F32" w:rsidRDefault="009C6F32" w:rsidP="00CD2D4D">
      <w:pPr>
        <w:tabs>
          <w:tab w:val="left" w:pos="209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. Décide de demander un fonds de concours à la Communauté d’agglomération du Saint-quentinois en vue de participer au financement à la sonorisation de la cloche de l’Eglise à la hauteur </w:t>
      </w:r>
      <w:proofErr w:type="gramStart"/>
      <w:r w:rsidRPr="00CD2D4D">
        <w:rPr>
          <w:rFonts w:ascii="Arial" w:hAnsi="Arial" w:cs="Arial"/>
          <w:sz w:val="20"/>
          <w:szCs w:val="20"/>
        </w:rPr>
        <w:t xml:space="preserve">de  </w:t>
      </w:r>
      <w:r w:rsidRPr="00CD2D4D">
        <w:rPr>
          <w:rFonts w:ascii="Arial" w:hAnsi="Arial" w:cs="Arial"/>
          <w:b/>
          <w:bCs/>
          <w:sz w:val="20"/>
          <w:szCs w:val="20"/>
        </w:rPr>
        <w:t>2</w:t>
      </w:r>
      <w:proofErr w:type="gramEnd"/>
      <w:r w:rsidRPr="00CD2D4D">
        <w:rPr>
          <w:rFonts w:ascii="Arial" w:hAnsi="Arial" w:cs="Arial"/>
          <w:b/>
          <w:bCs/>
          <w:sz w:val="20"/>
          <w:szCs w:val="20"/>
        </w:rPr>
        <w:t xml:space="preserve"> 785.62€ HT soit 3342.74 TTC – HORLOGES HUCHEZ 60420 FERRIERES.</w:t>
      </w:r>
    </w:p>
    <w:p w14:paraId="599FC334" w14:textId="77777777" w:rsidR="002963D2" w:rsidRPr="00CD2D4D" w:rsidRDefault="002963D2" w:rsidP="00CD2D4D">
      <w:pPr>
        <w:tabs>
          <w:tab w:val="left" w:pos="209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82FF23" w14:textId="39C06189" w:rsidR="009C6F32" w:rsidRPr="00CD2D4D" w:rsidRDefault="009C6F32" w:rsidP="00CD2D4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CD2D4D">
        <w:rPr>
          <w:rFonts w:ascii="Arial" w:hAnsi="Arial" w:cs="Arial"/>
          <w:b/>
          <w:color w:val="0070C0"/>
          <w:sz w:val="20"/>
          <w:szCs w:val="20"/>
          <w:u w:val="single"/>
        </w:rPr>
        <w:t>ORGANISATION DE LA FETE CHAMPETRE DU 14 JUILLET 2022</w:t>
      </w:r>
    </w:p>
    <w:p w14:paraId="15184A61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Après en avoir délibéré et à l’unanimité, le Conseil Municipal décide :</w:t>
      </w:r>
    </w:p>
    <w:p w14:paraId="37E4D366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* d’organiser un repas Champêtre gratuit avec animation musicale sur inscription pour les habitants de la Commune de ANNOIS le :</w:t>
      </w:r>
    </w:p>
    <w:p w14:paraId="5DF5E99E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D4D">
        <w:rPr>
          <w:rFonts w:ascii="Arial" w:hAnsi="Arial" w:cs="Arial"/>
          <w:b/>
          <w:sz w:val="20"/>
          <w:szCs w:val="20"/>
          <w:u w:val="single"/>
        </w:rPr>
        <w:t>JEUDI 14 JUILLET 2022</w:t>
      </w:r>
    </w:p>
    <w:p w14:paraId="3E102D36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DA35027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* d’autoriser Mr le Maire à signer le contrat relatif à l’animation musicale, et du repas avec le traiteur.</w:t>
      </w:r>
    </w:p>
    <w:p w14:paraId="2C34D36E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* La dotation des frais s’établit comme suit :</w:t>
      </w:r>
    </w:p>
    <w:p w14:paraId="019FE74D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 xml:space="preserve">- </w:t>
      </w:r>
      <w:r w:rsidRPr="00CD2D4D">
        <w:rPr>
          <w:rFonts w:ascii="Arial" w:hAnsi="Arial" w:cs="Arial"/>
          <w:b/>
          <w:sz w:val="20"/>
          <w:szCs w:val="20"/>
        </w:rPr>
        <w:t>12 bons</w:t>
      </w:r>
      <w:r w:rsidRPr="00CD2D4D">
        <w:rPr>
          <w:rFonts w:ascii="Arial" w:hAnsi="Arial" w:cs="Arial"/>
          <w:sz w:val="20"/>
          <w:szCs w:val="20"/>
        </w:rPr>
        <w:t xml:space="preserve"> d’une valeur de </w:t>
      </w:r>
      <w:r w:rsidRPr="00CD2D4D">
        <w:rPr>
          <w:rFonts w:ascii="Arial" w:hAnsi="Arial" w:cs="Arial"/>
          <w:b/>
          <w:sz w:val="20"/>
          <w:szCs w:val="20"/>
        </w:rPr>
        <w:t>15 €</w:t>
      </w:r>
      <w:r w:rsidRPr="00CD2D4D">
        <w:rPr>
          <w:rFonts w:ascii="Arial" w:hAnsi="Arial" w:cs="Arial"/>
          <w:sz w:val="20"/>
          <w:szCs w:val="20"/>
        </w:rPr>
        <w:t xml:space="preserve"> à prendre au magasin </w:t>
      </w:r>
      <w:r w:rsidRPr="00CD2D4D">
        <w:rPr>
          <w:rFonts w:ascii="Arial" w:hAnsi="Arial" w:cs="Arial"/>
          <w:b/>
          <w:sz w:val="20"/>
          <w:szCs w:val="20"/>
        </w:rPr>
        <w:t>PROXI SUPER</w:t>
      </w:r>
      <w:r w:rsidRPr="00CD2D4D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CD2D4D">
        <w:rPr>
          <w:rFonts w:ascii="Arial" w:hAnsi="Arial" w:cs="Arial"/>
          <w:sz w:val="20"/>
          <w:szCs w:val="20"/>
        </w:rPr>
        <w:t>Flavy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Le Martel.</w:t>
      </w:r>
    </w:p>
    <w:p w14:paraId="3717AC36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- 2 paniers garnis à gagner.</w:t>
      </w:r>
    </w:p>
    <w:p w14:paraId="223674F4" w14:textId="77777777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- Achats de diverses fournitures pour l’organisation « boissons, pain, gâteaux etc…</w:t>
      </w:r>
    </w:p>
    <w:p w14:paraId="1E31663F" w14:textId="3AC3F124" w:rsidR="009C6F32" w:rsidRPr="00CD2D4D" w:rsidRDefault="009C6F32" w:rsidP="00CD2D4D">
      <w:pPr>
        <w:pStyle w:val="Paragraphedeliste"/>
        <w:tabs>
          <w:tab w:val="left" w:pos="586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sz w:val="20"/>
          <w:szCs w:val="20"/>
        </w:rPr>
        <w:t>- Achats de différents lots et accessoires à distribuer lors des jeux</w:t>
      </w:r>
      <w:r w:rsidR="002963D2">
        <w:rPr>
          <w:rFonts w:ascii="Arial" w:hAnsi="Arial" w:cs="Arial"/>
          <w:sz w:val="20"/>
          <w:szCs w:val="20"/>
        </w:rPr>
        <w:t>.</w:t>
      </w:r>
    </w:p>
    <w:p w14:paraId="49E8F873" w14:textId="77777777" w:rsidR="009C6F32" w:rsidRPr="00CD2D4D" w:rsidRDefault="009C6F32" w:rsidP="00CD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E09142" w14:textId="05C494B6" w:rsidR="00A06D05" w:rsidRPr="00237388" w:rsidRDefault="00A06D05" w:rsidP="00AF60D2">
      <w:pPr>
        <w:spacing w:after="0"/>
        <w:rPr>
          <w:rFonts w:ascii="Arial" w:hAnsi="Arial" w:cs="Arial"/>
        </w:rPr>
      </w:pPr>
      <w:r w:rsidRPr="00237388">
        <w:rPr>
          <w:rFonts w:ascii="Arial" w:hAnsi="Arial" w:cs="Arial"/>
        </w:rPr>
        <w:t xml:space="preserve">                    </w:t>
      </w:r>
    </w:p>
    <w:p w14:paraId="1F18B504" w14:textId="77777777" w:rsidR="00A87C12" w:rsidRDefault="00A87C12" w:rsidP="000940B4">
      <w:pPr>
        <w:tabs>
          <w:tab w:val="left" w:pos="5860"/>
        </w:tabs>
        <w:spacing w:after="0" w:line="240" w:lineRule="auto"/>
        <w:rPr>
          <w:rFonts w:ascii="Bookman Old Style" w:hAnsi="Bookman Old Style" w:cs="Arial"/>
          <w:b/>
          <w:bCs/>
          <w:color w:val="0070C0"/>
          <w:sz w:val="18"/>
          <w:szCs w:val="18"/>
          <w:u w:val="single"/>
        </w:rPr>
      </w:pPr>
    </w:p>
    <w:p w14:paraId="63C9BC1F" w14:textId="77777777" w:rsidR="0031494B" w:rsidRPr="00FC12DD" w:rsidRDefault="0031494B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  <w:bookmarkStart w:id="0" w:name="_GoBack"/>
      <w:bookmarkEnd w:id="0"/>
    </w:p>
    <w:sectPr w:rsidR="0031494B" w:rsidRPr="00FC12DD" w:rsidSect="005A5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017"/>
    <w:multiLevelType w:val="hybridMultilevel"/>
    <w:tmpl w:val="4C18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70F"/>
    <w:multiLevelType w:val="hybridMultilevel"/>
    <w:tmpl w:val="5E5EA5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A13BB"/>
    <w:multiLevelType w:val="hybridMultilevel"/>
    <w:tmpl w:val="A836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482"/>
    <w:multiLevelType w:val="hybridMultilevel"/>
    <w:tmpl w:val="ECE6B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5BB"/>
    <w:multiLevelType w:val="hybridMultilevel"/>
    <w:tmpl w:val="A31AA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3A4"/>
    <w:multiLevelType w:val="hybridMultilevel"/>
    <w:tmpl w:val="E984F782"/>
    <w:lvl w:ilvl="0" w:tplc="F70E6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42BB"/>
    <w:multiLevelType w:val="hybridMultilevel"/>
    <w:tmpl w:val="8EA014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5F524B"/>
    <w:multiLevelType w:val="hybridMultilevel"/>
    <w:tmpl w:val="AEDA7450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8077315"/>
    <w:multiLevelType w:val="hybridMultilevel"/>
    <w:tmpl w:val="8DEE71C6"/>
    <w:lvl w:ilvl="0" w:tplc="04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2072E57"/>
    <w:multiLevelType w:val="hybridMultilevel"/>
    <w:tmpl w:val="20247D1C"/>
    <w:lvl w:ilvl="0" w:tplc="3B242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7674D"/>
    <w:multiLevelType w:val="hybridMultilevel"/>
    <w:tmpl w:val="FCA28800"/>
    <w:lvl w:ilvl="0" w:tplc="DF7E8DEC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2A8A3DC0"/>
    <w:multiLevelType w:val="hybridMultilevel"/>
    <w:tmpl w:val="71EA9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76118"/>
    <w:multiLevelType w:val="hybridMultilevel"/>
    <w:tmpl w:val="4882F76E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39D30B74"/>
    <w:multiLevelType w:val="hybridMultilevel"/>
    <w:tmpl w:val="38684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2D43"/>
    <w:multiLevelType w:val="hybridMultilevel"/>
    <w:tmpl w:val="FBF6C7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1C1182"/>
    <w:multiLevelType w:val="hybridMultilevel"/>
    <w:tmpl w:val="C2885390"/>
    <w:lvl w:ilvl="0" w:tplc="88BC13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FA4000"/>
    <w:multiLevelType w:val="hybridMultilevel"/>
    <w:tmpl w:val="027C8F4A"/>
    <w:lvl w:ilvl="0" w:tplc="040C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7" w15:restartNumberingAfterBreak="0">
    <w:nsid w:val="503016EB"/>
    <w:multiLevelType w:val="hybridMultilevel"/>
    <w:tmpl w:val="CFF6C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D71083F"/>
    <w:multiLevelType w:val="hybridMultilevel"/>
    <w:tmpl w:val="117C0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C90DEC"/>
    <w:multiLevelType w:val="hybridMultilevel"/>
    <w:tmpl w:val="7A78B026"/>
    <w:lvl w:ilvl="0" w:tplc="DFEA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B26A4"/>
    <w:multiLevelType w:val="hybridMultilevel"/>
    <w:tmpl w:val="1646C258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6A7B4077"/>
    <w:multiLevelType w:val="hybridMultilevel"/>
    <w:tmpl w:val="A1F6EB0E"/>
    <w:lvl w:ilvl="0" w:tplc="040C000B">
      <w:start w:val="1"/>
      <w:numFmt w:val="bullet"/>
      <w:lvlText w:val=""/>
      <w:lvlJc w:val="left"/>
      <w:pPr>
        <w:ind w:left="22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3232E5"/>
    <w:multiLevelType w:val="hybridMultilevel"/>
    <w:tmpl w:val="B4ACBBD2"/>
    <w:lvl w:ilvl="0" w:tplc="68B420C6">
      <w:start w:val="2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A3CDB"/>
    <w:multiLevelType w:val="hybridMultilevel"/>
    <w:tmpl w:val="9CC6D2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B65F4"/>
    <w:multiLevelType w:val="hybridMultilevel"/>
    <w:tmpl w:val="05DC079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54D52E7"/>
    <w:multiLevelType w:val="hybridMultilevel"/>
    <w:tmpl w:val="711A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B58F7"/>
    <w:multiLevelType w:val="hybridMultilevel"/>
    <w:tmpl w:val="98FC9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7"/>
  </w:num>
  <w:num w:numId="5">
    <w:abstractNumId w:val="1"/>
  </w:num>
  <w:num w:numId="6">
    <w:abstractNumId w:val="14"/>
  </w:num>
  <w:num w:numId="7">
    <w:abstractNumId w:val="12"/>
  </w:num>
  <w:num w:numId="8">
    <w:abstractNumId w:val="13"/>
  </w:num>
  <w:num w:numId="9">
    <w:abstractNumId w:val="25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3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4"/>
  </w:num>
  <w:num w:numId="19">
    <w:abstractNumId w:val="23"/>
  </w:num>
  <w:num w:numId="20">
    <w:abstractNumId w:val="26"/>
  </w:num>
  <w:num w:numId="21">
    <w:abstractNumId w:val="11"/>
  </w:num>
  <w:num w:numId="22">
    <w:abstractNumId w:val="9"/>
  </w:num>
  <w:num w:numId="23">
    <w:abstractNumId w:val="16"/>
  </w:num>
  <w:num w:numId="24">
    <w:abstractNumId w:val="20"/>
  </w:num>
  <w:num w:numId="25">
    <w:abstractNumId w:val="22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0"/>
    <w:rsid w:val="00010E10"/>
    <w:rsid w:val="00015006"/>
    <w:rsid w:val="00032665"/>
    <w:rsid w:val="00034B6B"/>
    <w:rsid w:val="00042229"/>
    <w:rsid w:val="0004633F"/>
    <w:rsid w:val="00052F41"/>
    <w:rsid w:val="000873CE"/>
    <w:rsid w:val="000907E3"/>
    <w:rsid w:val="000940B4"/>
    <w:rsid w:val="00096A18"/>
    <w:rsid w:val="000B636B"/>
    <w:rsid w:val="000D27DF"/>
    <w:rsid w:val="000D6999"/>
    <w:rsid w:val="00112E39"/>
    <w:rsid w:val="00141476"/>
    <w:rsid w:val="0015416D"/>
    <w:rsid w:val="00154352"/>
    <w:rsid w:val="00156FC7"/>
    <w:rsid w:val="001707D1"/>
    <w:rsid w:val="0017745A"/>
    <w:rsid w:val="0019272A"/>
    <w:rsid w:val="0019340C"/>
    <w:rsid w:val="001B537E"/>
    <w:rsid w:val="001B6E8C"/>
    <w:rsid w:val="001C0A7D"/>
    <w:rsid w:val="001C4B59"/>
    <w:rsid w:val="001D1159"/>
    <w:rsid w:val="001D4646"/>
    <w:rsid w:val="001E4EC3"/>
    <w:rsid w:val="001E77AC"/>
    <w:rsid w:val="00203B87"/>
    <w:rsid w:val="002138FA"/>
    <w:rsid w:val="00226DE6"/>
    <w:rsid w:val="0025419A"/>
    <w:rsid w:val="00272FF7"/>
    <w:rsid w:val="002740E0"/>
    <w:rsid w:val="002812DB"/>
    <w:rsid w:val="00293488"/>
    <w:rsid w:val="00294309"/>
    <w:rsid w:val="002963D2"/>
    <w:rsid w:val="002A2D8B"/>
    <w:rsid w:val="002A6C3D"/>
    <w:rsid w:val="002B7456"/>
    <w:rsid w:val="002C3AF5"/>
    <w:rsid w:val="002C50B0"/>
    <w:rsid w:val="002C55F4"/>
    <w:rsid w:val="002C5762"/>
    <w:rsid w:val="002D32BA"/>
    <w:rsid w:val="002E05D3"/>
    <w:rsid w:val="002F6997"/>
    <w:rsid w:val="00306280"/>
    <w:rsid w:val="0031494B"/>
    <w:rsid w:val="00317565"/>
    <w:rsid w:val="00321387"/>
    <w:rsid w:val="003230DC"/>
    <w:rsid w:val="003233F8"/>
    <w:rsid w:val="00325E4A"/>
    <w:rsid w:val="00344E43"/>
    <w:rsid w:val="003459CC"/>
    <w:rsid w:val="0036740E"/>
    <w:rsid w:val="00371916"/>
    <w:rsid w:val="003726DF"/>
    <w:rsid w:val="00382229"/>
    <w:rsid w:val="00387BF2"/>
    <w:rsid w:val="003978A0"/>
    <w:rsid w:val="003A1315"/>
    <w:rsid w:val="003A3B7D"/>
    <w:rsid w:val="003A465A"/>
    <w:rsid w:val="003C749E"/>
    <w:rsid w:val="003C74E9"/>
    <w:rsid w:val="003D2A4F"/>
    <w:rsid w:val="003D6AF7"/>
    <w:rsid w:val="003D7DCA"/>
    <w:rsid w:val="00401FD0"/>
    <w:rsid w:val="004156CD"/>
    <w:rsid w:val="0041681F"/>
    <w:rsid w:val="00423BC3"/>
    <w:rsid w:val="00432EED"/>
    <w:rsid w:val="004343A8"/>
    <w:rsid w:val="0043711A"/>
    <w:rsid w:val="00442475"/>
    <w:rsid w:val="00451099"/>
    <w:rsid w:val="0045543F"/>
    <w:rsid w:val="004729C3"/>
    <w:rsid w:val="00486836"/>
    <w:rsid w:val="0049538A"/>
    <w:rsid w:val="004A3076"/>
    <w:rsid w:val="004A39EF"/>
    <w:rsid w:val="004A61D3"/>
    <w:rsid w:val="004C1961"/>
    <w:rsid w:val="004D4231"/>
    <w:rsid w:val="004E1EA9"/>
    <w:rsid w:val="004E34BE"/>
    <w:rsid w:val="004F75F6"/>
    <w:rsid w:val="00501B1F"/>
    <w:rsid w:val="00507475"/>
    <w:rsid w:val="0051382F"/>
    <w:rsid w:val="0051631E"/>
    <w:rsid w:val="0054063F"/>
    <w:rsid w:val="005409E6"/>
    <w:rsid w:val="0054473F"/>
    <w:rsid w:val="005551C8"/>
    <w:rsid w:val="00570CAC"/>
    <w:rsid w:val="0057196B"/>
    <w:rsid w:val="00573C16"/>
    <w:rsid w:val="00580691"/>
    <w:rsid w:val="005A138E"/>
    <w:rsid w:val="005A58F0"/>
    <w:rsid w:val="005A5EDF"/>
    <w:rsid w:val="00603CFF"/>
    <w:rsid w:val="006063F2"/>
    <w:rsid w:val="00606CAB"/>
    <w:rsid w:val="00624DA9"/>
    <w:rsid w:val="00631105"/>
    <w:rsid w:val="00643C10"/>
    <w:rsid w:val="00644888"/>
    <w:rsid w:val="00645225"/>
    <w:rsid w:val="006456CC"/>
    <w:rsid w:val="00650948"/>
    <w:rsid w:val="00664B41"/>
    <w:rsid w:val="00676200"/>
    <w:rsid w:val="006B5C2A"/>
    <w:rsid w:val="006C4FB3"/>
    <w:rsid w:val="006D5168"/>
    <w:rsid w:val="006D6226"/>
    <w:rsid w:val="006D677F"/>
    <w:rsid w:val="006D7FF7"/>
    <w:rsid w:val="007076B8"/>
    <w:rsid w:val="00745978"/>
    <w:rsid w:val="007524B6"/>
    <w:rsid w:val="007575FA"/>
    <w:rsid w:val="00770C2F"/>
    <w:rsid w:val="00772C18"/>
    <w:rsid w:val="00784BDD"/>
    <w:rsid w:val="007C4EB3"/>
    <w:rsid w:val="007D3166"/>
    <w:rsid w:val="007D7469"/>
    <w:rsid w:val="007E426E"/>
    <w:rsid w:val="007E4489"/>
    <w:rsid w:val="007F3E2D"/>
    <w:rsid w:val="007F72FA"/>
    <w:rsid w:val="008208CA"/>
    <w:rsid w:val="00820A0B"/>
    <w:rsid w:val="00826519"/>
    <w:rsid w:val="008367B6"/>
    <w:rsid w:val="00840C79"/>
    <w:rsid w:val="00843F6C"/>
    <w:rsid w:val="00870195"/>
    <w:rsid w:val="008726F5"/>
    <w:rsid w:val="00881AC7"/>
    <w:rsid w:val="008B7C26"/>
    <w:rsid w:val="008D303D"/>
    <w:rsid w:val="008F0398"/>
    <w:rsid w:val="008F142A"/>
    <w:rsid w:val="008F23BD"/>
    <w:rsid w:val="008F7132"/>
    <w:rsid w:val="00921AA9"/>
    <w:rsid w:val="00924170"/>
    <w:rsid w:val="00925900"/>
    <w:rsid w:val="00943B5E"/>
    <w:rsid w:val="00946947"/>
    <w:rsid w:val="0095278B"/>
    <w:rsid w:val="009573C9"/>
    <w:rsid w:val="00985327"/>
    <w:rsid w:val="00991C7D"/>
    <w:rsid w:val="009A2496"/>
    <w:rsid w:val="009B4211"/>
    <w:rsid w:val="009C4721"/>
    <w:rsid w:val="009C6F32"/>
    <w:rsid w:val="009D4F8A"/>
    <w:rsid w:val="009D7978"/>
    <w:rsid w:val="00A06D05"/>
    <w:rsid w:val="00A10B8A"/>
    <w:rsid w:val="00A153EF"/>
    <w:rsid w:val="00A265C7"/>
    <w:rsid w:val="00A325F6"/>
    <w:rsid w:val="00A4526A"/>
    <w:rsid w:val="00A76AAE"/>
    <w:rsid w:val="00A77C66"/>
    <w:rsid w:val="00A87C12"/>
    <w:rsid w:val="00AB755A"/>
    <w:rsid w:val="00AC6FD0"/>
    <w:rsid w:val="00AC7FCA"/>
    <w:rsid w:val="00AD7EBA"/>
    <w:rsid w:val="00AE00E6"/>
    <w:rsid w:val="00AF298F"/>
    <w:rsid w:val="00AF2B19"/>
    <w:rsid w:val="00AF464C"/>
    <w:rsid w:val="00AF60D2"/>
    <w:rsid w:val="00B21901"/>
    <w:rsid w:val="00B34A23"/>
    <w:rsid w:val="00B51337"/>
    <w:rsid w:val="00B603CE"/>
    <w:rsid w:val="00B61243"/>
    <w:rsid w:val="00B63735"/>
    <w:rsid w:val="00B65E78"/>
    <w:rsid w:val="00B82AB4"/>
    <w:rsid w:val="00B91227"/>
    <w:rsid w:val="00B93891"/>
    <w:rsid w:val="00BA33F0"/>
    <w:rsid w:val="00BA3773"/>
    <w:rsid w:val="00BB2601"/>
    <w:rsid w:val="00BC62FE"/>
    <w:rsid w:val="00BC6DB5"/>
    <w:rsid w:val="00BD62B6"/>
    <w:rsid w:val="00BE5BB8"/>
    <w:rsid w:val="00BE6A7F"/>
    <w:rsid w:val="00BF040D"/>
    <w:rsid w:val="00BF1DED"/>
    <w:rsid w:val="00BF4585"/>
    <w:rsid w:val="00BF51AC"/>
    <w:rsid w:val="00C16AB9"/>
    <w:rsid w:val="00C22691"/>
    <w:rsid w:val="00C23CE9"/>
    <w:rsid w:val="00C53BF6"/>
    <w:rsid w:val="00C57FCA"/>
    <w:rsid w:val="00C62CF0"/>
    <w:rsid w:val="00C65628"/>
    <w:rsid w:val="00C65747"/>
    <w:rsid w:val="00C67C7D"/>
    <w:rsid w:val="00C70F59"/>
    <w:rsid w:val="00C75624"/>
    <w:rsid w:val="00C76CD4"/>
    <w:rsid w:val="00C9130C"/>
    <w:rsid w:val="00C93E12"/>
    <w:rsid w:val="00C95720"/>
    <w:rsid w:val="00C97D06"/>
    <w:rsid w:val="00CA3A28"/>
    <w:rsid w:val="00CA70D9"/>
    <w:rsid w:val="00CB7F3E"/>
    <w:rsid w:val="00CD0235"/>
    <w:rsid w:val="00CD0A8A"/>
    <w:rsid w:val="00CD1FAA"/>
    <w:rsid w:val="00CD2D4D"/>
    <w:rsid w:val="00CD7622"/>
    <w:rsid w:val="00CE3B18"/>
    <w:rsid w:val="00D24452"/>
    <w:rsid w:val="00D25083"/>
    <w:rsid w:val="00D27187"/>
    <w:rsid w:val="00D32F28"/>
    <w:rsid w:val="00D61A3E"/>
    <w:rsid w:val="00D703DF"/>
    <w:rsid w:val="00D7612A"/>
    <w:rsid w:val="00D87E76"/>
    <w:rsid w:val="00DB0A7B"/>
    <w:rsid w:val="00DC007A"/>
    <w:rsid w:val="00DC2603"/>
    <w:rsid w:val="00DC6CDE"/>
    <w:rsid w:val="00DD0229"/>
    <w:rsid w:val="00DD561E"/>
    <w:rsid w:val="00DE1288"/>
    <w:rsid w:val="00E013D0"/>
    <w:rsid w:val="00E02A53"/>
    <w:rsid w:val="00E17ECD"/>
    <w:rsid w:val="00E212A7"/>
    <w:rsid w:val="00E255C2"/>
    <w:rsid w:val="00E33704"/>
    <w:rsid w:val="00E57423"/>
    <w:rsid w:val="00EA2D39"/>
    <w:rsid w:val="00EA34D5"/>
    <w:rsid w:val="00EB2CA5"/>
    <w:rsid w:val="00EB4903"/>
    <w:rsid w:val="00EC5230"/>
    <w:rsid w:val="00ED1BFB"/>
    <w:rsid w:val="00ED5F03"/>
    <w:rsid w:val="00EE1733"/>
    <w:rsid w:val="00EE634C"/>
    <w:rsid w:val="00EE6733"/>
    <w:rsid w:val="00EF2053"/>
    <w:rsid w:val="00EF42A8"/>
    <w:rsid w:val="00F12EF6"/>
    <w:rsid w:val="00F2371E"/>
    <w:rsid w:val="00F25C4D"/>
    <w:rsid w:val="00F26108"/>
    <w:rsid w:val="00F405FE"/>
    <w:rsid w:val="00F40D1F"/>
    <w:rsid w:val="00F446BC"/>
    <w:rsid w:val="00F452EA"/>
    <w:rsid w:val="00F508AD"/>
    <w:rsid w:val="00F52F35"/>
    <w:rsid w:val="00F576CF"/>
    <w:rsid w:val="00F6265D"/>
    <w:rsid w:val="00F71239"/>
    <w:rsid w:val="00F7574E"/>
    <w:rsid w:val="00F84070"/>
    <w:rsid w:val="00F9638F"/>
    <w:rsid w:val="00FC12DD"/>
    <w:rsid w:val="00FC70D9"/>
    <w:rsid w:val="00FD59CA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E75"/>
  <w15:docId w15:val="{3626D6DC-7862-4FC1-B26C-2E692E3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D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A87C1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A87C12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3161F9A-B541-4351-99E4-E7D416F7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Utilisateur</cp:lastModifiedBy>
  <cp:revision>5</cp:revision>
  <cp:lastPrinted>2018-04-05T15:15:00Z</cp:lastPrinted>
  <dcterms:created xsi:type="dcterms:W3CDTF">2022-07-05T14:37:00Z</dcterms:created>
  <dcterms:modified xsi:type="dcterms:W3CDTF">2022-11-22T15:08:00Z</dcterms:modified>
</cp:coreProperties>
</file>