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DDA0" w14:textId="62E61C4D" w:rsidR="00D112D2" w:rsidRPr="00D112D2" w:rsidRDefault="00D112D2" w:rsidP="00D112D2">
      <w:pPr>
        <w:tabs>
          <w:tab w:val="left" w:pos="5860"/>
        </w:tabs>
        <w:spacing w:after="0" w:line="240" w:lineRule="auto"/>
        <w:rPr>
          <w:rFonts w:ascii="Arial" w:hAnsi="Arial" w:cs="Arial"/>
          <w:b/>
          <w:color w:val="0070C0"/>
          <w:sz w:val="20"/>
          <w:szCs w:val="20"/>
          <w:u w:val="single"/>
        </w:rPr>
      </w:pPr>
      <w:r w:rsidRPr="00D112D2">
        <w:rPr>
          <w:rFonts w:ascii="Arial" w:hAnsi="Arial" w:cs="Arial"/>
          <w:b/>
          <w:color w:val="0070C0"/>
          <w:sz w:val="20"/>
          <w:szCs w:val="20"/>
          <w:u w:val="single"/>
        </w:rPr>
        <w:t>COMPTE RENDU DU CONSEIL MUNICIPAL DU JEUDI 01 DECEMBRE 2022 A 19H00</w:t>
      </w:r>
    </w:p>
    <w:p w14:paraId="661352FA" w14:textId="11B8FF6D" w:rsidR="00211145" w:rsidRDefault="00A87C12" w:rsidP="00211145">
      <w:pPr>
        <w:spacing w:after="0"/>
        <w:ind w:right="72"/>
        <w:rPr>
          <w:rFonts w:ascii="Arial" w:hAnsi="Arial" w:cs="Arial"/>
          <w:sz w:val="20"/>
          <w:szCs w:val="20"/>
          <w:lang w:val="en-US"/>
        </w:rPr>
      </w:pPr>
      <w:r w:rsidRPr="00CD2D4D">
        <w:rPr>
          <w:rFonts w:ascii="Arial" w:hAnsi="Arial" w:cs="Arial"/>
          <w:b/>
          <w:bCs/>
          <w:sz w:val="20"/>
          <w:szCs w:val="20"/>
          <w:u w:val="single"/>
        </w:rPr>
        <w:t>Présents</w:t>
      </w:r>
      <w:r w:rsidRPr="00CD2D4D">
        <w:rPr>
          <w:rFonts w:ascii="Arial" w:hAnsi="Arial" w:cs="Arial"/>
          <w:sz w:val="20"/>
          <w:szCs w:val="20"/>
        </w:rPr>
        <w:t xml:space="preserve"> :Mr </w:t>
      </w:r>
      <w:proofErr w:type="spellStart"/>
      <w:r w:rsidRPr="00CD2D4D">
        <w:rPr>
          <w:rFonts w:ascii="Arial" w:hAnsi="Arial" w:cs="Arial"/>
          <w:sz w:val="20"/>
          <w:szCs w:val="20"/>
        </w:rPr>
        <w:t>Demarest</w:t>
      </w:r>
      <w:proofErr w:type="spellEnd"/>
      <w:r w:rsidRPr="00CD2D4D">
        <w:rPr>
          <w:rFonts w:ascii="Arial" w:hAnsi="Arial" w:cs="Arial"/>
          <w:sz w:val="20"/>
          <w:szCs w:val="20"/>
        </w:rPr>
        <w:t xml:space="preserve"> H - Mr </w:t>
      </w:r>
      <w:proofErr w:type="spellStart"/>
      <w:r w:rsidRPr="00CD2D4D">
        <w:rPr>
          <w:rFonts w:ascii="Arial" w:hAnsi="Arial" w:cs="Arial"/>
          <w:sz w:val="20"/>
          <w:szCs w:val="20"/>
        </w:rPr>
        <w:t>Legrain</w:t>
      </w:r>
      <w:proofErr w:type="spellEnd"/>
      <w:r w:rsidRPr="00CD2D4D">
        <w:rPr>
          <w:rFonts w:ascii="Arial" w:hAnsi="Arial" w:cs="Arial"/>
          <w:sz w:val="20"/>
          <w:szCs w:val="20"/>
        </w:rPr>
        <w:t xml:space="preserve"> H. - Mme Patin R. - Mme </w:t>
      </w:r>
      <w:proofErr w:type="spellStart"/>
      <w:r w:rsidRPr="00CD2D4D">
        <w:rPr>
          <w:rFonts w:ascii="Arial" w:hAnsi="Arial" w:cs="Arial"/>
          <w:sz w:val="20"/>
          <w:szCs w:val="20"/>
        </w:rPr>
        <w:t>Liénard</w:t>
      </w:r>
      <w:proofErr w:type="spellEnd"/>
      <w:r w:rsidRPr="00CD2D4D">
        <w:rPr>
          <w:rFonts w:ascii="Arial" w:hAnsi="Arial" w:cs="Arial"/>
          <w:sz w:val="20"/>
          <w:szCs w:val="20"/>
        </w:rPr>
        <w:t xml:space="preserve"> I.</w:t>
      </w:r>
      <w:r w:rsidRPr="00CD2D4D">
        <w:rPr>
          <w:rFonts w:ascii="Arial" w:hAnsi="Arial" w:cs="Arial"/>
          <w:sz w:val="20"/>
          <w:szCs w:val="20"/>
          <w:lang w:val="en-US"/>
        </w:rPr>
        <w:t xml:space="preserve"> –</w:t>
      </w:r>
      <w:r w:rsidR="00211145">
        <w:rPr>
          <w:rFonts w:ascii="Arial" w:hAnsi="Arial" w:cs="Arial"/>
          <w:sz w:val="20"/>
          <w:szCs w:val="20"/>
          <w:lang w:val="en-US"/>
        </w:rPr>
        <w:t xml:space="preserve"> </w:t>
      </w:r>
      <w:proofErr w:type="spellStart"/>
      <w:r w:rsidR="00211145">
        <w:rPr>
          <w:rFonts w:ascii="Arial" w:hAnsi="Arial" w:cs="Arial"/>
          <w:sz w:val="20"/>
          <w:szCs w:val="20"/>
          <w:lang w:val="en-US"/>
        </w:rPr>
        <w:t>Mr</w:t>
      </w:r>
      <w:proofErr w:type="spellEnd"/>
      <w:r w:rsidR="00211145">
        <w:rPr>
          <w:rFonts w:ascii="Arial" w:hAnsi="Arial" w:cs="Arial"/>
          <w:sz w:val="20"/>
          <w:szCs w:val="20"/>
          <w:lang w:val="en-US"/>
        </w:rPr>
        <w:t xml:space="preserve"> </w:t>
      </w:r>
      <w:proofErr w:type="spellStart"/>
      <w:r w:rsidR="00211145">
        <w:rPr>
          <w:rFonts w:ascii="Arial" w:hAnsi="Arial" w:cs="Arial"/>
          <w:sz w:val="20"/>
          <w:szCs w:val="20"/>
          <w:lang w:val="en-US"/>
        </w:rPr>
        <w:t>Sendron</w:t>
      </w:r>
      <w:proofErr w:type="spellEnd"/>
      <w:r w:rsidR="00211145">
        <w:rPr>
          <w:rFonts w:ascii="Arial" w:hAnsi="Arial" w:cs="Arial"/>
          <w:sz w:val="20"/>
          <w:szCs w:val="20"/>
          <w:lang w:val="en-US"/>
        </w:rPr>
        <w:t xml:space="preserve"> J-M.- </w:t>
      </w:r>
      <w:r w:rsidRPr="00CD2D4D">
        <w:rPr>
          <w:rFonts w:ascii="Arial" w:hAnsi="Arial" w:cs="Arial"/>
          <w:sz w:val="20"/>
          <w:szCs w:val="20"/>
          <w:lang w:val="en-US"/>
        </w:rPr>
        <w:t xml:space="preserve"> </w:t>
      </w:r>
      <w:proofErr w:type="spellStart"/>
      <w:r w:rsidR="00F63691" w:rsidRPr="00CD2D4D">
        <w:rPr>
          <w:rFonts w:ascii="Arial" w:hAnsi="Arial" w:cs="Arial"/>
          <w:sz w:val="20"/>
          <w:szCs w:val="20"/>
          <w:lang w:val="en-US"/>
        </w:rPr>
        <w:t>Mr</w:t>
      </w:r>
      <w:proofErr w:type="spellEnd"/>
      <w:r w:rsidR="00F63691" w:rsidRPr="00CD2D4D">
        <w:rPr>
          <w:rFonts w:ascii="Arial" w:hAnsi="Arial" w:cs="Arial"/>
          <w:sz w:val="20"/>
          <w:szCs w:val="20"/>
          <w:lang w:val="en-US"/>
        </w:rPr>
        <w:t xml:space="preserve"> </w:t>
      </w:r>
      <w:proofErr w:type="spellStart"/>
      <w:r w:rsidR="00F63691" w:rsidRPr="00CD2D4D">
        <w:rPr>
          <w:rFonts w:ascii="Arial" w:hAnsi="Arial" w:cs="Arial"/>
          <w:sz w:val="20"/>
          <w:szCs w:val="20"/>
          <w:lang w:val="en-US"/>
        </w:rPr>
        <w:t>Facheaux</w:t>
      </w:r>
      <w:proofErr w:type="spellEnd"/>
      <w:r w:rsidR="00F63691" w:rsidRPr="00CD2D4D">
        <w:rPr>
          <w:rFonts w:ascii="Arial" w:hAnsi="Arial" w:cs="Arial"/>
          <w:sz w:val="20"/>
          <w:szCs w:val="20"/>
          <w:lang w:val="en-US"/>
        </w:rPr>
        <w:t xml:space="preserve"> P</w:t>
      </w:r>
      <w:r w:rsidR="00F63691">
        <w:rPr>
          <w:rFonts w:ascii="Arial" w:hAnsi="Arial" w:cs="Arial"/>
          <w:sz w:val="20"/>
          <w:szCs w:val="20"/>
          <w:lang w:val="en-US"/>
        </w:rPr>
        <w:t>.-</w:t>
      </w:r>
    </w:p>
    <w:p w14:paraId="499E7210" w14:textId="0C194C37" w:rsidR="00211145" w:rsidRDefault="00211145" w:rsidP="00211145">
      <w:pPr>
        <w:spacing w:after="0"/>
        <w:ind w:right="72"/>
        <w:rPr>
          <w:rFonts w:ascii="Arial" w:hAnsi="Arial" w:cs="Arial"/>
          <w:sz w:val="20"/>
          <w:szCs w:val="20"/>
        </w:rPr>
      </w:pPr>
      <w:r w:rsidRPr="00CD2D4D">
        <w:rPr>
          <w:rFonts w:ascii="Arial" w:hAnsi="Arial" w:cs="Arial"/>
          <w:sz w:val="20"/>
          <w:szCs w:val="20"/>
        </w:rPr>
        <w:t>Mme Blondeaux A</w:t>
      </w:r>
      <w:r>
        <w:rPr>
          <w:rFonts w:ascii="Arial" w:hAnsi="Arial" w:cs="Arial"/>
          <w:sz w:val="20"/>
          <w:szCs w:val="20"/>
        </w:rPr>
        <w:t>.</w:t>
      </w:r>
      <w:r w:rsidR="00F63691" w:rsidRPr="00F63691">
        <w:rPr>
          <w:rFonts w:ascii="Arial" w:hAnsi="Arial" w:cs="Arial"/>
          <w:sz w:val="20"/>
          <w:szCs w:val="20"/>
        </w:rPr>
        <w:t xml:space="preserve"> </w:t>
      </w:r>
      <w:r w:rsidR="00F63691">
        <w:rPr>
          <w:rFonts w:ascii="Arial" w:hAnsi="Arial" w:cs="Arial"/>
          <w:sz w:val="20"/>
          <w:szCs w:val="20"/>
        </w:rPr>
        <w:t xml:space="preserve">- </w:t>
      </w:r>
      <w:r w:rsidR="00F63691" w:rsidRPr="00CD2D4D">
        <w:rPr>
          <w:rFonts w:ascii="Arial" w:hAnsi="Arial" w:cs="Arial"/>
          <w:sz w:val="20"/>
          <w:szCs w:val="20"/>
        </w:rPr>
        <w:t xml:space="preserve">Mme </w:t>
      </w:r>
      <w:proofErr w:type="spellStart"/>
      <w:r w:rsidR="00F63691" w:rsidRPr="00CD2D4D">
        <w:rPr>
          <w:rFonts w:ascii="Arial" w:hAnsi="Arial" w:cs="Arial"/>
          <w:sz w:val="20"/>
          <w:szCs w:val="20"/>
        </w:rPr>
        <w:t>Goudeaux</w:t>
      </w:r>
      <w:proofErr w:type="spellEnd"/>
      <w:r w:rsidR="00F63691" w:rsidRPr="00CD2D4D">
        <w:rPr>
          <w:rFonts w:ascii="Arial" w:hAnsi="Arial" w:cs="Arial"/>
          <w:sz w:val="20"/>
          <w:szCs w:val="20"/>
        </w:rPr>
        <w:t xml:space="preserve"> V</w:t>
      </w:r>
      <w:r w:rsidR="00F63691">
        <w:rPr>
          <w:rFonts w:ascii="Arial" w:hAnsi="Arial" w:cs="Arial"/>
          <w:sz w:val="20"/>
          <w:szCs w:val="20"/>
        </w:rPr>
        <w:t xml:space="preserve">. </w:t>
      </w:r>
      <w:r w:rsidR="00120AA2" w:rsidRPr="00CD2D4D">
        <w:rPr>
          <w:rFonts w:ascii="Arial" w:hAnsi="Arial" w:cs="Arial"/>
          <w:sz w:val="20"/>
          <w:szCs w:val="20"/>
        </w:rPr>
        <w:t xml:space="preserve">- Mr </w:t>
      </w:r>
      <w:proofErr w:type="spellStart"/>
      <w:r w:rsidR="00120AA2" w:rsidRPr="00CD2D4D">
        <w:rPr>
          <w:rFonts w:ascii="Arial" w:hAnsi="Arial" w:cs="Arial"/>
          <w:sz w:val="20"/>
          <w:szCs w:val="20"/>
        </w:rPr>
        <w:t>Tenot</w:t>
      </w:r>
      <w:proofErr w:type="spellEnd"/>
      <w:r w:rsidR="00120AA2" w:rsidRPr="00CD2D4D">
        <w:rPr>
          <w:rFonts w:ascii="Arial" w:hAnsi="Arial" w:cs="Arial"/>
          <w:sz w:val="20"/>
          <w:szCs w:val="20"/>
        </w:rPr>
        <w:t xml:space="preserve"> F</w:t>
      </w:r>
      <w:r w:rsidR="00120AA2">
        <w:rPr>
          <w:rFonts w:ascii="Arial" w:hAnsi="Arial" w:cs="Arial"/>
          <w:sz w:val="20"/>
          <w:szCs w:val="20"/>
        </w:rPr>
        <w:t>.-</w:t>
      </w:r>
      <w:r w:rsidR="00120AA2" w:rsidRPr="00120AA2">
        <w:rPr>
          <w:rFonts w:ascii="Arial" w:hAnsi="Arial" w:cs="Arial"/>
          <w:sz w:val="20"/>
          <w:szCs w:val="20"/>
        </w:rPr>
        <w:t xml:space="preserve"> </w:t>
      </w:r>
      <w:r w:rsidR="00120AA2" w:rsidRPr="00CD2D4D">
        <w:rPr>
          <w:rFonts w:ascii="Arial" w:hAnsi="Arial" w:cs="Arial"/>
          <w:sz w:val="20"/>
          <w:szCs w:val="20"/>
        </w:rPr>
        <w:t xml:space="preserve">Mr </w:t>
      </w:r>
      <w:proofErr w:type="spellStart"/>
      <w:r w:rsidR="00120AA2" w:rsidRPr="00CD2D4D">
        <w:rPr>
          <w:rFonts w:ascii="Arial" w:hAnsi="Arial" w:cs="Arial"/>
          <w:sz w:val="20"/>
          <w:szCs w:val="20"/>
        </w:rPr>
        <w:t>Bibaut</w:t>
      </w:r>
      <w:proofErr w:type="spellEnd"/>
      <w:r w:rsidR="00120AA2" w:rsidRPr="00CD2D4D">
        <w:rPr>
          <w:rFonts w:ascii="Arial" w:hAnsi="Arial" w:cs="Arial"/>
          <w:sz w:val="20"/>
          <w:szCs w:val="20"/>
        </w:rPr>
        <w:t xml:space="preserve"> F</w:t>
      </w:r>
      <w:r w:rsidR="00120AA2">
        <w:rPr>
          <w:rFonts w:ascii="Arial" w:hAnsi="Arial" w:cs="Arial"/>
          <w:sz w:val="20"/>
          <w:szCs w:val="20"/>
        </w:rPr>
        <w:t>.-</w:t>
      </w:r>
    </w:p>
    <w:p w14:paraId="08CBB0A2" w14:textId="6B6BA144" w:rsidR="00A87C12" w:rsidRPr="00CD2D4D" w:rsidRDefault="00A87C12" w:rsidP="00A87C12">
      <w:pPr>
        <w:spacing w:after="0"/>
        <w:ind w:right="72"/>
        <w:rPr>
          <w:rFonts w:ascii="Arial" w:hAnsi="Arial" w:cs="Arial"/>
          <w:sz w:val="20"/>
          <w:szCs w:val="20"/>
        </w:rPr>
      </w:pPr>
      <w:r w:rsidRPr="00CD2D4D">
        <w:rPr>
          <w:rFonts w:ascii="Arial" w:hAnsi="Arial" w:cs="Arial"/>
          <w:b/>
          <w:bCs/>
          <w:sz w:val="20"/>
          <w:szCs w:val="20"/>
          <w:u w:val="single"/>
        </w:rPr>
        <w:t>Absent</w:t>
      </w:r>
      <w:r w:rsidR="00C70F59" w:rsidRPr="00CD2D4D">
        <w:rPr>
          <w:rFonts w:ascii="Arial" w:hAnsi="Arial" w:cs="Arial"/>
          <w:b/>
          <w:bCs/>
          <w:sz w:val="20"/>
          <w:szCs w:val="20"/>
          <w:u w:val="single"/>
        </w:rPr>
        <w:t>e</w:t>
      </w:r>
      <w:r w:rsidRPr="00CD2D4D">
        <w:rPr>
          <w:rFonts w:ascii="Arial" w:hAnsi="Arial" w:cs="Arial"/>
          <w:b/>
          <w:bCs/>
          <w:sz w:val="20"/>
          <w:szCs w:val="20"/>
          <w:u w:val="single"/>
        </w:rPr>
        <w:t xml:space="preserve"> ayant donné pouvoir</w:t>
      </w:r>
      <w:r w:rsidR="007524B6" w:rsidRPr="00CD2D4D">
        <w:rPr>
          <w:rFonts w:ascii="Arial" w:hAnsi="Arial" w:cs="Arial"/>
          <w:sz w:val="20"/>
          <w:szCs w:val="20"/>
        </w:rPr>
        <w:t xml:space="preserve"> : </w:t>
      </w:r>
    </w:p>
    <w:p w14:paraId="0B598306" w14:textId="602EFFFA" w:rsidR="00A87C12" w:rsidRPr="00CD2D4D" w:rsidRDefault="00A87C12" w:rsidP="00A87C12">
      <w:pPr>
        <w:spacing w:after="0"/>
        <w:ind w:right="72"/>
        <w:rPr>
          <w:rFonts w:ascii="Arial" w:hAnsi="Arial" w:cs="Arial"/>
          <w:sz w:val="20"/>
          <w:szCs w:val="20"/>
          <w:lang w:val="en-US"/>
        </w:rPr>
      </w:pPr>
      <w:r w:rsidRPr="00120AA2">
        <w:rPr>
          <w:rFonts w:ascii="Arial" w:hAnsi="Arial" w:cs="Arial"/>
          <w:b/>
          <w:sz w:val="20"/>
          <w:szCs w:val="20"/>
          <w:u w:val="single"/>
          <w:lang w:val="en-US"/>
        </w:rPr>
        <w:t>Absent</w:t>
      </w:r>
      <w:r w:rsidR="00120AA2" w:rsidRPr="00120AA2">
        <w:rPr>
          <w:rFonts w:ascii="Arial" w:hAnsi="Arial" w:cs="Arial"/>
          <w:b/>
          <w:sz w:val="20"/>
          <w:szCs w:val="20"/>
          <w:u w:val="single"/>
          <w:lang w:val="en-US"/>
        </w:rPr>
        <w:t xml:space="preserve"> </w:t>
      </w:r>
      <w:proofErr w:type="spellStart"/>
      <w:proofErr w:type="gramStart"/>
      <w:r w:rsidR="00120AA2">
        <w:rPr>
          <w:rFonts w:ascii="Arial" w:hAnsi="Arial" w:cs="Arial"/>
          <w:b/>
          <w:sz w:val="20"/>
          <w:szCs w:val="20"/>
          <w:u w:val="single"/>
          <w:lang w:val="en-US"/>
        </w:rPr>
        <w:t>excusé</w:t>
      </w:r>
      <w:proofErr w:type="spellEnd"/>
      <w:r w:rsidR="00120AA2">
        <w:rPr>
          <w:rFonts w:ascii="Arial" w:hAnsi="Arial" w:cs="Arial"/>
          <w:b/>
          <w:sz w:val="20"/>
          <w:szCs w:val="20"/>
          <w:u w:val="single"/>
          <w:lang w:val="en-US"/>
        </w:rPr>
        <w:t xml:space="preserve"> </w:t>
      </w:r>
      <w:r w:rsidR="00120AA2" w:rsidRPr="00120AA2">
        <w:rPr>
          <w:rFonts w:ascii="Arial" w:hAnsi="Arial" w:cs="Arial"/>
          <w:b/>
          <w:sz w:val="20"/>
          <w:szCs w:val="20"/>
          <w:u w:val="single"/>
          <w:lang w:val="en-US"/>
        </w:rPr>
        <w:t>:</w:t>
      </w:r>
      <w:proofErr w:type="gramEnd"/>
      <w:r w:rsidRPr="00CD2D4D">
        <w:rPr>
          <w:rFonts w:ascii="Arial" w:hAnsi="Arial" w:cs="Arial"/>
          <w:sz w:val="20"/>
          <w:szCs w:val="20"/>
          <w:lang w:val="en-US"/>
        </w:rPr>
        <w:t xml:space="preserve"> </w:t>
      </w:r>
      <w:r w:rsidRPr="00CD2D4D">
        <w:rPr>
          <w:rFonts w:ascii="Arial" w:hAnsi="Arial" w:cs="Arial"/>
          <w:sz w:val="20"/>
          <w:szCs w:val="20"/>
        </w:rPr>
        <w:t xml:space="preserve"> </w:t>
      </w:r>
      <w:r w:rsidR="00120AA2">
        <w:rPr>
          <w:rFonts w:ascii="Arial" w:hAnsi="Arial" w:cs="Arial"/>
          <w:sz w:val="20"/>
          <w:szCs w:val="20"/>
        </w:rPr>
        <w:t>-</w:t>
      </w:r>
      <w:r w:rsidR="00120AA2" w:rsidRPr="00F63691">
        <w:rPr>
          <w:rFonts w:ascii="Arial" w:hAnsi="Arial" w:cs="Arial"/>
          <w:sz w:val="20"/>
          <w:szCs w:val="20"/>
        </w:rPr>
        <w:t xml:space="preserve"> </w:t>
      </w:r>
      <w:r w:rsidR="00120AA2" w:rsidRPr="00CD2D4D">
        <w:rPr>
          <w:rFonts w:ascii="Arial" w:hAnsi="Arial" w:cs="Arial"/>
          <w:sz w:val="20"/>
          <w:szCs w:val="20"/>
        </w:rPr>
        <w:t xml:space="preserve">Mr </w:t>
      </w:r>
      <w:proofErr w:type="spellStart"/>
      <w:r w:rsidR="00120AA2" w:rsidRPr="00CD2D4D">
        <w:rPr>
          <w:rFonts w:ascii="Arial" w:hAnsi="Arial" w:cs="Arial"/>
          <w:sz w:val="20"/>
          <w:szCs w:val="20"/>
        </w:rPr>
        <w:t>Eeckhout</w:t>
      </w:r>
      <w:proofErr w:type="spellEnd"/>
      <w:r w:rsidR="00120AA2" w:rsidRPr="00CD2D4D">
        <w:rPr>
          <w:rFonts w:ascii="Arial" w:hAnsi="Arial" w:cs="Arial"/>
          <w:sz w:val="20"/>
          <w:szCs w:val="20"/>
        </w:rPr>
        <w:t xml:space="preserve"> V.</w:t>
      </w:r>
    </w:p>
    <w:p w14:paraId="05AB0375" w14:textId="0CB05A40" w:rsidR="00472D7E" w:rsidRDefault="00A87C12" w:rsidP="00C73DA5">
      <w:pPr>
        <w:spacing w:after="0"/>
        <w:ind w:right="72"/>
        <w:rPr>
          <w:rFonts w:ascii="Arial" w:hAnsi="Arial" w:cs="Arial"/>
          <w:sz w:val="20"/>
          <w:szCs w:val="20"/>
        </w:rPr>
      </w:pPr>
      <w:r w:rsidRPr="00CD2D4D">
        <w:rPr>
          <w:rFonts w:ascii="Arial" w:hAnsi="Arial" w:cs="Arial"/>
          <w:b/>
          <w:bCs/>
          <w:sz w:val="20"/>
          <w:szCs w:val="20"/>
          <w:u w:val="single"/>
        </w:rPr>
        <w:t>Secrétaire </w:t>
      </w:r>
      <w:r w:rsidRPr="00CD2D4D">
        <w:rPr>
          <w:rFonts w:ascii="Arial" w:hAnsi="Arial" w:cs="Arial"/>
          <w:sz w:val="20"/>
          <w:szCs w:val="20"/>
        </w:rPr>
        <w:t>: Mme Patin R.</w:t>
      </w:r>
    </w:p>
    <w:p w14:paraId="0A062EE9" w14:textId="120D7801" w:rsidR="00BE5C90" w:rsidRPr="00F3495F" w:rsidRDefault="00BE5C90" w:rsidP="00925ED4">
      <w:pPr>
        <w:spacing w:after="0"/>
        <w:rPr>
          <w:rFonts w:ascii="Arial" w:hAnsi="Arial" w:cs="Arial"/>
          <w:b/>
          <w:color w:val="0070C0"/>
          <w:sz w:val="20"/>
          <w:szCs w:val="20"/>
        </w:rPr>
      </w:pPr>
      <w:r w:rsidRPr="00F3495F">
        <w:rPr>
          <w:rFonts w:ascii="Arial" w:hAnsi="Arial" w:cs="Arial"/>
          <w:b/>
          <w:color w:val="0070C0"/>
          <w:sz w:val="20"/>
          <w:szCs w:val="20"/>
          <w:u w:val="single"/>
        </w:rPr>
        <w:t>ELECTRIFICATION DE LA CLOCHE DE L’EGLISE</w:t>
      </w:r>
      <w:r w:rsidRPr="00F3495F">
        <w:rPr>
          <w:rFonts w:ascii="Arial" w:hAnsi="Arial" w:cs="Arial"/>
          <w:b/>
          <w:sz w:val="20"/>
          <w:szCs w:val="20"/>
        </w:rPr>
        <w:t xml:space="preserve"> </w:t>
      </w:r>
      <w:r w:rsidRPr="00F3495F">
        <w:rPr>
          <w:rFonts w:ascii="Arial" w:hAnsi="Arial" w:cs="Arial"/>
          <w:b/>
          <w:color w:val="0070C0"/>
          <w:sz w:val="20"/>
          <w:szCs w:val="20"/>
          <w:u w:val="single"/>
        </w:rPr>
        <w:t xml:space="preserve">DEMANDE DE </w:t>
      </w:r>
      <w:proofErr w:type="gramStart"/>
      <w:r w:rsidRPr="00F3495F">
        <w:rPr>
          <w:rFonts w:ascii="Arial" w:hAnsi="Arial" w:cs="Arial"/>
          <w:b/>
          <w:color w:val="0070C0"/>
          <w:sz w:val="20"/>
          <w:szCs w:val="20"/>
          <w:u w:val="single"/>
        </w:rPr>
        <w:t>SUBVENTION</w:t>
      </w:r>
      <w:r w:rsidRPr="00F3495F">
        <w:rPr>
          <w:rFonts w:ascii="Arial" w:hAnsi="Arial" w:cs="Arial"/>
          <w:b/>
          <w:color w:val="0070C0"/>
          <w:sz w:val="20"/>
          <w:szCs w:val="20"/>
        </w:rPr>
        <w:t>  API</w:t>
      </w:r>
      <w:proofErr w:type="gramEnd"/>
    </w:p>
    <w:p w14:paraId="15885012" w14:textId="77777777" w:rsidR="00925ED4" w:rsidRPr="00BE5C90" w:rsidRDefault="00BE5C90" w:rsidP="00925ED4">
      <w:pPr>
        <w:spacing w:after="0"/>
        <w:jc w:val="both"/>
        <w:rPr>
          <w:rFonts w:ascii="Arial" w:hAnsi="Arial" w:cs="Arial"/>
          <w:b/>
          <w:bCs/>
        </w:rPr>
      </w:pPr>
      <w:r w:rsidRPr="00BE5C90">
        <w:rPr>
          <w:rFonts w:ascii="Arial" w:hAnsi="Arial" w:cs="Arial"/>
        </w:rPr>
        <w:t xml:space="preserve">Monsieur le Maire expose au Conseil Municipal que dans le cadre du projet ELECTRIFICATION DE LA CLOCHE DE L’EGLISE ’une demande de subvention auprès </w:t>
      </w:r>
      <w:r w:rsidR="00925ED4" w:rsidRPr="00BE5C90">
        <w:rPr>
          <w:rFonts w:ascii="Arial" w:hAnsi="Arial" w:cs="Arial"/>
        </w:rPr>
        <w:t xml:space="preserve">de :  </w:t>
      </w:r>
      <w:r w:rsidR="00925ED4" w:rsidRPr="00BE5C90">
        <w:rPr>
          <w:rFonts w:ascii="Arial" w:hAnsi="Arial" w:cs="Arial"/>
          <w:b/>
          <w:bCs/>
        </w:rPr>
        <w:t xml:space="preserve">API </w:t>
      </w:r>
    </w:p>
    <w:p w14:paraId="582BFE7D" w14:textId="0A1C5357" w:rsidR="00925ED4" w:rsidRPr="00925ED4" w:rsidRDefault="00BE5C90" w:rsidP="00925ED4">
      <w:pPr>
        <w:spacing w:after="0"/>
        <w:jc w:val="both"/>
        <w:rPr>
          <w:rFonts w:ascii="Arial" w:hAnsi="Arial" w:cs="Arial"/>
        </w:rPr>
      </w:pPr>
      <w:r w:rsidRPr="00925ED4">
        <w:rPr>
          <w:rFonts w:ascii="Arial" w:hAnsi="Arial" w:cs="Arial"/>
        </w:rPr>
        <w:t>Sera demandée et établie sur le devis retenu par le Conseil Municipal des ETS HUCHEZ</w:t>
      </w:r>
      <w:r w:rsidR="00925ED4" w:rsidRPr="00925ED4">
        <w:rPr>
          <w:rFonts w:ascii="Arial" w:hAnsi="Arial" w:cs="Arial"/>
        </w:rPr>
        <w:t xml:space="preserve"> HORLOGES pour la somme de 2 785.62€.</w:t>
      </w:r>
    </w:p>
    <w:p w14:paraId="2149B090" w14:textId="03E64F1F" w:rsidR="002C5762" w:rsidRPr="00925ED4" w:rsidRDefault="00BE5C90" w:rsidP="00925ED4">
      <w:pPr>
        <w:spacing w:after="0"/>
        <w:jc w:val="both"/>
        <w:rPr>
          <w:rFonts w:ascii="Arial" w:hAnsi="Arial" w:cs="Arial"/>
        </w:rPr>
      </w:pPr>
      <w:r w:rsidRPr="00925ED4">
        <w:rPr>
          <w:rFonts w:ascii="Arial" w:hAnsi="Arial" w:cs="Arial"/>
        </w:rPr>
        <w:t xml:space="preserve">                          </w:t>
      </w:r>
    </w:p>
    <w:p w14:paraId="30068540" w14:textId="399B7DA9" w:rsidR="00925ED4" w:rsidRPr="00F3495F" w:rsidRDefault="00925ED4" w:rsidP="00925ED4">
      <w:pPr>
        <w:spacing w:after="0"/>
        <w:rPr>
          <w:rFonts w:ascii="Arial" w:hAnsi="Arial" w:cs="Arial"/>
          <w:b/>
          <w:color w:val="0070C0"/>
          <w:sz w:val="20"/>
          <w:szCs w:val="20"/>
          <w:u w:val="single"/>
        </w:rPr>
      </w:pPr>
      <w:r w:rsidRPr="00925ED4">
        <w:rPr>
          <w:rFonts w:ascii="Arial" w:hAnsi="Arial" w:cs="Arial"/>
          <w:b/>
          <w:color w:val="0070C0"/>
          <w:sz w:val="20"/>
          <w:szCs w:val="20"/>
          <w:u w:val="single"/>
        </w:rPr>
        <w:t xml:space="preserve">DÉLIBÉRATION DE L’ASSEMBLÉE DÉLIBÉRANTE EN VUE DE L’ADHÉSION AU GROUPEMENT DE COMMANDES </w:t>
      </w:r>
      <w:r w:rsidRPr="00F3495F">
        <w:rPr>
          <w:rFonts w:ascii="Arial" w:hAnsi="Arial" w:cs="Arial"/>
          <w:b/>
          <w:color w:val="0070C0"/>
          <w:sz w:val="20"/>
          <w:szCs w:val="20"/>
          <w:u w:val="single"/>
        </w:rPr>
        <w:t xml:space="preserve">ELECTRICITE </w:t>
      </w:r>
      <w:r w:rsidRPr="00925ED4">
        <w:rPr>
          <w:rFonts w:ascii="Arial" w:hAnsi="Arial" w:cs="Arial"/>
          <w:b/>
          <w:color w:val="0070C0"/>
          <w:sz w:val="20"/>
          <w:szCs w:val="20"/>
          <w:u w:val="single"/>
        </w:rPr>
        <w:t>EN TANT QUE MEMBRE</w:t>
      </w:r>
      <w:r w:rsidRPr="00F3495F">
        <w:rPr>
          <w:rFonts w:ascii="Arial" w:hAnsi="Arial" w:cs="Arial"/>
          <w:b/>
          <w:color w:val="0070C0"/>
          <w:sz w:val="20"/>
          <w:szCs w:val="20"/>
          <w:u w:val="single"/>
        </w:rPr>
        <w:t>.</w:t>
      </w:r>
    </w:p>
    <w:p w14:paraId="495A20DD" w14:textId="165ADF51" w:rsidR="00925ED4" w:rsidRPr="00925ED4" w:rsidRDefault="00925ED4" w:rsidP="00925ED4">
      <w:pPr>
        <w:spacing w:after="0"/>
        <w:jc w:val="both"/>
        <w:rPr>
          <w:rFonts w:ascii="Arial" w:hAnsi="Arial" w:cs="Arial"/>
          <w:b/>
          <w:bCs/>
        </w:rPr>
      </w:pPr>
      <w:r w:rsidRPr="00925ED4">
        <w:rPr>
          <w:rFonts w:ascii="Arial" w:hAnsi="Arial" w:cs="Arial"/>
          <w:b/>
          <w:bCs/>
          <w:u w:val="single"/>
        </w:rPr>
        <w:t>Objet</w:t>
      </w:r>
      <w:r w:rsidRPr="00925ED4">
        <w:rPr>
          <w:rFonts w:ascii="Arial" w:hAnsi="Arial" w:cs="Arial"/>
          <w:b/>
          <w:bCs/>
        </w:rPr>
        <w:t xml:space="preserve"> : Adhésion à un groupement de commandes et autorisation de signer les marchés et/ou accords-cadres et marchés subséquents</w:t>
      </w:r>
      <w:r w:rsidR="00472D7E">
        <w:rPr>
          <w:rFonts w:ascii="Arial" w:hAnsi="Arial" w:cs="Arial"/>
          <w:b/>
          <w:bCs/>
        </w:rPr>
        <w:t xml:space="preserve"> – Achat électricité</w:t>
      </w:r>
    </w:p>
    <w:p w14:paraId="75B89CB8" w14:textId="07718470" w:rsidR="00925ED4" w:rsidRPr="00925ED4" w:rsidRDefault="00472D7E" w:rsidP="00925ED4">
      <w:pPr>
        <w:spacing w:after="0"/>
        <w:jc w:val="both"/>
        <w:rPr>
          <w:rFonts w:ascii="Arial" w:hAnsi="Arial" w:cs="Arial"/>
        </w:rPr>
      </w:pPr>
      <w:r>
        <w:rPr>
          <w:rFonts w:ascii="Arial" w:hAnsi="Arial" w:cs="Arial"/>
        </w:rPr>
        <w:t xml:space="preserve">Il </w:t>
      </w:r>
      <w:r w:rsidR="00925ED4" w:rsidRPr="00925ED4">
        <w:rPr>
          <w:rFonts w:ascii="Arial" w:hAnsi="Arial" w:cs="Arial"/>
        </w:rPr>
        <w:t>est demandé :</w:t>
      </w:r>
    </w:p>
    <w:p w14:paraId="4661402C" w14:textId="29E47B9D" w:rsidR="00925ED4" w:rsidRPr="00925ED4" w:rsidRDefault="00925ED4" w:rsidP="00925ED4">
      <w:pPr>
        <w:spacing w:after="0"/>
        <w:jc w:val="both"/>
        <w:rPr>
          <w:rFonts w:ascii="Arial" w:hAnsi="Arial" w:cs="Arial"/>
        </w:rPr>
      </w:pPr>
      <w:r w:rsidRPr="00925ED4">
        <w:rPr>
          <w:rFonts w:ascii="Arial" w:hAnsi="Arial" w:cs="Arial"/>
        </w:rPr>
        <w:t>-</w:t>
      </w:r>
      <w:r>
        <w:rPr>
          <w:rFonts w:ascii="Arial" w:hAnsi="Arial" w:cs="Arial"/>
        </w:rPr>
        <w:t xml:space="preserve"> </w:t>
      </w:r>
      <w:r w:rsidRPr="00925ED4">
        <w:rPr>
          <w:rFonts w:ascii="Arial" w:hAnsi="Arial" w:cs="Arial"/>
        </w:rPr>
        <w:t>D’accepter les termes de la convention constitutive du groupement de commandes pour l’achat d’électricité, annexée à la présente délibération,</w:t>
      </w:r>
    </w:p>
    <w:p w14:paraId="1BE79F3E" w14:textId="3D66F25A" w:rsidR="00925ED4" w:rsidRPr="00925ED4" w:rsidRDefault="00925ED4" w:rsidP="00925ED4">
      <w:pPr>
        <w:spacing w:after="0"/>
        <w:jc w:val="both"/>
        <w:rPr>
          <w:rFonts w:ascii="Arial" w:hAnsi="Arial" w:cs="Arial"/>
        </w:rPr>
      </w:pPr>
      <w:r w:rsidRPr="00925ED4">
        <w:rPr>
          <w:rFonts w:ascii="Arial" w:hAnsi="Arial" w:cs="Arial"/>
        </w:rPr>
        <w:t>-</w:t>
      </w:r>
      <w:r>
        <w:rPr>
          <w:rFonts w:ascii="Arial" w:hAnsi="Arial" w:cs="Arial"/>
        </w:rPr>
        <w:t xml:space="preserve"> </w:t>
      </w:r>
      <w:r w:rsidRPr="00925ED4">
        <w:rPr>
          <w:rFonts w:ascii="Arial" w:hAnsi="Arial" w:cs="Arial"/>
        </w:rPr>
        <w:t>D’autoriser l’adhésion de la collectivité au groupement de commandes ayant pour objet l’achat d’électricité,</w:t>
      </w:r>
    </w:p>
    <w:p w14:paraId="1FD4DD66" w14:textId="316C4901" w:rsidR="00925ED4" w:rsidRPr="00925ED4" w:rsidRDefault="00925ED4" w:rsidP="00925ED4">
      <w:pPr>
        <w:spacing w:after="0"/>
        <w:jc w:val="both"/>
        <w:rPr>
          <w:rFonts w:ascii="Arial" w:hAnsi="Arial" w:cs="Arial"/>
        </w:rPr>
      </w:pPr>
      <w:r w:rsidRPr="00925ED4">
        <w:rPr>
          <w:rFonts w:ascii="Arial" w:hAnsi="Arial" w:cs="Arial"/>
        </w:rPr>
        <w:t>-</w:t>
      </w:r>
      <w:r>
        <w:rPr>
          <w:rFonts w:ascii="Arial" w:hAnsi="Arial" w:cs="Arial"/>
        </w:rPr>
        <w:t xml:space="preserve"> </w:t>
      </w:r>
      <w:r w:rsidRPr="00925ED4">
        <w:rPr>
          <w:rFonts w:ascii="Arial" w:hAnsi="Arial" w:cs="Arial"/>
        </w:rPr>
        <w:t>D’autoriser le Maire/Président ou son représentant à signer la convention de groupement,</w:t>
      </w:r>
    </w:p>
    <w:p w14:paraId="443E5DA8" w14:textId="224B2E3E" w:rsidR="00925ED4" w:rsidRPr="00925ED4" w:rsidRDefault="00925ED4" w:rsidP="00925ED4">
      <w:pPr>
        <w:spacing w:after="0"/>
        <w:jc w:val="both"/>
        <w:rPr>
          <w:rFonts w:ascii="Arial" w:hAnsi="Arial" w:cs="Arial"/>
        </w:rPr>
      </w:pPr>
      <w:r w:rsidRPr="00925ED4">
        <w:rPr>
          <w:rFonts w:ascii="Arial" w:hAnsi="Arial" w:cs="Arial"/>
        </w:rPr>
        <w:t>-</w:t>
      </w:r>
      <w:r>
        <w:rPr>
          <w:rFonts w:ascii="Arial" w:hAnsi="Arial" w:cs="Arial"/>
        </w:rPr>
        <w:t xml:space="preserve"> </w:t>
      </w:r>
      <w:r w:rsidRPr="00925ED4">
        <w:rPr>
          <w:rFonts w:ascii="Arial" w:hAnsi="Arial" w:cs="Arial"/>
        </w:rPr>
        <w:t>D’autoriser le représentant du coordonnateur à signer les marchés, accords-cadres et marchés subséquents issus du groupement de commandes d’achat d’électricité pour le compte de la collectivité. Et ce sans distinction de procédures ou de montants lorsque les dépenses sont inscrites au budget.</w:t>
      </w:r>
    </w:p>
    <w:p w14:paraId="6ED08811" w14:textId="0FC41B17" w:rsidR="00B34A23" w:rsidRDefault="00925ED4" w:rsidP="00925ED4">
      <w:pPr>
        <w:spacing w:after="0"/>
        <w:jc w:val="both"/>
        <w:rPr>
          <w:rFonts w:ascii="Arial" w:hAnsi="Arial" w:cs="Arial"/>
        </w:rPr>
      </w:pPr>
      <w:r w:rsidRPr="00925ED4">
        <w:rPr>
          <w:rFonts w:ascii="Arial" w:hAnsi="Arial" w:cs="Arial"/>
        </w:rPr>
        <w:t>-</w:t>
      </w:r>
      <w:r>
        <w:rPr>
          <w:rFonts w:ascii="Arial" w:hAnsi="Arial" w:cs="Arial"/>
        </w:rPr>
        <w:t xml:space="preserve"> </w:t>
      </w:r>
      <w:r w:rsidRPr="00925ED4">
        <w:rPr>
          <w:rFonts w:ascii="Arial" w:hAnsi="Arial" w:cs="Arial"/>
        </w:rPr>
        <w:t>S’engage à verser au coordonnateur la somme de 0.15€/ Par habitants.</w:t>
      </w:r>
    </w:p>
    <w:p w14:paraId="66CC956C" w14:textId="5D71938F" w:rsidR="00C65747" w:rsidRPr="00C65747" w:rsidRDefault="00E02A53" w:rsidP="00C70F59">
      <w:pPr>
        <w:tabs>
          <w:tab w:val="left" w:pos="2090"/>
        </w:tabs>
        <w:spacing w:after="0" w:line="240" w:lineRule="auto"/>
        <w:rPr>
          <w:rFonts w:ascii="Arial" w:hAnsi="Arial" w:cs="Arial"/>
          <w:b/>
          <w:color w:val="0070C0"/>
          <w:sz w:val="20"/>
          <w:szCs w:val="20"/>
          <w:u w:val="single"/>
        </w:rPr>
      </w:pPr>
      <w:r w:rsidRPr="00A325F6">
        <w:rPr>
          <w:rFonts w:ascii="Arial" w:hAnsi="Arial" w:cs="Arial"/>
          <w:sz w:val="20"/>
          <w:szCs w:val="20"/>
        </w:rPr>
        <w:t xml:space="preserve">. </w:t>
      </w:r>
    </w:p>
    <w:p w14:paraId="2125714A" w14:textId="6371F70C" w:rsidR="00925ED4" w:rsidRPr="00925ED4" w:rsidRDefault="00925ED4" w:rsidP="00925ED4">
      <w:pPr>
        <w:tabs>
          <w:tab w:val="left" w:pos="2090"/>
        </w:tabs>
        <w:spacing w:after="0"/>
        <w:rPr>
          <w:rFonts w:ascii="Arial" w:hAnsi="Arial" w:cs="Arial"/>
          <w:b/>
          <w:bCs/>
          <w:color w:val="0070C0"/>
          <w:sz w:val="20"/>
          <w:szCs w:val="20"/>
          <w:u w:val="single"/>
        </w:rPr>
      </w:pPr>
      <w:r w:rsidRPr="00925ED4">
        <w:rPr>
          <w:rFonts w:ascii="Arial" w:hAnsi="Arial" w:cs="Arial"/>
          <w:b/>
          <w:bCs/>
          <w:color w:val="0070C0"/>
          <w:sz w:val="20"/>
          <w:szCs w:val="20"/>
          <w:u w:val="single"/>
        </w:rPr>
        <w:t xml:space="preserve">DÉLIBÉRATION DE L’ASSEMBLÉE DÉLIBÉRANTE EN VUE DE L’ADHÉSION AU GROUPEMENT DE COMMANDES </w:t>
      </w:r>
      <w:r w:rsidR="00472D7E">
        <w:rPr>
          <w:rFonts w:ascii="Arial" w:hAnsi="Arial" w:cs="Arial"/>
          <w:b/>
          <w:bCs/>
          <w:color w:val="0070C0"/>
          <w:sz w:val="20"/>
          <w:szCs w:val="20"/>
          <w:u w:val="single"/>
        </w:rPr>
        <w:t xml:space="preserve">GAZ </w:t>
      </w:r>
      <w:r w:rsidRPr="00925ED4">
        <w:rPr>
          <w:rFonts w:ascii="Arial" w:hAnsi="Arial" w:cs="Arial"/>
          <w:b/>
          <w:bCs/>
          <w:color w:val="0070C0"/>
          <w:sz w:val="20"/>
          <w:szCs w:val="20"/>
          <w:u w:val="single"/>
        </w:rPr>
        <w:t>EN TANT QUE MEMBRE</w:t>
      </w:r>
    </w:p>
    <w:p w14:paraId="3D5FE78C" w14:textId="613B8C82" w:rsidR="00925ED4" w:rsidRPr="00F3495F" w:rsidRDefault="00925ED4" w:rsidP="00925ED4">
      <w:pPr>
        <w:tabs>
          <w:tab w:val="left" w:pos="2090"/>
        </w:tabs>
        <w:spacing w:after="0"/>
        <w:rPr>
          <w:rFonts w:ascii="Arial" w:hAnsi="Arial" w:cs="Arial"/>
          <w:b/>
          <w:bCs/>
        </w:rPr>
      </w:pPr>
      <w:r w:rsidRPr="00F3495F">
        <w:rPr>
          <w:rFonts w:ascii="Arial" w:hAnsi="Arial" w:cs="Arial"/>
          <w:b/>
          <w:bCs/>
          <w:u w:val="single"/>
        </w:rPr>
        <w:t xml:space="preserve">Objet </w:t>
      </w:r>
      <w:r w:rsidRPr="00F3495F">
        <w:rPr>
          <w:rFonts w:ascii="Arial" w:hAnsi="Arial" w:cs="Arial"/>
          <w:b/>
          <w:bCs/>
        </w:rPr>
        <w:t>: Adhésion à un groupement de commandes et autorisation de signer les marchés et/ou accords-cadres et marchés subséquents</w:t>
      </w:r>
      <w:r w:rsidR="00472D7E">
        <w:rPr>
          <w:rFonts w:ascii="Arial" w:hAnsi="Arial" w:cs="Arial"/>
          <w:b/>
          <w:bCs/>
        </w:rPr>
        <w:t>-Achat gaz</w:t>
      </w:r>
    </w:p>
    <w:p w14:paraId="1D0C3A8A" w14:textId="4314EB4F" w:rsidR="00925ED4" w:rsidRPr="00F3495F" w:rsidRDefault="00472D7E" w:rsidP="00925ED4">
      <w:pPr>
        <w:tabs>
          <w:tab w:val="left" w:pos="2090"/>
        </w:tabs>
        <w:spacing w:after="0"/>
        <w:rPr>
          <w:rFonts w:ascii="Arial" w:hAnsi="Arial" w:cs="Arial"/>
        </w:rPr>
      </w:pPr>
      <w:r>
        <w:rPr>
          <w:rFonts w:ascii="Arial" w:hAnsi="Arial" w:cs="Arial"/>
        </w:rPr>
        <w:t>Il</w:t>
      </w:r>
      <w:r w:rsidR="00925ED4" w:rsidRPr="00F3495F">
        <w:rPr>
          <w:rFonts w:ascii="Arial" w:hAnsi="Arial" w:cs="Arial"/>
        </w:rPr>
        <w:t xml:space="preserve"> est demandé :</w:t>
      </w:r>
    </w:p>
    <w:p w14:paraId="792E7601" w14:textId="343DA13D" w:rsidR="00925ED4" w:rsidRPr="00F3495F" w:rsidRDefault="00925ED4" w:rsidP="00925ED4">
      <w:pPr>
        <w:tabs>
          <w:tab w:val="left" w:pos="2090"/>
        </w:tabs>
        <w:spacing w:after="0"/>
        <w:rPr>
          <w:rFonts w:ascii="Arial" w:hAnsi="Arial" w:cs="Arial"/>
        </w:rPr>
      </w:pPr>
      <w:r w:rsidRPr="00F3495F">
        <w:rPr>
          <w:rFonts w:ascii="Arial" w:hAnsi="Arial" w:cs="Arial"/>
        </w:rPr>
        <w:t>-D’accepter les termes de la convention constitutive du groupement de commandes pour l’achat de gaz naturel, annexée à la présente délibération,</w:t>
      </w:r>
    </w:p>
    <w:p w14:paraId="0671F536" w14:textId="3B5F814B" w:rsidR="00925ED4" w:rsidRPr="00F3495F" w:rsidRDefault="00925ED4" w:rsidP="00925ED4">
      <w:pPr>
        <w:tabs>
          <w:tab w:val="left" w:pos="2090"/>
        </w:tabs>
        <w:spacing w:after="0"/>
        <w:rPr>
          <w:rFonts w:ascii="Arial" w:hAnsi="Arial" w:cs="Arial"/>
        </w:rPr>
      </w:pPr>
      <w:r w:rsidRPr="00F3495F">
        <w:rPr>
          <w:rFonts w:ascii="Arial" w:hAnsi="Arial" w:cs="Arial"/>
        </w:rPr>
        <w:t>-D’autoriser l’adhésion de la commune au groupement de commandes ayant pour objet l’achat de gaz naturel</w:t>
      </w:r>
    </w:p>
    <w:p w14:paraId="5CD8BB02" w14:textId="59EFF5CF" w:rsidR="00925ED4" w:rsidRPr="00F3495F" w:rsidRDefault="00925ED4" w:rsidP="00925ED4">
      <w:pPr>
        <w:tabs>
          <w:tab w:val="left" w:pos="2090"/>
        </w:tabs>
        <w:spacing w:after="0"/>
        <w:rPr>
          <w:rFonts w:ascii="Arial" w:hAnsi="Arial" w:cs="Arial"/>
        </w:rPr>
      </w:pPr>
      <w:r w:rsidRPr="00F3495F">
        <w:rPr>
          <w:rFonts w:ascii="Arial" w:hAnsi="Arial" w:cs="Arial"/>
          <w:b/>
          <w:bCs/>
        </w:rPr>
        <w:t>-</w:t>
      </w:r>
      <w:r w:rsidRPr="00F3495F">
        <w:rPr>
          <w:rFonts w:ascii="Arial" w:hAnsi="Arial" w:cs="Arial"/>
        </w:rPr>
        <w:t>D’autoriser le Maire/Président ou son représentant à signer la convention de groupement,</w:t>
      </w:r>
    </w:p>
    <w:p w14:paraId="018B23E2" w14:textId="65B5DEB0" w:rsidR="00925ED4" w:rsidRPr="00F3495F" w:rsidRDefault="00925ED4" w:rsidP="00925ED4">
      <w:pPr>
        <w:tabs>
          <w:tab w:val="left" w:pos="2090"/>
        </w:tabs>
        <w:spacing w:after="0"/>
        <w:rPr>
          <w:rFonts w:ascii="Arial" w:hAnsi="Arial" w:cs="Arial"/>
        </w:rPr>
      </w:pPr>
      <w:r w:rsidRPr="00F3495F">
        <w:rPr>
          <w:rFonts w:ascii="Arial" w:hAnsi="Arial" w:cs="Arial"/>
        </w:rPr>
        <w:t>-D’autoriser le représentant du coordonnateur à signer les marchés, accords-cadres et marchés subséquents issus du groupement de commandes pour le compte de la commune, et ce sans distinction de procédures ou de montants lorsque les dépenses sont inscrites au budget.</w:t>
      </w:r>
    </w:p>
    <w:p w14:paraId="4B0E448D" w14:textId="0D2CF3A3" w:rsidR="0025419A" w:rsidRPr="00F3495F" w:rsidRDefault="00925ED4" w:rsidP="00925ED4">
      <w:pPr>
        <w:tabs>
          <w:tab w:val="left" w:pos="2090"/>
        </w:tabs>
        <w:spacing w:after="0"/>
        <w:rPr>
          <w:rFonts w:ascii="Arial" w:hAnsi="Arial" w:cs="Arial"/>
        </w:rPr>
      </w:pPr>
      <w:r w:rsidRPr="00F3495F">
        <w:rPr>
          <w:rFonts w:ascii="Arial" w:hAnsi="Arial" w:cs="Arial"/>
        </w:rPr>
        <w:t>-S’engage à verser au coordonnateur la somme de 0.15€/ Par habitants</w:t>
      </w:r>
    </w:p>
    <w:p w14:paraId="0EBD7777" w14:textId="77777777" w:rsidR="00472D7E" w:rsidRDefault="00472D7E" w:rsidP="00F3495F">
      <w:pPr>
        <w:tabs>
          <w:tab w:val="left" w:pos="1548"/>
        </w:tabs>
        <w:spacing w:after="0"/>
        <w:rPr>
          <w:rFonts w:ascii="Arial" w:hAnsi="Arial" w:cs="Arial"/>
          <w:b/>
          <w:bCs/>
          <w:color w:val="0070C0"/>
          <w:sz w:val="20"/>
          <w:szCs w:val="20"/>
          <w:u w:val="single"/>
        </w:rPr>
      </w:pPr>
    </w:p>
    <w:p w14:paraId="13F6D3E2" w14:textId="6AB5BC57" w:rsidR="00F3495F" w:rsidRDefault="00F3495F" w:rsidP="00F3495F">
      <w:pPr>
        <w:tabs>
          <w:tab w:val="left" w:pos="1548"/>
        </w:tabs>
        <w:spacing w:after="0"/>
        <w:rPr>
          <w:rFonts w:ascii="Arial" w:hAnsi="Arial" w:cs="Arial"/>
          <w:b/>
          <w:bCs/>
          <w:color w:val="0070C0"/>
          <w:sz w:val="20"/>
          <w:szCs w:val="20"/>
          <w:u w:val="single"/>
        </w:rPr>
      </w:pPr>
      <w:r w:rsidRPr="00F3495F">
        <w:rPr>
          <w:rFonts w:ascii="Arial" w:hAnsi="Arial" w:cs="Arial"/>
          <w:b/>
          <w:bCs/>
          <w:color w:val="0070C0"/>
          <w:sz w:val="20"/>
          <w:szCs w:val="20"/>
          <w:u w:val="single"/>
        </w:rPr>
        <w:t xml:space="preserve">ACHAT PARCELLE DE MARAIS </w:t>
      </w:r>
    </w:p>
    <w:p w14:paraId="5B7500DE" w14:textId="6ECF448B" w:rsidR="00F3495F" w:rsidRPr="00F3495F" w:rsidRDefault="00F3495F" w:rsidP="00F3495F">
      <w:pPr>
        <w:spacing w:after="0"/>
        <w:rPr>
          <w:rFonts w:ascii="Arial" w:hAnsi="Arial" w:cs="Arial"/>
        </w:rPr>
      </w:pPr>
      <w:r w:rsidRPr="00F3495F">
        <w:rPr>
          <w:rFonts w:ascii="Arial" w:hAnsi="Arial" w:cs="Arial"/>
        </w:rPr>
        <w:t xml:space="preserve">Monsieur Le Maire expose à l’assemblée que suite à la dernière réunion du Conseil Municipal, le terme des négociations pour l’achat du marais </w:t>
      </w:r>
      <w:r w:rsidR="00472D7E">
        <w:rPr>
          <w:rFonts w:ascii="Arial" w:hAnsi="Arial" w:cs="Arial"/>
        </w:rPr>
        <w:t>a abouti.</w:t>
      </w:r>
    </w:p>
    <w:p w14:paraId="6BE2FFA3" w14:textId="77777777" w:rsidR="00472D7E" w:rsidRPr="00F3495F" w:rsidRDefault="00472D7E" w:rsidP="00472D7E">
      <w:pPr>
        <w:spacing w:after="0"/>
        <w:rPr>
          <w:rFonts w:ascii="Arial" w:hAnsi="Arial" w:cs="Arial"/>
        </w:rPr>
      </w:pPr>
    </w:p>
    <w:p w14:paraId="65F126F5" w14:textId="159CBE2A" w:rsidR="00F3495F" w:rsidRPr="00F3495F" w:rsidRDefault="00F3495F" w:rsidP="00F3495F">
      <w:pPr>
        <w:spacing w:after="0"/>
        <w:rPr>
          <w:rFonts w:ascii="Arial" w:hAnsi="Arial" w:cs="Arial"/>
          <w:b/>
          <w:bCs/>
          <w:color w:val="0070C0"/>
          <w:sz w:val="20"/>
          <w:szCs w:val="20"/>
          <w:u w:val="single"/>
        </w:rPr>
      </w:pPr>
      <w:r w:rsidRPr="00F3495F">
        <w:rPr>
          <w:rFonts w:ascii="Arial" w:hAnsi="Arial" w:cs="Arial"/>
          <w:b/>
          <w:bCs/>
          <w:color w:val="0070C0"/>
          <w:sz w:val="20"/>
          <w:szCs w:val="20"/>
          <w:u w:val="single"/>
        </w:rPr>
        <w:t>DECISION MODIFICATIVE</w:t>
      </w:r>
    </w:p>
    <w:p w14:paraId="380BA14D" w14:textId="3B30CD84" w:rsidR="00F3495F" w:rsidRDefault="00F3495F" w:rsidP="00F3495F">
      <w:pPr>
        <w:spacing w:after="0"/>
        <w:jc w:val="both"/>
        <w:rPr>
          <w:rFonts w:ascii="Arial" w:eastAsia="Century Gothic" w:hAnsi="Arial" w:cs="Arial"/>
        </w:rPr>
      </w:pPr>
      <w:r>
        <w:rPr>
          <w:rFonts w:ascii="Arial" w:eastAsia="Century Gothic" w:hAnsi="Arial" w:cs="Arial"/>
        </w:rPr>
        <w:t>Monsieur le Maire expose au Conseil Municipal qu’il y a lieu de prendre une décision modificative dans le cadre de l’achat du marais</w:t>
      </w:r>
      <w:r w:rsidR="00472D7E">
        <w:rPr>
          <w:rFonts w:ascii="Arial" w:eastAsia="Century Gothic" w:hAnsi="Arial" w:cs="Arial"/>
        </w:rPr>
        <w:t>.</w:t>
      </w:r>
    </w:p>
    <w:p w14:paraId="3137CDA2" w14:textId="77777777" w:rsidR="00F3495F" w:rsidRDefault="00F3495F" w:rsidP="00F3495F">
      <w:pPr>
        <w:spacing w:after="0"/>
        <w:jc w:val="both"/>
        <w:rPr>
          <w:rFonts w:ascii="Arial" w:eastAsia="Century Gothic" w:hAnsi="Arial" w:cs="Arial"/>
        </w:rPr>
      </w:pPr>
      <w:r>
        <w:rPr>
          <w:rFonts w:ascii="Arial" w:eastAsia="Century Gothic" w:hAnsi="Arial" w:cs="Arial"/>
        </w:rPr>
        <w:t>Cependant, l’ouverture de crédit de l’article 2118 est indispensable.</w:t>
      </w:r>
    </w:p>
    <w:p w14:paraId="4073BC2D" w14:textId="257494C4" w:rsidR="00F3495F" w:rsidRDefault="00F3495F" w:rsidP="00F3495F">
      <w:pPr>
        <w:spacing w:after="0"/>
        <w:jc w:val="both"/>
        <w:rPr>
          <w:rFonts w:ascii="Arial" w:eastAsia="Century Gothic" w:hAnsi="Arial" w:cs="Arial"/>
        </w:rPr>
      </w:pPr>
      <w:r>
        <w:rPr>
          <w:rFonts w:ascii="Arial" w:eastAsia="Century Gothic" w:hAnsi="Arial" w:cs="Arial"/>
        </w:rPr>
        <w:t xml:space="preserve">Monsieur le Maire explique au Conseil Municipal que l’achat du marais ainsi que les frais </w:t>
      </w:r>
      <w:r w:rsidR="00472D7E">
        <w:rPr>
          <w:rFonts w:ascii="Arial" w:eastAsia="Century Gothic" w:hAnsi="Arial" w:cs="Arial"/>
        </w:rPr>
        <w:t>doivent être imputer de la façon suivante :</w:t>
      </w:r>
    </w:p>
    <w:p w14:paraId="2E4CED85" w14:textId="397EF776" w:rsidR="00F3495F" w:rsidRPr="00E57313" w:rsidRDefault="00472D7E" w:rsidP="00F3495F">
      <w:pPr>
        <w:spacing w:after="0"/>
        <w:jc w:val="both"/>
        <w:rPr>
          <w:rFonts w:ascii="Arial" w:eastAsia="Century Gothic" w:hAnsi="Arial" w:cs="Arial"/>
          <w:b/>
          <w:bCs/>
        </w:rPr>
      </w:pPr>
      <w:r>
        <w:rPr>
          <w:rFonts w:ascii="Arial" w:eastAsia="Century Gothic" w:hAnsi="Arial" w:cs="Arial"/>
          <w:b/>
          <w:bCs/>
        </w:rPr>
        <w:t xml:space="preserve">Déduction de la </w:t>
      </w:r>
      <w:r w:rsidR="00F3495F" w:rsidRPr="00E57313">
        <w:rPr>
          <w:rFonts w:ascii="Arial" w:eastAsia="Century Gothic" w:hAnsi="Arial" w:cs="Arial"/>
          <w:b/>
          <w:bCs/>
        </w:rPr>
        <w:t>Section investissement dépenses chapitre 020 </w:t>
      </w:r>
    </w:p>
    <w:p w14:paraId="5840D504" w14:textId="0CF31942" w:rsidR="00F3495F" w:rsidRPr="00E57313" w:rsidRDefault="00472D7E" w:rsidP="00F3495F">
      <w:pPr>
        <w:spacing w:after="0"/>
        <w:jc w:val="both"/>
        <w:rPr>
          <w:rFonts w:ascii="Arial" w:eastAsia="Century Gothic" w:hAnsi="Arial" w:cs="Arial"/>
          <w:b/>
          <w:bCs/>
        </w:rPr>
      </w:pPr>
      <w:r>
        <w:rPr>
          <w:rFonts w:ascii="Arial" w:eastAsia="Century Gothic" w:hAnsi="Arial" w:cs="Arial"/>
          <w:b/>
          <w:bCs/>
        </w:rPr>
        <w:t xml:space="preserve">Déduction de la </w:t>
      </w:r>
      <w:r w:rsidR="00F3495F" w:rsidRPr="00E57313">
        <w:rPr>
          <w:rFonts w:ascii="Arial" w:eastAsia="Century Gothic" w:hAnsi="Arial" w:cs="Arial"/>
          <w:b/>
          <w:bCs/>
        </w:rPr>
        <w:t>Section investissement dépenses article 2117 </w:t>
      </w:r>
    </w:p>
    <w:p w14:paraId="4A38E227" w14:textId="064122AB" w:rsidR="00F3495F" w:rsidRDefault="00472D7E" w:rsidP="00F3495F">
      <w:pPr>
        <w:spacing w:after="0"/>
        <w:jc w:val="both"/>
        <w:rPr>
          <w:rFonts w:ascii="Arial" w:eastAsia="Century Gothic" w:hAnsi="Arial" w:cs="Arial"/>
          <w:b/>
          <w:bCs/>
        </w:rPr>
      </w:pPr>
      <w:r>
        <w:rPr>
          <w:rFonts w:ascii="Arial" w:eastAsia="Century Gothic" w:hAnsi="Arial" w:cs="Arial"/>
          <w:b/>
          <w:bCs/>
        </w:rPr>
        <w:t xml:space="preserve">Abondement </w:t>
      </w:r>
      <w:r w:rsidR="00F3495F" w:rsidRPr="00E57313">
        <w:rPr>
          <w:rFonts w:ascii="Arial" w:eastAsia="Century Gothic" w:hAnsi="Arial" w:cs="Arial"/>
          <w:b/>
          <w:bCs/>
        </w:rPr>
        <w:t>Section investissement dépenses article 2118 </w:t>
      </w:r>
    </w:p>
    <w:p w14:paraId="1D062089" w14:textId="0BDBBD8F" w:rsidR="00F3495F" w:rsidRDefault="00F3495F" w:rsidP="00F3495F">
      <w:pPr>
        <w:spacing w:after="0"/>
        <w:jc w:val="both"/>
        <w:rPr>
          <w:rFonts w:ascii="Arial" w:eastAsia="Century Gothic" w:hAnsi="Arial" w:cs="Arial"/>
        </w:rPr>
      </w:pPr>
      <w:r w:rsidRPr="00E57313">
        <w:rPr>
          <w:rFonts w:ascii="Arial" w:eastAsia="Century Gothic" w:hAnsi="Arial" w:cs="Arial"/>
        </w:rPr>
        <w:lastRenderedPageBreak/>
        <w:t xml:space="preserve"> </w:t>
      </w:r>
    </w:p>
    <w:p w14:paraId="421A52F8" w14:textId="77777777" w:rsidR="00F3495F" w:rsidRPr="00E57313" w:rsidRDefault="00F3495F" w:rsidP="00F3495F">
      <w:pPr>
        <w:spacing w:after="0"/>
        <w:jc w:val="both"/>
        <w:rPr>
          <w:rFonts w:ascii="Arial" w:eastAsia="Century Gothic" w:hAnsi="Arial" w:cs="Arial"/>
        </w:rPr>
      </w:pPr>
    </w:p>
    <w:p w14:paraId="16B6AF6C" w14:textId="77777777" w:rsidR="00F3495F" w:rsidRPr="00F3495F" w:rsidRDefault="00F3495F" w:rsidP="00F3495F">
      <w:pPr>
        <w:spacing w:after="0"/>
        <w:rPr>
          <w:rFonts w:ascii="Arial" w:hAnsi="Arial" w:cs="Arial"/>
          <w:b/>
          <w:bCs/>
        </w:rPr>
      </w:pPr>
    </w:p>
    <w:p w14:paraId="4F07D4AF" w14:textId="77777777" w:rsidR="00F3495F" w:rsidRPr="00F3495F" w:rsidRDefault="00F3495F" w:rsidP="00F3495F">
      <w:pPr>
        <w:spacing w:after="0"/>
        <w:rPr>
          <w:rFonts w:ascii="Arial" w:hAnsi="Arial" w:cs="Arial"/>
        </w:rPr>
      </w:pPr>
    </w:p>
    <w:p w14:paraId="66293778" w14:textId="77777777" w:rsidR="00F3495F" w:rsidRPr="00F3495F" w:rsidRDefault="00F3495F" w:rsidP="00F3495F">
      <w:pPr>
        <w:spacing w:after="0"/>
        <w:rPr>
          <w:rFonts w:ascii="Arial" w:hAnsi="Arial" w:cs="Arial"/>
        </w:rPr>
      </w:pPr>
    </w:p>
    <w:p w14:paraId="518107DB" w14:textId="325F017E" w:rsidR="00F3495F" w:rsidRPr="00F3495F" w:rsidRDefault="00F3495F" w:rsidP="00F3495F">
      <w:pPr>
        <w:tabs>
          <w:tab w:val="left" w:pos="1548"/>
        </w:tabs>
        <w:rPr>
          <w:rFonts w:ascii="Arial" w:hAnsi="Arial" w:cs="Arial"/>
          <w:b/>
          <w:bCs/>
          <w:color w:val="0070C0"/>
          <w:sz w:val="20"/>
          <w:szCs w:val="20"/>
          <w:u w:val="single"/>
        </w:rPr>
      </w:pPr>
    </w:p>
    <w:p w14:paraId="098956F1" w14:textId="7F2B50C7" w:rsidR="00F3495F" w:rsidRPr="00F3495F" w:rsidRDefault="00F3495F" w:rsidP="00F3495F">
      <w:pPr>
        <w:tabs>
          <w:tab w:val="left" w:pos="1548"/>
        </w:tabs>
        <w:rPr>
          <w:rFonts w:ascii="Arial" w:hAnsi="Arial" w:cs="Arial"/>
          <w:b/>
          <w:bCs/>
          <w:color w:val="0070C0"/>
          <w:sz w:val="20"/>
          <w:szCs w:val="20"/>
          <w:u w:val="single"/>
        </w:rPr>
      </w:pPr>
    </w:p>
    <w:p w14:paraId="5862846F" w14:textId="77777777" w:rsidR="0025419A" w:rsidRPr="00925ED4" w:rsidRDefault="0025419A" w:rsidP="0025419A">
      <w:pPr>
        <w:tabs>
          <w:tab w:val="left" w:pos="1548"/>
        </w:tabs>
        <w:rPr>
          <w:rFonts w:ascii="Arial" w:hAnsi="Arial" w:cs="Arial"/>
          <w:color w:val="0070C0"/>
          <w:sz w:val="20"/>
          <w:szCs w:val="20"/>
          <w:u w:val="single"/>
        </w:rPr>
      </w:pPr>
    </w:p>
    <w:p w14:paraId="62B867B0" w14:textId="77777777" w:rsidR="0025419A" w:rsidRDefault="0025419A" w:rsidP="0025419A">
      <w:pPr>
        <w:pStyle w:val="Paragraphedeliste"/>
        <w:tabs>
          <w:tab w:val="left" w:pos="1548"/>
        </w:tabs>
        <w:spacing w:after="0"/>
        <w:ind w:left="0"/>
        <w:rPr>
          <w:rFonts w:ascii="Arial" w:hAnsi="Arial" w:cs="Arial"/>
        </w:rPr>
      </w:pPr>
    </w:p>
    <w:p w14:paraId="0EBE3CD4" w14:textId="576EB76F" w:rsidR="0025419A" w:rsidRPr="0025419A" w:rsidRDefault="0025419A" w:rsidP="0025419A">
      <w:pPr>
        <w:tabs>
          <w:tab w:val="left" w:pos="1548"/>
        </w:tabs>
        <w:rPr>
          <w:rFonts w:ascii="Arial" w:hAnsi="Arial" w:cs="Arial"/>
          <w:b/>
          <w:color w:val="0070C0"/>
          <w:sz w:val="20"/>
          <w:szCs w:val="20"/>
          <w:u w:val="single"/>
        </w:rPr>
      </w:pPr>
    </w:p>
    <w:p w14:paraId="7A1990C9" w14:textId="41D4727B" w:rsidR="00C22691" w:rsidRDefault="00C22691" w:rsidP="008726F5">
      <w:pPr>
        <w:spacing w:after="0"/>
        <w:jc w:val="both"/>
        <w:rPr>
          <w:rFonts w:ascii="Arial" w:hAnsi="Arial" w:cs="Arial"/>
          <w:sz w:val="20"/>
          <w:szCs w:val="20"/>
        </w:rPr>
      </w:pPr>
    </w:p>
    <w:p w14:paraId="246923D4" w14:textId="77777777" w:rsidR="00C22691" w:rsidRPr="00C22691" w:rsidRDefault="00C22691" w:rsidP="008726F5">
      <w:pPr>
        <w:spacing w:after="0"/>
        <w:jc w:val="both"/>
        <w:rPr>
          <w:rFonts w:ascii="Arial" w:hAnsi="Arial" w:cs="Arial"/>
          <w:b/>
          <w:bCs/>
          <w:color w:val="0070C0"/>
          <w:u w:val="single"/>
        </w:rPr>
      </w:pPr>
    </w:p>
    <w:p w14:paraId="06054E1E" w14:textId="3CC9E038" w:rsidR="008726F5" w:rsidRPr="008726F5" w:rsidRDefault="008726F5" w:rsidP="008726F5">
      <w:pPr>
        <w:spacing w:after="0"/>
        <w:rPr>
          <w:rFonts w:ascii="Arial" w:hAnsi="Arial" w:cs="Arial"/>
          <w:b/>
          <w:color w:val="0070C0"/>
          <w:u w:val="single"/>
        </w:rPr>
      </w:pPr>
    </w:p>
    <w:p w14:paraId="5C45CC5B" w14:textId="77777777" w:rsidR="00F52F35" w:rsidRDefault="00F52F35" w:rsidP="000D6999">
      <w:pPr>
        <w:jc w:val="both"/>
        <w:rPr>
          <w:rFonts w:ascii="Arial" w:hAnsi="Arial" w:cs="Arial"/>
        </w:rPr>
      </w:pPr>
    </w:p>
    <w:p w14:paraId="59270411" w14:textId="7924B796" w:rsidR="000D6999" w:rsidRDefault="000D6999" w:rsidP="000D6999">
      <w:pPr>
        <w:jc w:val="both"/>
        <w:rPr>
          <w:rFonts w:ascii="Arial" w:hAnsi="Arial" w:cs="Arial"/>
        </w:rPr>
      </w:pPr>
    </w:p>
    <w:p w14:paraId="10A3E164" w14:textId="77777777" w:rsidR="000D6999" w:rsidRDefault="000D6999" w:rsidP="000D6999">
      <w:pPr>
        <w:jc w:val="both"/>
        <w:rPr>
          <w:rFonts w:ascii="Arial" w:hAnsi="Arial" w:cs="Arial"/>
        </w:rPr>
      </w:pPr>
    </w:p>
    <w:p w14:paraId="260B78C1" w14:textId="77777777" w:rsidR="000D6999" w:rsidRPr="000D6999" w:rsidRDefault="000D6999" w:rsidP="000D6999">
      <w:pPr>
        <w:pStyle w:val="Paragraphedeliste"/>
        <w:tabs>
          <w:tab w:val="left" w:pos="1548"/>
        </w:tabs>
        <w:spacing w:after="0"/>
        <w:ind w:left="0"/>
        <w:rPr>
          <w:rFonts w:ascii="Arial" w:hAnsi="Arial" w:cs="Arial"/>
        </w:rPr>
      </w:pPr>
    </w:p>
    <w:p w14:paraId="1DDDE694" w14:textId="77777777" w:rsidR="000D6999" w:rsidRPr="000D6999" w:rsidRDefault="000D6999" w:rsidP="000D6999">
      <w:pPr>
        <w:rPr>
          <w:rFonts w:ascii="Arial" w:hAnsi="Arial" w:cs="Arial"/>
          <w:color w:val="0070C0"/>
          <w:u w:val="single"/>
        </w:rPr>
      </w:pPr>
    </w:p>
    <w:p w14:paraId="3836C1E4" w14:textId="7F4132D8" w:rsidR="000D6999" w:rsidRDefault="000D6999" w:rsidP="000D6999">
      <w:pPr>
        <w:rPr>
          <w:rFonts w:ascii="Arial" w:hAnsi="Arial" w:cs="Arial"/>
          <w:b/>
        </w:rPr>
      </w:pPr>
    </w:p>
    <w:p w14:paraId="255FB12B" w14:textId="77777777" w:rsidR="00C16AB9" w:rsidRPr="00AD042B" w:rsidRDefault="00C16AB9" w:rsidP="00C16AB9">
      <w:pPr>
        <w:rPr>
          <w:rFonts w:ascii="Arial" w:hAnsi="Arial" w:cs="Arial"/>
        </w:rPr>
      </w:pPr>
    </w:p>
    <w:p w14:paraId="527498F8" w14:textId="77777777" w:rsidR="00C16AB9" w:rsidRDefault="00C16AB9" w:rsidP="00A76AAE">
      <w:pPr>
        <w:jc w:val="center"/>
        <w:rPr>
          <w:rFonts w:ascii="Arial" w:hAnsi="Arial" w:cs="Arial"/>
          <w:b/>
        </w:rPr>
      </w:pPr>
    </w:p>
    <w:p w14:paraId="77770D07" w14:textId="77777777" w:rsidR="00C53BF6" w:rsidRPr="00AD042B" w:rsidRDefault="00C53BF6" w:rsidP="00C53BF6">
      <w:pPr>
        <w:spacing w:after="0"/>
        <w:rPr>
          <w:rFonts w:ascii="Arial" w:hAnsi="Arial" w:cs="Arial"/>
        </w:rPr>
      </w:pPr>
    </w:p>
    <w:p w14:paraId="5DE09142" w14:textId="66570F13" w:rsidR="00A06D05" w:rsidRPr="00237388" w:rsidRDefault="00A06D05" w:rsidP="00AF60D2">
      <w:pPr>
        <w:spacing w:after="0"/>
        <w:rPr>
          <w:rFonts w:ascii="Arial" w:hAnsi="Arial" w:cs="Arial"/>
        </w:rPr>
      </w:pPr>
      <w:r w:rsidRPr="00237388">
        <w:rPr>
          <w:rFonts w:ascii="Arial" w:hAnsi="Arial" w:cs="Arial"/>
        </w:rPr>
        <w:t xml:space="preserve">                                                                     </w:t>
      </w:r>
    </w:p>
    <w:p w14:paraId="27CE81B4" w14:textId="35156A2B" w:rsidR="00A87C12" w:rsidRDefault="00A87C12" w:rsidP="00A87C12">
      <w:pPr>
        <w:spacing w:after="0"/>
        <w:ind w:right="72"/>
        <w:rPr>
          <w:rFonts w:ascii="Arial" w:hAnsi="Arial" w:cs="Arial"/>
        </w:rPr>
      </w:pPr>
    </w:p>
    <w:p w14:paraId="1196BC01" w14:textId="5EB737AC" w:rsidR="00F25C4D" w:rsidRDefault="00F25C4D" w:rsidP="00A87C12">
      <w:pPr>
        <w:spacing w:after="0"/>
        <w:ind w:right="72"/>
        <w:rPr>
          <w:rFonts w:ascii="Arial" w:hAnsi="Arial" w:cs="Arial"/>
        </w:rPr>
      </w:pPr>
    </w:p>
    <w:p w14:paraId="35DF9C00" w14:textId="5E706FA9" w:rsidR="00F25C4D" w:rsidRDefault="00F25C4D" w:rsidP="00A87C12">
      <w:pPr>
        <w:spacing w:after="0"/>
        <w:ind w:right="72"/>
        <w:rPr>
          <w:rFonts w:ascii="Arial" w:hAnsi="Arial" w:cs="Arial"/>
        </w:rPr>
      </w:pPr>
    </w:p>
    <w:p w14:paraId="1A78810F" w14:textId="1BFBEE0C" w:rsidR="00F25C4D" w:rsidRDefault="00F25C4D" w:rsidP="00A87C12">
      <w:pPr>
        <w:spacing w:after="0"/>
        <w:ind w:right="72"/>
        <w:rPr>
          <w:rFonts w:ascii="Arial" w:hAnsi="Arial" w:cs="Arial"/>
        </w:rPr>
      </w:pPr>
    </w:p>
    <w:p w14:paraId="2AE814C8" w14:textId="24720F01" w:rsidR="00F25C4D" w:rsidRDefault="00F25C4D" w:rsidP="00A87C12">
      <w:pPr>
        <w:spacing w:after="0"/>
        <w:ind w:right="72"/>
        <w:rPr>
          <w:rFonts w:ascii="Arial" w:hAnsi="Arial" w:cs="Arial"/>
        </w:rPr>
      </w:pPr>
    </w:p>
    <w:p w14:paraId="46B664BE" w14:textId="5E439C85" w:rsidR="00F25C4D" w:rsidRDefault="00F25C4D" w:rsidP="00A87C12">
      <w:pPr>
        <w:spacing w:after="0"/>
        <w:ind w:right="72"/>
        <w:rPr>
          <w:rFonts w:ascii="Arial" w:hAnsi="Arial" w:cs="Arial"/>
        </w:rPr>
      </w:pPr>
    </w:p>
    <w:p w14:paraId="62D88FCD" w14:textId="77777777" w:rsidR="00F25C4D" w:rsidRPr="00A87C12" w:rsidRDefault="00F25C4D" w:rsidP="00A87C12">
      <w:pPr>
        <w:spacing w:after="0"/>
        <w:ind w:right="72"/>
        <w:rPr>
          <w:rFonts w:ascii="Arial" w:hAnsi="Arial" w:cs="Arial"/>
        </w:rPr>
      </w:pPr>
    </w:p>
    <w:p w14:paraId="1F18B504" w14:textId="77777777" w:rsidR="00A87C12" w:rsidRDefault="00A87C12" w:rsidP="000940B4">
      <w:pPr>
        <w:tabs>
          <w:tab w:val="left" w:pos="5860"/>
        </w:tabs>
        <w:spacing w:after="0" w:line="240" w:lineRule="auto"/>
        <w:rPr>
          <w:rFonts w:ascii="Bookman Old Style" w:hAnsi="Bookman Old Style" w:cs="Arial"/>
          <w:b/>
          <w:bCs/>
          <w:color w:val="0070C0"/>
          <w:sz w:val="18"/>
          <w:szCs w:val="18"/>
          <w:u w:val="single"/>
        </w:rPr>
      </w:pPr>
    </w:p>
    <w:tbl>
      <w:tblPr>
        <w:tblpPr w:leftFromText="141" w:rightFromText="141" w:horzAnchor="margin" w:tblpXSpec="center" w:tblpY="-543"/>
        <w:tblW w:w="11418" w:type="dxa"/>
        <w:tblLayout w:type="fixed"/>
        <w:tblLook w:val="01E0" w:firstRow="1" w:lastRow="1" w:firstColumn="1" w:lastColumn="1" w:noHBand="0" w:noVBand="0"/>
      </w:tblPr>
      <w:tblGrid>
        <w:gridCol w:w="108"/>
        <w:gridCol w:w="1134"/>
        <w:gridCol w:w="3978"/>
        <w:gridCol w:w="109"/>
        <w:gridCol w:w="5978"/>
        <w:gridCol w:w="111"/>
      </w:tblGrid>
      <w:tr w:rsidR="00A87C12" w:rsidRPr="00CE361D" w14:paraId="492F51FD" w14:textId="77777777" w:rsidTr="004F7006">
        <w:trPr>
          <w:gridAfter w:val="1"/>
          <w:wAfter w:w="111" w:type="dxa"/>
          <w:trHeight w:val="87"/>
        </w:trPr>
        <w:tc>
          <w:tcPr>
            <w:tcW w:w="1242" w:type="dxa"/>
            <w:gridSpan w:val="2"/>
          </w:tcPr>
          <w:p w14:paraId="6E9357A4" w14:textId="77777777" w:rsidR="00A87C12" w:rsidRPr="00CE361D" w:rsidRDefault="00A87C12" w:rsidP="004F7006">
            <w:pPr>
              <w:rPr>
                <w:sz w:val="20"/>
                <w:szCs w:val="20"/>
              </w:rPr>
            </w:pPr>
          </w:p>
          <w:p w14:paraId="259627AA" w14:textId="77777777" w:rsidR="00A87C12" w:rsidRPr="00CE361D" w:rsidRDefault="00A87C12" w:rsidP="004F7006">
            <w:pPr>
              <w:rPr>
                <w:sz w:val="20"/>
                <w:szCs w:val="20"/>
              </w:rPr>
            </w:pPr>
          </w:p>
          <w:p w14:paraId="0C7C6C9E" w14:textId="77777777" w:rsidR="00A87C12" w:rsidRPr="00CE361D" w:rsidRDefault="00A87C12" w:rsidP="004F7006">
            <w:pPr>
              <w:rPr>
                <w:sz w:val="20"/>
                <w:szCs w:val="20"/>
              </w:rPr>
            </w:pPr>
          </w:p>
          <w:p w14:paraId="1C5FA44B" w14:textId="77777777" w:rsidR="00A87C12" w:rsidRPr="00CE361D" w:rsidRDefault="00A87C12" w:rsidP="004F7006">
            <w:pPr>
              <w:rPr>
                <w:sz w:val="20"/>
                <w:szCs w:val="20"/>
              </w:rPr>
            </w:pPr>
          </w:p>
          <w:p w14:paraId="1C2EA23F" w14:textId="77777777" w:rsidR="00A87C12" w:rsidRPr="00CE361D" w:rsidRDefault="00A87C12" w:rsidP="004F7006">
            <w:pPr>
              <w:rPr>
                <w:sz w:val="20"/>
                <w:szCs w:val="20"/>
              </w:rPr>
            </w:pPr>
          </w:p>
          <w:p w14:paraId="44130BED" w14:textId="77777777" w:rsidR="00A87C12" w:rsidRPr="00CE361D" w:rsidRDefault="00A87C12" w:rsidP="004F7006">
            <w:pPr>
              <w:rPr>
                <w:sz w:val="20"/>
                <w:szCs w:val="20"/>
              </w:rPr>
            </w:pPr>
          </w:p>
        </w:tc>
        <w:tc>
          <w:tcPr>
            <w:tcW w:w="10065" w:type="dxa"/>
            <w:gridSpan w:val="3"/>
          </w:tcPr>
          <w:p w14:paraId="2466AE56" w14:textId="4AFE17F7" w:rsidR="00F25C4D" w:rsidRPr="00F25C4D" w:rsidRDefault="00F25C4D" w:rsidP="00F25C4D">
            <w:pPr>
              <w:tabs>
                <w:tab w:val="left" w:pos="1134"/>
                <w:tab w:val="left" w:pos="1418"/>
              </w:tabs>
              <w:jc w:val="both"/>
              <w:rPr>
                <w:sz w:val="20"/>
                <w:szCs w:val="20"/>
              </w:rPr>
            </w:pPr>
          </w:p>
          <w:p w14:paraId="7135EA80" w14:textId="77777777" w:rsidR="004C1961" w:rsidRPr="004C1961" w:rsidRDefault="004C1961" w:rsidP="00784BDD">
            <w:pPr>
              <w:jc w:val="both"/>
              <w:rPr>
                <w:rFonts w:ascii="Arial" w:hAnsi="Arial" w:cs="Arial"/>
                <w:sz w:val="20"/>
                <w:szCs w:val="20"/>
              </w:rPr>
            </w:pPr>
          </w:p>
          <w:p w14:paraId="62150F80" w14:textId="77777777" w:rsidR="00784BDD" w:rsidRPr="00784BDD" w:rsidRDefault="00784BDD" w:rsidP="00784BDD">
            <w:pPr>
              <w:rPr>
                <w:rFonts w:ascii="Arial" w:hAnsi="Arial" w:cs="Arial"/>
                <w:b/>
                <w:color w:val="0070C0"/>
                <w:u w:val="single"/>
              </w:rPr>
            </w:pPr>
          </w:p>
          <w:p w14:paraId="3D1050F0" w14:textId="77777777" w:rsidR="00784BDD" w:rsidRDefault="00784BDD" w:rsidP="00784BDD">
            <w:pPr>
              <w:jc w:val="both"/>
              <w:rPr>
                <w:rFonts w:ascii="Arial" w:hAnsi="Arial" w:cs="Arial"/>
              </w:rPr>
            </w:pPr>
          </w:p>
          <w:p w14:paraId="0C853A01" w14:textId="77777777" w:rsidR="00784BDD" w:rsidRPr="00784BDD" w:rsidRDefault="00784BDD" w:rsidP="00784BDD">
            <w:pPr>
              <w:rPr>
                <w:rFonts w:ascii="Arial" w:hAnsi="Arial" w:cs="Arial"/>
                <w:color w:val="0070C0"/>
                <w:u w:val="single"/>
              </w:rPr>
            </w:pPr>
          </w:p>
          <w:p w14:paraId="538ACC6C" w14:textId="77777777" w:rsidR="00784BDD" w:rsidRDefault="00784BDD" w:rsidP="00784BDD">
            <w:pPr>
              <w:jc w:val="both"/>
              <w:rPr>
                <w:rFonts w:ascii="Arial" w:hAnsi="Arial" w:cs="Arial"/>
              </w:rPr>
            </w:pPr>
          </w:p>
          <w:p w14:paraId="67DA805A" w14:textId="77777777" w:rsidR="00784BDD" w:rsidRPr="00784BDD" w:rsidRDefault="00784BDD" w:rsidP="00784BDD">
            <w:pPr>
              <w:rPr>
                <w:rFonts w:ascii="Arial" w:hAnsi="Arial" w:cs="Arial"/>
                <w:b/>
                <w:color w:val="0070C0"/>
                <w:u w:val="single"/>
              </w:rPr>
            </w:pPr>
          </w:p>
          <w:p w14:paraId="0379DEAC" w14:textId="77777777" w:rsidR="00784BDD" w:rsidRDefault="00784BDD" w:rsidP="00784BDD">
            <w:pPr>
              <w:jc w:val="both"/>
              <w:rPr>
                <w:rFonts w:ascii="Arial" w:hAnsi="Arial" w:cs="Arial"/>
              </w:rPr>
            </w:pPr>
          </w:p>
          <w:p w14:paraId="370C7AB8" w14:textId="77777777" w:rsidR="00784BDD" w:rsidRDefault="00784BDD" w:rsidP="00784BDD">
            <w:pPr>
              <w:jc w:val="both"/>
              <w:rPr>
                <w:rFonts w:ascii="Arial" w:hAnsi="Arial" w:cs="Arial"/>
              </w:rPr>
            </w:pPr>
          </w:p>
          <w:p w14:paraId="4C21EF73" w14:textId="78CDCBC4" w:rsidR="00784BDD" w:rsidRPr="00784BDD" w:rsidRDefault="00784BDD" w:rsidP="00784BDD">
            <w:pPr>
              <w:rPr>
                <w:rFonts w:ascii="Arial" w:hAnsi="Arial" w:cs="Arial"/>
                <w:b/>
                <w:color w:val="0070C0"/>
              </w:rPr>
            </w:pPr>
          </w:p>
          <w:p w14:paraId="063072E5" w14:textId="77777777" w:rsidR="00784BDD" w:rsidRPr="00FF1919" w:rsidRDefault="00784BDD" w:rsidP="00784BDD">
            <w:pPr>
              <w:jc w:val="both"/>
            </w:pPr>
          </w:p>
          <w:p w14:paraId="33BD854E" w14:textId="77777777" w:rsidR="002A6C3D" w:rsidRPr="00C566F0" w:rsidRDefault="002A6C3D" w:rsidP="002A6C3D">
            <w:pPr>
              <w:jc w:val="both"/>
              <w:rPr>
                <w:b/>
                <w:bCs/>
              </w:rPr>
            </w:pPr>
          </w:p>
          <w:p w14:paraId="27AED534" w14:textId="77777777" w:rsidR="002A6C3D" w:rsidRDefault="002A6C3D" w:rsidP="002A6C3D">
            <w:pPr>
              <w:jc w:val="both"/>
              <w:rPr>
                <w:rFonts w:ascii="Arial" w:hAnsi="Arial" w:cs="Arial"/>
              </w:rPr>
            </w:pPr>
          </w:p>
          <w:p w14:paraId="6CB63925" w14:textId="77777777" w:rsidR="002A6C3D" w:rsidRDefault="002A6C3D" w:rsidP="002A6C3D">
            <w:pPr>
              <w:jc w:val="both"/>
              <w:rPr>
                <w:rFonts w:ascii="Arial" w:hAnsi="Arial" w:cs="Arial"/>
              </w:rPr>
            </w:pPr>
          </w:p>
          <w:p w14:paraId="692B9CE8" w14:textId="1F68EA38" w:rsidR="002A6C3D" w:rsidRPr="00CE361D" w:rsidRDefault="002A6C3D" w:rsidP="002A6C3D">
            <w:pPr>
              <w:tabs>
                <w:tab w:val="left" w:pos="1134"/>
                <w:tab w:val="left" w:pos="1418"/>
              </w:tabs>
              <w:jc w:val="both"/>
              <w:rPr>
                <w:sz w:val="20"/>
                <w:szCs w:val="20"/>
              </w:rPr>
            </w:pPr>
          </w:p>
        </w:tc>
      </w:tr>
      <w:tr w:rsidR="00A87C12" w:rsidRPr="00CE361D" w14:paraId="1BDBCB80" w14:textId="77777777" w:rsidTr="004F7006">
        <w:trPr>
          <w:gridAfter w:val="1"/>
          <w:wAfter w:w="111" w:type="dxa"/>
          <w:trHeight w:val="236"/>
        </w:trPr>
        <w:tc>
          <w:tcPr>
            <w:tcW w:w="5220" w:type="dxa"/>
            <w:gridSpan w:val="3"/>
          </w:tcPr>
          <w:p w14:paraId="37692B5B" w14:textId="1B5897C3" w:rsidR="00A87C12" w:rsidRPr="00CE361D" w:rsidRDefault="00A87C12" w:rsidP="004F7006">
            <w:pPr>
              <w:rPr>
                <w:sz w:val="20"/>
                <w:szCs w:val="20"/>
              </w:rPr>
            </w:pPr>
          </w:p>
        </w:tc>
        <w:tc>
          <w:tcPr>
            <w:tcW w:w="6087" w:type="dxa"/>
            <w:gridSpan w:val="2"/>
          </w:tcPr>
          <w:p w14:paraId="58B110BB" w14:textId="02A55272" w:rsidR="00A87C12" w:rsidRPr="00CE361D" w:rsidRDefault="00A87C12" w:rsidP="004F7006">
            <w:pPr>
              <w:rPr>
                <w:sz w:val="20"/>
                <w:szCs w:val="20"/>
              </w:rPr>
            </w:pPr>
          </w:p>
        </w:tc>
      </w:tr>
      <w:tr w:rsidR="00A87C12" w:rsidRPr="00CE361D" w14:paraId="6F48457D" w14:textId="77777777" w:rsidTr="004F7006">
        <w:trPr>
          <w:gridAfter w:val="1"/>
          <w:wAfter w:w="111" w:type="dxa"/>
        </w:trPr>
        <w:tc>
          <w:tcPr>
            <w:tcW w:w="5220" w:type="dxa"/>
            <w:gridSpan w:val="3"/>
          </w:tcPr>
          <w:p w14:paraId="5A1AA0C0" w14:textId="7AA39544" w:rsidR="00A87C12" w:rsidRPr="00CE361D" w:rsidRDefault="002A6C3D" w:rsidP="004F7006">
            <w:pPr>
              <w:rPr>
                <w:sz w:val="20"/>
                <w:szCs w:val="20"/>
              </w:rPr>
            </w:pPr>
            <w:r>
              <w:rPr>
                <w:sz w:val="20"/>
                <w:szCs w:val="20"/>
              </w:rPr>
              <w:t xml:space="preserve">      </w:t>
            </w:r>
          </w:p>
        </w:tc>
        <w:tc>
          <w:tcPr>
            <w:tcW w:w="6087" w:type="dxa"/>
            <w:gridSpan w:val="2"/>
          </w:tcPr>
          <w:p w14:paraId="4A95C8E1" w14:textId="30C2DE19" w:rsidR="00A87C12" w:rsidRPr="00CE361D" w:rsidRDefault="00A87C12" w:rsidP="004F7006">
            <w:pPr>
              <w:rPr>
                <w:sz w:val="20"/>
                <w:szCs w:val="20"/>
              </w:rPr>
            </w:pPr>
          </w:p>
        </w:tc>
      </w:tr>
      <w:tr w:rsidR="00A87C12" w:rsidRPr="00CE361D" w14:paraId="29C9FBF8" w14:textId="77777777" w:rsidTr="004F7006">
        <w:trPr>
          <w:gridAfter w:val="1"/>
          <w:wAfter w:w="111" w:type="dxa"/>
        </w:trPr>
        <w:tc>
          <w:tcPr>
            <w:tcW w:w="5220" w:type="dxa"/>
            <w:gridSpan w:val="3"/>
          </w:tcPr>
          <w:p w14:paraId="60F6AB9A" w14:textId="3285A242" w:rsidR="00A87C12" w:rsidRPr="00CE361D" w:rsidRDefault="00A87C12" w:rsidP="004F7006">
            <w:pPr>
              <w:rPr>
                <w:sz w:val="20"/>
                <w:szCs w:val="20"/>
              </w:rPr>
            </w:pPr>
          </w:p>
        </w:tc>
        <w:tc>
          <w:tcPr>
            <w:tcW w:w="6087" w:type="dxa"/>
            <w:gridSpan w:val="2"/>
          </w:tcPr>
          <w:p w14:paraId="0B1117C8" w14:textId="2D690F88" w:rsidR="00A87C12" w:rsidRPr="00CE361D" w:rsidRDefault="00A87C12" w:rsidP="004F7006">
            <w:pPr>
              <w:rPr>
                <w:sz w:val="20"/>
                <w:szCs w:val="20"/>
              </w:rPr>
            </w:pPr>
          </w:p>
        </w:tc>
      </w:tr>
      <w:tr w:rsidR="00A87C12" w:rsidRPr="00CE361D" w14:paraId="0A4D410E" w14:textId="77777777" w:rsidTr="004F7006">
        <w:trPr>
          <w:gridAfter w:val="1"/>
          <w:wAfter w:w="111" w:type="dxa"/>
        </w:trPr>
        <w:tc>
          <w:tcPr>
            <w:tcW w:w="5220" w:type="dxa"/>
            <w:gridSpan w:val="3"/>
          </w:tcPr>
          <w:p w14:paraId="44D4284B" w14:textId="77777777" w:rsidR="00A87C12" w:rsidRPr="00CE361D" w:rsidRDefault="00A87C12" w:rsidP="004F7006">
            <w:pPr>
              <w:rPr>
                <w:sz w:val="20"/>
                <w:szCs w:val="20"/>
              </w:rPr>
            </w:pPr>
          </w:p>
        </w:tc>
        <w:tc>
          <w:tcPr>
            <w:tcW w:w="6087" w:type="dxa"/>
            <w:gridSpan w:val="2"/>
          </w:tcPr>
          <w:p w14:paraId="1A1A9EDD" w14:textId="77777777" w:rsidR="00A87C12" w:rsidRPr="00CE361D" w:rsidRDefault="00A87C12" w:rsidP="004F7006">
            <w:pPr>
              <w:rPr>
                <w:sz w:val="20"/>
                <w:szCs w:val="20"/>
              </w:rPr>
            </w:pPr>
          </w:p>
        </w:tc>
      </w:tr>
      <w:tr w:rsidR="00A87C12" w:rsidRPr="00CE361D" w14:paraId="0FEF838E" w14:textId="77777777" w:rsidTr="004F7006">
        <w:trPr>
          <w:gridAfter w:val="1"/>
          <w:wAfter w:w="111" w:type="dxa"/>
        </w:trPr>
        <w:tc>
          <w:tcPr>
            <w:tcW w:w="5220" w:type="dxa"/>
            <w:gridSpan w:val="3"/>
          </w:tcPr>
          <w:p w14:paraId="50C57579" w14:textId="77777777" w:rsidR="00A87C12" w:rsidRPr="00CE361D" w:rsidRDefault="00A87C12" w:rsidP="004F7006">
            <w:pPr>
              <w:rPr>
                <w:sz w:val="20"/>
                <w:szCs w:val="20"/>
              </w:rPr>
            </w:pPr>
          </w:p>
        </w:tc>
        <w:tc>
          <w:tcPr>
            <w:tcW w:w="6087" w:type="dxa"/>
            <w:gridSpan w:val="2"/>
          </w:tcPr>
          <w:p w14:paraId="4238966C" w14:textId="77777777" w:rsidR="00A87C12" w:rsidRPr="00CE361D" w:rsidRDefault="00A87C12" w:rsidP="004F7006">
            <w:pPr>
              <w:rPr>
                <w:i/>
                <w:sz w:val="20"/>
                <w:szCs w:val="20"/>
              </w:rPr>
            </w:pPr>
          </w:p>
        </w:tc>
      </w:tr>
      <w:tr w:rsidR="00A87C12" w:rsidRPr="00CE361D" w14:paraId="6507FD97" w14:textId="77777777" w:rsidTr="004F7006">
        <w:trPr>
          <w:gridAfter w:val="1"/>
          <w:wAfter w:w="111" w:type="dxa"/>
        </w:trPr>
        <w:tc>
          <w:tcPr>
            <w:tcW w:w="5220" w:type="dxa"/>
            <w:gridSpan w:val="3"/>
          </w:tcPr>
          <w:p w14:paraId="72969BA6" w14:textId="77777777" w:rsidR="00A87C12" w:rsidRPr="00CE361D" w:rsidRDefault="00A87C12" w:rsidP="004F7006">
            <w:pPr>
              <w:rPr>
                <w:sz w:val="20"/>
                <w:szCs w:val="20"/>
              </w:rPr>
            </w:pPr>
          </w:p>
        </w:tc>
        <w:tc>
          <w:tcPr>
            <w:tcW w:w="6087" w:type="dxa"/>
            <w:gridSpan w:val="2"/>
          </w:tcPr>
          <w:p w14:paraId="16DE30EF" w14:textId="77777777" w:rsidR="00A87C12" w:rsidRPr="00CE361D" w:rsidRDefault="00A87C12" w:rsidP="004F7006">
            <w:pPr>
              <w:rPr>
                <w:sz w:val="20"/>
                <w:szCs w:val="20"/>
              </w:rPr>
            </w:pPr>
          </w:p>
        </w:tc>
      </w:tr>
      <w:tr w:rsidR="00A87C12" w:rsidRPr="00CE361D" w14:paraId="169F0253" w14:textId="77777777" w:rsidTr="004F7006">
        <w:trPr>
          <w:gridBefore w:val="1"/>
          <w:wBefore w:w="108" w:type="dxa"/>
          <w:trHeight w:val="236"/>
        </w:trPr>
        <w:tc>
          <w:tcPr>
            <w:tcW w:w="5221" w:type="dxa"/>
            <w:gridSpan w:val="3"/>
          </w:tcPr>
          <w:p w14:paraId="7E986F9B" w14:textId="77777777" w:rsidR="00A87C12" w:rsidRPr="00CE361D" w:rsidRDefault="00A87C12" w:rsidP="004F7006">
            <w:pPr>
              <w:rPr>
                <w:sz w:val="20"/>
                <w:szCs w:val="20"/>
              </w:rPr>
            </w:pPr>
          </w:p>
        </w:tc>
        <w:tc>
          <w:tcPr>
            <w:tcW w:w="6089" w:type="dxa"/>
            <w:gridSpan w:val="2"/>
          </w:tcPr>
          <w:p w14:paraId="38FE80C6" w14:textId="77777777" w:rsidR="00A87C12" w:rsidRPr="00CE361D" w:rsidRDefault="00A87C12" w:rsidP="004F7006">
            <w:pPr>
              <w:rPr>
                <w:sz w:val="20"/>
                <w:szCs w:val="20"/>
              </w:rPr>
            </w:pPr>
          </w:p>
        </w:tc>
      </w:tr>
      <w:tr w:rsidR="00A87C12" w:rsidRPr="00CE361D" w14:paraId="6972D731" w14:textId="77777777" w:rsidTr="004F7006">
        <w:trPr>
          <w:gridBefore w:val="1"/>
          <w:wBefore w:w="108" w:type="dxa"/>
        </w:trPr>
        <w:tc>
          <w:tcPr>
            <w:tcW w:w="5221" w:type="dxa"/>
            <w:gridSpan w:val="3"/>
          </w:tcPr>
          <w:p w14:paraId="6D28EE2F" w14:textId="77777777" w:rsidR="00A87C12" w:rsidRPr="00CE361D" w:rsidRDefault="00A87C12" w:rsidP="004F7006">
            <w:pPr>
              <w:rPr>
                <w:sz w:val="20"/>
                <w:szCs w:val="20"/>
              </w:rPr>
            </w:pPr>
          </w:p>
        </w:tc>
        <w:tc>
          <w:tcPr>
            <w:tcW w:w="6089" w:type="dxa"/>
            <w:gridSpan w:val="2"/>
          </w:tcPr>
          <w:p w14:paraId="56467E94" w14:textId="77777777" w:rsidR="00A87C12" w:rsidRPr="00CE361D" w:rsidRDefault="00A87C12" w:rsidP="004F7006">
            <w:pPr>
              <w:rPr>
                <w:sz w:val="20"/>
                <w:szCs w:val="20"/>
              </w:rPr>
            </w:pPr>
          </w:p>
        </w:tc>
      </w:tr>
      <w:tr w:rsidR="00A87C12" w:rsidRPr="00CE361D" w14:paraId="76F571A7" w14:textId="77777777" w:rsidTr="004F7006">
        <w:trPr>
          <w:gridBefore w:val="1"/>
          <w:wBefore w:w="108" w:type="dxa"/>
        </w:trPr>
        <w:tc>
          <w:tcPr>
            <w:tcW w:w="5221" w:type="dxa"/>
            <w:gridSpan w:val="3"/>
          </w:tcPr>
          <w:p w14:paraId="75B6746C" w14:textId="77777777" w:rsidR="00A87C12" w:rsidRPr="00CE361D" w:rsidRDefault="00A87C12" w:rsidP="004F7006">
            <w:pPr>
              <w:rPr>
                <w:sz w:val="20"/>
                <w:szCs w:val="20"/>
              </w:rPr>
            </w:pPr>
          </w:p>
        </w:tc>
        <w:tc>
          <w:tcPr>
            <w:tcW w:w="6089" w:type="dxa"/>
            <w:gridSpan w:val="2"/>
          </w:tcPr>
          <w:p w14:paraId="739D5C93" w14:textId="77777777" w:rsidR="00A87C12" w:rsidRPr="00CE361D" w:rsidRDefault="00A87C12" w:rsidP="004F7006">
            <w:pPr>
              <w:rPr>
                <w:sz w:val="20"/>
                <w:szCs w:val="20"/>
              </w:rPr>
            </w:pPr>
          </w:p>
        </w:tc>
      </w:tr>
      <w:tr w:rsidR="00A87C12" w:rsidRPr="00CE361D" w14:paraId="1093BA1F" w14:textId="77777777" w:rsidTr="004F7006">
        <w:trPr>
          <w:gridBefore w:val="1"/>
          <w:wBefore w:w="108" w:type="dxa"/>
        </w:trPr>
        <w:tc>
          <w:tcPr>
            <w:tcW w:w="5221" w:type="dxa"/>
            <w:gridSpan w:val="3"/>
          </w:tcPr>
          <w:p w14:paraId="4116166B" w14:textId="77777777" w:rsidR="00A87C12" w:rsidRPr="00CE361D" w:rsidRDefault="00A87C12" w:rsidP="004F7006">
            <w:pPr>
              <w:rPr>
                <w:sz w:val="20"/>
                <w:szCs w:val="20"/>
              </w:rPr>
            </w:pPr>
          </w:p>
        </w:tc>
        <w:tc>
          <w:tcPr>
            <w:tcW w:w="6089" w:type="dxa"/>
            <w:gridSpan w:val="2"/>
          </w:tcPr>
          <w:p w14:paraId="0766DF5D" w14:textId="77777777" w:rsidR="00A87C12" w:rsidRPr="00CE361D" w:rsidRDefault="00A87C12" w:rsidP="004F7006">
            <w:pPr>
              <w:rPr>
                <w:sz w:val="20"/>
                <w:szCs w:val="20"/>
              </w:rPr>
            </w:pPr>
          </w:p>
        </w:tc>
      </w:tr>
      <w:tr w:rsidR="00A87C12" w:rsidRPr="00CE361D" w14:paraId="1A2BD8A5" w14:textId="77777777" w:rsidTr="004F7006">
        <w:trPr>
          <w:gridBefore w:val="1"/>
          <w:wBefore w:w="108" w:type="dxa"/>
        </w:trPr>
        <w:tc>
          <w:tcPr>
            <w:tcW w:w="5221" w:type="dxa"/>
            <w:gridSpan w:val="3"/>
          </w:tcPr>
          <w:p w14:paraId="0E57E7BE" w14:textId="77777777" w:rsidR="00A87C12" w:rsidRPr="00CE361D" w:rsidRDefault="00A87C12" w:rsidP="004F7006">
            <w:pPr>
              <w:rPr>
                <w:sz w:val="20"/>
                <w:szCs w:val="20"/>
              </w:rPr>
            </w:pPr>
          </w:p>
        </w:tc>
        <w:tc>
          <w:tcPr>
            <w:tcW w:w="6089" w:type="dxa"/>
            <w:gridSpan w:val="2"/>
          </w:tcPr>
          <w:p w14:paraId="5D622B81" w14:textId="77777777" w:rsidR="00A87C12" w:rsidRPr="00CE361D" w:rsidRDefault="00A87C12" w:rsidP="004F7006">
            <w:pPr>
              <w:rPr>
                <w:i/>
                <w:sz w:val="20"/>
                <w:szCs w:val="20"/>
              </w:rPr>
            </w:pPr>
          </w:p>
        </w:tc>
      </w:tr>
      <w:tr w:rsidR="00A87C12" w:rsidRPr="00CE361D" w14:paraId="6E9E9DB8" w14:textId="77777777" w:rsidTr="004F7006">
        <w:trPr>
          <w:gridBefore w:val="1"/>
          <w:wBefore w:w="108" w:type="dxa"/>
        </w:trPr>
        <w:tc>
          <w:tcPr>
            <w:tcW w:w="5221" w:type="dxa"/>
            <w:gridSpan w:val="3"/>
          </w:tcPr>
          <w:p w14:paraId="1F22F12F" w14:textId="77777777" w:rsidR="00A87C12" w:rsidRPr="00CE361D" w:rsidRDefault="00A87C12" w:rsidP="004F7006">
            <w:pPr>
              <w:rPr>
                <w:sz w:val="20"/>
                <w:szCs w:val="20"/>
              </w:rPr>
            </w:pPr>
          </w:p>
        </w:tc>
        <w:tc>
          <w:tcPr>
            <w:tcW w:w="6089" w:type="dxa"/>
            <w:gridSpan w:val="2"/>
          </w:tcPr>
          <w:p w14:paraId="1A8B573E" w14:textId="77777777" w:rsidR="00A87C12" w:rsidRPr="00CE361D" w:rsidRDefault="00A87C12" w:rsidP="004F7006">
            <w:pPr>
              <w:rPr>
                <w:sz w:val="20"/>
                <w:szCs w:val="20"/>
              </w:rPr>
            </w:pPr>
          </w:p>
        </w:tc>
      </w:tr>
    </w:tbl>
    <w:p w14:paraId="64CA0DCA" w14:textId="77777777" w:rsidR="00A87C12" w:rsidRPr="00CE361D" w:rsidRDefault="00A87C12" w:rsidP="00A87C12">
      <w:pPr>
        <w:tabs>
          <w:tab w:val="left" w:pos="1134"/>
          <w:tab w:val="left" w:pos="1418"/>
        </w:tabs>
        <w:jc w:val="both"/>
        <w:rPr>
          <w:sz w:val="20"/>
          <w:szCs w:val="20"/>
        </w:rPr>
      </w:pPr>
    </w:p>
    <w:p w14:paraId="367FE363" w14:textId="77777777" w:rsidR="00A87C12" w:rsidRPr="00CE361D" w:rsidRDefault="00A87C12" w:rsidP="00A87C12">
      <w:pPr>
        <w:tabs>
          <w:tab w:val="left" w:pos="1134"/>
          <w:tab w:val="left" w:pos="1418"/>
        </w:tabs>
        <w:jc w:val="both"/>
        <w:rPr>
          <w:sz w:val="20"/>
          <w:szCs w:val="20"/>
        </w:rPr>
      </w:pPr>
    </w:p>
    <w:p w14:paraId="6343211C" w14:textId="77777777" w:rsidR="00A87C12" w:rsidRPr="00356B1D" w:rsidRDefault="00A87C12" w:rsidP="00A87C12">
      <w:pPr>
        <w:tabs>
          <w:tab w:val="left" w:pos="1134"/>
          <w:tab w:val="left" w:pos="1418"/>
        </w:tabs>
        <w:jc w:val="both"/>
        <w:rPr>
          <w:sz w:val="20"/>
          <w:szCs w:val="20"/>
          <w:highlight w:val="red"/>
        </w:rPr>
      </w:pPr>
    </w:p>
    <w:p w14:paraId="5065AC0D" w14:textId="77777777" w:rsidR="00F2371E" w:rsidRPr="00FC12DD" w:rsidRDefault="00F2371E" w:rsidP="00FC12DD">
      <w:pPr>
        <w:tabs>
          <w:tab w:val="left" w:pos="2090"/>
        </w:tabs>
        <w:spacing w:after="0" w:line="240" w:lineRule="auto"/>
        <w:rPr>
          <w:rFonts w:eastAsia="Times New Roman" w:cstheme="minorHAnsi"/>
          <w:sz w:val="24"/>
          <w:szCs w:val="24"/>
          <w:lang w:eastAsia="fr-FR"/>
        </w:rPr>
      </w:pPr>
    </w:p>
    <w:p w14:paraId="5447BFAE" w14:textId="77777777" w:rsidR="00772C18" w:rsidRPr="00772C18" w:rsidRDefault="00772C18" w:rsidP="00772C18">
      <w:pPr>
        <w:spacing w:line="240" w:lineRule="auto"/>
        <w:jc w:val="both"/>
        <w:rPr>
          <w:rFonts w:cstheme="minorHAnsi"/>
        </w:rPr>
      </w:pPr>
    </w:p>
    <w:p w14:paraId="2CBC678D" w14:textId="52DD62C4" w:rsidR="00F2371E" w:rsidRPr="00772C18" w:rsidRDefault="00F2371E" w:rsidP="00FC12DD">
      <w:pPr>
        <w:jc w:val="both"/>
        <w:rPr>
          <w:rFonts w:ascii="Arial" w:hAnsi="Arial" w:cs="Arial"/>
        </w:rPr>
      </w:pPr>
    </w:p>
    <w:p w14:paraId="1222CB2E" w14:textId="77777777" w:rsidR="00F2371E" w:rsidRPr="00772C18" w:rsidRDefault="00F2371E" w:rsidP="00FC12DD">
      <w:pPr>
        <w:jc w:val="both"/>
        <w:rPr>
          <w:rFonts w:ascii="Arial" w:hAnsi="Arial" w:cs="Arial"/>
        </w:rPr>
      </w:pPr>
    </w:p>
    <w:p w14:paraId="2AF5552A" w14:textId="20D0ECEC" w:rsidR="00FC12DD" w:rsidRDefault="00FC12DD" w:rsidP="00FC12DD">
      <w:pPr>
        <w:jc w:val="both"/>
        <w:rPr>
          <w:rFonts w:ascii="Arial" w:hAnsi="Arial" w:cs="Arial"/>
        </w:rPr>
      </w:pPr>
    </w:p>
    <w:p w14:paraId="0A1DEA36" w14:textId="77777777" w:rsidR="00FC12DD" w:rsidRDefault="00FC12DD" w:rsidP="00FC12DD">
      <w:pPr>
        <w:jc w:val="both"/>
        <w:rPr>
          <w:rFonts w:ascii="Arial" w:hAnsi="Arial" w:cs="Arial"/>
        </w:rPr>
      </w:pPr>
    </w:p>
    <w:p w14:paraId="62C0D133" w14:textId="77777777" w:rsidR="00FC12DD" w:rsidRDefault="00FC12DD" w:rsidP="00FC12DD">
      <w:pPr>
        <w:jc w:val="both"/>
        <w:rPr>
          <w:rFonts w:ascii="Arial" w:hAnsi="Arial" w:cs="Arial"/>
        </w:rPr>
      </w:pPr>
    </w:p>
    <w:p w14:paraId="3EB50F6E" w14:textId="431DBB2A" w:rsidR="00FC12DD" w:rsidRDefault="00FC12DD" w:rsidP="000940B4">
      <w:pPr>
        <w:tabs>
          <w:tab w:val="left" w:pos="5860"/>
        </w:tabs>
        <w:spacing w:after="0" w:line="240" w:lineRule="auto"/>
        <w:rPr>
          <w:rFonts w:cstheme="minorHAnsi"/>
          <w:b/>
          <w:bCs/>
          <w:color w:val="0070C0"/>
          <w:sz w:val="18"/>
          <w:szCs w:val="18"/>
          <w:u w:val="single"/>
        </w:rPr>
      </w:pPr>
    </w:p>
    <w:p w14:paraId="66A209AE"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50C750CA" w14:textId="0973488D" w:rsidR="00FC12DD" w:rsidRPr="00FC12DD" w:rsidRDefault="00FC12DD" w:rsidP="000940B4">
      <w:pPr>
        <w:tabs>
          <w:tab w:val="left" w:pos="5860"/>
        </w:tabs>
        <w:spacing w:after="0" w:line="240" w:lineRule="auto"/>
        <w:rPr>
          <w:rFonts w:cstheme="minorHAnsi"/>
          <w:b/>
          <w:bCs/>
          <w:color w:val="0070C0"/>
          <w:sz w:val="18"/>
          <w:szCs w:val="18"/>
          <w:u w:val="single"/>
        </w:rPr>
      </w:pPr>
    </w:p>
    <w:p w14:paraId="26B303AB"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229D35E5" w14:textId="04295016" w:rsidR="0031494B" w:rsidRPr="00FC12DD" w:rsidRDefault="0031494B" w:rsidP="000940B4">
      <w:pPr>
        <w:tabs>
          <w:tab w:val="left" w:pos="5860"/>
        </w:tabs>
        <w:spacing w:after="0" w:line="240" w:lineRule="auto"/>
        <w:rPr>
          <w:rFonts w:cstheme="minorHAnsi"/>
          <w:b/>
          <w:bCs/>
          <w:color w:val="0070C0"/>
          <w:sz w:val="18"/>
          <w:szCs w:val="18"/>
          <w:u w:val="single"/>
        </w:rPr>
      </w:pPr>
    </w:p>
    <w:p w14:paraId="3FF210D1" w14:textId="447BFDF0" w:rsidR="0031494B" w:rsidRPr="00FC12DD" w:rsidRDefault="0031494B" w:rsidP="000940B4">
      <w:pPr>
        <w:tabs>
          <w:tab w:val="left" w:pos="5860"/>
        </w:tabs>
        <w:spacing w:after="0" w:line="240" w:lineRule="auto"/>
        <w:rPr>
          <w:rFonts w:cstheme="minorHAnsi"/>
          <w:b/>
          <w:bCs/>
          <w:color w:val="0070C0"/>
          <w:sz w:val="18"/>
          <w:szCs w:val="18"/>
          <w:u w:val="single"/>
        </w:rPr>
      </w:pPr>
    </w:p>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8"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22072E57"/>
    <w:multiLevelType w:val="hybridMultilevel"/>
    <w:tmpl w:val="20247D1C"/>
    <w:lvl w:ilvl="0" w:tplc="3B242F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7674D"/>
    <w:multiLevelType w:val="hybridMultilevel"/>
    <w:tmpl w:val="FCA28800"/>
    <w:lvl w:ilvl="0" w:tplc="DF7E8DEC">
      <w:numFmt w:val="bullet"/>
      <w:lvlText w:val="-"/>
      <w:lvlJc w:val="left"/>
      <w:pPr>
        <w:ind w:left="2448" w:hanging="360"/>
      </w:pPr>
      <w:rPr>
        <w:rFonts w:ascii="Arial" w:eastAsia="Times New Roman" w:hAnsi="Arial" w:cs="Arial" w:hint="default"/>
      </w:rPr>
    </w:lvl>
    <w:lvl w:ilvl="1" w:tplc="040C0003" w:tentative="1">
      <w:start w:val="1"/>
      <w:numFmt w:val="bullet"/>
      <w:lvlText w:val="o"/>
      <w:lvlJc w:val="left"/>
      <w:pPr>
        <w:ind w:left="3168" w:hanging="360"/>
      </w:pPr>
      <w:rPr>
        <w:rFonts w:ascii="Courier New" w:hAnsi="Courier New" w:cs="Courier New" w:hint="default"/>
      </w:rPr>
    </w:lvl>
    <w:lvl w:ilvl="2" w:tplc="040C0005" w:tentative="1">
      <w:start w:val="1"/>
      <w:numFmt w:val="bullet"/>
      <w:lvlText w:val=""/>
      <w:lvlJc w:val="left"/>
      <w:pPr>
        <w:ind w:left="3888" w:hanging="360"/>
      </w:pPr>
      <w:rPr>
        <w:rFonts w:ascii="Wingdings" w:hAnsi="Wingdings" w:hint="default"/>
      </w:rPr>
    </w:lvl>
    <w:lvl w:ilvl="3" w:tplc="040C0001" w:tentative="1">
      <w:start w:val="1"/>
      <w:numFmt w:val="bullet"/>
      <w:lvlText w:val=""/>
      <w:lvlJc w:val="left"/>
      <w:pPr>
        <w:ind w:left="4608" w:hanging="360"/>
      </w:pPr>
      <w:rPr>
        <w:rFonts w:ascii="Symbol" w:hAnsi="Symbol" w:hint="default"/>
      </w:rPr>
    </w:lvl>
    <w:lvl w:ilvl="4" w:tplc="040C0003" w:tentative="1">
      <w:start w:val="1"/>
      <w:numFmt w:val="bullet"/>
      <w:lvlText w:val="o"/>
      <w:lvlJc w:val="left"/>
      <w:pPr>
        <w:ind w:left="5328" w:hanging="360"/>
      </w:pPr>
      <w:rPr>
        <w:rFonts w:ascii="Courier New" w:hAnsi="Courier New" w:cs="Courier New" w:hint="default"/>
      </w:rPr>
    </w:lvl>
    <w:lvl w:ilvl="5" w:tplc="040C0005" w:tentative="1">
      <w:start w:val="1"/>
      <w:numFmt w:val="bullet"/>
      <w:lvlText w:val=""/>
      <w:lvlJc w:val="left"/>
      <w:pPr>
        <w:ind w:left="6048" w:hanging="360"/>
      </w:pPr>
      <w:rPr>
        <w:rFonts w:ascii="Wingdings" w:hAnsi="Wingdings" w:hint="default"/>
      </w:rPr>
    </w:lvl>
    <w:lvl w:ilvl="6" w:tplc="040C0001" w:tentative="1">
      <w:start w:val="1"/>
      <w:numFmt w:val="bullet"/>
      <w:lvlText w:val=""/>
      <w:lvlJc w:val="left"/>
      <w:pPr>
        <w:ind w:left="6768" w:hanging="360"/>
      </w:pPr>
      <w:rPr>
        <w:rFonts w:ascii="Symbol" w:hAnsi="Symbol" w:hint="default"/>
      </w:rPr>
    </w:lvl>
    <w:lvl w:ilvl="7" w:tplc="040C0003" w:tentative="1">
      <w:start w:val="1"/>
      <w:numFmt w:val="bullet"/>
      <w:lvlText w:val="o"/>
      <w:lvlJc w:val="left"/>
      <w:pPr>
        <w:ind w:left="7488" w:hanging="360"/>
      </w:pPr>
      <w:rPr>
        <w:rFonts w:ascii="Courier New" w:hAnsi="Courier New" w:cs="Courier New" w:hint="default"/>
      </w:rPr>
    </w:lvl>
    <w:lvl w:ilvl="8" w:tplc="040C0005" w:tentative="1">
      <w:start w:val="1"/>
      <w:numFmt w:val="bullet"/>
      <w:lvlText w:val=""/>
      <w:lvlJc w:val="left"/>
      <w:pPr>
        <w:ind w:left="8208" w:hanging="360"/>
      </w:pPr>
      <w:rPr>
        <w:rFonts w:ascii="Wingdings" w:hAnsi="Wingdings" w:hint="default"/>
      </w:rPr>
    </w:lvl>
  </w:abstractNum>
  <w:abstractNum w:abstractNumId="11"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3"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44967EAA"/>
    <w:multiLevelType w:val="hybridMultilevel"/>
    <w:tmpl w:val="178EED04"/>
    <w:lvl w:ilvl="0" w:tplc="DF02FD88">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487441EB"/>
    <w:multiLevelType w:val="hybridMultilevel"/>
    <w:tmpl w:val="04FC9610"/>
    <w:lvl w:ilvl="0" w:tplc="DCEAA73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FA4000"/>
    <w:multiLevelType w:val="hybridMultilevel"/>
    <w:tmpl w:val="027C8F4A"/>
    <w:lvl w:ilvl="0" w:tplc="040C0001">
      <w:start w:val="1"/>
      <w:numFmt w:val="bullet"/>
      <w:lvlText w:val=""/>
      <w:lvlJc w:val="left"/>
      <w:pPr>
        <w:ind w:left="2268" w:hanging="360"/>
      </w:pPr>
      <w:rPr>
        <w:rFonts w:ascii="Symbol" w:hAnsi="Symbol" w:hint="default"/>
      </w:rPr>
    </w:lvl>
    <w:lvl w:ilvl="1" w:tplc="040C0003">
      <w:start w:val="1"/>
      <w:numFmt w:val="bullet"/>
      <w:lvlText w:val="o"/>
      <w:lvlJc w:val="left"/>
      <w:pPr>
        <w:ind w:left="2988" w:hanging="360"/>
      </w:pPr>
      <w:rPr>
        <w:rFonts w:ascii="Courier New" w:hAnsi="Courier New" w:cs="Courier New" w:hint="default"/>
      </w:rPr>
    </w:lvl>
    <w:lvl w:ilvl="2" w:tplc="040C0005" w:tentative="1">
      <w:start w:val="1"/>
      <w:numFmt w:val="bullet"/>
      <w:lvlText w:val=""/>
      <w:lvlJc w:val="left"/>
      <w:pPr>
        <w:ind w:left="3708" w:hanging="360"/>
      </w:pPr>
      <w:rPr>
        <w:rFonts w:ascii="Wingdings" w:hAnsi="Wingdings" w:hint="default"/>
      </w:rPr>
    </w:lvl>
    <w:lvl w:ilvl="3" w:tplc="040C0001" w:tentative="1">
      <w:start w:val="1"/>
      <w:numFmt w:val="bullet"/>
      <w:lvlText w:val=""/>
      <w:lvlJc w:val="left"/>
      <w:pPr>
        <w:ind w:left="4428" w:hanging="360"/>
      </w:pPr>
      <w:rPr>
        <w:rFonts w:ascii="Symbol" w:hAnsi="Symbol" w:hint="default"/>
      </w:rPr>
    </w:lvl>
    <w:lvl w:ilvl="4" w:tplc="040C0003" w:tentative="1">
      <w:start w:val="1"/>
      <w:numFmt w:val="bullet"/>
      <w:lvlText w:val="o"/>
      <w:lvlJc w:val="left"/>
      <w:pPr>
        <w:ind w:left="5148" w:hanging="360"/>
      </w:pPr>
      <w:rPr>
        <w:rFonts w:ascii="Courier New" w:hAnsi="Courier New" w:cs="Courier New" w:hint="default"/>
      </w:rPr>
    </w:lvl>
    <w:lvl w:ilvl="5" w:tplc="040C0005" w:tentative="1">
      <w:start w:val="1"/>
      <w:numFmt w:val="bullet"/>
      <w:lvlText w:val=""/>
      <w:lvlJc w:val="left"/>
      <w:pPr>
        <w:ind w:left="5868" w:hanging="360"/>
      </w:pPr>
      <w:rPr>
        <w:rFonts w:ascii="Wingdings" w:hAnsi="Wingdings" w:hint="default"/>
      </w:rPr>
    </w:lvl>
    <w:lvl w:ilvl="6" w:tplc="040C0001" w:tentative="1">
      <w:start w:val="1"/>
      <w:numFmt w:val="bullet"/>
      <w:lvlText w:val=""/>
      <w:lvlJc w:val="left"/>
      <w:pPr>
        <w:ind w:left="6588" w:hanging="360"/>
      </w:pPr>
      <w:rPr>
        <w:rFonts w:ascii="Symbol" w:hAnsi="Symbol" w:hint="default"/>
      </w:rPr>
    </w:lvl>
    <w:lvl w:ilvl="7" w:tplc="040C0003" w:tentative="1">
      <w:start w:val="1"/>
      <w:numFmt w:val="bullet"/>
      <w:lvlText w:val="o"/>
      <w:lvlJc w:val="left"/>
      <w:pPr>
        <w:ind w:left="7308" w:hanging="360"/>
      </w:pPr>
      <w:rPr>
        <w:rFonts w:ascii="Courier New" w:hAnsi="Courier New" w:cs="Courier New" w:hint="default"/>
      </w:rPr>
    </w:lvl>
    <w:lvl w:ilvl="8" w:tplc="040C0005" w:tentative="1">
      <w:start w:val="1"/>
      <w:numFmt w:val="bullet"/>
      <w:lvlText w:val=""/>
      <w:lvlJc w:val="left"/>
      <w:pPr>
        <w:ind w:left="8028" w:hanging="360"/>
      </w:pPr>
      <w:rPr>
        <w:rFonts w:ascii="Wingdings" w:hAnsi="Wingdings" w:hint="default"/>
      </w:rPr>
    </w:lvl>
  </w:abstractNum>
  <w:abstractNum w:abstractNumId="19"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346592F"/>
    <w:multiLevelType w:val="hybridMultilevel"/>
    <w:tmpl w:val="0074E066"/>
    <w:lvl w:ilvl="0" w:tplc="E3C47F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124747"/>
    <w:multiLevelType w:val="hybridMultilevel"/>
    <w:tmpl w:val="90EE82D2"/>
    <w:lvl w:ilvl="0" w:tplc="EA80AD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5EC90DEC"/>
    <w:multiLevelType w:val="hybridMultilevel"/>
    <w:tmpl w:val="7A78B026"/>
    <w:lvl w:ilvl="0" w:tplc="DFEA90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1B26A4"/>
    <w:multiLevelType w:val="hybridMultilevel"/>
    <w:tmpl w:val="1646C25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5" w15:restartNumberingAfterBreak="0">
    <w:nsid w:val="64530509"/>
    <w:multiLevelType w:val="hybridMultilevel"/>
    <w:tmpl w:val="A5785668"/>
    <w:lvl w:ilvl="0" w:tplc="01D81E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6B3232E5"/>
    <w:multiLevelType w:val="hybridMultilevel"/>
    <w:tmpl w:val="B4ACBBD2"/>
    <w:lvl w:ilvl="0" w:tplc="68B420C6">
      <w:start w:val="21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30"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DF3C0B"/>
    <w:multiLevelType w:val="hybridMultilevel"/>
    <w:tmpl w:val="539AB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3741DF"/>
    <w:multiLevelType w:val="hybridMultilevel"/>
    <w:tmpl w:val="835CD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3930037">
    <w:abstractNumId w:val="7"/>
  </w:num>
  <w:num w:numId="2" w16cid:durableId="1167945046">
    <w:abstractNumId w:val="22"/>
  </w:num>
  <w:num w:numId="3" w16cid:durableId="590896682">
    <w:abstractNumId w:val="8"/>
  </w:num>
  <w:num w:numId="4" w16cid:durableId="2048944254">
    <w:abstractNumId w:val="19"/>
  </w:num>
  <w:num w:numId="5" w16cid:durableId="401408892">
    <w:abstractNumId w:val="1"/>
  </w:num>
  <w:num w:numId="6" w16cid:durableId="1882328426">
    <w:abstractNumId w:val="14"/>
  </w:num>
  <w:num w:numId="7" w16cid:durableId="124197907">
    <w:abstractNumId w:val="12"/>
  </w:num>
  <w:num w:numId="8" w16cid:durableId="1495488465">
    <w:abstractNumId w:val="13"/>
  </w:num>
  <w:num w:numId="9" w16cid:durableId="986933775">
    <w:abstractNumId w:val="30"/>
  </w:num>
  <w:num w:numId="10" w16cid:durableId="1659650103">
    <w:abstractNumId w:val="4"/>
  </w:num>
  <w:num w:numId="11" w16cid:durableId="28380581">
    <w:abstractNumId w:val="0"/>
  </w:num>
  <w:num w:numId="12" w16cid:durableId="486215233">
    <w:abstractNumId w:val="6"/>
  </w:num>
  <w:num w:numId="13" w16cid:durableId="1812625479">
    <w:abstractNumId w:val="2"/>
  </w:num>
  <w:num w:numId="14" w16cid:durableId="1370104022">
    <w:abstractNumId w:val="16"/>
  </w:num>
  <w:num w:numId="15" w16cid:durableId="2047637385">
    <w:abstractNumId w:val="3"/>
  </w:num>
  <w:num w:numId="16" w16cid:durableId="6381513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5229910">
    <w:abstractNumId w:val="5"/>
  </w:num>
  <w:num w:numId="18" w16cid:durableId="2090493489">
    <w:abstractNumId w:val="29"/>
  </w:num>
  <w:num w:numId="19" w16cid:durableId="1865435488">
    <w:abstractNumId w:val="28"/>
  </w:num>
  <w:num w:numId="20" w16cid:durableId="1314721080">
    <w:abstractNumId w:val="32"/>
  </w:num>
  <w:num w:numId="21" w16cid:durableId="1456289329">
    <w:abstractNumId w:val="11"/>
  </w:num>
  <w:num w:numId="22" w16cid:durableId="1155680165">
    <w:abstractNumId w:val="9"/>
  </w:num>
  <w:num w:numId="23" w16cid:durableId="735586535">
    <w:abstractNumId w:val="18"/>
  </w:num>
  <w:num w:numId="24" w16cid:durableId="1656689438">
    <w:abstractNumId w:val="24"/>
  </w:num>
  <w:num w:numId="25" w16cid:durableId="1974403616">
    <w:abstractNumId w:val="27"/>
  </w:num>
  <w:num w:numId="26" w16cid:durableId="366100071">
    <w:abstractNumId w:val="10"/>
  </w:num>
  <w:num w:numId="27" w16cid:durableId="1779254946">
    <w:abstractNumId w:val="23"/>
  </w:num>
  <w:num w:numId="28" w16cid:durableId="831724244">
    <w:abstractNumId w:val="31"/>
  </w:num>
  <w:num w:numId="29" w16cid:durableId="6948807">
    <w:abstractNumId w:val="33"/>
  </w:num>
  <w:num w:numId="30" w16cid:durableId="569851280">
    <w:abstractNumId w:val="17"/>
  </w:num>
  <w:num w:numId="31" w16cid:durableId="390153954">
    <w:abstractNumId w:val="15"/>
  </w:num>
  <w:num w:numId="32" w16cid:durableId="11492369">
    <w:abstractNumId w:val="20"/>
  </w:num>
  <w:num w:numId="33" w16cid:durableId="1892493944">
    <w:abstractNumId w:val="21"/>
  </w:num>
  <w:num w:numId="34" w16cid:durableId="14543978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2665"/>
    <w:rsid w:val="00034B6B"/>
    <w:rsid w:val="00042229"/>
    <w:rsid w:val="0004633F"/>
    <w:rsid w:val="00052F41"/>
    <w:rsid w:val="000873CE"/>
    <w:rsid w:val="000907E3"/>
    <w:rsid w:val="000940B4"/>
    <w:rsid w:val="00096A18"/>
    <w:rsid w:val="000971E6"/>
    <w:rsid w:val="000B636B"/>
    <w:rsid w:val="000C48A3"/>
    <w:rsid w:val="000D27DF"/>
    <w:rsid w:val="000D6999"/>
    <w:rsid w:val="00112E39"/>
    <w:rsid w:val="00120AA2"/>
    <w:rsid w:val="00141476"/>
    <w:rsid w:val="0015416D"/>
    <w:rsid w:val="00154352"/>
    <w:rsid w:val="00156FC7"/>
    <w:rsid w:val="001707D1"/>
    <w:rsid w:val="0017745A"/>
    <w:rsid w:val="0019272A"/>
    <w:rsid w:val="0019340C"/>
    <w:rsid w:val="001B537E"/>
    <w:rsid w:val="001C0A7D"/>
    <w:rsid w:val="001C4B59"/>
    <w:rsid w:val="001D1159"/>
    <w:rsid w:val="001D4646"/>
    <w:rsid w:val="001E4EC3"/>
    <w:rsid w:val="001E77AC"/>
    <w:rsid w:val="00203B87"/>
    <w:rsid w:val="00211145"/>
    <w:rsid w:val="002138FA"/>
    <w:rsid w:val="00226DE6"/>
    <w:rsid w:val="0025419A"/>
    <w:rsid w:val="00272FF7"/>
    <w:rsid w:val="002740E0"/>
    <w:rsid w:val="002812DB"/>
    <w:rsid w:val="00293488"/>
    <w:rsid w:val="00294309"/>
    <w:rsid w:val="002A2D8B"/>
    <w:rsid w:val="002A6C3D"/>
    <w:rsid w:val="002B7456"/>
    <w:rsid w:val="002C3AF5"/>
    <w:rsid w:val="002C50B0"/>
    <w:rsid w:val="002C55F4"/>
    <w:rsid w:val="002C5762"/>
    <w:rsid w:val="002D32BA"/>
    <w:rsid w:val="002E05D3"/>
    <w:rsid w:val="002F6997"/>
    <w:rsid w:val="00306280"/>
    <w:rsid w:val="0031494B"/>
    <w:rsid w:val="00317565"/>
    <w:rsid w:val="00321387"/>
    <w:rsid w:val="003230DC"/>
    <w:rsid w:val="003233F8"/>
    <w:rsid w:val="00325E4A"/>
    <w:rsid w:val="00344E43"/>
    <w:rsid w:val="003459CC"/>
    <w:rsid w:val="0036740E"/>
    <w:rsid w:val="00371916"/>
    <w:rsid w:val="003726DF"/>
    <w:rsid w:val="00382229"/>
    <w:rsid w:val="00387BF2"/>
    <w:rsid w:val="003978A0"/>
    <w:rsid w:val="003A1315"/>
    <w:rsid w:val="003A3B7D"/>
    <w:rsid w:val="003A465A"/>
    <w:rsid w:val="003C749E"/>
    <w:rsid w:val="003C74E9"/>
    <w:rsid w:val="003D2A4F"/>
    <w:rsid w:val="003D6AF7"/>
    <w:rsid w:val="003D7DCA"/>
    <w:rsid w:val="00401FD0"/>
    <w:rsid w:val="00414E6A"/>
    <w:rsid w:val="004156CD"/>
    <w:rsid w:val="0041681F"/>
    <w:rsid w:val="00423BC3"/>
    <w:rsid w:val="00432EED"/>
    <w:rsid w:val="0043711A"/>
    <w:rsid w:val="00442475"/>
    <w:rsid w:val="00451099"/>
    <w:rsid w:val="0045543F"/>
    <w:rsid w:val="004729C3"/>
    <w:rsid w:val="00472D7E"/>
    <w:rsid w:val="00486836"/>
    <w:rsid w:val="0049538A"/>
    <w:rsid w:val="004A3076"/>
    <w:rsid w:val="004A39EF"/>
    <w:rsid w:val="004A61D3"/>
    <w:rsid w:val="004C1961"/>
    <w:rsid w:val="004D4231"/>
    <w:rsid w:val="004E1EA9"/>
    <w:rsid w:val="004E34BE"/>
    <w:rsid w:val="004F75F6"/>
    <w:rsid w:val="00501B1F"/>
    <w:rsid w:val="00507475"/>
    <w:rsid w:val="0051382F"/>
    <w:rsid w:val="0051631E"/>
    <w:rsid w:val="0054063F"/>
    <w:rsid w:val="005409E6"/>
    <w:rsid w:val="0054473F"/>
    <w:rsid w:val="005551C8"/>
    <w:rsid w:val="00570CAC"/>
    <w:rsid w:val="0057196B"/>
    <w:rsid w:val="00573C16"/>
    <w:rsid w:val="00580691"/>
    <w:rsid w:val="005A138E"/>
    <w:rsid w:val="005A58F0"/>
    <w:rsid w:val="005A5EDF"/>
    <w:rsid w:val="00603CFF"/>
    <w:rsid w:val="006063F2"/>
    <w:rsid w:val="00606CAB"/>
    <w:rsid w:val="00624DA9"/>
    <w:rsid w:val="00631105"/>
    <w:rsid w:val="00643C10"/>
    <w:rsid w:val="00644888"/>
    <w:rsid w:val="00645225"/>
    <w:rsid w:val="006456CC"/>
    <w:rsid w:val="00650948"/>
    <w:rsid w:val="00664B41"/>
    <w:rsid w:val="00676200"/>
    <w:rsid w:val="006B5C2A"/>
    <w:rsid w:val="006C4FB3"/>
    <w:rsid w:val="006D5168"/>
    <w:rsid w:val="006D6226"/>
    <w:rsid w:val="006D677F"/>
    <w:rsid w:val="006D7FF7"/>
    <w:rsid w:val="007076B8"/>
    <w:rsid w:val="0071687C"/>
    <w:rsid w:val="00745978"/>
    <w:rsid w:val="007524B6"/>
    <w:rsid w:val="007575FA"/>
    <w:rsid w:val="00770C2F"/>
    <w:rsid w:val="00772C18"/>
    <w:rsid w:val="00784BDD"/>
    <w:rsid w:val="007C4EB3"/>
    <w:rsid w:val="007D3166"/>
    <w:rsid w:val="007D7469"/>
    <w:rsid w:val="007E426E"/>
    <w:rsid w:val="007E4489"/>
    <w:rsid w:val="007F3E2D"/>
    <w:rsid w:val="007F67C0"/>
    <w:rsid w:val="007F72FA"/>
    <w:rsid w:val="008208CA"/>
    <w:rsid w:val="00820A0B"/>
    <w:rsid w:val="00826519"/>
    <w:rsid w:val="008367B6"/>
    <w:rsid w:val="00840C79"/>
    <w:rsid w:val="00843F6C"/>
    <w:rsid w:val="00870195"/>
    <w:rsid w:val="008726F5"/>
    <w:rsid w:val="00881AC7"/>
    <w:rsid w:val="0089347B"/>
    <w:rsid w:val="008B7C26"/>
    <w:rsid w:val="008D303D"/>
    <w:rsid w:val="008F0398"/>
    <w:rsid w:val="008F142A"/>
    <w:rsid w:val="008F23BD"/>
    <w:rsid w:val="008F7132"/>
    <w:rsid w:val="00921AA9"/>
    <w:rsid w:val="00924170"/>
    <w:rsid w:val="00925900"/>
    <w:rsid w:val="00925ED4"/>
    <w:rsid w:val="00943B5E"/>
    <w:rsid w:val="00946947"/>
    <w:rsid w:val="0095278B"/>
    <w:rsid w:val="009573C9"/>
    <w:rsid w:val="00985327"/>
    <w:rsid w:val="00991C7D"/>
    <w:rsid w:val="009A2496"/>
    <w:rsid w:val="009B4211"/>
    <w:rsid w:val="009C6F32"/>
    <w:rsid w:val="009D4F8A"/>
    <w:rsid w:val="009D7978"/>
    <w:rsid w:val="00A06D05"/>
    <w:rsid w:val="00A10B8A"/>
    <w:rsid w:val="00A153EF"/>
    <w:rsid w:val="00A265C7"/>
    <w:rsid w:val="00A325F6"/>
    <w:rsid w:val="00A4526A"/>
    <w:rsid w:val="00A76AAE"/>
    <w:rsid w:val="00A77C66"/>
    <w:rsid w:val="00A87C12"/>
    <w:rsid w:val="00AB755A"/>
    <w:rsid w:val="00AC6FD0"/>
    <w:rsid w:val="00AC7FCA"/>
    <w:rsid w:val="00AD7EBA"/>
    <w:rsid w:val="00AE00E6"/>
    <w:rsid w:val="00AF0A2C"/>
    <w:rsid w:val="00AF298F"/>
    <w:rsid w:val="00AF2B19"/>
    <w:rsid w:val="00AF464C"/>
    <w:rsid w:val="00AF60D2"/>
    <w:rsid w:val="00B15287"/>
    <w:rsid w:val="00B21901"/>
    <w:rsid w:val="00B34A23"/>
    <w:rsid w:val="00B51337"/>
    <w:rsid w:val="00B603CE"/>
    <w:rsid w:val="00B61243"/>
    <w:rsid w:val="00B63735"/>
    <w:rsid w:val="00B65E78"/>
    <w:rsid w:val="00B82AB4"/>
    <w:rsid w:val="00B91227"/>
    <w:rsid w:val="00B93891"/>
    <w:rsid w:val="00BA33F0"/>
    <w:rsid w:val="00BA3773"/>
    <w:rsid w:val="00BB2601"/>
    <w:rsid w:val="00BC62FE"/>
    <w:rsid w:val="00BC6DB5"/>
    <w:rsid w:val="00BC7D48"/>
    <w:rsid w:val="00BD62B6"/>
    <w:rsid w:val="00BE5BB8"/>
    <w:rsid w:val="00BE5C90"/>
    <w:rsid w:val="00BE6A7F"/>
    <w:rsid w:val="00BF040D"/>
    <w:rsid w:val="00BF1DED"/>
    <w:rsid w:val="00BF4585"/>
    <w:rsid w:val="00BF51AC"/>
    <w:rsid w:val="00C16AB9"/>
    <w:rsid w:val="00C22691"/>
    <w:rsid w:val="00C23CE9"/>
    <w:rsid w:val="00C53BF6"/>
    <w:rsid w:val="00C57FCA"/>
    <w:rsid w:val="00C62CF0"/>
    <w:rsid w:val="00C65628"/>
    <w:rsid w:val="00C65747"/>
    <w:rsid w:val="00C67C7D"/>
    <w:rsid w:val="00C70F59"/>
    <w:rsid w:val="00C73DA5"/>
    <w:rsid w:val="00C75624"/>
    <w:rsid w:val="00C76CD4"/>
    <w:rsid w:val="00C9130C"/>
    <w:rsid w:val="00C93E12"/>
    <w:rsid w:val="00C95720"/>
    <w:rsid w:val="00C97D06"/>
    <w:rsid w:val="00CA3A28"/>
    <w:rsid w:val="00CA70D9"/>
    <w:rsid w:val="00CB7F3E"/>
    <w:rsid w:val="00CD0235"/>
    <w:rsid w:val="00CD0A8A"/>
    <w:rsid w:val="00CD1FAA"/>
    <w:rsid w:val="00CD2D4D"/>
    <w:rsid w:val="00CD7622"/>
    <w:rsid w:val="00CE3B18"/>
    <w:rsid w:val="00D112D2"/>
    <w:rsid w:val="00D24452"/>
    <w:rsid w:val="00D25083"/>
    <w:rsid w:val="00D27187"/>
    <w:rsid w:val="00D32F28"/>
    <w:rsid w:val="00D61A3E"/>
    <w:rsid w:val="00D703DF"/>
    <w:rsid w:val="00D7612A"/>
    <w:rsid w:val="00D87E76"/>
    <w:rsid w:val="00DB0A7B"/>
    <w:rsid w:val="00DC007A"/>
    <w:rsid w:val="00DC2603"/>
    <w:rsid w:val="00DC6CDE"/>
    <w:rsid w:val="00DD0229"/>
    <w:rsid w:val="00DD561E"/>
    <w:rsid w:val="00DE1288"/>
    <w:rsid w:val="00E013D0"/>
    <w:rsid w:val="00E02A53"/>
    <w:rsid w:val="00E17ECD"/>
    <w:rsid w:val="00E212A7"/>
    <w:rsid w:val="00E255C2"/>
    <w:rsid w:val="00E33704"/>
    <w:rsid w:val="00E57423"/>
    <w:rsid w:val="00EA2D39"/>
    <w:rsid w:val="00EA34D5"/>
    <w:rsid w:val="00EB2CA5"/>
    <w:rsid w:val="00EB4903"/>
    <w:rsid w:val="00EC5230"/>
    <w:rsid w:val="00ED1BFB"/>
    <w:rsid w:val="00ED5F03"/>
    <w:rsid w:val="00EE1733"/>
    <w:rsid w:val="00EE634C"/>
    <w:rsid w:val="00EE6733"/>
    <w:rsid w:val="00EF2053"/>
    <w:rsid w:val="00F12EF6"/>
    <w:rsid w:val="00F2371E"/>
    <w:rsid w:val="00F25C4D"/>
    <w:rsid w:val="00F26108"/>
    <w:rsid w:val="00F3495F"/>
    <w:rsid w:val="00F405FE"/>
    <w:rsid w:val="00F40D1F"/>
    <w:rsid w:val="00F446BC"/>
    <w:rsid w:val="00F452EA"/>
    <w:rsid w:val="00F508AD"/>
    <w:rsid w:val="00F52F35"/>
    <w:rsid w:val="00F576CF"/>
    <w:rsid w:val="00F6265D"/>
    <w:rsid w:val="00F63691"/>
    <w:rsid w:val="00F71239"/>
    <w:rsid w:val="00F7574E"/>
    <w:rsid w:val="00F84070"/>
    <w:rsid w:val="00F9638F"/>
    <w:rsid w:val="00FC12DD"/>
    <w:rsid w:val="00FC70D9"/>
    <w:rsid w:val="00FD59CA"/>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Standard">
    <w:name w:val="Standard"/>
    <w:rsid w:val="00BC7D4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433E1-11C6-4435-A807-2E380C1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3009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poste</dc:creator>
  <cp:lastModifiedBy>poste</cp:lastModifiedBy>
  <cp:revision>2</cp:revision>
  <cp:lastPrinted>2022-11-08T10:55:00Z</cp:lastPrinted>
  <dcterms:created xsi:type="dcterms:W3CDTF">2022-12-06T14:54:00Z</dcterms:created>
  <dcterms:modified xsi:type="dcterms:W3CDTF">2022-12-06T14:54:00Z</dcterms:modified>
</cp:coreProperties>
</file>