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F6F" w14:textId="77777777" w:rsidR="00760370" w:rsidRDefault="00111C97" w:rsidP="00111C97">
      <w:pPr>
        <w:pStyle w:val="Titre"/>
      </w:pPr>
      <w:r>
        <w:t xml:space="preserve">Trions </w:t>
      </w:r>
      <w:r w:rsidR="00376EAD">
        <w:t xml:space="preserve">et valorisons </w:t>
      </w:r>
      <w:r>
        <w:t>nos</w:t>
      </w:r>
      <w:r w:rsidR="00760370">
        <w:t xml:space="preserve"> déchets alimentaires</w:t>
      </w:r>
      <w:r w:rsidR="00F3468A">
        <w:t> : le compostage</w:t>
      </w:r>
    </w:p>
    <w:p w14:paraId="065008B0" w14:textId="77777777" w:rsidR="00760370" w:rsidRDefault="00760370" w:rsidP="00DF72FF">
      <w:pPr>
        <w:jc w:val="left"/>
      </w:pPr>
    </w:p>
    <w:p w14:paraId="476A06BA" w14:textId="77777777" w:rsidR="00DF72FF" w:rsidRDefault="0024694D" w:rsidP="00DF72FF">
      <w:pPr>
        <w:pStyle w:val="Titre1"/>
      </w:pPr>
      <w:r>
        <w:t>Le compostage ?</w:t>
      </w:r>
    </w:p>
    <w:p w14:paraId="4990EFA7" w14:textId="77777777" w:rsidR="00DF72FF" w:rsidRDefault="00DF72FF" w:rsidP="00DF72FF">
      <w:pPr>
        <w:jc w:val="left"/>
      </w:pPr>
    </w:p>
    <w:p w14:paraId="5846AA97" w14:textId="77777777" w:rsidR="00781895" w:rsidRDefault="0024694D" w:rsidP="00781895">
      <w:r>
        <w:t>C’est une</w:t>
      </w:r>
      <w:r w:rsidR="00781895">
        <w:t xml:space="preserve"> décomposition des déchets organiques </w:t>
      </w:r>
      <w:r w:rsidR="00376EAD">
        <w:t xml:space="preserve">qui s’opère </w:t>
      </w:r>
      <w:r w:rsidR="00781895">
        <w:t xml:space="preserve">grâce à des organismes </w:t>
      </w:r>
      <w:r w:rsidR="00376EAD">
        <w:t>vivants (bactéries, champignons, vers,</w:t>
      </w:r>
      <w:r w:rsidR="00781895">
        <w:t xml:space="preserve"> </w:t>
      </w:r>
      <w:r w:rsidR="00376EAD">
        <w:t>larves d’insectes</w:t>
      </w:r>
      <w:r w:rsidR="00781895">
        <w:t>…). On obtient ainsi une matière organique naturelle à utiliser dans son jardin : le compost.</w:t>
      </w:r>
    </w:p>
    <w:p w14:paraId="2A0B434A" w14:textId="77777777" w:rsidR="00DF72FF" w:rsidRDefault="00DF72FF" w:rsidP="00DF72FF">
      <w:pPr>
        <w:jc w:val="left"/>
      </w:pPr>
    </w:p>
    <w:p w14:paraId="0D213EF5" w14:textId="77777777" w:rsidR="00DF72FF" w:rsidRDefault="0024694D" w:rsidP="00DF72FF">
      <w:pPr>
        <w:pStyle w:val="Titre1"/>
      </w:pPr>
      <w:r>
        <w:t>Pourquoi composter ?</w:t>
      </w:r>
    </w:p>
    <w:p w14:paraId="4F790502" w14:textId="77777777" w:rsidR="00DF72FF" w:rsidRDefault="00DF72FF" w:rsidP="00DF72FF">
      <w:pPr>
        <w:jc w:val="left"/>
      </w:pPr>
    </w:p>
    <w:p w14:paraId="70C20CEB" w14:textId="77777777" w:rsidR="00F3468A" w:rsidRDefault="00F3468A" w:rsidP="00F3468A">
      <w:r>
        <w:t>1/5 de nos poubelles d’ordures ménagères se c</w:t>
      </w:r>
      <w:r w:rsidR="00607E85">
        <w:t>ompose de déchets alimentaires à Moselle et Madon.</w:t>
      </w:r>
    </w:p>
    <w:p w14:paraId="5F76827D" w14:textId="77777777" w:rsidR="006268B7" w:rsidRDefault="006268B7" w:rsidP="00F3468A"/>
    <w:p w14:paraId="6078DDA2" w14:textId="77777777" w:rsidR="006268B7" w:rsidRDefault="00DF72FF" w:rsidP="00032470">
      <w:pPr>
        <w:rPr>
          <w:b/>
        </w:rPr>
      </w:pPr>
      <w:r w:rsidRPr="00032470">
        <w:rPr>
          <w:b/>
        </w:rPr>
        <w:t>R</w:t>
      </w:r>
      <w:r w:rsidR="00111C97" w:rsidRPr="00032470">
        <w:rPr>
          <w:b/>
        </w:rPr>
        <w:t>èglementaire</w:t>
      </w:r>
    </w:p>
    <w:p w14:paraId="17DB8318" w14:textId="77777777" w:rsidR="00760370" w:rsidRDefault="006268B7" w:rsidP="00032470">
      <w:r w:rsidRPr="006268B7">
        <w:t>L</w:t>
      </w:r>
      <w:r w:rsidR="00760370">
        <w:t xml:space="preserve">a </w:t>
      </w:r>
      <w:r w:rsidR="00C26E81">
        <w:t>loi Anti-</w:t>
      </w:r>
      <w:r w:rsidR="00F3468A">
        <w:t>G</w:t>
      </w:r>
      <w:r w:rsidR="00C26E81">
        <w:t xml:space="preserve">aspillage et Economie </w:t>
      </w:r>
      <w:r w:rsidR="00F3468A">
        <w:t>C</w:t>
      </w:r>
      <w:r w:rsidR="00C26E81">
        <w:t>irculaire (AGEC) du 10 février 2020</w:t>
      </w:r>
      <w:r w:rsidR="00760370">
        <w:t xml:space="preserve"> impose de trier les déchets de préparation ou reste de repas au 1er janvier 2024.</w:t>
      </w:r>
    </w:p>
    <w:p w14:paraId="5B40F121" w14:textId="77777777" w:rsidR="00DF72FF" w:rsidRDefault="00DF72FF" w:rsidP="00032470"/>
    <w:p w14:paraId="656F6EC8" w14:textId="77777777" w:rsidR="00DF72FF" w:rsidRPr="00032470" w:rsidRDefault="00DF72FF" w:rsidP="00032470">
      <w:pPr>
        <w:rPr>
          <w:b/>
        </w:rPr>
      </w:pPr>
      <w:r w:rsidRPr="00032470">
        <w:rPr>
          <w:b/>
        </w:rPr>
        <w:t>Economique</w:t>
      </w:r>
    </w:p>
    <w:p w14:paraId="7EF9C8CB" w14:textId="77777777" w:rsidR="00760370" w:rsidRDefault="00A051E5" w:rsidP="00032470">
      <w:r>
        <w:t xml:space="preserve">Le </w:t>
      </w:r>
      <w:r w:rsidR="00760370">
        <w:t>traitement des ordures ménagères est coûteux</w:t>
      </w:r>
      <w:r w:rsidR="00607E85">
        <w:t xml:space="preserve"> (167,26€/tonne en 2023)</w:t>
      </w:r>
      <w:r w:rsidR="00760370">
        <w:t>.</w:t>
      </w:r>
      <w:r w:rsidR="00F3468A">
        <w:t xml:space="preserve"> En triant et valorisant les déchets qui peuvent l’être, nous réduisons notre quantité </w:t>
      </w:r>
      <w:r w:rsidR="00607E85">
        <w:t>d’ordures</w:t>
      </w:r>
      <w:r w:rsidR="00F3468A">
        <w:t xml:space="preserve"> </w:t>
      </w:r>
      <w:r w:rsidR="00607E85">
        <w:t>ménagères</w:t>
      </w:r>
      <w:r w:rsidR="00F3468A">
        <w:t>.</w:t>
      </w:r>
    </w:p>
    <w:p w14:paraId="4F99014A" w14:textId="77777777" w:rsidR="00DF72FF" w:rsidRDefault="00DF72FF" w:rsidP="00032470"/>
    <w:p w14:paraId="3BD3634D" w14:textId="77777777" w:rsidR="00DF72FF" w:rsidRPr="00032470" w:rsidRDefault="00DF72FF" w:rsidP="00032470">
      <w:pPr>
        <w:rPr>
          <w:b/>
        </w:rPr>
      </w:pPr>
      <w:r w:rsidRPr="00032470">
        <w:rPr>
          <w:b/>
        </w:rPr>
        <w:t>Ecologique</w:t>
      </w:r>
    </w:p>
    <w:p w14:paraId="37955EA2" w14:textId="77777777" w:rsidR="00DF72FF" w:rsidRDefault="008574AD" w:rsidP="00032470">
      <w:r>
        <w:t>L</w:t>
      </w:r>
      <w:r w:rsidR="00760370">
        <w:t>es épluchures déposées dans les ordures ménagères sont incinérées alors qu’elles sont majoritairement composées d’eau. </w:t>
      </w:r>
    </w:p>
    <w:p w14:paraId="785C48A3" w14:textId="77777777" w:rsidR="00E609F4" w:rsidRDefault="00E609F4" w:rsidP="00032470"/>
    <w:p w14:paraId="075B829D" w14:textId="77777777" w:rsidR="00E609F4" w:rsidRPr="00E609F4" w:rsidRDefault="00E609F4" w:rsidP="00032470">
      <w:pPr>
        <w:rPr>
          <w:b/>
        </w:rPr>
      </w:pPr>
      <w:r w:rsidRPr="00E609F4">
        <w:rPr>
          <w:b/>
        </w:rPr>
        <w:t>Pratique</w:t>
      </w:r>
    </w:p>
    <w:p w14:paraId="5CAE7C01" w14:textId="77777777" w:rsidR="00E609F4" w:rsidRDefault="00E609F4" w:rsidP="00032470">
      <w:r>
        <w:t>Finis les désagréments liés aux déchets alimentaires dans notre poubelle : odeurs, jus, insectes.</w:t>
      </w:r>
    </w:p>
    <w:p w14:paraId="2CD80A55" w14:textId="77777777" w:rsidR="00DF72FF" w:rsidRDefault="00DF72FF" w:rsidP="00DF72FF">
      <w:pPr>
        <w:jc w:val="left"/>
      </w:pPr>
    </w:p>
    <w:p w14:paraId="77111BCB" w14:textId="77777777" w:rsidR="00DF72FF" w:rsidRDefault="0024694D" w:rsidP="00DF72FF">
      <w:pPr>
        <w:pStyle w:val="Titre1"/>
      </w:pPr>
      <w:r>
        <w:t>Comment composter ?</w:t>
      </w:r>
    </w:p>
    <w:p w14:paraId="66642E6F" w14:textId="77777777" w:rsidR="00DF72FF" w:rsidRDefault="00DF72FF" w:rsidP="00DF72FF">
      <w:pPr>
        <w:jc w:val="left"/>
      </w:pPr>
    </w:p>
    <w:p w14:paraId="2C56438C" w14:textId="77777777" w:rsidR="00B66210" w:rsidRDefault="00F3468A" w:rsidP="005B4DF9">
      <w:r>
        <w:t>Vous avez</w:t>
      </w:r>
      <w:r w:rsidR="00760370">
        <w:t xml:space="preserve"> un jardin</w:t>
      </w:r>
      <w:r w:rsidR="00313331">
        <w:t> : v</w:t>
      </w:r>
      <w:r>
        <w:t xml:space="preserve">ous pouvez </w:t>
      </w:r>
      <w:r w:rsidR="00F37070">
        <w:t>composter e</w:t>
      </w:r>
      <w:r w:rsidR="00DF72FF">
        <w:t>n tas</w:t>
      </w:r>
      <w:r w:rsidR="00F37070">
        <w:t xml:space="preserve"> ou e</w:t>
      </w:r>
      <w:r w:rsidR="00DF72FF">
        <w:t>n bac</w:t>
      </w:r>
      <w:r w:rsidR="00B66210">
        <w:t xml:space="preserve">, à fabriquer ou à acheter auprès de l’Atelier du Savoir Fer, de l’atelier bois de la </w:t>
      </w:r>
      <w:r w:rsidR="00B66210" w:rsidRPr="00607E85">
        <w:t>Faisanderie</w:t>
      </w:r>
      <w:r w:rsidR="00B66210">
        <w:t xml:space="preserve"> ou en magasin spécialisé.</w:t>
      </w:r>
    </w:p>
    <w:p w14:paraId="046A28EE" w14:textId="77777777" w:rsidR="00760370" w:rsidRDefault="00760370" w:rsidP="005B4DF9"/>
    <w:p w14:paraId="77B0E87B" w14:textId="78DB22A7" w:rsidR="00DF72FF" w:rsidRDefault="00F678DD" w:rsidP="005B4DF9">
      <w:r>
        <w:t>Vous n’avez pas de jardin</w:t>
      </w:r>
      <w:r w:rsidR="00313331">
        <w:t> : vous</w:t>
      </w:r>
      <w:r>
        <w:t xml:space="preserve"> pouvez</w:t>
      </w:r>
      <w:r w:rsidR="00B66210">
        <w:t xml:space="preserve"> composter e</w:t>
      </w:r>
      <w:r w:rsidR="00DF72FF">
        <w:t xml:space="preserve">n </w:t>
      </w:r>
      <w:r w:rsidR="00565AA2">
        <w:t>lombricomposteur</w:t>
      </w:r>
      <w:r w:rsidR="00B66210">
        <w:t xml:space="preserve"> (à fabriquer ou à acheter) ou dans un site de compostage </w:t>
      </w:r>
      <w:r w:rsidR="0097036C">
        <w:t>collectif</w:t>
      </w:r>
      <w:r w:rsidR="00B66210">
        <w:t xml:space="preserve"> </w:t>
      </w:r>
      <w:r w:rsidR="00465C44">
        <w:t>à créer</w:t>
      </w:r>
      <w:r w:rsidR="0023094C">
        <w:t>.</w:t>
      </w:r>
    </w:p>
    <w:p w14:paraId="58D3B576" w14:textId="77777777" w:rsidR="00565AA2" w:rsidRDefault="00565AA2" w:rsidP="005B4DF9"/>
    <w:p w14:paraId="4CE55698" w14:textId="77777777" w:rsidR="00760370" w:rsidRDefault="00376EAD" w:rsidP="005B4DF9">
      <w:r>
        <w:t>Bénéficiez de</w:t>
      </w:r>
      <w:r w:rsidR="00DC71B1">
        <w:t xml:space="preserve"> c</w:t>
      </w:r>
      <w:r w:rsidR="00760370">
        <w:t>onseils gratuits et personnalisés à domicile sur l'utilisation de votre composteur : ateliers SOS Compost sur demande.</w:t>
      </w:r>
    </w:p>
    <w:p w14:paraId="1537E02F" w14:textId="77777777" w:rsidR="00760370" w:rsidRDefault="00760370" w:rsidP="005B4DF9"/>
    <w:p w14:paraId="1BA0322F" w14:textId="77777777" w:rsidR="00111C97" w:rsidRDefault="00111C97" w:rsidP="005B4DF9">
      <w:r>
        <w:t>Pour que le compostage n'ait plus aucun s</w:t>
      </w:r>
      <w:r w:rsidR="0047506C">
        <w:t>ecret pour vous et vous permett</w:t>
      </w:r>
      <w:r>
        <w:t>e de transmettre cette pratique : suivez la formation « Guide Composteur ».</w:t>
      </w:r>
    </w:p>
    <w:p w14:paraId="6BB1F702" w14:textId="77777777" w:rsidR="00313331" w:rsidRDefault="00313331" w:rsidP="005B4DF9"/>
    <w:p w14:paraId="255E01F0" w14:textId="77777777" w:rsidR="00313331" w:rsidRDefault="00313331" w:rsidP="00313331">
      <w:pPr>
        <w:pStyle w:val="Titre1"/>
      </w:pPr>
      <w:r>
        <w:lastRenderedPageBreak/>
        <w:t>Avant de composter, évitons de gaspiller</w:t>
      </w:r>
    </w:p>
    <w:p w14:paraId="227D118E" w14:textId="77777777" w:rsidR="00313331" w:rsidRDefault="00313331" w:rsidP="00313331"/>
    <w:p w14:paraId="3317455C" w14:textId="77777777" w:rsidR="00760370" w:rsidRDefault="00313331" w:rsidP="00313331">
      <w:r>
        <w:t>En moyenne chaque Français jette chez soi 29 kilos de denrées alimentaires par an, d'une valeur de 108€. Adoptons dès maintenant les astuces pour lutter contre le gaspillage alimentaire : faire une liste de courses, bien conserver ses aliments, cuisiner les justes quantités, cuisiner les restes...</w:t>
      </w:r>
    </w:p>
    <w:p w14:paraId="1ECCACEC" w14:textId="77777777" w:rsidR="00313331" w:rsidRDefault="00313331" w:rsidP="00313331"/>
    <w:p w14:paraId="2D128CB0" w14:textId="77777777" w:rsidR="00565AA2" w:rsidRDefault="00313331" w:rsidP="00565AA2">
      <w:pPr>
        <w:pStyle w:val="Titre1"/>
      </w:pPr>
      <w:r>
        <w:t>Pour plus d’informations</w:t>
      </w:r>
    </w:p>
    <w:p w14:paraId="3BAC0332" w14:textId="77777777" w:rsidR="00565AA2" w:rsidRDefault="00565AA2" w:rsidP="00565AA2"/>
    <w:p w14:paraId="51036509" w14:textId="77777777" w:rsidR="005D5CBE" w:rsidRDefault="00565AA2" w:rsidP="00565AA2">
      <w:r>
        <w:t>Communauté de communes Moselle et Madon</w:t>
      </w:r>
    </w:p>
    <w:p w14:paraId="0A47FC3D" w14:textId="77777777" w:rsidR="00565AA2" w:rsidRDefault="00760370" w:rsidP="00565AA2">
      <w:r>
        <w:t>Service prévention des déchets</w:t>
      </w:r>
    </w:p>
    <w:p w14:paraId="06A46E34" w14:textId="77777777" w:rsidR="00760370" w:rsidRDefault="00313331" w:rsidP="00760370">
      <w:pPr>
        <w:jc w:val="left"/>
      </w:pPr>
      <w:r w:rsidRPr="00313331">
        <w:rPr>
          <w:u w:val="single"/>
        </w:rPr>
        <w:t>Mail</w:t>
      </w:r>
      <w:r>
        <w:t xml:space="preserve"> : </w:t>
      </w:r>
      <w:hyperlink r:id="rId4" w:history="1">
        <w:r w:rsidR="00760370" w:rsidRPr="00CE1A98">
          <w:rPr>
            <w:rStyle w:val="Lienhypertexte"/>
          </w:rPr>
          <w:t>prevention.dechets@cc-mosellemadon.fr</w:t>
        </w:r>
      </w:hyperlink>
    </w:p>
    <w:p w14:paraId="6D2483A6" w14:textId="77777777" w:rsidR="00DF72FF" w:rsidRDefault="00313331" w:rsidP="00111C97">
      <w:r w:rsidRPr="00313331">
        <w:rPr>
          <w:u w:val="single"/>
        </w:rPr>
        <w:t>Téléphone</w:t>
      </w:r>
      <w:r>
        <w:t xml:space="preserve"> : </w:t>
      </w:r>
      <w:r w:rsidR="00565AA2">
        <w:t>03 83 26 01 57</w:t>
      </w:r>
      <w:r w:rsidR="00760370">
        <w:t xml:space="preserve"> (accueil du pôle technique)</w:t>
      </w:r>
    </w:p>
    <w:p w14:paraId="2CDB7170" w14:textId="77777777" w:rsidR="00F37070" w:rsidRDefault="005D5CBE" w:rsidP="00111C97">
      <w:r w:rsidRPr="00313331">
        <w:rPr>
          <w:u w:val="single"/>
        </w:rPr>
        <w:t>Site internet</w:t>
      </w:r>
      <w:r w:rsidR="00313331">
        <w:t> :</w:t>
      </w:r>
      <w:r>
        <w:t xml:space="preserve"> </w:t>
      </w:r>
      <w:r w:rsidR="00376EAD">
        <w:t xml:space="preserve">cc-mosellemadon.fr </w:t>
      </w:r>
      <w:r>
        <w:t xml:space="preserve">&gt; </w:t>
      </w:r>
      <w:r w:rsidR="00376EAD">
        <w:t xml:space="preserve">En un clic </w:t>
      </w:r>
      <w:r>
        <w:t>Déchets &gt; Composter</w:t>
      </w:r>
    </w:p>
    <w:p w14:paraId="799BB285" w14:textId="77777777" w:rsidR="00376EAD" w:rsidRDefault="00376EAD" w:rsidP="00111C97"/>
    <w:p w14:paraId="651C9A8A" w14:textId="77777777" w:rsidR="00376EAD" w:rsidRDefault="00490B75" w:rsidP="00111C97">
      <w:r>
        <w:t>Recevez</w:t>
      </w:r>
      <w:r w:rsidR="00376EAD">
        <w:t xml:space="preserve"> la lettre mail de la prévention des déchets une fois par mois (animations, zooms su</w:t>
      </w:r>
      <w:r w:rsidR="00E609F4">
        <w:t>r des acteurs locaux, astuces…). Inscription par mail à</w:t>
      </w:r>
      <w:r w:rsidR="00376EAD">
        <w:t xml:space="preserve"> </w:t>
      </w:r>
      <w:hyperlink r:id="rId5" w:history="1">
        <w:r w:rsidR="00E609F4" w:rsidRPr="002E000A">
          <w:rPr>
            <w:rStyle w:val="Lienhypertexte"/>
          </w:rPr>
          <w:t>prevention.dechets@cc-mosellemadon.fr</w:t>
        </w:r>
      </w:hyperlink>
      <w:r w:rsidR="00E609F4">
        <w:t>.</w:t>
      </w:r>
    </w:p>
    <w:p w14:paraId="156194A6" w14:textId="77777777" w:rsidR="00376EAD" w:rsidRDefault="00376EAD" w:rsidP="00111C97"/>
    <w:p w14:paraId="5B906916" w14:textId="77777777" w:rsidR="00376EAD" w:rsidRDefault="00376EAD" w:rsidP="00111C97"/>
    <w:p w14:paraId="4E1C6774" w14:textId="77777777" w:rsidR="001E212A" w:rsidRDefault="0005464A" w:rsidP="0005464A">
      <w:pPr>
        <w:jc w:val="center"/>
      </w:pPr>
      <w:r>
        <w:t>_______________________</w:t>
      </w:r>
    </w:p>
    <w:p w14:paraId="32B9ADA6" w14:textId="77777777" w:rsidR="0005464A" w:rsidRDefault="0005464A" w:rsidP="0005464A">
      <w:pPr>
        <w:jc w:val="center"/>
      </w:pPr>
    </w:p>
    <w:p w14:paraId="18479159" w14:textId="77777777" w:rsidR="0005464A" w:rsidRDefault="0005464A" w:rsidP="00111C97"/>
    <w:p w14:paraId="0C9FC738" w14:textId="77777777" w:rsidR="00F37070" w:rsidRPr="008F6160" w:rsidRDefault="00465C44" w:rsidP="00F37070">
      <w:pPr>
        <w:rPr>
          <w:b/>
          <w:i/>
        </w:rPr>
      </w:pPr>
      <w:r w:rsidRPr="008F6160">
        <w:rPr>
          <w:b/>
          <w:i/>
        </w:rPr>
        <w:t>Pour une communication numérique, des liens vers des ressources en ligne :</w:t>
      </w:r>
    </w:p>
    <w:p w14:paraId="68AA788C" w14:textId="77777777" w:rsidR="00465C44" w:rsidRDefault="00465C44" w:rsidP="00F37070"/>
    <w:p w14:paraId="6EDF7E74" w14:textId="77777777" w:rsidR="00F37070" w:rsidRDefault="00000000" w:rsidP="00F37070">
      <w:hyperlink r:id="rId6" w:history="1">
        <w:r w:rsidR="00465C44" w:rsidRPr="00465C44">
          <w:rPr>
            <w:rStyle w:val="Lienhypertexte"/>
          </w:rPr>
          <w:t>Site internet de la CCMM &gt; Déchets &gt; Composter</w:t>
        </w:r>
      </w:hyperlink>
    </w:p>
    <w:p w14:paraId="0F03220D" w14:textId="77777777" w:rsidR="00F37070" w:rsidRDefault="00F37070" w:rsidP="00F37070"/>
    <w:p w14:paraId="063E1495" w14:textId="77777777" w:rsidR="00F37070" w:rsidRDefault="00000000" w:rsidP="00F37070">
      <w:pPr>
        <w:jc w:val="left"/>
      </w:pPr>
      <w:hyperlink r:id="rId7" w:history="1">
        <w:r w:rsidR="00465C44" w:rsidRPr="00465C44">
          <w:rPr>
            <w:rStyle w:val="Lienhypertexte"/>
          </w:rPr>
          <w:t xml:space="preserve">Document </w:t>
        </w:r>
        <w:r w:rsidR="00376EAD" w:rsidRPr="00465C44">
          <w:rPr>
            <w:rStyle w:val="Lienhypertexte"/>
          </w:rPr>
          <w:t>Le compostage</w:t>
        </w:r>
      </w:hyperlink>
    </w:p>
    <w:p w14:paraId="16A85307" w14:textId="77777777" w:rsidR="00F37070" w:rsidRDefault="00F37070" w:rsidP="00F37070">
      <w:pPr>
        <w:jc w:val="left"/>
      </w:pPr>
    </w:p>
    <w:p w14:paraId="5285DE2D" w14:textId="77777777" w:rsidR="00F37070" w:rsidRDefault="00000000" w:rsidP="00F37070">
      <w:pPr>
        <w:jc w:val="left"/>
      </w:pPr>
      <w:hyperlink r:id="rId8" w:history="1">
        <w:r w:rsidR="00465C44" w:rsidRPr="00465C44">
          <w:rPr>
            <w:rStyle w:val="Lienhypertexte"/>
          </w:rPr>
          <w:t xml:space="preserve">Document </w:t>
        </w:r>
        <w:r w:rsidR="00376EAD" w:rsidRPr="00465C44">
          <w:rPr>
            <w:rStyle w:val="Lienhypertexte"/>
          </w:rPr>
          <w:t>Le compostage partagé en pied d’immeuble ou de quartier</w:t>
        </w:r>
      </w:hyperlink>
    </w:p>
    <w:p w14:paraId="74A94BBF" w14:textId="77777777" w:rsidR="00F37070" w:rsidRDefault="00F37070" w:rsidP="00F37070">
      <w:pPr>
        <w:jc w:val="left"/>
      </w:pPr>
    </w:p>
    <w:p w14:paraId="1DCBD1B4" w14:textId="77777777" w:rsidR="00F37070" w:rsidRDefault="00000000" w:rsidP="00F37070">
      <w:pPr>
        <w:jc w:val="left"/>
      </w:pPr>
      <w:hyperlink r:id="rId9" w:history="1">
        <w:r w:rsidR="00E609F4" w:rsidRPr="00465C44">
          <w:rPr>
            <w:rStyle w:val="Lienhypertexte"/>
          </w:rPr>
          <w:t>Bon de commande bac composteur Atelier du savoir fer</w:t>
        </w:r>
      </w:hyperlink>
    </w:p>
    <w:p w14:paraId="2F38AED9" w14:textId="77777777" w:rsidR="00F37070" w:rsidRDefault="00F37070" w:rsidP="00F37070">
      <w:pPr>
        <w:jc w:val="left"/>
      </w:pPr>
    </w:p>
    <w:p w14:paraId="2C98871C" w14:textId="77777777" w:rsidR="00F37070" w:rsidRDefault="00000000" w:rsidP="00111C97">
      <w:hyperlink r:id="rId10" w:history="1">
        <w:r w:rsidR="00E609F4" w:rsidRPr="00465C44">
          <w:rPr>
            <w:rStyle w:val="Lienhypertexte"/>
          </w:rPr>
          <w:t xml:space="preserve">Formulaire demande </w:t>
        </w:r>
        <w:r w:rsidR="00465C44" w:rsidRPr="00465C44">
          <w:rPr>
            <w:rStyle w:val="Lienhypertexte"/>
          </w:rPr>
          <w:t xml:space="preserve">de rendez-vous </w:t>
        </w:r>
        <w:r w:rsidR="00E609F4" w:rsidRPr="00465C44">
          <w:rPr>
            <w:rStyle w:val="Lienhypertexte"/>
          </w:rPr>
          <w:t>SOS Compost</w:t>
        </w:r>
      </w:hyperlink>
    </w:p>
    <w:p w14:paraId="72841390" w14:textId="77777777" w:rsidR="00465C44" w:rsidRDefault="00465C44" w:rsidP="00111C97"/>
    <w:p w14:paraId="4FEF65B6" w14:textId="77777777" w:rsidR="00465C44" w:rsidRDefault="00000000" w:rsidP="00111C97">
      <w:hyperlink r:id="rId11" w:history="1">
        <w:r w:rsidR="00465C44" w:rsidRPr="00465C44">
          <w:rPr>
            <w:rStyle w:val="Lienhypertexte"/>
          </w:rPr>
          <w:t>Cartographie des sites de compostage partagé existants</w:t>
        </w:r>
      </w:hyperlink>
      <w:r w:rsidR="00465C44">
        <w:t xml:space="preserve"> Déchets </w:t>
      </w:r>
      <w:r w:rsidR="00465C44">
        <w:rPr>
          <w:noProof/>
        </w:rPr>
        <w:drawing>
          <wp:inline distT="0" distB="0" distL="0" distR="0" wp14:anchorId="2E1DCE43" wp14:editId="487E9D55">
            <wp:extent cx="361950" cy="36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C44">
        <w:t xml:space="preserve"> &gt; Composteurs partagés </w:t>
      </w:r>
    </w:p>
    <w:sectPr w:rsidR="0046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FF"/>
    <w:rsid w:val="00032470"/>
    <w:rsid w:val="0005464A"/>
    <w:rsid w:val="000B15DB"/>
    <w:rsid w:val="00111C97"/>
    <w:rsid w:val="001E212A"/>
    <w:rsid w:val="0023094C"/>
    <w:rsid w:val="0024694D"/>
    <w:rsid w:val="00276F42"/>
    <w:rsid w:val="00313331"/>
    <w:rsid w:val="00376EAD"/>
    <w:rsid w:val="003F63FE"/>
    <w:rsid w:val="00465C44"/>
    <w:rsid w:val="0047506C"/>
    <w:rsid w:val="00490B75"/>
    <w:rsid w:val="004A567E"/>
    <w:rsid w:val="00565AA2"/>
    <w:rsid w:val="005B4DF9"/>
    <w:rsid w:val="005D5CBE"/>
    <w:rsid w:val="005E3012"/>
    <w:rsid w:val="005F181E"/>
    <w:rsid w:val="00607E85"/>
    <w:rsid w:val="006268B7"/>
    <w:rsid w:val="006A711A"/>
    <w:rsid w:val="00760370"/>
    <w:rsid w:val="00781895"/>
    <w:rsid w:val="007F11AC"/>
    <w:rsid w:val="008574AD"/>
    <w:rsid w:val="008F6160"/>
    <w:rsid w:val="00956DF2"/>
    <w:rsid w:val="0097036C"/>
    <w:rsid w:val="00976B96"/>
    <w:rsid w:val="00A051E5"/>
    <w:rsid w:val="00A06E00"/>
    <w:rsid w:val="00A92CA2"/>
    <w:rsid w:val="00B66210"/>
    <w:rsid w:val="00BD75A9"/>
    <w:rsid w:val="00C26E81"/>
    <w:rsid w:val="00D070B2"/>
    <w:rsid w:val="00DC4D6D"/>
    <w:rsid w:val="00DC71B1"/>
    <w:rsid w:val="00DF72FF"/>
    <w:rsid w:val="00E609F4"/>
    <w:rsid w:val="00E86BEB"/>
    <w:rsid w:val="00EE47B3"/>
    <w:rsid w:val="00F3468A"/>
    <w:rsid w:val="00F37070"/>
    <w:rsid w:val="00F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A13F"/>
  <w15:chartTrackingRefBased/>
  <w15:docId w15:val="{4CBC0A34-7CA9-4750-B4E9-181FCEA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70"/>
    <w:pPr>
      <w:spacing w:after="0" w:line="240" w:lineRule="auto"/>
      <w:jc w:val="both"/>
    </w:pPr>
    <w:rPr>
      <w:rFonts w:ascii="Segoe UI" w:hAnsi="Segoe UI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32470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DF72FF"/>
    <w:pPr>
      <w:spacing w:before="195" w:after="195"/>
    </w:pPr>
  </w:style>
  <w:style w:type="character" w:styleId="Lienhypertexte">
    <w:name w:val="Hyperlink"/>
    <w:basedOn w:val="Policepardfaut"/>
    <w:uiPriority w:val="99"/>
    <w:unhideWhenUsed/>
    <w:rsid w:val="00DF72F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72FF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13331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33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32470"/>
    <w:rPr>
      <w:rFonts w:ascii="Segoe UI" w:eastAsiaTheme="majorEastAsia" w:hAnsi="Segoe U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07E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E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E85"/>
    <w:rPr>
      <w:rFonts w:ascii="Segoe UI" w:hAnsi="Segoe U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E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E85"/>
    <w:rPr>
      <w:rFonts w:ascii="Segoe UI" w:hAnsi="Segoe U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E85"/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E85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-mosellemadon.fr/UserFiles/File/ccmadon/prevention_gestion_dechets/compostage-immeubl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c-mosellemadon.fr/UserFiles/File/ccmadon/pdf/compostage-mode-emploi.pdf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-mosellemadon.fr/fr/composter.html" TargetMode="External"/><Relationship Id="rId11" Type="http://schemas.openxmlformats.org/officeDocument/2006/relationships/hyperlink" Target="https://cartographie.terresdelorraine.org/adws/app/fc8b178d-db03-11ea-ae28-f349679f0107/index.html" TargetMode="External"/><Relationship Id="rId5" Type="http://schemas.openxmlformats.org/officeDocument/2006/relationships/hyperlink" Target="mailto:prevention.dechets@cc-mosellemadon.fr" TargetMode="External"/><Relationship Id="rId10" Type="http://schemas.openxmlformats.org/officeDocument/2006/relationships/hyperlink" Target="https://framaforms.org/sos-compost-ccmm-2023-1674054756" TargetMode="External"/><Relationship Id="rId4" Type="http://schemas.openxmlformats.org/officeDocument/2006/relationships/hyperlink" Target="mailto:prevention.dechets@cc-mosellemadon.fr" TargetMode="External"/><Relationship Id="rId9" Type="http://schemas.openxmlformats.org/officeDocument/2006/relationships/hyperlink" Target="https://www.cc-mosellemadon.fr/UserFiles/File/ccmadon/prevention_gestion_dechets/composteur-ancien-ba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Malary</dc:creator>
  <cp:keywords/>
  <dc:description/>
  <cp:lastModifiedBy>Annick Carmet</cp:lastModifiedBy>
  <cp:revision>19</cp:revision>
  <dcterms:created xsi:type="dcterms:W3CDTF">2023-02-20T09:31:00Z</dcterms:created>
  <dcterms:modified xsi:type="dcterms:W3CDTF">2023-03-14T18:50:00Z</dcterms:modified>
</cp:coreProperties>
</file>