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DC94" w14:textId="77777777" w:rsidR="00EF2F27" w:rsidRPr="009A7E96" w:rsidRDefault="00EF2F27" w:rsidP="00EF2F27">
      <w:pPr>
        <w:pStyle w:val="Standard"/>
        <w:rPr>
          <w:rFonts w:asciiTheme="majorHAnsi" w:hAnsiTheme="majorHAnsi" w:cstheme="majorHAnsi"/>
        </w:rPr>
      </w:pPr>
      <w:r w:rsidRPr="009A7E96">
        <w:rPr>
          <w:rFonts w:asciiTheme="majorHAnsi" w:hAnsiTheme="majorHAnsi" w:cstheme="majorHAnsi"/>
        </w:rPr>
        <w:t>Commune de DOMPIERRE LES EGLISES</w:t>
      </w:r>
    </w:p>
    <w:p w14:paraId="35E2EB4A" w14:textId="77777777" w:rsidR="00EF2F27" w:rsidRPr="009A7E96" w:rsidRDefault="00EF2F27" w:rsidP="00EF2F27">
      <w:pPr>
        <w:pStyle w:val="Textbody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9A7E96">
        <w:rPr>
          <w:rFonts w:asciiTheme="majorHAnsi" w:hAnsiTheme="majorHAnsi" w:cstheme="majorHAnsi"/>
          <w:b/>
          <w:sz w:val="28"/>
          <w:szCs w:val="28"/>
          <w:u w:val="single"/>
        </w:rPr>
        <w:t>Conseil Municipal</w:t>
      </w:r>
    </w:p>
    <w:p w14:paraId="5D694156" w14:textId="77777777" w:rsidR="00EF2F27" w:rsidRDefault="00EF2F27" w:rsidP="00EF2F27">
      <w:pPr>
        <w:pStyle w:val="Textbody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9A7E96">
        <w:rPr>
          <w:rFonts w:asciiTheme="majorHAnsi" w:hAnsiTheme="majorHAnsi" w:cstheme="majorHAnsi"/>
          <w:b/>
          <w:sz w:val="28"/>
          <w:szCs w:val="28"/>
          <w:u w:val="single"/>
        </w:rPr>
        <w:t xml:space="preserve">Procès-Verbal de la séance du </w:t>
      </w:r>
      <w:r w:rsidR="00081F3D">
        <w:rPr>
          <w:rFonts w:asciiTheme="majorHAnsi" w:hAnsiTheme="majorHAnsi" w:cstheme="majorHAnsi"/>
          <w:b/>
          <w:sz w:val="28"/>
          <w:szCs w:val="28"/>
          <w:u w:val="single"/>
        </w:rPr>
        <w:t>vendredi 24 mars</w:t>
      </w:r>
      <w:r>
        <w:rPr>
          <w:rFonts w:asciiTheme="majorHAnsi" w:hAnsiTheme="majorHAnsi" w:cstheme="majorHAnsi"/>
          <w:b/>
          <w:sz w:val="28"/>
          <w:szCs w:val="28"/>
          <w:u w:val="single"/>
        </w:rPr>
        <w:t xml:space="preserve"> 2023</w:t>
      </w:r>
    </w:p>
    <w:p w14:paraId="29FC56B6" w14:textId="77777777" w:rsidR="00EF2F27" w:rsidRPr="00215E57" w:rsidRDefault="00EF2F27" w:rsidP="00EF2F27">
      <w:pPr>
        <w:pStyle w:val="Textbody"/>
        <w:jc w:val="center"/>
        <w:rPr>
          <w:rFonts w:asciiTheme="majorHAnsi" w:hAnsiTheme="majorHAnsi" w:cstheme="majorHAnsi"/>
          <w:sz w:val="22"/>
          <w:szCs w:val="22"/>
        </w:rPr>
      </w:pPr>
    </w:p>
    <w:p w14:paraId="50974F1F" w14:textId="77777777" w:rsidR="00EF2F27" w:rsidRPr="00215E57" w:rsidRDefault="00EF2F27" w:rsidP="00EF2F27">
      <w:pPr>
        <w:rPr>
          <w:rFonts w:asciiTheme="majorHAnsi" w:hAnsiTheme="majorHAnsi" w:cstheme="majorHAnsi"/>
          <w:sz w:val="22"/>
          <w:szCs w:val="22"/>
        </w:rPr>
      </w:pPr>
      <w:r w:rsidRPr="00215E57">
        <w:rPr>
          <w:rFonts w:asciiTheme="majorHAnsi" w:hAnsiTheme="majorHAnsi" w:cstheme="majorHAnsi"/>
          <w:sz w:val="22"/>
          <w:szCs w:val="22"/>
        </w:rPr>
        <w:t xml:space="preserve">Le Conseil Municipal s'est réuni le </w:t>
      </w:r>
      <w:r w:rsidR="00081F3D">
        <w:rPr>
          <w:rFonts w:asciiTheme="majorHAnsi" w:hAnsiTheme="majorHAnsi" w:cstheme="majorHAnsi"/>
          <w:sz w:val="22"/>
          <w:szCs w:val="22"/>
        </w:rPr>
        <w:t>vendredi 24 mars</w:t>
      </w:r>
      <w:r>
        <w:rPr>
          <w:rFonts w:asciiTheme="majorHAnsi" w:hAnsiTheme="majorHAnsi" w:cstheme="majorHAnsi"/>
          <w:sz w:val="22"/>
          <w:szCs w:val="22"/>
        </w:rPr>
        <w:t xml:space="preserve"> 2023 à 18 heures</w:t>
      </w:r>
      <w:r w:rsidRPr="00215E57">
        <w:rPr>
          <w:rFonts w:asciiTheme="majorHAnsi" w:hAnsiTheme="majorHAnsi" w:cstheme="majorHAnsi"/>
          <w:sz w:val="22"/>
          <w:szCs w:val="22"/>
        </w:rPr>
        <w:t xml:space="preserve">, selon convocation du </w:t>
      </w:r>
      <w:r w:rsidR="00081F3D">
        <w:rPr>
          <w:rFonts w:asciiTheme="majorHAnsi" w:hAnsiTheme="majorHAnsi" w:cstheme="majorHAnsi"/>
          <w:sz w:val="22"/>
          <w:szCs w:val="22"/>
        </w:rPr>
        <w:t>15 mars</w:t>
      </w:r>
      <w:r>
        <w:rPr>
          <w:rFonts w:asciiTheme="majorHAnsi" w:hAnsiTheme="majorHAnsi" w:cstheme="majorHAnsi"/>
          <w:sz w:val="22"/>
          <w:szCs w:val="22"/>
        </w:rPr>
        <w:t xml:space="preserve"> 2023</w:t>
      </w:r>
      <w:r w:rsidRPr="00215E57">
        <w:rPr>
          <w:rFonts w:asciiTheme="majorHAnsi" w:hAnsiTheme="majorHAnsi" w:cstheme="majorHAnsi"/>
          <w:sz w:val="22"/>
          <w:szCs w:val="22"/>
        </w:rPr>
        <w:t>.</w:t>
      </w:r>
    </w:p>
    <w:p w14:paraId="57C32B48" w14:textId="77777777" w:rsidR="00EF2F27" w:rsidRPr="00215E57" w:rsidRDefault="00EF2F27" w:rsidP="00EF2F27">
      <w:pPr>
        <w:rPr>
          <w:rFonts w:asciiTheme="majorHAnsi" w:hAnsiTheme="majorHAnsi" w:cstheme="majorHAnsi"/>
          <w:sz w:val="22"/>
          <w:szCs w:val="22"/>
        </w:rPr>
      </w:pPr>
      <w:r w:rsidRPr="00215E57">
        <w:rPr>
          <w:rFonts w:asciiTheme="majorHAnsi" w:eastAsia="Times New Roman" w:hAnsiTheme="majorHAnsi" w:cstheme="majorHAnsi"/>
          <w:b/>
          <w:bCs/>
          <w:sz w:val="22"/>
          <w:szCs w:val="22"/>
          <w:u w:val="single"/>
          <w:lang w:eastAsia="fr-FR"/>
        </w:rPr>
        <w:t>Etaient Présents </w:t>
      </w:r>
      <w:r w:rsidRPr="00215E57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:  Monsieur Philippe GUIBERT Maire, Messieurs Michel ROUSSEAU, </w:t>
      </w:r>
      <w:r w:rsidR="007477F9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Vincent </w:t>
      </w:r>
      <w:r w:rsidR="005065A8">
        <w:rPr>
          <w:rFonts w:asciiTheme="majorHAnsi" w:eastAsia="Times New Roman" w:hAnsiTheme="majorHAnsi" w:cstheme="majorHAnsi"/>
          <w:sz w:val="22"/>
          <w:szCs w:val="22"/>
          <w:lang w:eastAsia="fr-FR"/>
        </w:rPr>
        <w:t>THIBAUD,</w:t>
      </w:r>
      <w:r w:rsidR="005065A8" w:rsidRPr="00215E57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Olivier</w:t>
      </w:r>
      <w:r w:rsidRPr="00215E57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BLONDET, Adjoints, Monsieur Jacky DUPLOUICH, conseiller délégué. Madame Marie-Paule WILLEMS, conseillère déléguée. Monsieur Didier BAIGE, conseiller municipal. Mesdames Laurence CLAUSS</w:t>
      </w:r>
      <w:r>
        <w:rPr>
          <w:rFonts w:asciiTheme="majorHAnsi" w:eastAsia="Times New Roman" w:hAnsiTheme="majorHAnsi" w:cstheme="majorHAnsi"/>
          <w:sz w:val="22"/>
          <w:szCs w:val="22"/>
          <w:lang w:eastAsia="fr-FR"/>
        </w:rPr>
        <w:t>,</w:t>
      </w:r>
      <w:r w:rsidRPr="00215E57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 </w:t>
      </w:r>
      <w:r w:rsidR="00081F3D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Odile POTARD </w:t>
      </w:r>
      <w:r w:rsidRPr="00215E57">
        <w:rPr>
          <w:rFonts w:asciiTheme="majorHAnsi" w:eastAsia="Times New Roman" w:hAnsiTheme="majorHAnsi" w:cstheme="majorHAnsi"/>
          <w:sz w:val="22"/>
          <w:szCs w:val="22"/>
          <w:lang w:eastAsia="fr-FR"/>
        </w:rPr>
        <w:t>conseillères municipales.</w:t>
      </w:r>
    </w:p>
    <w:p w14:paraId="75604CE2" w14:textId="4EC6585D" w:rsidR="00081F3D" w:rsidRDefault="00EF2F27" w:rsidP="00EF2F27">
      <w:pPr>
        <w:rPr>
          <w:rFonts w:asciiTheme="majorHAnsi" w:hAnsiTheme="majorHAnsi" w:cstheme="majorHAnsi"/>
          <w:sz w:val="22"/>
          <w:szCs w:val="22"/>
        </w:rPr>
      </w:pPr>
      <w:r w:rsidRPr="00215E57">
        <w:rPr>
          <w:rFonts w:asciiTheme="majorHAnsi" w:hAnsiTheme="majorHAnsi" w:cstheme="majorHAnsi"/>
          <w:b/>
          <w:bCs/>
          <w:sz w:val="22"/>
          <w:szCs w:val="22"/>
          <w:u w:val="single"/>
        </w:rPr>
        <w:t>Étai</w:t>
      </w:r>
      <w:r w:rsidR="0006613E">
        <w:rPr>
          <w:rFonts w:asciiTheme="majorHAnsi" w:hAnsiTheme="majorHAnsi" w:cstheme="majorHAnsi"/>
          <w:b/>
          <w:bCs/>
          <w:sz w:val="22"/>
          <w:szCs w:val="22"/>
          <w:u w:val="single"/>
        </w:rPr>
        <w:t>en</w:t>
      </w:r>
      <w:r w:rsidR="00081F3D">
        <w:rPr>
          <w:rFonts w:asciiTheme="majorHAnsi" w:hAnsiTheme="majorHAnsi" w:cstheme="majorHAnsi"/>
          <w:b/>
          <w:bCs/>
          <w:sz w:val="22"/>
          <w:szCs w:val="22"/>
          <w:u w:val="single"/>
        </w:rPr>
        <w:t>t</w:t>
      </w:r>
      <w:r w:rsidRPr="00215E57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représenté</w:t>
      </w:r>
      <w:r w:rsidR="00081F3D">
        <w:rPr>
          <w:rFonts w:asciiTheme="majorHAnsi" w:hAnsiTheme="majorHAnsi" w:cstheme="majorHAnsi"/>
          <w:b/>
          <w:bCs/>
          <w:sz w:val="22"/>
          <w:szCs w:val="22"/>
          <w:u w:val="single"/>
        </w:rPr>
        <w:t>e</w:t>
      </w:r>
      <w:r w:rsidR="007477F9">
        <w:rPr>
          <w:rFonts w:asciiTheme="majorHAnsi" w:hAnsiTheme="majorHAnsi" w:cstheme="majorHAnsi"/>
          <w:b/>
          <w:bCs/>
          <w:sz w:val="22"/>
          <w:szCs w:val="22"/>
          <w:u w:val="single"/>
        </w:rPr>
        <w:t>s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  <w:r w:rsidRPr="00215E57">
        <w:rPr>
          <w:rFonts w:asciiTheme="majorHAnsi" w:hAnsiTheme="majorHAnsi" w:cstheme="majorHAnsi"/>
          <w:b/>
          <w:bCs/>
          <w:sz w:val="22"/>
          <w:szCs w:val="22"/>
          <w:u w:val="single"/>
        </w:rPr>
        <w:t>:</w:t>
      </w:r>
      <w:r w:rsidRPr="00215E57">
        <w:rPr>
          <w:rFonts w:asciiTheme="majorHAnsi" w:hAnsiTheme="majorHAnsi" w:cstheme="majorHAnsi"/>
          <w:sz w:val="22"/>
          <w:szCs w:val="22"/>
        </w:rPr>
        <w:t xml:space="preserve"> </w:t>
      </w:r>
      <w:r w:rsidR="00081F3D">
        <w:rPr>
          <w:rFonts w:asciiTheme="majorHAnsi" w:eastAsia="Times New Roman" w:hAnsiTheme="majorHAnsi" w:cstheme="majorHAnsi"/>
          <w:sz w:val="22"/>
          <w:szCs w:val="22"/>
          <w:lang w:eastAsia="fr-FR"/>
        </w:rPr>
        <w:t xml:space="preserve">Madame Chantal LECHOPIER par </w:t>
      </w:r>
      <w:r w:rsidRPr="00215E57">
        <w:rPr>
          <w:rFonts w:asciiTheme="majorHAnsi" w:hAnsiTheme="majorHAnsi" w:cstheme="majorHAnsi"/>
          <w:sz w:val="22"/>
          <w:szCs w:val="22"/>
        </w:rPr>
        <w:t>M</w:t>
      </w:r>
      <w:r>
        <w:rPr>
          <w:rFonts w:asciiTheme="majorHAnsi" w:hAnsiTheme="majorHAnsi" w:cstheme="majorHAnsi"/>
          <w:sz w:val="22"/>
          <w:szCs w:val="22"/>
        </w:rPr>
        <w:t>onsieur Vincent THIBAUD</w:t>
      </w:r>
      <w:r w:rsidR="00081F3D">
        <w:rPr>
          <w:rFonts w:asciiTheme="majorHAnsi" w:hAnsiTheme="majorHAnsi" w:cstheme="majorHAnsi"/>
          <w:sz w:val="22"/>
          <w:szCs w:val="22"/>
        </w:rPr>
        <w:t>.</w:t>
      </w:r>
    </w:p>
    <w:p w14:paraId="0A72713E" w14:textId="77777777" w:rsidR="007477F9" w:rsidRDefault="007477F9" w:rsidP="00EF2F2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Madame Saskia VAN LISHOUT par Madame Marie-Paule WILLEMS</w:t>
      </w:r>
    </w:p>
    <w:p w14:paraId="636F03CE" w14:textId="77777777" w:rsidR="00EF2F27" w:rsidRPr="00215E57" w:rsidRDefault="00081F3D" w:rsidP="00EF2F2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Madame Odile POTARD, conseillère municipale </w:t>
      </w:r>
      <w:r w:rsidR="00EF2F27" w:rsidRPr="00215E57">
        <w:rPr>
          <w:rFonts w:asciiTheme="majorHAnsi" w:hAnsiTheme="majorHAnsi" w:cstheme="majorHAnsi"/>
          <w:sz w:val="22"/>
          <w:szCs w:val="22"/>
        </w:rPr>
        <w:t>et Marie-Josèphe JOUANNY Secrétaire de mairie sont désigné</w:t>
      </w:r>
      <w:r>
        <w:rPr>
          <w:rFonts w:asciiTheme="majorHAnsi" w:hAnsiTheme="majorHAnsi" w:cstheme="majorHAnsi"/>
          <w:sz w:val="22"/>
          <w:szCs w:val="22"/>
        </w:rPr>
        <w:t>e</w:t>
      </w:r>
      <w:r w:rsidR="00EF2F27" w:rsidRPr="00215E57">
        <w:rPr>
          <w:rFonts w:asciiTheme="majorHAnsi" w:hAnsiTheme="majorHAnsi" w:cstheme="majorHAnsi"/>
          <w:sz w:val="22"/>
          <w:szCs w:val="22"/>
        </w:rPr>
        <w:t>s secrétaires de séance.</w:t>
      </w:r>
    </w:p>
    <w:p w14:paraId="34F1DD17" w14:textId="77777777" w:rsidR="00EF2F27" w:rsidRPr="00215E57" w:rsidRDefault="00EF2F27" w:rsidP="00EF2F27">
      <w:pPr>
        <w:rPr>
          <w:rFonts w:asciiTheme="majorHAnsi" w:hAnsiTheme="majorHAnsi" w:cstheme="majorHAnsi"/>
          <w:sz w:val="22"/>
          <w:szCs w:val="22"/>
        </w:rPr>
      </w:pPr>
      <w:r w:rsidRPr="00215E57">
        <w:rPr>
          <w:rFonts w:asciiTheme="majorHAnsi" w:hAnsiTheme="majorHAnsi" w:cstheme="majorHAnsi"/>
          <w:sz w:val="22"/>
          <w:szCs w:val="22"/>
        </w:rPr>
        <w:t>Le quorum étant atteint, la séance est ouverte.</w:t>
      </w:r>
    </w:p>
    <w:p w14:paraId="3DBB7A5F" w14:textId="77777777" w:rsidR="00EF2F27" w:rsidRPr="00215E57" w:rsidRDefault="00EF2F27" w:rsidP="00EF2F27">
      <w:pPr>
        <w:rPr>
          <w:rFonts w:asciiTheme="majorHAnsi" w:hAnsiTheme="majorHAnsi" w:cstheme="majorHAnsi"/>
          <w:sz w:val="22"/>
          <w:szCs w:val="22"/>
        </w:rPr>
      </w:pPr>
    </w:p>
    <w:p w14:paraId="5C525F22" w14:textId="1557D12B" w:rsidR="00EF2F27" w:rsidRPr="002D3278" w:rsidRDefault="00EF2F27" w:rsidP="00EF2F27">
      <w:pPr>
        <w:rPr>
          <w:rFonts w:asciiTheme="majorHAnsi" w:eastAsia="Calibri" w:hAnsiTheme="majorHAnsi" w:cstheme="majorHAnsi"/>
          <w:color w:val="000000" w:themeColor="text1"/>
          <w:kern w:val="0"/>
          <w:lang w:eastAsia="en-US" w:bidi="ar-SA"/>
          <w14:ligatures w14:val="none"/>
        </w:rPr>
      </w:pPr>
      <w:r w:rsidRPr="00215E57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I- Approbation du procès-verbal de la réunion du </w:t>
      </w:r>
      <w:r w:rsidR="00081F3D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09 février </w:t>
      </w:r>
      <w:r w:rsidRPr="00215E57">
        <w:rPr>
          <w:rFonts w:asciiTheme="majorHAnsi" w:hAnsiTheme="majorHAnsi" w:cstheme="majorHAnsi"/>
          <w:b/>
          <w:bCs/>
          <w:sz w:val="22"/>
          <w:szCs w:val="22"/>
          <w:u w:val="single"/>
        </w:rPr>
        <w:t>202</w:t>
      </w:r>
      <w:r w:rsidR="00EA6304">
        <w:rPr>
          <w:rFonts w:asciiTheme="majorHAnsi" w:hAnsiTheme="majorHAnsi" w:cstheme="majorHAnsi"/>
          <w:b/>
          <w:bCs/>
          <w:sz w:val="22"/>
          <w:szCs w:val="22"/>
          <w:u w:val="single"/>
        </w:rPr>
        <w:t>3</w:t>
      </w:r>
      <w:r w:rsidRPr="00215E57">
        <w:rPr>
          <w:rFonts w:asciiTheme="majorHAnsi" w:hAnsiTheme="majorHAnsi" w:cstheme="majorHAnsi"/>
          <w:b/>
          <w:bCs/>
          <w:sz w:val="22"/>
          <w:szCs w:val="22"/>
          <w:u w:val="single"/>
        </w:rPr>
        <w:br/>
      </w:r>
      <w:r w:rsidRPr="002D3278">
        <w:rPr>
          <w:rFonts w:asciiTheme="majorHAnsi" w:eastAsia="Calibri" w:hAnsiTheme="majorHAnsi" w:cstheme="majorHAnsi"/>
          <w:color w:val="000000" w:themeColor="text1"/>
          <w:kern w:val="0"/>
          <w:lang w:eastAsia="en-US" w:bidi="ar-SA"/>
          <w14:ligatures w14:val="none"/>
        </w:rPr>
        <w:t>Monsieur le Maire demande aux membres du conseil s’ils ont des observations à formuler sur le procès-verbal de la dernière réunion.</w:t>
      </w:r>
    </w:p>
    <w:p w14:paraId="5F188646" w14:textId="77777777" w:rsidR="00EF2F27" w:rsidRPr="002D3278" w:rsidRDefault="00EF2F27" w:rsidP="00EF2F27">
      <w:pPr>
        <w:rPr>
          <w:rFonts w:asciiTheme="majorHAnsi" w:hAnsiTheme="majorHAnsi" w:cstheme="majorHAnsi"/>
          <w:color w:val="000000" w:themeColor="text1"/>
          <w14:ligatures w14:val="none"/>
        </w:rPr>
      </w:pPr>
      <w:r w:rsidRPr="002D3278">
        <w:rPr>
          <w:rFonts w:asciiTheme="majorHAnsi" w:eastAsia="Calibri" w:hAnsiTheme="majorHAnsi" w:cstheme="majorHAnsi"/>
          <w:color w:val="000000" w:themeColor="text1"/>
          <w:kern w:val="0"/>
          <w:lang w:eastAsia="en-US" w:bidi="ar-SA"/>
          <w14:ligatures w14:val="none"/>
        </w:rPr>
        <w:t xml:space="preserve"> Aucune observation n’étant formulée le procès-verbal est approuvé à l’unanimité par les membres présents et représentés.</w:t>
      </w:r>
      <w:r w:rsidRPr="002D3278">
        <w:rPr>
          <w:rFonts w:asciiTheme="majorHAnsi" w:hAnsiTheme="majorHAnsi" w:cstheme="majorHAnsi"/>
          <w:color w:val="000000" w:themeColor="text1"/>
          <w14:ligatures w14:val="none"/>
        </w:rPr>
        <w:t xml:space="preserve"> Le procès-verbal du </w:t>
      </w:r>
      <w:r w:rsidR="00F02D45">
        <w:rPr>
          <w:rFonts w:asciiTheme="majorHAnsi" w:hAnsiTheme="majorHAnsi" w:cstheme="majorHAnsi"/>
          <w:color w:val="000000" w:themeColor="text1"/>
          <w14:ligatures w14:val="none"/>
        </w:rPr>
        <w:t>09 février2023</w:t>
      </w:r>
      <w:r w:rsidRPr="002D3278">
        <w:rPr>
          <w:rFonts w:asciiTheme="majorHAnsi" w:hAnsiTheme="majorHAnsi" w:cstheme="majorHAnsi"/>
          <w:color w:val="000000" w:themeColor="text1"/>
          <w14:ligatures w14:val="none"/>
        </w:rPr>
        <w:t xml:space="preserve"> est ainsi arrêté.</w:t>
      </w:r>
    </w:p>
    <w:p w14:paraId="4AE40CFC" w14:textId="77777777" w:rsidR="00EF2F27" w:rsidRPr="00215E57" w:rsidRDefault="00EF2F27" w:rsidP="00EF2F27">
      <w:pPr>
        <w:rPr>
          <w:rFonts w:asciiTheme="majorHAnsi" w:hAnsiTheme="majorHAnsi" w:cstheme="majorHAnsi"/>
          <w:sz w:val="22"/>
          <w:szCs w:val="22"/>
        </w:rPr>
      </w:pPr>
    </w:p>
    <w:p w14:paraId="29D30C6B" w14:textId="77777777" w:rsidR="00081F3D" w:rsidRPr="002B1971" w:rsidRDefault="00EF2F27" w:rsidP="00AE166D">
      <w:pPr>
        <w:rPr>
          <w:rFonts w:asciiTheme="majorHAnsi" w:hAnsiTheme="majorHAnsi" w:cstheme="majorHAnsi"/>
          <w:bCs/>
          <w:sz w:val="22"/>
          <w:szCs w:val="22"/>
        </w:rPr>
      </w:pPr>
      <w:r w:rsidRPr="00215E57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II- </w:t>
      </w:r>
      <w:r w:rsidRPr="00215E57">
        <w:rPr>
          <w:rFonts w:asciiTheme="majorHAnsi" w:hAnsiTheme="majorHAnsi" w:cstheme="majorHAnsi"/>
          <w:b/>
          <w:sz w:val="22"/>
          <w:szCs w:val="22"/>
          <w:u w:val="single"/>
        </w:rPr>
        <w:t xml:space="preserve">Ordre du jour :  </w:t>
      </w:r>
      <w:r w:rsidRPr="00215E57">
        <w:rPr>
          <w:rFonts w:asciiTheme="majorHAnsi" w:hAnsiTheme="majorHAnsi" w:cstheme="majorHAnsi"/>
          <w:sz w:val="22"/>
          <w:szCs w:val="22"/>
        </w:rPr>
        <w:br/>
      </w:r>
      <w:r w:rsidR="002B1971">
        <w:rPr>
          <w:rFonts w:asciiTheme="majorHAnsi" w:eastAsia="Calibri" w:hAnsiTheme="majorHAnsi" w:cstheme="majorHAnsi"/>
          <w:bCs/>
          <w:sz w:val="22"/>
          <w:szCs w:val="22"/>
        </w:rPr>
        <w:sym w:font="Wingdings" w:char="F06E"/>
      </w:r>
      <w:r w:rsidR="00AE166D" w:rsidRPr="002B1971">
        <w:rPr>
          <w:rFonts w:asciiTheme="majorHAnsi" w:eastAsia="Calibri" w:hAnsiTheme="majorHAnsi" w:cstheme="majorHAnsi"/>
          <w:bCs/>
          <w:sz w:val="22"/>
          <w:szCs w:val="22"/>
        </w:rPr>
        <w:t>Approbation des comptes de gestion 2022 /BP principal et annexe eau-assainissement</w:t>
      </w:r>
    </w:p>
    <w:p w14:paraId="20903BCA" w14:textId="77777777" w:rsidR="002B1971" w:rsidRPr="002B1971" w:rsidRDefault="002B1971" w:rsidP="00AE166D">
      <w:pPr>
        <w:spacing w:line="252" w:lineRule="auto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sym w:font="Wingdings" w:char="F06E"/>
      </w:r>
      <w:r w:rsidR="00AE166D" w:rsidRPr="002B1971">
        <w:rPr>
          <w:rFonts w:asciiTheme="majorHAnsi" w:hAnsiTheme="majorHAnsi" w:cstheme="majorHAnsi"/>
          <w:bCs/>
          <w:sz w:val="22"/>
          <w:szCs w:val="22"/>
        </w:rPr>
        <w:t>Vote des comptes administratifs 2022</w:t>
      </w:r>
      <w:r w:rsidR="00AE166D" w:rsidRPr="002B1971">
        <w:rPr>
          <w:rFonts w:asciiTheme="majorHAnsi" w:eastAsia="Calibri" w:hAnsiTheme="majorHAnsi" w:cstheme="majorHAnsi"/>
          <w:bCs/>
          <w:sz w:val="22"/>
          <w:szCs w:val="22"/>
        </w:rPr>
        <w:t xml:space="preserve"> /BP principal et annexe eau-assainissement</w:t>
      </w:r>
    </w:p>
    <w:p w14:paraId="585282D5" w14:textId="77777777" w:rsidR="002B1971" w:rsidRPr="002B1971" w:rsidRDefault="002B1971" w:rsidP="00AE166D">
      <w:pPr>
        <w:spacing w:line="252" w:lineRule="auto"/>
        <w:rPr>
          <w:rFonts w:asciiTheme="majorHAnsi" w:eastAsia="Calibri" w:hAnsiTheme="majorHAnsi" w:cstheme="majorHAnsi"/>
          <w:bCs/>
          <w:sz w:val="22"/>
          <w:szCs w:val="22"/>
        </w:rPr>
      </w:pPr>
      <w:r>
        <w:rPr>
          <w:rFonts w:asciiTheme="majorHAnsi" w:eastAsia="NSimSun" w:hAnsiTheme="majorHAnsi" w:cstheme="majorHAnsi"/>
          <w:bCs/>
          <w:sz w:val="22"/>
          <w:szCs w:val="22"/>
        </w:rPr>
        <w:sym w:font="Wingdings" w:char="F06E"/>
      </w:r>
      <w:r w:rsidRPr="002B1971">
        <w:rPr>
          <w:rFonts w:asciiTheme="majorHAnsi" w:eastAsia="NSimSun" w:hAnsiTheme="majorHAnsi" w:cstheme="majorHAnsi"/>
          <w:bCs/>
          <w:sz w:val="22"/>
          <w:szCs w:val="22"/>
        </w:rPr>
        <w:t>Avenant N° 3 à la délégation de service public du 01/01/2014</w:t>
      </w:r>
    </w:p>
    <w:p w14:paraId="70720609" w14:textId="77777777" w:rsidR="002B1971" w:rsidRPr="002B1971" w:rsidRDefault="002B1971" w:rsidP="002B1971">
      <w:pPr>
        <w:rPr>
          <w:rFonts w:asciiTheme="majorHAnsi" w:eastAsia="NSimSun" w:hAnsiTheme="majorHAnsi" w:cstheme="majorHAnsi"/>
          <w:bCs/>
          <w:sz w:val="22"/>
          <w:szCs w:val="22"/>
        </w:rPr>
      </w:pPr>
      <w:r>
        <w:rPr>
          <w:rFonts w:asciiTheme="majorHAnsi" w:eastAsia="NSimSun" w:hAnsiTheme="majorHAnsi" w:cstheme="majorHAnsi"/>
          <w:bCs/>
          <w:sz w:val="22"/>
          <w:szCs w:val="22"/>
        </w:rPr>
        <w:sym w:font="Wingdings" w:char="F06E"/>
      </w:r>
      <w:r w:rsidRPr="002B1971">
        <w:rPr>
          <w:rFonts w:asciiTheme="majorHAnsi" w:eastAsia="NSimSun" w:hAnsiTheme="majorHAnsi" w:cstheme="majorHAnsi"/>
          <w:bCs/>
          <w:sz w:val="22"/>
          <w:szCs w:val="22"/>
        </w:rPr>
        <w:t xml:space="preserve">Demande de subvention auprès du Département </w:t>
      </w:r>
    </w:p>
    <w:p w14:paraId="615E6D3F" w14:textId="77777777" w:rsidR="002B1971" w:rsidRPr="002B1971" w:rsidRDefault="002B1971" w:rsidP="002B1971">
      <w:pPr>
        <w:rPr>
          <w:rFonts w:asciiTheme="majorHAnsi" w:eastAsia="NSimSun" w:hAnsiTheme="majorHAnsi" w:cstheme="majorHAnsi"/>
          <w:bCs/>
          <w:sz w:val="22"/>
          <w:szCs w:val="22"/>
        </w:rPr>
      </w:pPr>
      <w:r>
        <w:rPr>
          <w:rFonts w:asciiTheme="majorHAnsi" w:eastAsia="NSimSun" w:hAnsiTheme="majorHAnsi" w:cstheme="majorHAnsi"/>
          <w:bCs/>
          <w:sz w:val="22"/>
          <w:szCs w:val="22"/>
        </w:rPr>
        <w:t xml:space="preserve">    </w:t>
      </w:r>
      <w:r w:rsidRPr="002B1971">
        <w:rPr>
          <w:rFonts w:asciiTheme="majorHAnsi" w:eastAsia="NSimSun" w:hAnsiTheme="majorHAnsi" w:cstheme="majorHAnsi"/>
          <w:bCs/>
          <w:sz w:val="22"/>
          <w:szCs w:val="22"/>
        </w:rPr>
        <w:t>« Busage du fossé le long e la voie communale N° 10 Champagnat »</w:t>
      </w:r>
    </w:p>
    <w:p w14:paraId="7E91EBF7" w14:textId="77777777" w:rsidR="002B1971" w:rsidRPr="002B1971" w:rsidRDefault="002B1971" w:rsidP="002B1971">
      <w:pPr>
        <w:rPr>
          <w:rFonts w:asciiTheme="majorHAnsi" w:eastAsia="NSimSun" w:hAnsiTheme="majorHAnsi" w:cstheme="majorHAnsi"/>
          <w:bCs/>
          <w:sz w:val="22"/>
          <w:szCs w:val="22"/>
        </w:rPr>
      </w:pPr>
      <w:r>
        <w:rPr>
          <w:rFonts w:asciiTheme="majorHAnsi" w:eastAsia="NSimSun" w:hAnsiTheme="majorHAnsi" w:cstheme="majorHAnsi"/>
          <w:bCs/>
          <w:sz w:val="22"/>
          <w:szCs w:val="22"/>
        </w:rPr>
        <w:sym w:font="Wingdings" w:char="F06E"/>
      </w:r>
      <w:r w:rsidRPr="002B1971">
        <w:rPr>
          <w:rFonts w:asciiTheme="majorHAnsi" w:eastAsia="NSimSun" w:hAnsiTheme="majorHAnsi" w:cstheme="majorHAnsi"/>
          <w:bCs/>
          <w:sz w:val="22"/>
          <w:szCs w:val="22"/>
        </w:rPr>
        <w:t xml:space="preserve">Demande de subvention auprès du Département </w:t>
      </w:r>
    </w:p>
    <w:p w14:paraId="3F165A04" w14:textId="77777777" w:rsidR="002B1971" w:rsidRPr="002B1971" w:rsidRDefault="002B1971" w:rsidP="002B1971">
      <w:pPr>
        <w:rPr>
          <w:rFonts w:asciiTheme="majorHAnsi" w:eastAsia="NSimSun" w:hAnsiTheme="majorHAnsi" w:cstheme="majorHAnsi"/>
          <w:bCs/>
          <w:sz w:val="22"/>
          <w:szCs w:val="22"/>
        </w:rPr>
      </w:pPr>
      <w:r>
        <w:rPr>
          <w:rFonts w:asciiTheme="majorHAnsi" w:eastAsia="NSimSun" w:hAnsiTheme="majorHAnsi" w:cstheme="majorHAnsi"/>
          <w:bCs/>
          <w:sz w:val="22"/>
          <w:szCs w:val="22"/>
        </w:rPr>
        <w:t xml:space="preserve">    </w:t>
      </w:r>
      <w:r w:rsidRPr="002B1971">
        <w:rPr>
          <w:rFonts w:asciiTheme="majorHAnsi" w:eastAsia="NSimSun" w:hAnsiTheme="majorHAnsi" w:cstheme="majorHAnsi"/>
          <w:bCs/>
          <w:sz w:val="22"/>
          <w:szCs w:val="22"/>
        </w:rPr>
        <w:t>« Aménagement de sécurité dans la traversée du bourg RD 61 »</w:t>
      </w:r>
    </w:p>
    <w:p w14:paraId="57882BE2" w14:textId="77777777" w:rsidR="002B1971" w:rsidRPr="002B1971" w:rsidRDefault="002B1971" w:rsidP="002B1971">
      <w:pPr>
        <w:rPr>
          <w:rFonts w:asciiTheme="majorHAnsi" w:eastAsia="NSimSun" w:hAnsiTheme="majorHAnsi" w:cstheme="majorHAnsi"/>
          <w:bCs/>
          <w:sz w:val="22"/>
          <w:szCs w:val="22"/>
        </w:rPr>
      </w:pPr>
      <w:r>
        <w:rPr>
          <w:rFonts w:asciiTheme="majorHAnsi" w:eastAsia="NSimSun" w:hAnsiTheme="majorHAnsi" w:cstheme="majorHAnsi"/>
          <w:bCs/>
          <w:sz w:val="22"/>
          <w:szCs w:val="22"/>
        </w:rPr>
        <w:sym w:font="Wingdings" w:char="F06E"/>
      </w:r>
      <w:r>
        <w:rPr>
          <w:rFonts w:asciiTheme="majorHAnsi" w:eastAsia="NSimSun" w:hAnsiTheme="majorHAnsi" w:cstheme="majorHAnsi"/>
          <w:bCs/>
          <w:sz w:val="22"/>
          <w:szCs w:val="22"/>
        </w:rPr>
        <w:t>Extension du Parc d’activités de la croisière</w:t>
      </w:r>
    </w:p>
    <w:p w14:paraId="1E08748A" w14:textId="77777777" w:rsidR="00EF2F27" w:rsidRPr="00B353A9" w:rsidRDefault="002B1971" w:rsidP="00AE166D">
      <w:pPr>
        <w:spacing w:line="252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E"/>
      </w:r>
      <w:r w:rsidR="00EF2F27" w:rsidRPr="00B353A9">
        <w:rPr>
          <w:rFonts w:asciiTheme="majorHAnsi" w:hAnsiTheme="majorHAnsi" w:cstheme="majorHAnsi"/>
          <w:sz w:val="22"/>
          <w:szCs w:val="22"/>
        </w:rPr>
        <w:t>Questions diverses</w:t>
      </w:r>
      <w:r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456B9A24" w14:textId="77777777" w:rsidR="00EF2F27" w:rsidRPr="00215E57" w:rsidRDefault="00EF2F27" w:rsidP="00EF2F27">
      <w:pPr>
        <w:widowControl/>
        <w:suppressAutoHyphens w:val="0"/>
        <w:rPr>
          <w:rFonts w:asciiTheme="majorHAnsi" w:hAnsiTheme="majorHAnsi" w:cstheme="majorHAnsi"/>
          <w:sz w:val="22"/>
          <w:szCs w:val="22"/>
        </w:rPr>
      </w:pPr>
      <w:r w:rsidRPr="00215E57">
        <w:rPr>
          <w:rFonts w:asciiTheme="majorHAnsi" w:hAnsiTheme="majorHAnsi" w:cstheme="majorHAnsi"/>
          <w:sz w:val="22"/>
          <w:szCs w:val="22"/>
        </w:rPr>
        <w:t>Approuvé à l’unanimité par les membres présents.</w:t>
      </w:r>
    </w:p>
    <w:p w14:paraId="4C051FE8" w14:textId="77777777" w:rsidR="00EF2F27" w:rsidRDefault="00EF2F27" w:rsidP="00EF2F27">
      <w:pPr>
        <w:rPr>
          <w:rFonts w:asciiTheme="majorHAnsi" w:hAnsiTheme="majorHAnsi" w:cstheme="majorHAnsi"/>
          <w:sz w:val="22"/>
          <w:szCs w:val="22"/>
        </w:rPr>
      </w:pPr>
    </w:p>
    <w:p w14:paraId="7BA5F666" w14:textId="77777777" w:rsidR="0006310D" w:rsidRDefault="00EF2F27" w:rsidP="00081F3D">
      <w:pPr>
        <w:rPr>
          <w:rFonts w:asciiTheme="majorHAnsi" w:eastAsia="Calibri" w:hAnsiTheme="majorHAnsi" w:cstheme="majorHAnsi"/>
          <w:b/>
          <w:sz w:val="22"/>
          <w:szCs w:val="22"/>
          <w:u w:val="single"/>
        </w:rPr>
      </w:pPr>
      <w:r w:rsidRPr="00215E57">
        <w:rPr>
          <w:rFonts w:asciiTheme="majorHAnsi" w:eastAsia="Calibri" w:hAnsiTheme="majorHAnsi" w:cstheme="majorHAnsi"/>
          <w:b/>
          <w:sz w:val="22"/>
          <w:szCs w:val="22"/>
          <w:u w:val="single"/>
        </w:rPr>
        <w:t xml:space="preserve">III </w:t>
      </w:r>
      <w:r>
        <w:rPr>
          <w:rFonts w:asciiTheme="majorHAnsi" w:eastAsia="Calibri" w:hAnsiTheme="majorHAnsi" w:cstheme="majorHAnsi"/>
          <w:b/>
          <w:sz w:val="22"/>
          <w:szCs w:val="22"/>
          <w:u w:val="single"/>
        </w:rPr>
        <w:t>–</w:t>
      </w:r>
      <w:r w:rsidRPr="00215E57">
        <w:rPr>
          <w:rFonts w:asciiTheme="majorHAnsi" w:eastAsia="Calibri" w:hAnsiTheme="majorHAnsi" w:cstheme="majorHAnsi"/>
          <w:b/>
          <w:sz w:val="22"/>
          <w:szCs w:val="22"/>
          <w:u w:val="single"/>
        </w:rPr>
        <w:t xml:space="preserve"> </w:t>
      </w:r>
      <w:r w:rsidR="00081F3D">
        <w:rPr>
          <w:rFonts w:asciiTheme="majorHAnsi" w:eastAsia="Calibri" w:hAnsiTheme="majorHAnsi" w:cstheme="majorHAnsi"/>
          <w:b/>
          <w:sz w:val="22"/>
          <w:szCs w:val="22"/>
          <w:u w:val="single"/>
        </w:rPr>
        <w:t xml:space="preserve">Approbation des comptes de gestion 2022 </w:t>
      </w:r>
    </w:p>
    <w:p w14:paraId="28EA8F35" w14:textId="77777777" w:rsidR="00AA69AB" w:rsidRPr="00AA69AB" w:rsidRDefault="00081F3D" w:rsidP="00AA69AB">
      <w:pP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>
        <w:rPr>
          <w:rFonts w:asciiTheme="majorHAnsi" w:eastAsia="Calibri" w:hAnsiTheme="majorHAnsi" w:cstheme="majorHAnsi"/>
          <w:b/>
          <w:sz w:val="22"/>
          <w:szCs w:val="22"/>
          <w:u w:val="single"/>
        </w:rPr>
        <w:t>BP principal et annexe eau/assainissement</w:t>
      </w:r>
      <w:r w:rsidR="00EF2F27" w:rsidRPr="00215E57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AA69AB" w:rsidRPr="00AA69A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Monsieur le Maire présente aux membres du conseil, les comptes de gestion 202</w:t>
      </w:r>
      <w:r w:rsidR="00AA69A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2</w:t>
      </w:r>
      <w:r w:rsidR="00AA69AB" w:rsidRPr="00AA69A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, établis par le comptable ; Monsieur Philippe CEROUX, du Service de Gestion Comptable de Bellac.</w:t>
      </w:r>
    </w:p>
    <w:p w14:paraId="4984AA50" w14:textId="77777777" w:rsidR="00AA69AB" w:rsidRPr="007477F9" w:rsidRDefault="00AA69AB" w:rsidP="00AA69AB">
      <w:pPr>
        <w:widowControl/>
        <w:suppressAutoHyphens w:val="0"/>
        <w:autoSpaceDN/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fr-FR" w:bidi="ar-SA"/>
          <w14:ligatures w14:val="none"/>
        </w:rPr>
      </w:pPr>
      <w:r w:rsidRPr="007477F9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fr-FR" w:bidi="ar-SA"/>
          <w14:ligatures w14:val="none"/>
        </w:rPr>
        <w:t xml:space="preserve">A 11 voix POUR, les comptes de gestion 2022 </w:t>
      </w:r>
      <w:r w:rsidR="00861241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fr-FR" w:bidi="ar-SA"/>
          <w14:ligatures w14:val="none"/>
        </w:rPr>
        <w:t xml:space="preserve">n’appellent aucune observation et </w:t>
      </w:r>
      <w:r w:rsidRPr="007477F9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fr-FR" w:bidi="ar-SA"/>
          <w14:ligatures w14:val="none"/>
        </w:rPr>
        <w:t>sont approuvés par le conseil municipal</w:t>
      </w:r>
      <w:r w:rsidR="00861241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fr-FR" w:bidi="ar-SA"/>
          <w14:ligatures w14:val="none"/>
        </w:rPr>
        <w:t>.</w:t>
      </w:r>
    </w:p>
    <w:p w14:paraId="01869289" w14:textId="77777777" w:rsidR="00A746F1" w:rsidRPr="00A746F1" w:rsidRDefault="0006310D" w:rsidP="00861241">
      <w:pPr>
        <w:spacing w:line="252" w:lineRule="auto"/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F95281"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>IV -</w:t>
      </w:r>
      <w:r w:rsidR="00EF2F27" w:rsidRPr="00F95281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</w:t>
      </w:r>
      <w:r w:rsidR="00081F3D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Vote des comptes </w:t>
      </w:r>
      <w:r w:rsidR="00DC099A">
        <w:rPr>
          <w:rFonts w:asciiTheme="majorHAnsi" w:hAnsiTheme="majorHAnsi" w:cstheme="majorHAnsi"/>
          <w:b/>
          <w:bCs/>
          <w:sz w:val="22"/>
          <w:szCs w:val="22"/>
          <w:u w:val="single"/>
        </w:rPr>
        <w:t>administratifs 2022</w:t>
      </w:r>
      <w:r w:rsidRPr="00081F3D">
        <w:rPr>
          <w:rFonts w:asciiTheme="majorHAnsi" w:eastAsia="Calibri" w:hAnsiTheme="majorHAnsi" w:cstheme="majorHAnsi"/>
          <w:b/>
          <w:sz w:val="22"/>
          <w:szCs w:val="22"/>
          <w:u w:val="single"/>
        </w:rPr>
        <w:t xml:space="preserve"> </w:t>
      </w:r>
      <w:r>
        <w:rPr>
          <w:rFonts w:asciiTheme="majorHAnsi" w:eastAsia="Calibri" w:hAnsiTheme="majorHAnsi" w:cstheme="majorHAnsi"/>
          <w:b/>
          <w:sz w:val="22"/>
          <w:szCs w:val="22"/>
          <w:u w:val="single"/>
        </w:rPr>
        <w:t>BP</w:t>
      </w:r>
      <w:r w:rsidR="00081F3D">
        <w:rPr>
          <w:rFonts w:asciiTheme="majorHAnsi" w:eastAsia="Calibri" w:hAnsiTheme="majorHAnsi" w:cstheme="majorHAnsi"/>
          <w:b/>
          <w:sz w:val="22"/>
          <w:szCs w:val="22"/>
          <w:u w:val="single"/>
        </w:rPr>
        <w:t xml:space="preserve"> principal et annexe eau/assainissement</w:t>
      </w:r>
      <w:r w:rsidR="00081F3D" w:rsidRPr="00215E57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A746F1" w:rsidRPr="00A746F1"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  <w14:ligatures w14:val="none"/>
        </w:rPr>
        <w:t>Monsieur ROUSEAU, 1</w:t>
      </w:r>
      <w:r w:rsidR="00A746F1" w:rsidRPr="00A746F1">
        <w:rPr>
          <w:rFonts w:asciiTheme="majorHAnsi" w:eastAsiaTheme="minorHAnsi" w:hAnsiTheme="majorHAnsi" w:cstheme="majorHAnsi"/>
          <w:kern w:val="0"/>
          <w:sz w:val="22"/>
          <w:szCs w:val="22"/>
          <w:vertAlign w:val="superscript"/>
          <w:lang w:eastAsia="en-US" w:bidi="ar-SA"/>
          <w14:ligatures w14:val="none"/>
        </w:rPr>
        <w:t>er</w:t>
      </w:r>
      <w:r w:rsidR="00A746F1" w:rsidRPr="00A746F1"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adjoint au Maire présente aux membres du conseil les comptes administratifs 2022.</w:t>
      </w:r>
    </w:p>
    <w:p w14:paraId="22B05296" w14:textId="77777777" w:rsidR="00A746F1" w:rsidRPr="00A746F1" w:rsidRDefault="00A746F1" w:rsidP="00E713FA">
      <w:pPr>
        <w:widowControl/>
        <w:suppressAutoHyphens w:val="0"/>
        <w:autoSpaceDN/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</w:pPr>
      <w:r w:rsidRPr="00A746F1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 xml:space="preserve">Compte administratif 2022 </w:t>
      </w:r>
      <w:r w:rsidR="00861241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>budget principal</w:t>
      </w:r>
      <w:r w:rsidRPr="00A746F1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 xml:space="preserve"> :</w:t>
      </w:r>
    </w:p>
    <w:p w14:paraId="615CFC8A" w14:textId="77777777" w:rsidR="00A746F1" w:rsidRPr="00A746F1" w:rsidRDefault="00A746F1" w:rsidP="00E713FA">
      <w:pPr>
        <w:widowControl/>
        <w:suppressAutoHyphens w:val="0"/>
        <w:autoSpaceDN/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</w:pPr>
      <w:r w:rsidRPr="00A746F1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>SECTION DE FONCTIONNEMENT</w:t>
      </w:r>
      <w:r w:rsidRPr="00A746F1"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  <w14:ligatures w14:val="none"/>
        </w:rPr>
        <w:t xml:space="preserve">                                        </w:t>
      </w:r>
      <w:r w:rsidRPr="00A746F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 </w:t>
      </w:r>
      <w:r w:rsidRPr="00A746F1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 xml:space="preserve">SECTION D’INVESTISSEMENT </w:t>
      </w:r>
    </w:p>
    <w:p w14:paraId="47511A61" w14:textId="77777777" w:rsidR="00E713FA" w:rsidRDefault="00A746F1" w:rsidP="00A746F1">
      <w:pPr>
        <w:widowControl/>
        <w:suppressAutoHyphens w:val="0"/>
        <w:autoSpaceDN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A746F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DEPENSES :            678 332.57 €                                            DEPENSES :         534 016.65 €</w:t>
      </w:r>
    </w:p>
    <w:p w14:paraId="0D6DCE1D" w14:textId="77777777" w:rsidR="00A746F1" w:rsidRPr="00A746F1" w:rsidRDefault="00A746F1" w:rsidP="00A746F1">
      <w:pPr>
        <w:widowControl/>
        <w:suppressAutoHyphens w:val="0"/>
        <w:autoSpaceDN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A746F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RECETTES :            697 782.02 €                                            RECETTES :          581 180.88 €</w:t>
      </w:r>
    </w:p>
    <w:p w14:paraId="4888DDF7" w14:textId="77777777" w:rsidR="00A746F1" w:rsidRPr="00A746F1" w:rsidRDefault="00A746F1" w:rsidP="00A746F1">
      <w:pPr>
        <w:widowControl/>
        <w:suppressAutoHyphens w:val="0"/>
        <w:autoSpaceDN/>
        <w:rPr>
          <w:rFonts w:asciiTheme="majorHAnsi" w:eastAsia="Calibri" w:hAnsiTheme="majorHAnsi" w:cstheme="majorHAnsi"/>
          <w:b/>
          <w:i/>
          <w:kern w:val="0"/>
          <w:sz w:val="22"/>
          <w:szCs w:val="22"/>
          <w:lang w:eastAsia="en-US" w:bidi="ar-SA"/>
          <w14:ligatures w14:val="none"/>
        </w:rPr>
      </w:pPr>
      <w:r w:rsidRPr="00A746F1">
        <w:rPr>
          <w:rFonts w:asciiTheme="majorHAnsi" w:eastAsia="Calibri" w:hAnsiTheme="majorHAnsi" w:cstheme="majorHAnsi"/>
          <w:b/>
          <w:i/>
          <w:kern w:val="0"/>
          <w:sz w:val="22"/>
          <w:szCs w:val="22"/>
          <w:u w:val="single"/>
          <w:lang w:eastAsia="en-US" w:bidi="ar-SA"/>
          <w14:ligatures w14:val="none"/>
        </w:rPr>
        <w:t>Excédent 2022 </w:t>
      </w:r>
      <w:r w:rsidRPr="00A746F1">
        <w:rPr>
          <w:rFonts w:asciiTheme="majorHAnsi" w:eastAsia="Calibri" w:hAnsiTheme="majorHAnsi" w:cstheme="majorHAnsi"/>
          <w:b/>
          <w:i/>
          <w:kern w:val="0"/>
          <w:sz w:val="22"/>
          <w:szCs w:val="22"/>
          <w:lang w:eastAsia="en-US" w:bidi="ar-SA"/>
          <w14:ligatures w14:val="none"/>
        </w:rPr>
        <w:t xml:space="preserve">:      19 449.45 €                                            </w:t>
      </w:r>
      <w:r w:rsidRPr="00A746F1">
        <w:rPr>
          <w:rFonts w:asciiTheme="majorHAnsi" w:eastAsia="Calibri" w:hAnsiTheme="majorHAnsi" w:cstheme="majorHAnsi"/>
          <w:b/>
          <w:i/>
          <w:kern w:val="0"/>
          <w:sz w:val="22"/>
          <w:szCs w:val="22"/>
          <w:u w:val="single"/>
          <w:lang w:eastAsia="en-US" w:bidi="ar-SA"/>
          <w14:ligatures w14:val="none"/>
        </w:rPr>
        <w:t>Excédent 2022</w:t>
      </w:r>
      <w:r w:rsidRPr="00A746F1">
        <w:rPr>
          <w:rFonts w:asciiTheme="majorHAnsi" w:eastAsia="Calibri" w:hAnsiTheme="majorHAnsi" w:cstheme="majorHAnsi"/>
          <w:b/>
          <w:i/>
          <w:kern w:val="0"/>
          <w:sz w:val="22"/>
          <w:szCs w:val="22"/>
          <w:lang w:eastAsia="en-US" w:bidi="ar-SA"/>
          <w14:ligatures w14:val="none"/>
        </w:rPr>
        <w:t xml:space="preserve"> :   47 164.32 €</w:t>
      </w:r>
    </w:p>
    <w:p w14:paraId="45B825BF" w14:textId="77777777" w:rsidR="00A746F1" w:rsidRPr="00A746F1" w:rsidRDefault="00A746F1" w:rsidP="00A746F1">
      <w:pPr>
        <w:widowControl/>
        <w:suppressAutoHyphens w:val="0"/>
        <w:autoSpaceDN/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  <w14:ligatures w14:val="none"/>
        </w:rPr>
      </w:pPr>
    </w:p>
    <w:p w14:paraId="448CE222" w14:textId="77777777" w:rsidR="00A746F1" w:rsidRPr="00A746F1" w:rsidRDefault="00A746F1" w:rsidP="00E713FA">
      <w:pPr>
        <w:widowControl/>
        <w:suppressAutoHyphens w:val="0"/>
        <w:autoSpaceDN/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</w:pPr>
      <w:r w:rsidRPr="00A746F1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lastRenderedPageBreak/>
        <w:t xml:space="preserve">Compte administratif 2022 </w:t>
      </w:r>
      <w:r w:rsidR="00142295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 xml:space="preserve">budget annexe </w:t>
      </w:r>
      <w:r w:rsidRPr="00A746F1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>eau/assainissement :</w:t>
      </w:r>
    </w:p>
    <w:p w14:paraId="6BCC12B5" w14:textId="77777777" w:rsidR="00A746F1" w:rsidRPr="00A746F1" w:rsidRDefault="00A746F1" w:rsidP="00E713FA">
      <w:pPr>
        <w:widowControl/>
        <w:suppressAutoHyphens w:val="0"/>
        <w:autoSpaceDN/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</w:pPr>
      <w:r w:rsidRPr="00A746F1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 xml:space="preserve">SECTION DE FONCTIONNEMENT  </w:t>
      </w:r>
      <w:r w:rsidRPr="00A746F1">
        <w:rPr>
          <w:rFonts w:asciiTheme="majorHAnsi" w:eastAsia="Calibri" w:hAnsiTheme="majorHAnsi" w:cstheme="majorHAnsi"/>
          <w:b/>
          <w:kern w:val="0"/>
          <w:sz w:val="22"/>
          <w:szCs w:val="22"/>
          <w:lang w:eastAsia="en-US" w:bidi="ar-SA"/>
          <w14:ligatures w14:val="none"/>
        </w:rPr>
        <w:t xml:space="preserve">                                        </w:t>
      </w:r>
      <w:r w:rsidRPr="00A746F1">
        <w:rPr>
          <w:rFonts w:asciiTheme="majorHAnsi" w:eastAsia="Calibri" w:hAnsiTheme="majorHAnsi" w:cstheme="majorHAnsi"/>
          <w:b/>
          <w:kern w:val="0"/>
          <w:sz w:val="22"/>
          <w:szCs w:val="22"/>
          <w:u w:val="single"/>
          <w:lang w:eastAsia="en-US" w:bidi="ar-SA"/>
          <w14:ligatures w14:val="none"/>
        </w:rPr>
        <w:t xml:space="preserve">SECTION D’INVESTISSEMENT </w:t>
      </w:r>
    </w:p>
    <w:p w14:paraId="0EF69A39" w14:textId="77777777" w:rsidR="00A746F1" w:rsidRPr="00A746F1" w:rsidRDefault="00A746F1" w:rsidP="00E713FA">
      <w:pPr>
        <w:widowControl/>
        <w:suppressAutoHyphens w:val="0"/>
        <w:autoSpaceDN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A746F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DEPENSES :          26 167.35 €                                                DEPENSES :          68 963.83 €</w:t>
      </w:r>
    </w:p>
    <w:p w14:paraId="258748E9" w14:textId="233F28A9" w:rsidR="00A746F1" w:rsidRPr="00A746F1" w:rsidRDefault="00A746F1" w:rsidP="00E713FA">
      <w:pPr>
        <w:widowControl/>
        <w:suppressAutoHyphens w:val="0"/>
        <w:autoSpaceDN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A746F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RECETTES :           </w:t>
      </w:r>
      <w:r w:rsidR="00423538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2</w:t>
      </w:r>
      <w:r w:rsidRPr="00A746F1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5 173.95 €                                                RECETTES :           76 284.63 €</w:t>
      </w:r>
    </w:p>
    <w:p w14:paraId="5204E211" w14:textId="77777777" w:rsidR="00A746F1" w:rsidRPr="00A746F1" w:rsidRDefault="00A746F1" w:rsidP="00E713FA">
      <w:pPr>
        <w:widowControl/>
        <w:suppressAutoHyphens w:val="0"/>
        <w:autoSpaceDN/>
        <w:rPr>
          <w:rFonts w:asciiTheme="majorHAnsi" w:eastAsia="Calibri" w:hAnsiTheme="majorHAnsi" w:cstheme="majorHAnsi"/>
          <w:b/>
          <w:i/>
          <w:kern w:val="0"/>
          <w:sz w:val="22"/>
          <w:szCs w:val="22"/>
          <w:u w:val="single"/>
          <w:lang w:eastAsia="en-US" w:bidi="ar-SA"/>
          <w14:ligatures w14:val="none"/>
        </w:rPr>
      </w:pPr>
      <w:r w:rsidRPr="00A746F1">
        <w:rPr>
          <w:rFonts w:asciiTheme="majorHAnsi" w:eastAsia="Calibri" w:hAnsiTheme="majorHAnsi" w:cstheme="majorHAnsi"/>
          <w:b/>
          <w:i/>
          <w:kern w:val="0"/>
          <w:sz w:val="22"/>
          <w:szCs w:val="22"/>
          <w:u w:val="single"/>
          <w:lang w:eastAsia="en-US" w:bidi="ar-SA"/>
          <w14:ligatures w14:val="none"/>
        </w:rPr>
        <w:t>Déficit 2022 :</w:t>
      </w:r>
      <w:r w:rsidRPr="00A746F1">
        <w:rPr>
          <w:rFonts w:asciiTheme="majorHAnsi" w:eastAsia="Calibri" w:hAnsiTheme="majorHAnsi" w:cstheme="majorHAnsi"/>
          <w:b/>
          <w:i/>
          <w:kern w:val="0"/>
          <w:sz w:val="22"/>
          <w:szCs w:val="22"/>
          <w:lang w:eastAsia="en-US" w:bidi="ar-SA"/>
          <w14:ligatures w14:val="none"/>
        </w:rPr>
        <w:t xml:space="preserve">         - 993.40 €                                                 </w:t>
      </w:r>
      <w:r w:rsidRPr="00A746F1">
        <w:rPr>
          <w:rFonts w:asciiTheme="majorHAnsi" w:eastAsia="Calibri" w:hAnsiTheme="majorHAnsi" w:cstheme="majorHAnsi"/>
          <w:b/>
          <w:i/>
          <w:kern w:val="0"/>
          <w:sz w:val="22"/>
          <w:szCs w:val="22"/>
          <w:u w:val="single"/>
          <w:lang w:eastAsia="en-US" w:bidi="ar-SA"/>
          <w14:ligatures w14:val="none"/>
        </w:rPr>
        <w:t>Excédent 2022 :</w:t>
      </w:r>
      <w:r w:rsidRPr="00A746F1">
        <w:rPr>
          <w:rFonts w:asciiTheme="majorHAnsi" w:eastAsia="Calibri" w:hAnsiTheme="majorHAnsi" w:cstheme="majorHAnsi"/>
          <w:b/>
          <w:i/>
          <w:kern w:val="0"/>
          <w:sz w:val="22"/>
          <w:szCs w:val="22"/>
          <w:lang w:eastAsia="en-US" w:bidi="ar-SA"/>
          <w14:ligatures w14:val="none"/>
        </w:rPr>
        <w:t xml:space="preserve">     7 320.80 €</w:t>
      </w:r>
    </w:p>
    <w:p w14:paraId="206194B2" w14:textId="77777777" w:rsidR="00E3577C" w:rsidRDefault="00E3577C" w:rsidP="00E3577C">
      <w:pPr>
        <w:widowControl/>
        <w:suppressAutoHyphens w:val="0"/>
        <w:autoSpaceDN/>
        <w:spacing w:line="252" w:lineRule="auto"/>
        <w:rPr>
          <w:rFonts w:asciiTheme="majorHAnsi" w:eastAsia="Calibri" w:hAnsiTheme="majorHAnsi" w:cstheme="majorHAnsi"/>
          <w:b/>
          <w:i/>
          <w:kern w:val="0"/>
          <w:sz w:val="22"/>
          <w:szCs w:val="22"/>
          <w:lang w:eastAsia="en-US" w:bidi="ar-SA"/>
          <w14:ligatures w14:val="none"/>
        </w:rPr>
      </w:pPr>
    </w:p>
    <w:p w14:paraId="5A92476E" w14:textId="77777777" w:rsidR="00A746F1" w:rsidRPr="00A746F1" w:rsidRDefault="00A746F1" w:rsidP="00E3577C">
      <w:pPr>
        <w:widowControl/>
        <w:suppressAutoHyphens w:val="0"/>
        <w:autoSpaceDN/>
        <w:spacing w:line="252" w:lineRule="auto"/>
        <w:rPr>
          <w:rFonts w:asciiTheme="majorHAnsi" w:eastAsia="Calibri" w:hAnsiTheme="majorHAnsi" w:cstheme="majorHAnsi"/>
          <w:b/>
          <w:i/>
          <w:kern w:val="0"/>
          <w:sz w:val="22"/>
          <w:szCs w:val="22"/>
          <w:lang w:eastAsia="en-US" w:bidi="ar-SA"/>
          <w14:ligatures w14:val="none"/>
        </w:rPr>
      </w:pPr>
      <w:r w:rsidRPr="00A746F1">
        <w:rPr>
          <w:rFonts w:asciiTheme="majorHAnsi" w:eastAsia="Calibri" w:hAnsiTheme="majorHAnsi" w:cstheme="majorHAnsi"/>
          <w:b/>
          <w:i/>
          <w:kern w:val="0"/>
          <w:sz w:val="22"/>
          <w:szCs w:val="22"/>
          <w:lang w:eastAsia="en-US" w:bidi="ar-SA"/>
          <w14:ligatures w14:val="none"/>
        </w:rPr>
        <w:t>Monsieur le Maire quitte la salle et ne participe pas au vote des comptes administratifs.</w:t>
      </w:r>
    </w:p>
    <w:p w14:paraId="38CB2DD7" w14:textId="77777777" w:rsidR="00A746F1" w:rsidRPr="00A746F1" w:rsidRDefault="00A746F1" w:rsidP="00E3577C">
      <w:pPr>
        <w:widowControl/>
        <w:suppressAutoHyphens w:val="0"/>
        <w:autoSpaceDN/>
        <w:spacing w:line="252" w:lineRule="auto"/>
        <w:rPr>
          <w:rFonts w:asciiTheme="majorHAnsi" w:eastAsia="Calibri" w:hAnsiTheme="majorHAnsi" w:cstheme="majorHAnsi"/>
          <w:i/>
          <w:kern w:val="0"/>
          <w:sz w:val="22"/>
          <w:szCs w:val="22"/>
          <w:lang w:eastAsia="en-US" w:bidi="ar-SA"/>
          <w14:ligatures w14:val="none"/>
        </w:rPr>
      </w:pPr>
      <w:r w:rsidRPr="00A746F1">
        <w:rPr>
          <w:rFonts w:asciiTheme="majorHAnsi" w:eastAsia="Calibri" w:hAnsiTheme="majorHAnsi" w:cstheme="majorHAnsi"/>
          <w:i/>
          <w:kern w:val="0"/>
          <w:sz w:val="22"/>
          <w:szCs w:val="22"/>
          <w:lang w:eastAsia="en-US" w:bidi="ar-SA"/>
          <w14:ligatures w14:val="none"/>
        </w:rPr>
        <w:t>Madame POTARD soumet au vote les comptes administratifs 2022,</w:t>
      </w:r>
    </w:p>
    <w:p w14:paraId="65AA53A4" w14:textId="77777777" w:rsidR="00A746F1" w:rsidRPr="001A6908" w:rsidRDefault="00A746F1" w:rsidP="00E3577C">
      <w:pPr>
        <w:widowControl/>
        <w:suppressAutoHyphens w:val="0"/>
        <w:autoSpaceDN/>
        <w:spacing w:line="252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1A6908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A 10 voix POUR, les comptes administratifs 2022 sont </w:t>
      </w:r>
      <w:r w:rsidR="00C6443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vot</w:t>
      </w:r>
      <w:r w:rsidRPr="001A6908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és.</w:t>
      </w:r>
    </w:p>
    <w:p w14:paraId="52579FCE" w14:textId="77777777" w:rsidR="00081F3D" w:rsidRDefault="00EF2F27" w:rsidP="00EF2F27">
      <w:pP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</w:pPr>
      <w: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 xml:space="preserve">V </w:t>
      </w:r>
      <w:r w:rsidR="00081F3D"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>–</w:t>
      </w:r>
      <w: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 xml:space="preserve"> </w:t>
      </w:r>
      <w:bookmarkStart w:id="0" w:name="_Hlk130026479"/>
      <w:r w:rsidR="00081F3D"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 xml:space="preserve">Avenant N° 3 à la </w:t>
      </w:r>
      <w:r w:rsidR="00C64433"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>D</w:t>
      </w:r>
      <w:r w:rsidR="00081F3D"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 xml:space="preserve">élégation de </w:t>
      </w:r>
      <w:r w:rsidR="00C64433"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>S</w:t>
      </w:r>
      <w:r w:rsidR="00081F3D"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 xml:space="preserve">ervice </w:t>
      </w:r>
      <w:r w:rsidR="00C64433"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>P</w:t>
      </w:r>
      <w:r w:rsidR="00081F3D"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>ublic du 01/01/2014</w:t>
      </w:r>
      <w:bookmarkEnd w:id="0"/>
    </w:p>
    <w:p w14:paraId="069A8AE4" w14:textId="77777777" w:rsidR="00BD32A5" w:rsidRPr="00BD32A5" w:rsidRDefault="00BD32A5" w:rsidP="00BD32A5">
      <w:pPr>
        <w:overflowPunct w:val="0"/>
        <w:autoSpaceDE w:val="0"/>
        <w:autoSpaceDN/>
        <w:spacing w:line="252" w:lineRule="auto"/>
        <w:jc w:val="both"/>
        <w:outlineLvl w:val="0"/>
        <w:rPr>
          <w:rFonts w:asciiTheme="majorHAnsi" w:eastAsia="PMingLiU" w:hAnsiTheme="majorHAnsi" w:cstheme="majorHAnsi"/>
          <w:snapToGrid w:val="0"/>
          <w:kern w:val="0"/>
          <w:sz w:val="22"/>
          <w:lang w:eastAsia="en-US" w:bidi="ar-SA"/>
          <w14:ligatures w14:val="none"/>
        </w:rPr>
      </w:pPr>
      <w:r w:rsidRPr="00BD32A5">
        <w:rPr>
          <w:rFonts w:asciiTheme="majorHAnsi" w:eastAsia="PMingLiU" w:hAnsiTheme="majorHAnsi" w:cstheme="majorHAnsi"/>
          <w:snapToGrid w:val="0"/>
          <w:kern w:val="0"/>
          <w:sz w:val="22"/>
          <w:lang w:eastAsia="en-US" w:bidi="ar-SA"/>
          <w14:ligatures w14:val="none"/>
        </w:rPr>
        <w:t>Suite au rejet de la délibération N° 202258 du 16 décembre 2022 pour cause d’illégalité et après accord de Madame la Sous-Préfète, Pascale Rodrigo, le Maire présente un nouveau projet.</w:t>
      </w:r>
    </w:p>
    <w:p w14:paraId="71CEF343" w14:textId="77777777" w:rsidR="00BD32A5" w:rsidRPr="00BD32A5" w:rsidRDefault="00BD32A5" w:rsidP="00BD32A5">
      <w:pPr>
        <w:overflowPunct w:val="0"/>
        <w:autoSpaceDE w:val="0"/>
        <w:autoSpaceDN/>
        <w:spacing w:line="252" w:lineRule="auto"/>
        <w:jc w:val="both"/>
        <w:outlineLvl w:val="0"/>
        <w:rPr>
          <w:rFonts w:asciiTheme="majorHAnsi" w:eastAsia="PMingLiU" w:hAnsiTheme="majorHAnsi" w:cstheme="majorHAnsi"/>
          <w:snapToGrid w:val="0"/>
          <w:kern w:val="0"/>
          <w:sz w:val="22"/>
          <w:lang w:eastAsia="en-US" w:bidi="ar-SA"/>
          <w14:ligatures w14:val="none"/>
        </w:rPr>
      </w:pPr>
      <w:r w:rsidRPr="00BD32A5">
        <w:rPr>
          <w:rFonts w:asciiTheme="majorHAnsi" w:eastAsia="PMingLiU" w:hAnsiTheme="majorHAnsi" w:cstheme="majorHAnsi"/>
          <w:snapToGrid w:val="0"/>
          <w:kern w:val="0"/>
          <w:sz w:val="22"/>
          <w:lang w:eastAsia="en-US" w:bidi="ar-SA"/>
          <w14:ligatures w14:val="none"/>
        </w:rPr>
        <w:t xml:space="preserve">Il s’agit avec l’accord de l’autorité compétente de prolonger l’actuelle Délégation de Service Public avec la SAUR, de nouveau d’un an afin de permettre à la commune de négocier avec l’un des syndicats des eaux existants sur le nord de la Haute-Vienne, la prise en charge de la gestion de </w:t>
      </w:r>
      <w:r w:rsidR="00C64433" w:rsidRPr="00BD32A5">
        <w:rPr>
          <w:rFonts w:asciiTheme="majorHAnsi" w:eastAsia="PMingLiU" w:hAnsiTheme="majorHAnsi" w:cstheme="majorHAnsi"/>
          <w:snapToGrid w:val="0"/>
          <w:kern w:val="0"/>
          <w:sz w:val="22"/>
          <w:lang w:eastAsia="en-US" w:bidi="ar-SA"/>
          <w14:ligatures w14:val="none"/>
        </w:rPr>
        <w:t xml:space="preserve">l’eau </w:t>
      </w:r>
      <w:r w:rsidR="00C64433">
        <w:rPr>
          <w:rFonts w:asciiTheme="majorHAnsi" w:eastAsia="PMingLiU" w:hAnsiTheme="majorHAnsi" w:cstheme="majorHAnsi"/>
          <w:snapToGrid w:val="0"/>
          <w:kern w:val="0"/>
          <w:sz w:val="22"/>
          <w:lang w:eastAsia="en-US" w:bidi="ar-SA"/>
          <w14:ligatures w14:val="none"/>
        </w:rPr>
        <w:t xml:space="preserve">au </w:t>
      </w:r>
      <w:r w:rsidRPr="00BD32A5">
        <w:rPr>
          <w:rFonts w:asciiTheme="majorHAnsi" w:eastAsia="PMingLiU" w:hAnsiTheme="majorHAnsi" w:cstheme="majorHAnsi"/>
          <w:snapToGrid w:val="0"/>
          <w:kern w:val="0"/>
          <w:sz w:val="22"/>
          <w:lang w:eastAsia="en-US" w:bidi="ar-SA"/>
          <w14:ligatures w14:val="none"/>
        </w:rPr>
        <w:t>1</w:t>
      </w:r>
      <w:r w:rsidRPr="00BD32A5">
        <w:rPr>
          <w:rFonts w:asciiTheme="majorHAnsi" w:eastAsia="PMingLiU" w:hAnsiTheme="majorHAnsi" w:cstheme="majorHAnsi"/>
          <w:snapToGrid w:val="0"/>
          <w:kern w:val="0"/>
          <w:sz w:val="22"/>
          <w:vertAlign w:val="superscript"/>
          <w:lang w:eastAsia="en-US" w:bidi="ar-SA"/>
          <w14:ligatures w14:val="none"/>
        </w:rPr>
        <w:t>er</w:t>
      </w:r>
      <w:r w:rsidRPr="00BD32A5">
        <w:rPr>
          <w:rFonts w:asciiTheme="majorHAnsi" w:eastAsia="PMingLiU" w:hAnsiTheme="majorHAnsi" w:cstheme="majorHAnsi"/>
          <w:snapToGrid w:val="0"/>
          <w:kern w:val="0"/>
          <w:sz w:val="22"/>
          <w:lang w:eastAsia="en-US" w:bidi="ar-SA"/>
          <w14:ligatures w14:val="none"/>
        </w:rPr>
        <w:t xml:space="preserve"> janvier 2024</w:t>
      </w:r>
      <w:r>
        <w:rPr>
          <w:rFonts w:asciiTheme="majorHAnsi" w:eastAsia="PMingLiU" w:hAnsiTheme="majorHAnsi" w:cstheme="majorHAnsi"/>
          <w:snapToGrid w:val="0"/>
          <w:kern w:val="0"/>
          <w:sz w:val="22"/>
          <w:lang w:eastAsia="en-US" w:bidi="ar-SA"/>
          <w14:ligatures w14:val="none"/>
        </w:rPr>
        <w:t>.</w:t>
      </w:r>
      <w:r w:rsidRPr="00BD32A5">
        <w:rPr>
          <w:rFonts w:asciiTheme="majorHAnsi" w:eastAsia="PMingLiU" w:hAnsiTheme="majorHAnsi" w:cstheme="majorHAnsi"/>
          <w:snapToGrid w:val="0"/>
          <w:kern w:val="0"/>
          <w:sz w:val="22"/>
          <w:lang w:eastAsia="en-US" w:bidi="ar-SA"/>
          <w14:ligatures w14:val="none"/>
        </w:rPr>
        <w:t xml:space="preserve"> </w:t>
      </w:r>
    </w:p>
    <w:p w14:paraId="2B575883" w14:textId="77777777" w:rsidR="00BD32A5" w:rsidRPr="00BD32A5" w:rsidRDefault="00BD32A5" w:rsidP="00BD32A5">
      <w:pPr>
        <w:widowControl/>
        <w:shd w:val="clear" w:color="auto" w:fill="FFFFFF"/>
        <w:suppressAutoHyphens w:val="0"/>
        <w:autoSpaceDN/>
        <w:jc w:val="both"/>
        <w:rPr>
          <w:rFonts w:asciiTheme="majorHAnsi" w:eastAsiaTheme="minorHAnsi" w:hAnsiTheme="majorHAnsi" w:cstheme="majorHAnsi"/>
          <w:kern w:val="0"/>
          <w:sz w:val="22"/>
          <w:lang w:eastAsia="en-US" w:bidi="ar-SA"/>
          <w14:ligatures w14:val="none"/>
        </w:rPr>
      </w:pPr>
      <w:r w:rsidRPr="00BD32A5">
        <w:rPr>
          <w:rFonts w:asciiTheme="majorHAnsi" w:eastAsia="PMingLiU" w:hAnsiTheme="majorHAnsi" w:cstheme="majorHAnsi"/>
          <w:snapToGrid w:val="0"/>
          <w:kern w:val="0"/>
          <w:sz w:val="22"/>
          <w:lang w:eastAsia="en-US" w:bidi="ar-SA"/>
          <w14:ligatures w14:val="none"/>
        </w:rPr>
        <w:t>Après en avoir délibéré, le Conseil Municipal, à 11 voix POUR,</w:t>
      </w:r>
      <w:r>
        <w:rPr>
          <w:rFonts w:asciiTheme="majorHAnsi" w:eastAsia="PMingLiU" w:hAnsiTheme="majorHAnsi" w:cstheme="majorHAnsi"/>
          <w:snapToGrid w:val="0"/>
          <w:kern w:val="0"/>
          <w:sz w:val="22"/>
          <w:lang w:eastAsia="en-US" w:bidi="ar-SA"/>
          <w14:ligatures w14:val="none"/>
        </w:rPr>
        <w:t xml:space="preserve"> A</w:t>
      </w:r>
      <w:r w:rsidRPr="00BD32A5">
        <w:rPr>
          <w:rFonts w:asciiTheme="majorHAnsi" w:eastAsiaTheme="minorHAnsi" w:hAnsiTheme="majorHAnsi" w:cstheme="majorHAnsi"/>
          <w:kern w:val="0"/>
          <w:sz w:val="22"/>
          <w:lang w:eastAsia="en-US" w:bidi="ar-SA"/>
          <w14:ligatures w14:val="none"/>
        </w:rPr>
        <w:t>PPROUVE le projet d’avenant n°3 avec le délégataire (SAUR),</w:t>
      </w:r>
      <w:r>
        <w:rPr>
          <w:rFonts w:asciiTheme="majorHAnsi" w:eastAsiaTheme="minorHAnsi" w:hAnsiTheme="majorHAnsi" w:cstheme="majorHAnsi"/>
          <w:kern w:val="0"/>
          <w:sz w:val="22"/>
          <w:lang w:eastAsia="en-US" w:bidi="ar-SA"/>
          <w14:ligatures w14:val="none"/>
        </w:rPr>
        <w:t xml:space="preserve"> </w:t>
      </w:r>
      <w:r w:rsidRPr="00BD32A5">
        <w:rPr>
          <w:rFonts w:asciiTheme="majorHAnsi" w:eastAsiaTheme="minorHAnsi" w:hAnsiTheme="majorHAnsi" w:cstheme="majorHAnsi"/>
          <w:kern w:val="0"/>
          <w:sz w:val="22"/>
          <w:lang w:eastAsia="en-US" w:bidi="ar-SA"/>
          <w14:ligatures w14:val="none"/>
        </w:rPr>
        <w:t>AUTORISE Monsieur le Maire à signer l’avenant n°3 avec la société SAUR</w:t>
      </w:r>
      <w:r w:rsidR="00C64433">
        <w:rPr>
          <w:rFonts w:asciiTheme="majorHAnsi" w:eastAsiaTheme="minorHAnsi" w:hAnsiTheme="majorHAnsi" w:cstheme="majorHAnsi"/>
          <w:kern w:val="0"/>
          <w:sz w:val="22"/>
          <w:lang w:eastAsia="en-US" w:bidi="ar-SA"/>
          <w14:ligatures w14:val="none"/>
        </w:rPr>
        <w:t xml:space="preserve"> et </w:t>
      </w:r>
    </w:p>
    <w:p w14:paraId="50EB6724" w14:textId="77777777" w:rsidR="0006310D" w:rsidRDefault="00BD32A5" w:rsidP="00BD32A5">
      <w:pP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</w:pPr>
      <w:r w:rsidRPr="00BD32A5"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CHARGE Monsieur le Maire de procéder à l’exécution de la présente délibération</w:t>
      </w:r>
      <w:r w:rsidR="00C64433"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  <w14:ligatures w14:val="none"/>
        </w:rPr>
        <w:t>.</w:t>
      </w:r>
    </w:p>
    <w:p w14:paraId="71E0A9D7" w14:textId="77777777" w:rsidR="0006310D" w:rsidRDefault="0006310D" w:rsidP="00EF2F27">
      <w:pP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</w:pPr>
      <w:bookmarkStart w:id="1" w:name="_Hlk130026496"/>
      <w: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 xml:space="preserve">VI – Demande de subvention auprès du </w:t>
      </w:r>
      <w:r w:rsidR="00591FAE"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 xml:space="preserve">Conseil </w:t>
      </w:r>
      <w: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>Département</w:t>
      </w:r>
      <w:r w:rsidR="00591FAE"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>al</w:t>
      </w:r>
    </w:p>
    <w:p w14:paraId="52E08E2C" w14:textId="6AB74F17" w:rsidR="0006310D" w:rsidRDefault="0006310D" w:rsidP="00EF2F27">
      <w:pP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</w:pPr>
      <w: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 xml:space="preserve">« Busage du fossé le long </w:t>
      </w:r>
      <w:r w:rsidR="003A7763"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>d</w:t>
      </w:r>
      <w: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>e la voie communale N° 10 Champagnat »</w:t>
      </w:r>
    </w:p>
    <w:p w14:paraId="0BBB0B93" w14:textId="77777777" w:rsidR="00AB3C97" w:rsidRPr="003A7763" w:rsidRDefault="00B74FC9" w:rsidP="00763C04">
      <w:pPr>
        <w:widowControl/>
        <w:suppressAutoHyphens w:val="0"/>
        <w:autoSpaceDN/>
        <w:spacing w:line="252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Monsieur Rousseau, 1</w:t>
      </w:r>
      <w:r w:rsidRPr="003A7763">
        <w:rPr>
          <w:rFonts w:asciiTheme="majorHAnsi" w:eastAsia="Calibri" w:hAnsiTheme="majorHAnsi" w:cstheme="majorHAnsi"/>
          <w:kern w:val="0"/>
          <w:sz w:val="22"/>
          <w:szCs w:val="22"/>
          <w:vertAlign w:val="superscript"/>
          <w:lang w:eastAsia="en-US" w:bidi="ar-SA"/>
          <w14:ligatures w14:val="none"/>
        </w:rPr>
        <w:t>er</w:t>
      </w:r>
      <w:r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Adjoint en charge de la voirie </w:t>
      </w:r>
      <w:r w:rsidR="00763C04"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informe le conseil que l</w:t>
      </w:r>
      <w:r w:rsidR="00763C04" w:rsidRPr="003A7763">
        <w:rPr>
          <w:rFonts w:asciiTheme="majorHAnsi" w:hAnsiTheme="majorHAnsi" w:cstheme="majorHAnsi"/>
        </w:rPr>
        <w:t>es eaux de ruissellement provenant du haut du village de Champagnat s’écoulent dans un fossé, celui-ci étant profond, il serait nécessaire de le faire sécuriser par la pose d’une buse qui permettrait aussi l’évacuation des eaux stagnantes.</w:t>
      </w:r>
      <w:r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</w:t>
      </w:r>
    </w:p>
    <w:p w14:paraId="21B7B4DC" w14:textId="77777777" w:rsidR="003B6693" w:rsidRPr="003A7763" w:rsidRDefault="002A5913" w:rsidP="00763C04">
      <w:pPr>
        <w:widowControl/>
        <w:suppressAutoHyphens w:val="0"/>
        <w:autoSpaceDN/>
        <w:spacing w:line="252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Après présentation d’un devis, par le 1</w:t>
      </w:r>
      <w:r w:rsidRPr="003A7763">
        <w:rPr>
          <w:rFonts w:asciiTheme="majorHAnsi" w:eastAsia="Calibri" w:hAnsiTheme="majorHAnsi" w:cstheme="majorHAnsi"/>
          <w:kern w:val="0"/>
          <w:sz w:val="22"/>
          <w:szCs w:val="22"/>
          <w:vertAlign w:val="superscript"/>
          <w:lang w:eastAsia="en-US" w:bidi="ar-SA"/>
          <w14:ligatures w14:val="none"/>
        </w:rPr>
        <w:t>er</w:t>
      </w:r>
      <w:r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</w:t>
      </w:r>
      <w:r w:rsidR="005746F1"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Adjoint, le</w:t>
      </w:r>
      <w:r w:rsidR="00B74FC9"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Conseil Municipal</w:t>
      </w:r>
      <w:r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</w:t>
      </w:r>
      <w:r w:rsidR="008761A2"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délibère</w:t>
      </w:r>
      <w:r w:rsidR="00B74FC9"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, à 11 voix POUR, adopte ce projet</w:t>
      </w:r>
      <w:r w:rsidR="00AB3C97"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, </w:t>
      </w:r>
      <w:r w:rsidR="00B74FC9"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demande au Maire de solliciter une aide financière à hauteur de 50 % auprès du Conseil Départemental de la Haute-Vienne</w:t>
      </w:r>
      <w:r w:rsidR="003B6693"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.</w:t>
      </w:r>
    </w:p>
    <w:p w14:paraId="1FA22714" w14:textId="316CA72B" w:rsidR="0006310D" w:rsidRPr="003A7763" w:rsidRDefault="003B6693" w:rsidP="00763C04">
      <w:pPr>
        <w:widowControl/>
        <w:suppressAutoHyphens w:val="0"/>
        <w:autoSpaceDN/>
        <w:spacing w:line="252" w:lineRule="auto"/>
        <w:rPr>
          <w:rFonts w:asciiTheme="majorHAnsi" w:eastAsia="NSimSun" w:hAnsiTheme="majorHAnsi" w:cstheme="majorHAnsi"/>
          <w:sz w:val="22"/>
          <w:szCs w:val="22"/>
          <w:u w:val="single"/>
        </w:rPr>
      </w:pPr>
      <w:r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Trois Elus souhaitent q</w:t>
      </w:r>
      <w:r w:rsidR="00FE4D27"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ue plusieurs</w:t>
      </w:r>
      <w:r w:rsidR="00AB3C97"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devis </w:t>
      </w:r>
      <w:r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soi</w:t>
      </w:r>
      <w:r w:rsidR="00FE4D27"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en</w:t>
      </w:r>
      <w:r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t </w:t>
      </w:r>
      <w:r w:rsid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établis</w:t>
      </w:r>
      <w:r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</w:t>
      </w:r>
      <w:r w:rsidR="00AB3C97" w:rsidRPr="003A776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au moment de la réalisation des travaux.</w:t>
      </w:r>
    </w:p>
    <w:p w14:paraId="2AC1E4DC" w14:textId="77777777" w:rsidR="0006310D" w:rsidRDefault="0006310D" w:rsidP="0006310D">
      <w:pP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</w:pPr>
      <w: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 xml:space="preserve">VII – Demande de subvention auprès du </w:t>
      </w:r>
      <w:r w:rsidR="00591FAE"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 xml:space="preserve">conseil </w:t>
      </w:r>
      <w: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>Département</w:t>
      </w:r>
      <w:r w:rsidR="00591FAE"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>al</w:t>
      </w:r>
      <w: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 xml:space="preserve"> </w:t>
      </w:r>
    </w:p>
    <w:p w14:paraId="6B75A768" w14:textId="77777777" w:rsidR="0006310D" w:rsidRDefault="0006310D" w:rsidP="0006310D">
      <w:pP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</w:pPr>
      <w:r>
        <w:rPr>
          <w:rFonts w:asciiTheme="majorHAnsi" w:eastAsia="NSimSun" w:hAnsiTheme="majorHAnsi" w:cstheme="majorHAnsi"/>
          <w:b/>
          <w:bCs/>
          <w:sz w:val="22"/>
          <w:szCs w:val="22"/>
          <w:u w:val="single"/>
        </w:rPr>
        <w:t>« Aménagement de sécurité dans la traversée du bourg RD 61 »</w:t>
      </w:r>
    </w:p>
    <w:p w14:paraId="1BA438AB" w14:textId="77777777" w:rsidR="00C72DC0" w:rsidRDefault="00C72DC0" w:rsidP="00591FAE">
      <w:pPr>
        <w:widowControl/>
        <w:suppressAutoHyphens w:val="0"/>
        <w:autoSpaceDN/>
        <w:spacing w:line="252" w:lineRule="auto"/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</w:rPr>
      </w:pPr>
      <w:r w:rsidRPr="00C72DC0"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</w:rPr>
        <w:t>Le Maire informe le conseil qu’il a sollicité le service voirie de l’ATEC départementale de la Haute-Vienne pour un projet d’aménagement de sécurité dans la traversée du bourg au niveau du commerce multi</w:t>
      </w:r>
      <w:r w:rsidR="00DC099A"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</w:rPr>
        <w:t>-</w:t>
      </w:r>
      <w:r w:rsidRPr="00C72DC0"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</w:rPr>
        <w:t>services afin d’inciter les automobilistes à réduire leur vitesse.</w:t>
      </w:r>
      <w:r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</w:rPr>
        <w:t xml:space="preserve"> Il </w:t>
      </w:r>
      <w:r w:rsidRPr="00C72DC0"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</w:rPr>
        <w:t>présente au conseil les détails du projet établi par l’ATEC 87 et l’estimation financière qui s’élève à 13 500 € H.T. soit 16 200 € T.T.C</w:t>
      </w:r>
    </w:p>
    <w:p w14:paraId="061EC394" w14:textId="77777777" w:rsidR="00DC099A" w:rsidRPr="00C72DC0" w:rsidRDefault="00C72DC0" w:rsidP="00DC099A">
      <w:pPr>
        <w:widowControl/>
        <w:suppressAutoHyphens w:val="0"/>
        <w:autoSpaceDN/>
        <w:spacing w:line="252" w:lineRule="auto"/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</w:pPr>
      <w:r w:rsidRPr="00C72DC0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Le Conseil Municipal, après avoir pris connaissance du projet et après en avoir délibéré, à 11 voix POUR,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adopte</w:t>
      </w:r>
      <w:r w:rsidRPr="00C72DC0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ce projet </w:t>
      </w:r>
      <w:r w:rsidR="00DC099A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avec l’ajout d’un panneau « interdit aux camions de + de 3T5 » </w:t>
      </w:r>
      <w:r w:rsidRPr="00C72DC0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et sollicite le Maire pour déposer un dossier de subvention à hauteur de 50 %, auprès du Conseil Départemental de la Haute-Vienne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>.</w:t>
      </w:r>
      <w:r w:rsidR="00DC099A" w:rsidRPr="00DC099A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</w:t>
      </w:r>
      <w:r w:rsidR="00DC099A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  <w14:ligatures w14:val="none"/>
        </w:rPr>
        <w:t xml:space="preserve"> </w:t>
      </w:r>
    </w:p>
    <w:bookmarkEnd w:id="1"/>
    <w:p w14:paraId="6541B4DE" w14:textId="77777777" w:rsidR="00EF2F27" w:rsidRDefault="0006310D" w:rsidP="00EF2F27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06310D">
        <w:rPr>
          <w:rFonts w:asciiTheme="majorHAnsi" w:hAnsiTheme="majorHAnsi" w:cstheme="majorHAnsi"/>
          <w:b/>
          <w:bCs/>
          <w:sz w:val="22"/>
          <w:szCs w:val="22"/>
          <w:u w:val="single"/>
        </w:rPr>
        <w:t>VIII – Extension du parc d’Activités de la Croisière</w:t>
      </w:r>
    </w:p>
    <w:p w14:paraId="24C49A04" w14:textId="77777777" w:rsidR="0084509D" w:rsidRPr="00321B3B" w:rsidRDefault="00321B3B" w:rsidP="00EF2F27">
      <w:pPr>
        <w:rPr>
          <w:rFonts w:asciiTheme="majorHAnsi" w:hAnsiTheme="majorHAnsi" w:cstheme="majorHAnsi"/>
          <w:sz w:val="22"/>
          <w:szCs w:val="22"/>
        </w:rPr>
      </w:pPr>
      <w:r w:rsidRPr="00321B3B">
        <w:rPr>
          <w:rFonts w:asciiTheme="majorHAnsi" w:hAnsiTheme="majorHAnsi" w:cstheme="majorHAnsi"/>
          <w:sz w:val="22"/>
          <w:szCs w:val="22"/>
        </w:rPr>
        <w:t>Le Maire donne lecture au conseil du projet de délibération relatif à la concertation préalable de l’extension du parc d’activités de la Croisière.</w:t>
      </w:r>
      <w:r w:rsidR="004E3E7C">
        <w:rPr>
          <w:rFonts w:asciiTheme="majorHAnsi" w:hAnsiTheme="majorHAnsi" w:cstheme="majorHAnsi"/>
          <w:sz w:val="22"/>
          <w:szCs w:val="22"/>
        </w:rPr>
        <w:t xml:space="preserve"> Après discussion des membres du conseil, ce point est voté à 11 voix POUR.</w:t>
      </w:r>
    </w:p>
    <w:p w14:paraId="25555E7A" w14:textId="77777777" w:rsidR="009F14C7" w:rsidRDefault="000658E3" w:rsidP="00EF2F27">
      <w:pPr>
        <w:rPr>
          <w:rFonts w:asciiTheme="majorHAnsi" w:eastAsia="Calibri" w:hAnsiTheme="majorHAnsi" w:cstheme="majorHAnsi"/>
          <w:b/>
          <w:bCs/>
          <w:kern w:val="0"/>
          <w:sz w:val="22"/>
          <w:szCs w:val="22"/>
          <w:u w:val="single"/>
          <w:lang w:eastAsia="en-US" w:bidi="ar-SA"/>
        </w:rPr>
      </w:pPr>
      <w:r w:rsidRPr="00844E2B">
        <w:rPr>
          <w:rFonts w:asciiTheme="majorHAnsi" w:eastAsia="Calibri" w:hAnsiTheme="majorHAnsi" w:cstheme="majorHAnsi"/>
          <w:b/>
          <w:bCs/>
          <w:kern w:val="0"/>
          <w:sz w:val="22"/>
          <w:szCs w:val="22"/>
          <w:u w:val="single"/>
          <w:lang w:eastAsia="en-US" w:bidi="ar-SA"/>
        </w:rPr>
        <w:t>I</w:t>
      </w:r>
      <w:r>
        <w:rPr>
          <w:rFonts w:asciiTheme="majorHAnsi" w:eastAsia="Calibri" w:hAnsiTheme="majorHAnsi" w:cstheme="majorHAnsi"/>
          <w:b/>
          <w:bCs/>
          <w:kern w:val="0"/>
          <w:sz w:val="22"/>
          <w:szCs w:val="22"/>
          <w:u w:val="single"/>
          <w:lang w:eastAsia="en-US" w:bidi="ar-SA"/>
        </w:rPr>
        <w:t>X</w:t>
      </w:r>
      <w:r w:rsidRPr="00844E2B">
        <w:rPr>
          <w:rFonts w:asciiTheme="majorHAnsi" w:eastAsia="Calibri" w:hAnsiTheme="majorHAnsi" w:cstheme="majorHAnsi"/>
          <w:b/>
          <w:bCs/>
          <w:kern w:val="0"/>
          <w:sz w:val="22"/>
          <w:szCs w:val="22"/>
          <w:u w:val="single"/>
          <w:lang w:eastAsia="en-US" w:bidi="ar-SA"/>
        </w:rPr>
        <w:t>-</w:t>
      </w:r>
      <w:r>
        <w:rPr>
          <w:rFonts w:asciiTheme="majorHAnsi" w:eastAsia="Calibri" w:hAnsiTheme="majorHAnsi" w:cstheme="majorHAnsi"/>
          <w:b/>
          <w:bCs/>
          <w:kern w:val="0"/>
          <w:sz w:val="22"/>
          <w:szCs w:val="22"/>
          <w:u w:val="single"/>
          <w:lang w:eastAsia="en-US" w:bidi="ar-SA"/>
        </w:rPr>
        <w:t>Questions diverses</w:t>
      </w:r>
    </w:p>
    <w:p w14:paraId="57162BAF" w14:textId="77777777" w:rsidR="000658E3" w:rsidRDefault="000658E3" w:rsidP="00EF2F27">
      <w:pPr>
        <w:rPr>
          <w:rFonts w:asciiTheme="majorHAnsi" w:eastAsia="Calibri" w:hAnsiTheme="majorHAnsi" w:cstheme="majorHAnsi"/>
          <w:b/>
          <w:bCs/>
          <w:kern w:val="0"/>
          <w:sz w:val="22"/>
          <w:szCs w:val="22"/>
          <w:u w:val="single"/>
          <w:lang w:eastAsia="en-US" w:bidi="ar-SA"/>
        </w:rPr>
      </w:pPr>
      <w:r>
        <w:rPr>
          <w:rFonts w:asciiTheme="majorHAnsi" w:eastAsia="Calibri" w:hAnsiTheme="majorHAnsi" w:cstheme="majorHAnsi"/>
          <w:b/>
          <w:bCs/>
          <w:kern w:val="0"/>
          <w:sz w:val="22"/>
          <w:szCs w:val="22"/>
          <w:u w:val="single"/>
          <w:lang w:eastAsia="en-US" w:bidi="ar-SA"/>
        </w:rPr>
        <w:t xml:space="preserve">Intervention de Monsieur Guibert </w:t>
      </w:r>
    </w:p>
    <w:p w14:paraId="0896CFB7" w14:textId="77777777" w:rsidR="000658E3" w:rsidRDefault="000658E3" w:rsidP="00EF2F27">
      <w:pPr>
        <w:rPr>
          <w:rFonts w:asciiTheme="majorHAnsi" w:eastAsia="Calibri" w:hAnsiTheme="majorHAnsi" w:cstheme="majorHAnsi"/>
          <w:b/>
          <w:bCs/>
          <w:kern w:val="0"/>
          <w:sz w:val="22"/>
          <w:szCs w:val="22"/>
          <w:lang w:eastAsia="en-US" w:bidi="ar-SA"/>
        </w:rPr>
      </w:pPr>
      <w:r w:rsidRPr="000658E3">
        <w:rPr>
          <w:rFonts w:asciiTheme="majorHAnsi" w:eastAsia="Calibri" w:hAnsiTheme="majorHAnsi" w:cstheme="majorHAnsi"/>
          <w:b/>
          <w:bCs/>
          <w:kern w:val="0"/>
          <w:sz w:val="22"/>
          <w:szCs w:val="22"/>
          <w:lang w:eastAsia="en-US" w:bidi="ar-SA"/>
        </w:rPr>
        <w:t>*Commerce multi services</w:t>
      </w:r>
    </w:p>
    <w:p w14:paraId="1CAB4B9E" w14:textId="77777777" w:rsidR="00CE57DB" w:rsidRDefault="000658E3" w:rsidP="00EF2F27">
      <w:pP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 w:rsidRPr="000658E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Le Maire informe le conseil </w:t>
      </w:r>
      <w:r w:rsidR="00CE57D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qu’il a reçu un mail de Camille Sebaux représentant 1 000 cafés concernant</w:t>
      </w:r>
      <w:r w:rsidR="00443EF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</w:t>
      </w:r>
      <w:r w:rsidRPr="000658E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l’inauguration </w:t>
      </w:r>
      <w:r w:rsidR="00CE57D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prochaine </w:t>
      </w:r>
      <w:r w:rsidRPr="000658E3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du commerce multi-services</w:t>
      </w:r>
      <w:r w:rsidR="00CE57D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. Le Maire souhaite qu’un groupe de travail </w:t>
      </w:r>
      <w:r w:rsidR="00443EF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d’Elus </w:t>
      </w:r>
      <w:r w:rsidR="00CE57D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soit constitué pour l’organisation de cette réception en partenariat avec les gérants Yann et Stéphanie et Camille Sebaux qui </w:t>
      </w:r>
      <w:r w:rsidR="00443EF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les accompagne</w:t>
      </w:r>
      <w:r w:rsidR="009E575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dans ce projet.</w:t>
      </w:r>
    </w:p>
    <w:p w14:paraId="72809F59" w14:textId="3001A2B3" w:rsidR="000658E3" w:rsidRDefault="00CC1C34" w:rsidP="00EF2F27">
      <w:pPr>
        <w:rPr>
          <w:rFonts w:asciiTheme="majorHAnsi" w:eastAsia="Calibri" w:hAnsiTheme="majorHAnsi" w:cstheme="majorHAnsi"/>
          <w:b/>
          <w:bCs/>
          <w:kern w:val="0"/>
          <w:sz w:val="22"/>
          <w:szCs w:val="22"/>
          <w:lang w:eastAsia="en-US" w:bidi="ar-SA"/>
        </w:rPr>
      </w:pPr>
      <w:r w:rsidRPr="00CC1C34">
        <w:rPr>
          <w:rFonts w:asciiTheme="majorHAnsi" w:eastAsia="Calibri" w:hAnsiTheme="majorHAnsi" w:cstheme="majorHAnsi"/>
          <w:b/>
          <w:bCs/>
          <w:kern w:val="0"/>
          <w:sz w:val="22"/>
          <w:szCs w:val="22"/>
          <w:lang w:eastAsia="en-US" w:bidi="ar-SA"/>
        </w:rPr>
        <w:lastRenderedPageBreak/>
        <w:t xml:space="preserve">*Repas des Aînés </w:t>
      </w:r>
    </w:p>
    <w:p w14:paraId="49CB7376" w14:textId="7F59A0F7" w:rsidR="00CC1C34" w:rsidRPr="00CC1C34" w:rsidRDefault="00CC1C34" w:rsidP="00EF2F27">
      <w:pP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 w:rsidRPr="00CC1C34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Mesdames Marie-Paule Willems et Odile Potard sont en charge de ce dossier.</w:t>
      </w:r>
    </w:p>
    <w:p w14:paraId="570D8E97" w14:textId="77777777" w:rsidR="000658E3" w:rsidRDefault="000658E3" w:rsidP="00EF2F27">
      <w:pPr>
        <w:rPr>
          <w:rFonts w:asciiTheme="majorHAnsi" w:eastAsia="Calibri" w:hAnsiTheme="majorHAnsi" w:cstheme="majorHAnsi"/>
          <w:b/>
          <w:bCs/>
          <w:kern w:val="0"/>
          <w:sz w:val="22"/>
          <w:szCs w:val="22"/>
          <w:lang w:eastAsia="en-US" w:bidi="ar-SA"/>
        </w:rPr>
      </w:pPr>
      <w:r w:rsidRPr="000658E3">
        <w:rPr>
          <w:rFonts w:asciiTheme="majorHAnsi" w:eastAsia="Calibri" w:hAnsiTheme="majorHAnsi" w:cstheme="majorHAnsi"/>
          <w:b/>
          <w:bCs/>
          <w:kern w:val="0"/>
          <w:sz w:val="22"/>
          <w:szCs w:val="22"/>
          <w:lang w:eastAsia="en-US" w:bidi="ar-SA"/>
        </w:rPr>
        <w:t>*Courrier de Madame Desmarets</w:t>
      </w:r>
    </w:p>
    <w:p w14:paraId="3E24096D" w14:textId="77777777" w:rsidR="009E4BDF" w:rsidRPr="009E4BDF" w:rsidRDefault="009E4BDF" w:rsidP="00EF2F27">
      <w:pP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 w:rsidRPr="009E4BDF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Monsieur le Maire donne lecture d’un courrier de Madame Célia Desmarets évoquant un problème </w:t>
      </w:r>
    </w:p>
    <w:p w14:paraId="078A7AE2" w14:textId="77777777" w:rsidR="000658E3" w:rsidRDefault="009E4BDF" w:rsidP="00EF2F27">
      <w:pP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</w:pPr>
      <w:r w:rsidRPr="009E4BDF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d’eaux pluviales 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qui s’écoulent sur sa propriété</w:t>
      </w:r>
      <w:r w:rsidR="00E13E9F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en cas de fortes pluies</w:t>
      </w:r>
      <w:r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.</w:t>
      </w:r>
      <w:r w:rsidR="004E3E7C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Monsieur Rousseau est en charge de contacter le technicien voirie de la communauté de communes pour avoir un avis</w:t>
      </w:r>
      <w:r w:rsidR="00B45BA2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 xml:space="preserve"> </w:t>
      </w:r>
      <w:r w:rsidR="0083387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afin de faire cesser ce</w:t>
      </w:r>
      <w:r w:rsidR="008A103B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t incident</w:t>
      </w:r>
      <w:r w:rsidR="0083387D">
        <w:rPr>
          <w:rFonts w:asciiTheme="majorHAnsi" w:eastAsia="Calibri" w:hAnsiTheme="majorHAnsi" w:cstheme="majorHAnsi"/>
          <w:kern w:val="0"/>
          <w:sz w:val="22"/>
          <w:szCs w:val="22"/>
          <w:lang w:eastAsia="en-US" w:bidi="ar-SA"/>
        </w:rPr>
        <w:t>.</w:t>
      </w:r>
    </w:p>
    <w:p w14:paraId="6698F33C" w14:textId="77777777" w:rsidR="000658E3" w:rsidRPr="000658E3" w:rsidRDefault="000658E3" w:rsidP="00EF2F2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658E3">
        <w:rPr>
          <w:rFonts w:asciiTheme="majorHAnsi" w:eastAsia="Calibri" w:hAnsiTheme="majorHAnsi" w:cstheme="majorHAnsi"/>
          <w:b/>
          <w:bCs/>
          <w:kern w:val="0"/>
          <w:sz w:val="22"/>
          <w:szCs w:val="22"/>
          <w:lang w:eastAsia="en-US" w:bidi="ar-SA"/>
        </w:rPr>
        <w:t xml:space="preserve">*Certificat d’urbanisme </w:t>
      </w:r>
    </w:p>
    <w:p w14:paraId="14B83B69" w14:textId="77777777" w:rsidR="009F14C7" w:rsidRDefault="000658E3" w:rsidP="00EF2F2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Le Maire informe le conseil que Maître Bruot-Leday, Notaire </w:t>
      </w:r>
      <w:r w:rsidR="006A2817">
        <w:rPr>
          <w:rFonts w:asciiTheme="majorHAnsi" w:hAnsiTheme="majorHAnsi" w:cstheme="majorHAnsi"/>
          <w:sz w:val="22"/>
          <w:szCs w:val="22"/>
        </w:rPr>
        <w:t xml:space="preserve">à Saint-Sulpice-les-Feuilles </w:t>
      </w:r>
      <w:r>
        <w:rPr>
          <w:rFonts w:asciiTheme="majorHAnsi" w:hAnsiTheme="majorHAnsi" w:cstheme="majorHAnsi"/>
          <w:sz w:val="22"/>
          <w:szCs w:val="22"/>
        </w:rPr>
        <w:t>a déposé une demande de certificat d’urbanisme opérationnel concernant les terrains AB N° 42 et AB N° 43, parcelles communales vendues en parcelles constructible</w:t>
      </w:r>
      <w:r w:rsidR="006A2817">
        <w:rPr>
          <w:rFonts w:asciiTheme="majorHAnsi" w:hAnsiTheme="majorHAnsi" w:cstheme="majorHAnsi"/>
          <w:sz w:val="22"/>
          <w:szCs w:val="22"/>
        </w:rPr>
        <w:t>s.</w:t>
      </w:r>
    </w:p>
    <w:p w14:paraId="7ACBF339" w14:textId="1AEE10F0" w:rsidR="009F14C7" w:rsidRDefault="00A6577A" w:rsidP="00EF2F2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Les services de la DDT ont répondu défavorablement à cette demande sauf si la </w:t>
      </w:r>
      <w:r w:rsidR="000658E3">
        <w:rPr>
          <w:rFonts w:asciiTheme="majorHAnsi" w:hAnsiTheme="majorHAnsi" w:cstheme="majorHAnsi"/>
          <w:sz w:val="22"/>
          <w:szCs w:val="22"/>
        </w:rPr>
        <w:t xml:space="preserve">commune </w:t>
      </w:r>
      <w:r>
        <w:rPr>
          <w:rFonts w:asciiTheme="majorHAnsi" w:hAnsiTheme="majorHAnsi" w:cstheme="majorHAnsi"/>
          <w:sz w:val="22"/>
          <w:szCs w:val="22"/>
        </w:rPr>
        <w:t xml:space="preserve">accepte </w:t>
      </w:r>
      <w:r w:rsidR="008A103B">
        <w:rPr>
          <w:rFonts w:asciiTheme="majorHAnsi" w:hAnsiTheme="majorHAnsi" w:cstheme="majorHAnsi"/>
          <w:sz w:val="22"/>
          <w:szCs w:val="22"/>
        </w:rPr>
        <w:t>de prendre</w:t>
      </w:r>
      <w:r w:rsidR="000658E3">
        <w:rPr>
          <w:rFonts w:asciiTheme="majorHAnsi" w:hAnsiTheme="majorHAnsi" w:cstheme="majorHAnsi"/>
          <w:sz w:val="22"/>
          <w:szCs w:val="22"/>
        </w:rPr>
        <w:t xml:space="preserve"> en charge une extension du réseau électrique de 50 ml.</w:t>
      </w:r>
      <w:r w:rsidR="00B45BA2">
        <w:rPr>
          <w:rFonts w:asciiTheme="majorHAnsi" w:hAnsiTheme="majorHAnsi" w:cstheme="majorHAnsi"/>
          <w:sz w:val="22"/>
          <w:szCs w:val="22"/>
        </w:rPr>
        <w:t xml:space="preserve"> Le conseil </w:t>
      </w:r>
      <w:r w:rsidR="0083387D">
        <w:rPr>
          <w:rFonts w:asciiTheme="majorHAnsi" w:hAnsiTheme="majorHAnsi" w:cstheme="majorHAnsi"/>
          <w:sz w:val="22"/>
          <w:szCs w:val="22"/>
        </w:rPr>
        <w:t xml:space="preserve">demande au Maire de </w:t>
      </w:r>
      <w:r w:rsidR="00EC2C6A">
        <w:rPr>
          <w:rFonts w:asciiTheme="majorHAnsi" w:hAnsiTheme="majorHAnsi" w:cstheme="majorHAnsi"/>
          <w:sz w:val="22"/>
          <w:szCs w:val="22"/>
        </w:rPr>
        <w:t xml:space="preserve">prendre contact avec </w:t>
      </w:r>
      <w:r w:rsidR="0083387D">
        <w:rPr>
          <w:rFonts w:asciiTheme="majorHAnsi" w:hAnsiTheme="majorHAnsi" w:cstheme="majorHAnsi"/>
          <w:sz w:val="22"/>
          <w:szCs w:val="22"/>
        </w:rPr>
        <w:t xml:space="preserve">Maître Bruot-Leday </w:t>
      </w:r>
      <w:r w:rsidR="005F48D5">
        <w:rPr>
          <w:rFonts w:asciiTheme="majorHAnsi" w:hAnsiTheme="majorHAnsi" w:cstheme="majorHAnsi"/>
          <w:sz w:val="22"/>
          <w:szCs w:val="22"/>
        </w:rPr>
        <w:t xml:space="preserve">et les futurs acquéreurs </w:t>
      </w:r>
      <w:r w:rsidR="0083387D">
        <w:rPr>
          <w:rFonts w:asciiTheme="majorHAnsi" w:hAnsiTheme="majorHAnsi" w:cstheme="majorHAnsi"/>
          <w:sz w:val="22"/>
          <w:szCs w:val="22"/>
        </w:rPr>
        <w:t>pour</w:t>
      </w:r>
      <w:r w:rsidR="00EC2C6A">
        <w:rPr>
          <w:rFonts w:asciiTheme="majorHAnsi" w:hAnsiTheme="majorHAnsi" w:cstheme="majorHAnsi"/>
          <w:sz w:val="22"/>
          <w:szCs w:val="22"/>
        </w:rPr>
        <w:t xml:space="preserve"> échanger sur ce point</w:t>
      </w:r>
      <w:r w:rsidR="006A2817">
        <w:rPr>
          <w:rFonts w:asciiTheme="majorHAnsi" w:hAnsiTheme="majorHAnsi" w:cstheme="majorHAnsi"/>
          <w:sz w:val="22"/>
          <w:szCs w:val="22"/>
        </w:rPr>
        <w:t xml:space="preserve"> avant </w:t>
      </w:r>
      <w:r w:rsidR="00CA6C86">
        <w:rPr>
          <w:rFonts w:asciiTheme="majorHAnsi" w:hAnsiTheme="majorHAnsi" w:cstheme="majorHAnsi"/>
          <w:sz w:val="22"/>
          <w:szCs w:val="22"/>
        </w:rPr>
        <w:t xml:space="preserve">la </w:t>
      </w:r>
      <w:r w:rsidR="006A2817">
        <w:rPr>
          <w:rFonts w:asciiTheme="majorHAnsi" w:hAnsiTheme="majorHAnsi" w:cstheme="majorHAnsi"/>
          <w:sz w:val="22"/>
          <w:szCs w:val="22"/>
        </w:rPr>
        <w:t xml:space="preserve">signature de </w:t>
      </w:r>
      <w:r w:rsidR="0031151C">
        <w:rPr>
          <w:rFonts w:asciiTheme="majorHAnsi" w:hAnsiTheme="majorHAnsi" w:cstheme="majorHAnsi"/>
          <w:sz w:val="22"/>
          <w:szCs w:val="22"/>
        </w:rPr>
        <w:t>l’acte définitif.</w:t>
      </w:r>
    </w:p>
    <w:p w14:paraId="7D3EC7DE" w14:textId="77777777" w:rsidR="009F14C7" w:rsidRPr="009C20E6" w:rsidRDefault="00AE0E98" w:rsidP="00EF2F2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C20E6">
        <w:rPr>
          <w:rFonts w:asciiTheme="majorHAnsi" w:hAnsiTheme="majorHAnsi" w:cstheme="majorHAnsi"/>
          <w:b/>
          <w:bCs/>
          <w:sz w:val="22"/>
          <w:szCs w:val="22"/>
        </w:rPr>
        <w:t xml:space="preserve">*Validation du zonage d’assainissement </w:t>
      </w:r>
    </w:p>
    <w:p w14:paraId="6C867AB8" w14:textId="77777777" w:rsidR="00AE0E98" w:rsidRDefault="00AE0E98" w:rsidP="00EF2F2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 Maire demande au conseil de prévoir une réunion pour étudier les diagnostics de chaque station d’épuration.</w:t>
      </w:r>
      <w:r w:rsidR="004E3E7C">
        <w:rPr>
          <w:rFonts w:asciiTheme="majorHAnsi" w:hAnsiTheme="majorHAnsi" w:cstheme="majorHAnsi"/>
          <w:sz w:val="22"/>
          <w:szCs w:val="22"/>
        </w:rPr>
        <w:t xml:space="preserve"> Monsieur Thibaud est en charge de ce dossier.</w:t>
      </w:r>
    </w:p>
    <w:p w14:paraId="7FC7ABD0" w14:textId="77777777" w:rsidR="00AE0E98" w:rsidRPr="009C20E6" w:rsidRDefault="00AE0E98" w:rsidP="00EF2F2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C20E6">
        <w:rPr>
          <w:rFonts w:asciiTheme="majorHAnsi" w:hAnsiTheme="majorHAnsi" w:cstheme="majorHAnsi"/>
          <w:b/>
          <w:bCs/>
          <w:sz w:val="22"/>
          <w:szCs w:val="22"/>
        </w:rPr>
        <w:t>*Médaille du mérite agricole 2023</w:t>
      </w:r>
    </w:p>
    <w:p w14:paraId="2A174B84" w14:textId="670A9948" w:rsidR="00AE0E98" w:rsidRDefault="00AE0E98" w:rsidP="00EF2F2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 Maire informe le conseil qu’il a reçu des services de la Préfecture un avis favorable pour la candidature proposée par le conseil municipal</w:t>
      </w:r>
      <w:r w:rsidR="00A6577A">
        <w:rPr>
          <w:rFonts w:asciiTheme="majorHAnsi" w:hAnsiTheme="majorHAnsi" w:cstheme="majorHAnsi"/>
          <w:sz w:val="22"/>
          <w:szCs w:val="22"/>
        </w:rPr>
        <w:t>.</w:t>
      </w:r>
    </w:p>
    <w:p w14:paraId="026A1961" w14:textId="1BD81E10" w:rsidR="00EE1C57" w:rsidRPr="005F48D5" w:rsidRDefault="00EE1C57" w:rsidP="00EF2F2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5F48D5">
        <w:rPr>
          <w:rFonts w:asciiTheme="majorHAnsi" w:hAnsiTheme="majorHAnsi" w:cstheme="majorHAnsi"/>
          <w:b/>
          <w:bCs/>
          <w:sz w:val="22"/>
          <w:szCs w:val="22"/>
        </w:rPr>
        <w:t>*SYDED</w:t>
      </w:r>
    </w:p>
    <w:p w14:paraId="4D06074E" w14:textId="477F4628" w:rsidR="00EE1C57" w:rsidRDefault="00EE1C57" w:rsidP="00EF2F2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Le Syded </w:t>
      </w:r>
      <w:r w:rsidR="005F48D5">
        <w:rPr>
          <w:rFonts w:asciiTheme="majorHAnsi" w:hAnsiTheme="majorHAnsi" w:cstheme="majorHAnsi"/>
          <w:sz w:val="22"/>
          <w:szCs w:val="22"/>
        </w:rPr>
        <w:t>a sollicité les communes pour la désignation d’un élu référent qui souhaiterait s’investir sur la thématique des déchets et de l’économie circulaire.</w:t>
      </w:r>
    </w:p>
    <w:p w14:paraId="78B33BCD" w14:textId="40951310" w:rsidR="005F48D5" w:rsidRDefault="005F48D5" w:rsidP="00EF2F2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Monsieur Olivier Blondet a été désigné Elu référent</w:t>
      </w:r>
      <w:r w:rsidR="003A7763">
        <w:rPr>
          <w:rFonts w:asciiTheme="majorHAnsi" w:hAnsiTheme="majorHAnsi" w:cstheme="majorHAnsi"/>
          <w:sz w:val="22"/>
          <w:szCs w:val="22"/>
        </w:rPr>
        <w:t xml:space="preserve"> pour la commune.</w:t>
      </w:r>
    </w:p>
    <w:p w14:paraId="2D4FD701" w14:textId="659C18CF" w:rsidR="005F48D5" w:rsidRPr="005F48D5" w:rsidRDefault="005F48D5" w:rsidP="00EF2F2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5F48D5">
        <w:rPr>
          <w:rFonts w:asciiTheme="majorHAnsi" w:hAnsiTheme="majorHAnsi" w:cstheme="majorHAnsi"/>
          <w:b/>
          <w:bCs/>
          <w:sz w:val="22"/>
          <w:szCs w:val="22"/>
        </w:rPr>
        <w:t>*Orange.</w:t>
      </w:r>
    </w:p>
    <w:p w14:paraId="3070B769" w14:textId="7EC56289" w:rsidR="005F48D5" w:rsidRDefault="003A7763" w:rsidP="00EF2F2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</w:t>
      </w:r>
      <w:r w:rsidR="005F48D5">
        <w:rPr>
          <w:rFonts w:asciiTheme="majorHAnsi" w:hAnsiTheme="majorHAnsi" w:cstheme="majorHAnsi"/>
          <w:sz w:val="22"/>
          <w:szCs w:val="22"/>
        </w:rPr>
        <w:t>es conseillers d’Orange seront présents sur la place de l’église le jeudi 6 avril 2023 pour présenter la Fibre. Grâce à ce dispositif les administrés pourront se renseigner sur l’éligibilité et le raccordement de leur logement.</w:t>
      </w:r>
    </w:p>
    <w:p w14:paraId="7F4FF78A" w14:textId="77777777" w:rsidR="00AE0E98" w:rsidRDefault="00AE0E98" w:rsidP="00EF2F2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C20E6">
        <w:rPr>
          <w:rFonts w:asciiTheme="majorHAnsi" w:hAnsiTheme="majorHAnsi" w:cstheme="majorHAnsi"/>
          <w:b/>
          <w:bCs/>
          <w:sz w:val="22"/>
          <w:szCs w:val="22"/>
        </w:rPr>
        <w:t>*Arrêté pour le parc éolien de la commune de Mailhac-sur-Benaize</w:t>
      </w:r>
    </w:p>
    <w:p w14:paraId="39D85D59" w14:textId="77777777" w:rsidR="00CE4920" w:rsidRPr="00CE4920" w:rsidRDefault="00CE4920" w:rsidP="00EF2F27">
      <w:pPr>
        <w:rPr>
          <w:rFonts w:asciiTheme="majorHAnsi" w:hAnsiTheme="majorHAnsi" w:cstheme="majorHAnsi"/>
          <w:sz w:val="22"/>
          <w:szCs w:val="22"/>
        </w:rPr>
      </w:pPr>
      <w:r w:rsidRPr="00CE4920">
        <w:rPr>
          <w:rFonts w:asciiTheme="majorHAnsi" w:hAnsiTheme="majorHAnsi" w:cstheme="majorHAnsi"/>
          <w:sz w:val="22"/>
          <w:szCs w:val="22"/>
        </w:rPr>
        <w:t>Monsieur le Maire communique aux membres du conseil l’arrêté préfectoral autorisant la SAS « PARC EOLIEN DE MAILHAC-SUR-BENAIZE à exploiter un parc éolien composé de 7 éoliennes et de 2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E4920">
        <w:rPr>
          <w:rFonts w:asciiTheme="majorHAnsi" w:hAnsiTheme="majorHAnsi" w:cstheme="majorHAnsi"/>
          <w:sz w:val="22"/>
          <w:szCs w:val="22"/>
        </w:rPr>
        <w:t>postes de livraison sur la commune de Mailhac-sur-Benaize.</w:t>
      </w:r>
    </w:p>
    <w:p w14:paraId="5FAE70C3" w14:textId="77777777" w:rsidR="00AE0E98" w:rsidRPr="009C20E6" w:rsidRDefault="00AE0E98" w:rsidP="00EF2F2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C20E6">
        <w:rPr>
          <w:rFonts w:asciiTheme="majorHAnsi" w:hAnsiTheme="majorHAnsi" w:cstheme="majorHAnsi"/>
          <w:b/>
          <w:bCs/>
          <w:sz w:val="22"/>
          <w:szCs w:val="22"/>
        </w:rPr>
        <w:t>*Par éolien VOLKSWIND FRANCE SAS</w:t>
      </w:r>
    </w:p>
    <w:p w14:paraId="4228C3BA" w14:textId="77777777" w:rsidR="00AE0E98" w:rsidRDefault="00AE0E98" w:rsidP="00AE0E9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Le Maire informe </w:t>
      </w:r>
      <w:r w:rsidR="00E20F33">
        <w:rPr>
          <w:rFonts w:asciiTheme="majorHAnsi" w:hAnsiTheme="majorHAnsi" w:cstheme="majorHAnsi"/>
          <w:sz w:val="22"/>
          <w:szCs w:val="22"/>
        </w:rPr>
        <w:t>le</w:t>
      </w:r>
      <w:r>
        <w:rPr>
          <w:rFonts w:asciiTheme="majorHAnsi" w:hAnsiTheme="majorHAnsi" w:cstheme="majorHAnsi"/>
          <w:sz w:val="22"/>
          <w:szCs w:val="22"/>
        </w:rPr>
        <w:t xml:space="preserve"> conseil qu’il a </w:t>
      </w:r>
      <w:r w:rsidR="00CE4920">
        <w:rPr>
          <w:rFonts w:asciiTheme="majorHAnsi" w:hAnsiTheme="majorHAnsi" w:cstheme="majorHAnsi"/>
          <w:sz w:val="22"/>
          <w:szCs w:val="22"/>
        </w:rPr>
        <w:t>rencontré</w:t>
      </w:r>
      <w:r>
        <w:rPr>
          <w:rFonts w:asciiTheme="majorHAnsi" w:hAnsiTheme="majorHAnsi" w:cstheme="majorHAnsi"/>
          <w:sz w:val="22"/>
          <w:szCs w:val="22"/>
        </w:rPr>
        <w:t xml:space="preserve"> en mairie un représentant du parc éolien VOLKSWIND FRANCE SAS</w:t>
      </w:r>
      <w:r w:rsidR="00E20F33">
        <w:rPr>
          <w:rFonts w:asciiTheme="majorHAnsi" w:hAnsiTheme="majorHAnsi" w:cstheme="majorHAnsi"/>
          <w:sz w:val="22"/>
          <w:szCs w:val="22"/>
        </w:rPr>
        <w:t xml:space="preserve"> afin de discuter </w:t>
      </w:r>
      <w:r w:rsidR="0084509D">
        <w:rPr>
          <w:rFonts w:asciiTheme="majorHAnsi" w:hAnsiTheme="majorHAnsi" w:cstheme="majorHAnsi"/>
          <w:sz w:val="22"/>
          <w:szCs w:val="22"/>
        </w:rPr>
        <w:t>de l’étude</w:t>
      </w:r>
      <w:r>
        <w:rPr>
          <w:rFonts w:asciiTheme="majorHAnsi" w:hAnsiTheme="majorHAnsi" w:cstheme="majorHAnsi"/>
          <w:sz w:val="22"/>
          <w:szCs w:val="22"/>
        </w:rPr>
        <w:t xml:space="preserve"> d’un projet éolien sur le territoire de la commune</w:t>
      </w:r>
      <w:r w:rsidR="00B72221">
        <w:rPr>
          <w:rFonts w:asciiTheme="majorHAnsi" w:hAnsiTheme="majorHAnsi" w:cstheme="majorHAnsi"/>
          <w:sz w:val="22"/>
          <w:szCs w:val="22"/>
        </w:rPr>
        <w:t>.</w:t>
      </w:r>
    </w:p>
    <w:p w14:paraId="30E99D13" w14:textId="6A970D12" w:rsidR="00AE0E98" w:rsidRDefault="00AE0E98" w:rsidP="00EF2F27">
      <w:pPr>
        <w:rPr>
          <w:rFonts w:asciiTheme="majorHAnsi" w:hAnsiTheme="majorHAnsi" w:cstheme="majorHAnsi"/>
          <w:sz w:val="22"/>
          <w:szCs w:val="22"/>
        </w:rPr>
      </w:pPr>
    </w:p>
    <w:p w14:paraId="3FDD55DD" w14:textId="16A883DE" w:rsidR="0004463E" w:rsidRPr="0004463E" w:rsidRDefault="0004463E" w:rsidP="002C1225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4463E">
        <w:rPr>
          <w:rFonts w:asciiTheme="majorHAnsi" w:hAnsiTheme="majorHAnsi" w:cstheme="majorHAnsi"/>
          <w:b/>
          <w:bCs/>
          <w:sz w:val="22"/>
          <w:szCs w:val="22"/>
        </w:rPr>
        <w:t>Intervention de Marie-Paule Willems.</w:t>
      </w:r>
    </w:p>
    <w:p w14:paraId="487EE486" w14:textId="77777777" w:rsidR="002C1225" w:rsidRDefault="0004463E" w:rsidP="002C1225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04463E">
        <w:rPr>
          <w:rFonts w:asciiTheme="majorHAnsi" w:hAnsiTheme="majorHAnsi" w:cstheme="majorHAnsi"/>
          <w:b/>
          <w:bCs/>
          <w:sz w:val="22"/>
          <w:szCs w:val="22"/>
        </w:rPr>
        <w:t>*Rempoissonnement de l’étang.</w:t>
      </w:r>
    </w:p>
    <w:p w14:paraId="351B3EFC" w14:textId="2D0A2AE1" w:rsidR="002C1225" w:rsidRPr="0050037F" w:rsidRDefault="002C1225" w:rsidP="002C1225">
      <w:pPr>
        <w:rPr>
          <w:rFonts w:asciiTheme="majorHAnsi" w:hAnsiTheme="majorHAnsi" w:cstheme="majorHAnsi"/>
          <w:sz w:val="22"/>
          <w:szCs w:val="22"/>
        </w:rPr>
      </w:pPr>
      <w:r w:rsidRPr="0050037F">
        <w:rPr>
          <w:rFonts w:asciiTheme="majorHAnsi" w:hAnsiTheme="majorHAnsi" w:cstheme="majorHAnsi"/>
          <w:sz w:val="22"/>
          <w:szCs w:val="22"/>
        </w:rPr>
        <w:t xml:space="preserve">Madame Willems informe le conseil que plusieurs carpes ont été retrouvées mortes à l’étang du camping. Après avoir pris contact avec le fournisseur de poissons, celui-ci a proposé </w:t>
      </w:r>
    </w:p>
    <w:p w14:paraId="66EC5196" w14:textId="5280FB22" w:rsidR="0050037F" w:rsidRDefault="00866D95" w:rsidP="00EF2F2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</w:t>
      </w:r>
      <w:r w:rsidR="0050037F" w:rsidRPr="0050037F">
        <w:rPr>
          <w:rFonts w:asciiTheme="majorHAnsi" w:hAnsiTheme="majorHAnsi" w:cstheme="majorHAnsi"/>
          <w:sz w:val="22"/>
          <w:szCs w:val="22"/>
        </w:rPr>
        <w:t>e dédommager la commune en fournissant l'équivalent de carpes perdues en tanches et gardons pour le prix de 150€ (prix des carpes)</w:t>
      </w:r>
      <w:r>
        <w:rPr>
          <w:rFonts w:asciiTheme="majorHAnsi" w:hAnsiTheme="majorHAnsi" w:cstheme="majorHAnsi"/>
          <w:sz w:val="22"/>
          <w:szCs w:val="22"/>
        </w:rPr>
        <w:t xml:space="preserve"> lors d’une prochaine commande.</w:t>
      </w:r>
    </w:p>
    <w:p w14:paraId="2DAFBED0" w14:textId="508AE4B2" w:rsidR="009E396A" w:rsidRPr="009E396A" w:rsidRDefault="009E396A" w:rsidP="00EF2F2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9E396A">
        <w:rPr>
          <w:rFonts w:asciiTheme="majorHAnsi" w:hAnsiTheme="majorHAnsi" w:cstheme="majorHAnsi"/>
          <w:b/>
          <w:bCs/>
          <w:sz w:val="22"/>
          <w:szCs w:val="22"/>
        </w:rPr>
        <w:t xml:space="preserve">*Chasse aux œufs </w:t>
      </w:r>
    </w:p>
    <w:p w14:paraId="7943FB24" w14:textId="58644E64" w:rsidR="009E396A" w:rsidRPr="00E24B2D" w:rsidRDefault="009E396A" w:rsidP="00EF2F2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Madame Willems (ayant pouvoir pour Madame Saskia Van Lishout) indique au conseil qu’une chasse aux œufs est prévue le samedi 8 avril au camping. Mesdames Chantal Lechopier et Saskia Van Lishout sont en charge de son organisation.</w:t>
      </w:r>
    </w:p>
    <w:p w14:paraId="13FAD90A" w14:textId="77777777" w:rsidR="009E396A" w:rsidRDefault="009E396A" w:rsidP="00EF2F27">
      <w:pPr>
        <w:rPr>
          <w:rFonts w:asciiTheme="majorHAnsi" w:hAnsiTheme="majorHAnsi" w:cstheme="majorHAnsi"/>
          <w:sz w:val="22"/>
          <w:szCs w:val="22"/>
        </w:rPr>
      </w:pPr>
    </w:p>
    <w:p w14:paraId="44A75BD6" w14:textId="5957AFA9" w:rsidR="00EF2F27" w:rsidRPr="00215E57" w:rsidRDefault="00EF2F27" w:rsidP="00EF2F27">
      <w:pPr>
        <w:rPr>
          <w:rFonts w:asciiTheme="majorHAnsi" w:hAnsiTheme="majorHAnsi" w:cstheme="majorHAnsi"/>
          <w:bCs/>
          <w:sz w:val="22"/>
          <w:szCs w:val="22"/>
        </w:rPr>
      </w:pPr>
      <w:r w:rsidRPr="00215E57">
        <w:rPr>
          <w:rFonts w:asciiTheme="majorHAnsi" w:hAnsiTheme="majorHAnsi" w:cstheme="majorHAnsi"/>
          <w:sz w:val="22"/>
          <w:szCs w:val="22"/>
        </w:rPr>
        <w:t xml:space="preserve">L’ordre du jour étant épuisé, la séance est levée </w:t>
      </w:r>
      <w:r w:rsidRPr="00215E57">
        <w:rPr>
          <w:rFonts w:asciiTheme="majorHAnsi" w:hAnsiTheme="majorHAnsi" w:cstheme="majorHAnsi"/>
          <w:bCs/>
          <w:sz w:val="22"/>
          <w:szCs w:val="22"/>
        </w:rPr>
        <w:t>à 20 heures</w:t>
      </w:r>
      <w:r w:rsidR="00E24B2D">
        <w:rPr>
          <w:rFonts w:asciiTheme="majorHAnsi" w:hAnsiTheme="majorHAnsi" w:cstheme="majorHAnsi"/>
          <w:bCs/>
          <w:sz w:val="22"/>
          <w:szCs w:val="22"/>
        </w:rPr>
        <w:t xml:space="preserve"> 30 minutes.</w:t>
      </w:r>
    </w:p>
    <w:p w14:paraId="01EBA0C9" w14:textId="77777777" w:rsidR="00EF2F27" w:rsidRPr="00215E57" w:rsidRDefault="00EF2F27" w:rsidP="00EF2F27">
      <w:pPr>
        <w:rPr>
          <w:rFonts w:asciiTheme="majorHAnsi" w:hAnsiTheme="majorHAnsi" w:cstheme="majorHAnsi"/>
          <w:bCs/>
          <w:sz w:val="22"/>
          <w:szCs w:val="22"/>
        </w:rPr>
      </w:pPr>
    </w:p>
    <w:p w14:paraId="4783ED66" w14:textId="77777777" w:rsidR="00EF2F27" w:rsidRPr="00215E57" w:rsidRDefault="00EF2F27" w:rsidP="00EF2F27">
      <w:pPr>
        <w:rPr>
          <w:rFonts w:asciiTheme="majorHAnsi" w:hAnsiTheme="majorHAnsi" w:cstheme="majorHAnsi"/>
          <w:bCs/>
          <w:sz w:val="22"/>
          <w:szCs w:val="22"/>
        </w:rPr>
      </w:pPr>
    </w:p>
    <w:p w14:paraId="2B374C9B" w14:textId="77777777" w:rsidR="00EF2F27" w:rsidRPr="00215E57" w:rsidRDefault="00EF2F27" w:rsidP="00EF2F27">
      <w:pPr>
        <w:rPr>
          <w:rFonts w:asciiTheme="majorHAnsi" w:hAnsiTheme="majorHAnsi" w:cstheme="majorHAnsi"/>
          <w:bCs/>
          <w:sz w:val="22"/>
          <w:szCs w:val="22"/>
        </w:rPr>
      </w:pPr>
      <w:r w:rsidRPr="00215E57">
        <w:rPr>
          <w:rFonts w:asciiTheme="majorHAnsi" w:hAnsiTheme="majorHAnsi" w:cstheme="majorHAnsi"/>
          <w:bCs/>
          <w:sz w:val="22"/>
          <w:szCs w:val="22"/>
        </w:rPr>
        <w:t xml:space="preserve">Signatures : Philippe Guibert, Maire                                                 </w:t>
      </w:r>
      <w:r w:rsidR="00AE0E98">
        <w:rPr>
          <w:rFonts w:asciiTheme="majorHAnsi" w:hAnsiTheme="majorHAnsi" w:cstheme="majorHAnsi"/>
          <w:bCs/>
          <w:sz w:val="22"/>
          <w:szCs w:val="22"/>
        </w:rPr>
        <w:t>Odile POTARD</w:t>
      </w:r>
      <w:r w:rsidRPr="00215E57">
        <w:rPr>
          <w:rFonts w:asciiTheme="majorHAnsi" w:hAnsiTheme="majorHAnsi" w:cstheme="majorHAnsi"/>
          <w:bCs/>
          <w:sz w:val="22"/>
          <w:szCs w:val="22"/>
        </w:rPr>
        <w:t>, secrétaire de séance,</w:t>
      </w:r>
    </w:p>
    <w:p w14:paraId="0382AC08" w14:textId="77777777" w:rsidR="00EF2F27" w:rsidRPr="00215E57" w:rsidRDefault="00EF2F27" w:rsidP="00EF2F27">
      <w:pPr>
        <w:rPr>
          <w:sz w:val="22"/>
          <w:szCs w:val="22"/>
        </w:rPr>
      </w:pPr>
    </w:p>
    <w:p w14:paraId="470E5A97" w14:textId="77777777" w:rsidR="00EF2F27" w:rsidRPr="00215E57" w:rsidRDefault="00EF2F27" w:rsidP="00EF2F27">
      <w:pPr>
        <w:rPr>
          <w:sz w:val="22"/>
          <w:szCs w:val="22"/>
        </w:rPr>
      </w:pPr>
    </w:p>
    <w:p w14:paraId="0CB628BA" w14:textId="77777777" w:rsidR="00EF2F27" w:rsidRDefault="00EF2F27" w:rsidP="00EF2F27"/>
    <w:p w14:paraId="43452131" w14:textId="77777777" w:rsidR="00A90B8E" w:rsidRDefault="00A90B8E"/>
    <w:sectPr w:rsidR="00A90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84103"/>
    <w:multiLevelType w:val="hybridMultilevel"/>
    <w:tmpl w:val="6A5471BC"/>
    <w:lvl w:ilvl="0" w:tplc="916C578E">
      <w:start w:val="6"/>
      <w:numFmt w:val="bullet"/>
      <w:lvlText w:val="-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014C26"/>
    <w:multiLevelType w:val="hybridMultilevel"/>
    <w:tmpl w:val="C8F0497A"/>
    <w:lvl w:ilvl="0" w:tplc="60925E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541D46"/>
    <w:multiLevelType w:val="hybridMultilevel"/>
    <w:tmpl w:val="B61E19C2"/>
    <w:lvl w:ilvl="0" w:tplc="72B2A014">
      <w:start w:val="1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09973404">
    <w:abstractNumId w:val="2"/>
  </w:num>
  <w:num w:numId="2" w16cid:durableId="2097239283">
    <w:abstractNumId w:val="1"/>
  </w:num>
  <w:num w:numId="3" w16cid:durableId="100008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27"/>
    <w:rsid w:val="0004463E"/>
    <w:rsid w:val="0006310D"/>
    <w:rsid w:val="000658E3"/>
    <w:rsid w:val="0006613E"/>
    <w:rsid w:val="00081F3D"/>
    <w:rsid w:val="00142295"/>
    <w:rsid w:val="001A6908"/>
    <w:rsid w:val="002A2590"/>
    <w:rsid w:val="002A5913"/>
    <w:rsid w:val="002B1971"/>
    <w:rsid w:val="002C1225"/>
    <w:rsid w:val="0031151C"/>
    <w:rsid w:val="00321B3B"/>
    <w:rsid w:val="003A7763"/>
    <w:rsid w:val="003B6693"/>
    <w:rsid w:val="00423538"/>
    <w:rsid w:val="00443EFD"/>
    <w:rsid w:val="004668E3"/>
    <w:rsid w:val="004D796A"/>
    <w:rsid w:val="004E3E7C"/>
    <w:rsid w:val="0050037F"/>
    <w:rsid w:val="005065A8"/>
    <w:rsid w:val="00567D95"/>
    <w:rsid w:val="005746F1"/>
    <w:rsid w:val="00591FAE"/>
    <w:rsid w:val="005B0B57"/>
    <w:rsid w:val="005D4B6D"/>
    <w:rsid w:val="005F48D5"/>
    <w:rsid w:val="006A2817"/>
    <w:rsid w:val="006A344F"/>
    <w:rsid w:val="007477F9"/>
    <w:rsid w:val="00763C04"/>
    <w:rsid w:val="0083387D"/>
    <w:rsid w:val="0084509D"/>
    <w:rsid w:val="00861241"/>
    <w:rsid w:val="00866D95"/>
    <w:rsid w:val="008761A2"/>
    <w:rsid w:val="00880E01"/>
    <w:rsid w:val="008A103B"/>
    <w:rsid w:val="00962182"/>
    <w:rsid w:val="00985E3A"/>
    <w:rsid w:val="00990D1C"/>
    <w:rsid w:val="009C20E6"/>
    <w:rsid w:val="009C71DF"/>
    <w:rsid w:val="009E396A"/>
    <w:rsid w:val="009E4BDF"/>
    <w:rsid w:val="009E575B"/>
    <w:rsid w:val="009F14C7"/>
    <w:rsid w:val="00A51D3D"/>
    <w:rsid w:val="00A6577A"/>
    <w:rsid w:val="00A746F1"/>
    <w:rsid w:val="00A90B8E"/>
    <w:rsid w:val="00AA69AB"/>
    <w:rsid w:val="00AB3C97"/>
    <w:rsid w:val="00AE0E98"/>
    <w:rsid w:val="00AE166D"/>
    <w:rsid w:val="00AE55FA"/>
    <w:rsid w:val="00B45BA2"/>
    <w:rsid w:val="00B71802"/>
    <w:rsid w:val="00B72221"/>
    <w:rsid w:val="00B74FC9"/>
    <w:rsid w:val="00BD32A5"/>
    <w:rsid w:val="00C64433"/>
    <w:rsid w:val="00C72DC0"/>
    <w:rsid w:val="00CA6C86"/>
    <w:rsid w:val="00CC1C34"/>
    <w:rsid w:val="00CE4920"/>
    <w:rsid w:val="00CE57DB"/>
    <w:rsid w:val="00D06AE9"/>
    <w:rsid w:val="00D32F26"/>
    <w:rsid w:val="00D8125F"/>
    <w:rsid w:val="00DA6BB1"/>
    <w:rsid w:val="00DB34D1"/>
    <w:rsid w:val="00DC099A"/>
    <w:rsid w:val="00E13E9F"/>
    <w:rsid w:val="00E20F33"/>
    <w:rsid w:val="00E24B2D"/>
    <w:rsid w:val="00E3577C"/>
    <w:rsid w:val="00E713FA"/>
    <w:rsid w:val="00E91704"/>
    <w:rsid w:val="00EA6304"/>
    <w:rsid w:val="00EC2C6A"/>
    <w:rsid w:val="00EE1C57"/>
    <w:rsid w:val="00EF2F27"/>
    <w:rsid w:val="00F02D45"/>
    <w:rsid w:val="00FE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33C2"/>
  <w15:chartTrackingRefBased/>
  <w15:docId w15:val="{29A5E6A7-CB74-4798-A3D2-425A4153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F2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F2F2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F2F27"/>
    <w:pPr>
      <w:spacing w:after="120"/>
    </w:pPr>
  </w:style>
  <w:style w:type="character" w:styleId="Lienhypertexte">
    <w:name w:val="Hyperlink"/>
    <w:basedOn w:val="Policepardfaut"/>
    <w:uiPriority w:val="99"/>
    <w:unhideWhenUsed/>
    <w:rsid w:val="00EF2F27"/>
    <w:rPr>
      <w:color w:val="0563C1" w:themeColor="hyperlink"/>
      <w:u w:val="single"/>
    </w:rPr>
  </w:style>
  <w:style w:type="paragraph" w:customStyle="1" w:styleId="western">
    <w:name w:val="western"/>
    <w:basedOn w:val="Normal"/>
    <w:rsid w:val="00763C04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CC1C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1C34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1C34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1C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1C34"/>
    <w:rPr>
      <w:rFonts w:ascii="Times New Roman" w:eastAsia="Arial Unicode MS" w:hAnsi="Times New Roman" w:cs="Mangal"/>
      <w:b/>
      <w:bCs/>
      <w:kern w:val="3"/>
      <w:sz w:val="20"/>
      <w:szCs w:val="18"/>
      <w:lang w:eastAsia="zh-CN" w:bidi="hi-IN"/>
    </w:rPr>
  </w:style>
  <w:style w:type="paragraph" w:styleId="NormalWeb">
    <w:name w:val="Normal (Web)"/>
    <w:basedOn w:val="Normal"/>
    <w:uiPriority w:val="99"/>
    <w:unhideWhenUsed/>
    <w:rsid w:val="002C122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fr-F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9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1544</Words>
  <Characters>8497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Rotary</dc:creator>
  <cp:keywords/>
  <dc:description/>
  <cp:lastModifiedBy>Rex Rotary</cp:lastModifiedBy>
  <cp:revision>95</cp:revision>
  <dcterms:created xsi:type="dcterms:W3CDTF">2023-03-18T08:23:00Z</dcterms:created>
  <dcterms:modified xsi:type="dcterms:W3CDTF">2023-04-05T15:58:00Z</dcterms:modified>
</cp:coreProperties>
</file>