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7C91D" w14:textId="08259A24" w:rsidR="00330A16" w:rsidRDefault="00FD696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597114D" wp14:editId="42B63FB9">
            <wp:extent cx="809897" cy="1063139"/>
            <wp:effectExtent l="0" t="0" r="0" b="0"/>
            <wp:docPr id="297727847" name="Image 1" descr="Une image contenant oiseau, symbole, dessin, Emblè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727847" name="Image 1" descr="Une image contenant oiseau, symbole, dessin, Emblème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327" cy="118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2E5">
        <w:rPr>
          <w:sz w:val="32"/>
          <w:szCs w:val="32"/>
        </w:rPr>
        <w:tab/>
      </w:r>
      <w:r w:rsidR="00FC42E5">
        <w:rPr>
          <w:sz w:val="32"/>
          <w:szCs w:val="32"/>
        </w:rPr>
        <w:tab/>
      </w:r>
    </w:p>
    <w:p w14:paraId="700B077E" w14:textId="77777777" w:rsidR="00330A16" w:rsidRDefault="00330A16">
      <w:pPr>
        <w:rPr>
          <w:sz w:val="32"/>
          <w:szCs w:val="32"/>
        </w:rPr>
      </w:pPr>
    </w:p>
    <w:p w14:paraId="722B622F" w14:textId="4E3154F3" w:rsidR="00D90102" w:rsidRPr="00330A16" w:rsidRDefault="00D90102" w:rsidP="00D9010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  <w:szCs w:val="24"/>
        </w:rPr>
      </w:pPr>
      <w:r w:rsidRPr="00330A16">
        <w:rPr>
          <w:b/>
          <w:sz w:val="24"/>
          <w:szCs w:val="24"/>
        </w:rPr>
        <w:t xml:space="preserve">Itinéraire du </w:t>
      </w:r>
      <w:r w:rsidR="00FD6969">
        <w:rPr>
          <w:b/>
          <w:sz w:val="24"/>
          <w:szCs w:val="24"/>
        </w:rPr>
        <w:t>parcours N°1</w:t>
      </w:r>
      <w:r w:rsidRPr="00330A16">
        <w:rPr>
          <w:b/>
          <w:sz w:val="24"/>
          <w:szCs w:val="24"/>
        </w:rPr>
        <w:t> : 8</w:t>
      </w:r>
      <w:r w:rsidR="00FD6969">
        <w:rPr>
          <w:b/>
          <w:sz w:val="24"/>
          <w:szCs w:val="24"/>
        </w:rPr>
        <w:t xml:space="preserve"> </w:t>
      </w:r>
      <w:r w:rsidRPr="00330A16">
        <w:rPr>
          <w:b/>
          <w:sz w:val="24"/>
          <w:szCs w:val="24"/>
        </w:rPr>
        <w:t>km</w:t>
      </w:r>
      <w:r w:rsidR="00FD6969">
        <w:rPr>
          <w:b/>
          <w:sz w:val="24"/>
          <w:szCs w:val="24"/>
        </w:rPr>
        <w:t xml:space="preserve"> </w:t>
      </w:r>
      <w:r w:rsidRPr="00330A16">
        <w:rPr>
          <w:b/>
          <w:sz w:val="24"/>
          <w:szCs w:val="24"/>
        </w:rPr>
        <w:t>500</w:t>
      </w:r>
    </w:p>
    <w:p w14:paraId="324EFEDB" w14:textId="3DB3CEEB" w:rsidR="00D90102" w:rsidRPr="00FD6969" w:rsidRDefault="00D90102" w:rsidP="00FD6969">
      <w:pPr>
        <w:jc w:val="center"/>
        <w:rPr>
          <w:b/>
          <w:color w:val="0070C0"/>
          <w:sz w:val="24"/>
          <w:szCs w:val="24"/>
        </w:rPr>
      </w:pPr>
      <w:r w:rsidRPr="00FD6969">
        <w:rPr>
          <w:b/>
          <w:color w:val="0070C0"/>
          <w:sz w:val="24"/>
          <w:szCs w:val="24"/>
        </w:rPr>
        <w:t>Balisage de couleur bleue</w:t>
      </w:r>
    </w:p>
    <w:p w14:paraId="1B93D90C" w14:textId="77777777" w:rsidR="00D90102" w:rsidRPr="00330A16" w:rsidRDefault="00D90102" w:rsidP="00D90102">
      <w:pPr>
        <w:rPr>
          <w:b/>
          <w:sz w:val="24"/>
          <w:szCs w:val="24"/>
        </w:rPr>
      </w:pPr>
      <w:r w:rsidRPr="00330A16">
        <w:rPr>
          <w:sz w:val="24"/>
          <w:szCs w:val="24"/>
        </w:rPr>
        <w:t xml:space="preserve">Départ du parvis de l’église </w:t>
      </w:r>
      <w:r w:rsidRPr="00330A16">
        <w:rPr>
          <w:b/>
          <w:sz w:val="24"/>
          <w:szCs w:val="24"/>
        </w:rPr>
        <w:t>Saint Rémi de Ponchon.</w:t>
      </w:r>
    </w:p>
    <w:p w14:paraId="11FA71C3" w14:textId="261F3B63" w:rsidR="00D90102" w:rsidRPr="00330A16" w:rsidRDefault="00D90102" w:rsidP="00D90102">
      <w:pPr>
        <w:spacing w:after="0" w:line="240" w:lineRule="auto"/>
        <w:rPr>
          <w:sz w:val="24"/>
          <w:szCs w:val="24"/>
        </w:rPr>
      </w:pPr>
      <w:r w:rsidRPr="00330A16">
        <w:rPr>
          <w:sz w:val="24"/>
          <w:szCs w:val="24"/>
        </w:rPr>
        <w:t xml:space="preserve">Descendre les escaliers et prendre à droite rue du Pont </w:t>
      </w:r>
      <w:proofErr w:type="spellStart"/>
      <w:r w:rsidR="001B558C" w:rsidRPr="00330A16">
        <w:rPr>
          <w:sz w:val="24"/>
          <w:szCs w:val="24"/>
        </w:rPr>
        <w:t>Delettre</w:t>
      </w:r>
      <w:proofErr w:type="spellEnd"/>
      <w:r w:rsidR="001B558C" w:rsidRPr="00330A16">
        <w:rPr>
          <w:sz w:val="24"/>
          <w:szCs w:val="24"/>
        </w:rPr>
        <w:t>.</w:t>
      </w:r>
    </w:p>
    <w:p w14:paraId="4FEAF57E" w14:textId="3348B651" w:rsidR="00D90102" w:rsidRPr="00330A16" w:rsidRDefault="00D90102" w:rsidP="00D90102">
      <w:pPr>
        <w:spacing w:after="0" w:line="240" w:lineRule="auto"/>
        <w:rPr>
          <w:sz w:val="24"/>
          <w:szCs w:val="24"/>
        </w:rPr>
      </w:pPr>
      <w:r w:rsidRPr="00330A16">
        <w:rPr>
          <w:sz w:val="24"/>
          <w:szCs w:val="24"/>
        </w:rPr>
        <w:t>Prendre la 1</w:t>
      </w:r>
      <w:r w:rsidRPr="00330A16">
        <w:rPr>
          <w:sz w:val="24"/>
          <w:szCs w:val="24"/>
          <w:vertAlign w:val="superscript"/>
        </w:rPr>
        <w:t>ère</w:t>
      </w:r>
      <w:r w:rsidRPr="00330A16">
        <w:rPr>
          <w:sz w:val="24"/>
          <w:szCs w:val="24"/>
        </w:rPr>
        <w:t xml:space="preserve"> à gauche, rue du Pont Courtin ou Morel Cyr, puis à droite chemin du Pont Courtin, ensuite à gauche chemin du champ Mulot jusqu'à la route départementale 125.</w:t>
      </w:r>
      <w:r w:rsidR="001B558C">
        <w:rPr>
          <w:sz w:val="24"/>
          <w:szCs w:val="24"/>
        </w:rPr>
        <w:t xml:space="preserve"> </w:t>
      </w:r>
      <w:r w:rsidRPr="00330A16">
        <w:rPr>
          <w:sz w:val="24"/>
          <w:szCs w:val="24"/>
        </w:rPr>
        <w:t>Traverser et prendre en face la rue du Moulin de Pierre jusqu’à la D 1001</w:t>
      </w:r>
      <w:r w:rsidR="001B558C">
        <w:rPr>
          <w:sz w:val="24"/>
          <w:szCs w:val="24"/>
        </w:rPr>
        <w:t>.</w:t>
      </w:r>
      <w:r w:rsidRPr="00330A16">
        <w:rPr>
          <w:sz w:val="24"/>
          <w:szCs w:val="24"/>
        </w:rPr>
        <w:t xml:space="preserve">   </w:t>
      </w:r>
    </w:p>
    <w:p w14:paraId="03D8D0B2" w14:textId="233C6B1C" w:rsidR="00D90102" w:rsidRPr="00330A16" w:rsidRDefault="00D90102" w:rsidP="00D90102">
      <w:pPr>
        <w:spacing w:after="0" w:line="240" w:lineRule="auto"/>
        <w:rPr>
          <w:sz w:val="24"/>
          <w:szCs w:val="24"/>
        </w:rPr>
      </w:pPr>
      <w:r w:rsidRPr="00330A16">
        <w:rPr>
          <w:sz w:val="24"/>
          <w:szCs w:val="24"/>
        </w:rPr>
        <w:t xml:space="preserve">Prendre le passage piéton en face de la </w:t>
      </w:r>
      <w:r w:rsidR="001B558C" w:rsidRPr="00330A16">
        <w:rPr>
          <w:sz w:val="24"/>
          <w:szCs w:val="24"/>
        </w:rPr>
        <w:t>station-service de</w:t>
      </w:r>
      <w:r w:rsidRPr="00330A16">
        <w:rPr>
          <w:sz w:val="24"/>
          <w:szCs w:val="24"/>
        </w:rPr>
        <w:t xml:space="preserve"> lavage, et </w:t>
      </w:r>
      <w:r w:rsidR="001B558C" w:rsidRPr="00330A16">
        <w:rPr>
          <w:sz w:val="24"/>
          <w:szCs w:val="24"/>
        </w:rPr>
        <w:t>descendre à</w:t>
      </w:r>
      <w:r w:rsidRPr="00330A16">
        <w:rPr>
          <w:sz w:val="24"/>
          <w:szCs w:val="24"/>
        </w:rPr>
        <w:t xml:space="preserve"> droite jusqu’</w:t>
      </w:r>
      <w:r w:rsidR="001B558C">
        <w:rPr>
          <w:sz w:val="24"/>
          <w:szCs w:val="24"/>
        </w:rPr>
        <w:t>à</w:t>
      </w:r>
      <w:r w:rsidRPr="00330A16">
        <w:rPr>
          <w:sz w:val="24"/>
          <w:szCs w:val="24"/>
        </w:rPr>
        <w:t xml:space="preserve"> la dernière maison, prendre à gauche le chemin de terre,</w:t>
      </w:r>
      <w:r w:rsidRPr="00330A16">
        <w:rPr>
          <w:b/>
          <w:sz w:val="24"/>
          <w:szCs w:val="24"/>
        </w:rPr>
        <w:t xml:space="preserve"> début du chemin 40 dit de la Planquette jusqu’à Tillard</w:t>
      </w:r>
      <w:r w:rsidRPr="00330A16">
        <w:rPr>
          <w:sz w:val="24"/>
          <w:szCs w:val="24"/>
        </w:rPr>
        <w:t>.</w:t>
      </w:r>
    </w:p>
    <w:p w14:paraId="2FCB020D" w14:textId="77777777" w:rsidR="00D90102" w:rsidRPr="00330A16" w:rsidRDefault="00A63E05" w:rsidP="00D90102">
      <w:pPr>
        <w:rPr>
          <w:sz w:val="24"/>
          <w:szCs w:val="24"/>
        </w:rPr>
      </w:pPr>
      <w:r>
        <w:rPr>
          <w:sz w:val="24"/>
          <w:szCs w:val="24"/>
        </w:rPr>
        <w:t>Aller jusqu'à la route goudronnée du hameau de Framicourt et t</w:t>
      </w:r>
      <w:r w:rsidR="00D90102">
        <w:rPr>
          <w:sz w:val="24"/>
          <w:szCs w:val="24"/>
        </w:rPr>
        <w:t xml:space="preserve">ourner à </w:t>
      </w:r>
      <w:r w:rsidR="001E0329">
        <w:rPr>
          <w:sz w:val="24"/>
          <w:szCs w:val="24"/>
        </w:rPr>
        <w:t>gauche, ensuite</w:t>
      </w:r>
      <w:r>
        <w:rPr>
          <w:sz w:val="24"/>
          <w:szCs w:val="24"/>
        </w:rPr>
        <w:t xml:space="preserve"> prendre à droite.</w:t>
      </w:r>
    </w:p>
    <w:p w14:paraId="1A1A67D8" w14:textId="77777777" w:rsidR="00D90102" w:rsidRPr="00330A16" w:rsidRDefault="00D90102" w:rsidP="00D90102">
      <w:pPr>
        <w:spacing w:after="0"/>
        <w:rPr>
          <w:sz w:val="24"/>
          <w:szCs w:val="24"/>
        </w:rPr>
      </w:pPr>
      <w:r w:rsidRPr="00330A16">
        <w:rPr>
          <w:sz w:val="24"/>
          <w:szCs w:val="24"/>
        </w:rPr>
        <w:t xml:space="preserve">En arrivant à Tillard, prendre à droite route de l’ancien chemin de Paris jusqu'à l’église Saint Blaise. </w:t>
      </w:r>
    </w:p>
    <w:p w14:paraId="020E8903" w14:textId="77777777" w:rsidR="00D90102" w:rsidRPr="00330A16" w:rsidRDefault="00D90102" w:rsidP="00D90102">
      <w:pPr>
        <w:spacing w:after="0"/>
        <w:rPr>
          <w:sz w:val="24"/>
          <w:szCs w:val="24"/>
        </w:rPr>
      </w:pPr>
      <w:r w:rsidRPr="00330A16">
        <w:rPr>
          <w:b/>
          <w:sz w:val="24"/>
          <w:szCs w:val="24"/>
        </w:rPr>
        <w:t>Avant de descendre en remontant la rue à gauche</w:t>
      </w:r>
      <w:r w:rsidRPr="00330A16">
        <w:rPr>
          <w:sz w:val="24"/>
          <w:szCs w:val="24"/>
        </w:rPr>
        <w:t xml:space="preserve">, </w:t>
      </w:r>
      <w:r w:rsidRPr="00330A16">
        <w:rPr>
          <w:b/>
          <w:sz w:val="24"/>
          <w:szCs w:val="24"/>
        </w:rPr>
        <w:t xml:space="preserve">une place avec un joli lavoir, un panneau signalétique indique les différents points d’intérêts du village. </w:t>
      </w:r>
    </w:p>
    <w:p w14:paraId="02AAECC5" w14:textId="77777777" w:rsidR="00D90102" w:rsidRPr="00330A16" w:rsidRDefault="00D90102" w:rsidP="00D90102">
      <w:pPr>
        <w:spacing w:after="0"/>
        <w:rPr>
          <w:sz w:val="24"/>
          <w:szCs w:val="24"/>
        </w:rPr>
      </w:pPr>
    </w:p>
    <w:p w14:paraId="7249E947" w14:textId="0C936788" w:rsidR="00D90102" w:rsidRPr="00330A16" w:rsidRDefault="00D90102" w:rsidP="00D90102">
      <w:pPr>
        <w:spacing w:after="0"/>
        <w:rPr>
          <w:sz w:val="24"/>
          <w:szCs w:val="24"/>
        </w:rPr>
      </w:pPr>
      <w:r w:rsidRPr="00330A16">
        <w:rPr>
          <w:sz w:val="24"/>
          <w:szCs w:val="24"/>
        </w:rPr>
        <w:t>Puis prendre la route goudronnée à droite (Tillar</w:t>
      </w:r>
      <w:r w:rsidR="001B558C">
        <w:rPr>
          <w:sz w:val="24"/>
          <w:szCs w:val="24"/>
        </w:rPr>
        <w:t>d</w:t>
      </w:r>
      <w:r w:rsidRPr="00330A16">
        <w:rPr>
          <w:sz w:val="24"/>
          <w:szCs w:val="24"/>
        </w:rPr>
        <w:t>-Blainville).</w:t>
      </w:r>
    </w:p>
    <w:p w14:paraId="188743F9" w14:textId="77777777" w:rsidR="00D90102" w:rsidRPr="00330A16" w:rsidRDefault="00D90102" w:rsidP="00D90102">
      <w:pPr>
        <w:spacing w:after="0"/>
        <w:rPr>
          <w:sz w:val="24"/>
          <w:szCs w:val="24"/>
        </w:rPr>
      </w:pPr>
      <w:r w:rsidRPr="00330A16">
        <w:rPr>
          <w:sz w:val="24"/>
          <w:szCs w:val="24"/>
        </w:rPr>
        <w:t>A la première maison (ancien moulin)  prendre le chemin à gauche n°12 dit des Champarts.</w:t>
      </w:r>
    </w:p>
    <w:p w14:paraId="18476B1F" w14:textId="5E24D508" w:rsidR="00D90102" w:rsidRPr="00330A16" w:rsidRDefault="00D90102" w:rsidP="00D90102">
      <w:pPr>
        <w:spacing w:after="0"/>
        <w:rPr>
          <w:sz w:val="24"/>
          <w:szCs w:val="24"/>
        </w:rPr>
      </w:pPr>
      <w:r w:rsidRPr="00330A16">
        <w:rPr>
          <w:sz w:val="24"/>
          <w:szCs w:val="24"/>
        </w:rPr>
        <w:t xml:space="preserve">En arrivant à </w:t>
      </w:r>
      <w:proofErr w:type="spellStart"/>
      <w:r w:rsidRPr="00330A16">
        <w:rPr>
          <w:sz w:val="24"/>
          <w:szCs w:val="24"/>
        </w:rPr>
        <w:t>Houssoye</w:t>
      </w:r>
      <w:proofErr w:type="spellEnd"/>
      <w:r w:rsidRPr="00330A16">
        <w:rPr>
          <w:sz w:val="24"/>
          <w:szCs w:val="24"/>
        </w:rPr>
        <w:t xml:space="preserve">, </w:t>
      </w:r>
      <w:r w:rsidR="001B558C" w:rsidRPr="00330A16">
        <w:rPr>
          <w:sz w:val="24"/>
          <w:szCs w:val="24"/>
        </w:rPr>
        <w:t>prendre la</w:t>
      </w:r>
      <w:r w:rsidRPr="00330A16">
        <w:rPr>
          <w:sz w:val="24"/>
          <w:szCs w:val="24"/>
        </w:rPr>
        <w:t xml:space="preserve"> route qui descend dans le hameau, et à la sortie de </w:t>
      </w:r>
      <w:proofErr w:type="spellStart"/>
      <w:r w:rsidRPr="00330A16">
        <w:rPr>
          <w:sz w:val="24"/>
          <w:szCs w:val="24"/>
        </w:rPr>
        <w:t>Houssoye</w:t>
      </w:r>
      <w:proofErr w:type="spellEnd"/>
      <w:r w:rsidRPr="00330A16">
        <w:rPr>
          <w:sz w:val="24"/>
          <w:szCs w:val="24"/>
        </w:rPr>
        <w:t>, prendre le chemin vicinal n°2 (</w:t>
      </w:r>
      <w:r w:rsidR="001B558C" w:rsidRPr="00330A16">
        <w:rPr>
          <w:sz w:val="24"/>
          <w:szCs w:val="24"/>
        </w:rPr>
        <w:t>Hodenc-l’Évêque</w:t>
      </w:r>
      <w:r w:rsidRPr="00330A16">
        <w:rPr>
          <w:sz w:val="24"/>
          <w:szCs w:val="24"/>
        </w:rPr>
        <w:t>–Ponchon).</w:t>
      </w:r>
    </w:p>
    <w:p w14:paraId="06E53891" w14:textId="77777777" w:rsidR="00D90102" w:rsidRPr="00330A16" w:rsidRDefault="00D90102" w:rsidP="00D90102">
      <w:pPr>
        <w:spacing w:after="0"/>
        <w:rPr>
          <w:sz w:val="24"/>
          <w:szCs w:val="24"/>
        </w:rPr>
      </w:pPr>
    </w:p>
    <w:p w14:paraId="22B7BDE9" w14:textId="721F0B73" w:rsidR="00D90102" w:rsidRPr="00330A16" w:rsidRDefault="00D90102" w:rsidP="00D90102">
      <w:pPr>
        <w:spacing w:after="0"/>
        <w:rPr>
          <w:sz w:val="24"/>
          <w:szCs w:val="24"/>
        </w:rPr>
      </w:pPr>
      <w:r w:rsidRPr="00330A16">
        <w:rPr>
          <w:sz w:val="24"/>
          <w:szCs w:val="24"/>
        </w:rPr>
        <w:t xml:space="preserve">Ensuite prendre le chemin à gauche n°19 dit des </w:t>
      </w:r>
      <w:proofErr w:type="spellStart"/>
      <w:r w:rsidRPr="00330A16">
        <w:rPr>
          <w:sz w:val="24"/>
          <w:szCs w:val="24"/>
        </w:rPr>
        <w:t>Marsoulet</w:t>
      </w:r>
      <w:proofErr w:type="spellEnd"/>
      <w:r w:rsidRPr="00330A16">
        <w:rPr>
          <w:sz w:val="24"/>
          <w:szCs w:val="24"/>
        </w:rPr>
        <w:t xml:space="preserve"> jusqu'à la rue </w:t>
      </w:r>
      <w:r w:rsidR="001B558C" w:rsidRPr="00330A16">
        <w:rPr>
          <w:sz w:val="24"/>
          <w:szCs w:val="24"/>
        </w:rPr>
        <w:t>des Beurrons</w:t>
      </w:r>
      <w:r w:rsidRPr="00330A16">
        <w:rPr>
          <w:sz w:val="24"/>
          <w:szCs w:val="24"/>
        </w:rPr>
        <w:t>.</w:t>
      </w:r>
    </w:p>
    <w:p w14:paraId="7DFD6610" w14:textId="77777777" w:rsidR="00D90102" w:rsidRPr="008520B7" w:rsidRDefault="00D90102" w:rsidP="00D90102">
      <w:pPr>
        <w:spacing w:after="0"/>
        <w:rPr>
          <w:b/>
          <w:sz w:val="24"/>
          <w:szCs w:val="24"/>
        </w:rPr>
      </w:pPr>
      <w:r w:rsidRPr="008520B7">
        <w:rPr>
          <w:b/>
          <w:sz w:val="24"/>
          <w:szCs w:val="24"/>
        </w:rPr>
        <w:t xml:space="preserve">Un raccourci est possible à droite, sans signalétique. </w:t>
      </w:r>
    </w:p>
    <w:p w14:paraId="7D416C85" w14:textId="77777777" w:rsidR="00D90102" w:rsidRPr="008520B7" w:rsidRDefault="00D90102" w:rsidP="00D90102">
      <w:pPr>
        <w:rPr>
          <w:b/>
          <w:sz w:val="24"/>
          <w:szCs w:val="24"/>
        </w:rPr>
      </w:pPr>
    </w:p>
    <w:p w14:paraId="51ED1C22" w14:textId="0DA239C4" w:rsidR="00D90102" w:rsidRPr="00330A16" w:rsidRDefault="00D90102" w:rsidP="00D90102">
      <w:pPr>
        <w:spacing w:after="0"/>
        <w:rPr>
          <w:sz w:val="24"/>
          <w:szCs w:val="24"/>
        </w:rPr>
      </w:pPr>
      <w:r w:rsidRPr="00330A16">
        <w:rPr>
          <w:sz w:val="24"/>
          <w:szCs w:val="24"/>
        </w:rPr>
        <w:t>Prendre à droite jusqu'à la D1001, traverser au passage piétons et prendre en face rue des Petits Près</w:t>
      </w:r>
      <w:r w:rsidR="001B558C">
        <w:rPr>
          <w:sz w:val="24"/>
          <w:szCs w:val="24"/>
        </w:rPr>
        <w:t>.</w:t>
      </w:r>
      <w:r w:rsidRPr="00330A16">
        <w:rPr>
          <w:sz w:val="24"/>
          <w:szCs w:val="24"/>
        </w:rPr>
        <w:t xml:space="preserve"> Prendre tout de suite à droite le chemin de terre n° 25 des Prés entre 2 mares.</w:t>
      </w:r>
    </w:p>
    <w:p w14:paraId="105D1AE6" w14:textId="6651FA79" w:rsidR="00D90102" w:rsidRDefault="00D90102" w:rsidP="00D90102">
      <w:pPr>
        <w:spacing w:after="0"/>
        <w:rPr>
          <w:sz w:val="24"/>
          <w:szCs w:val="24"/>
        </w:rPr>
      </w:pPr>
      <w:r w:rsidRPr="00330A16">
        <w:rPr>
          <w:sz w:val="24"/>
          <w:szCs w:val="24"/>
        </w:rPr>
        <w:t>A la sortie du chemin</w:t>
      </w:r>
      <w:r w:rsidR="001B558C">
        <w:rPr>
          <w:sz w:val="24"/>
          <w:szCs w:val="24"/>
        </w:rPr>
        <w:t>,</w:t>
      </w:r>
      <w:r w:rsidRPr="00330A16">
        <w:rPr>
          <w:sz w:val="24"/>
          <w:szCs w:val="24"/>
        </w:rPr>
        <w:t xml:space="preserve"> allez tout droit au calvaire et prendre à gauche </w:t>
      </w:r>
      <w:r w:rsidR="001B558C" w:rsidRPr="00330A16">
        <w:rPr>
          <w:sz w:val="24"/>
          <w:szCs w:val="24"/>
        </w:rPr>
        <w:t>sur la</w:t>
      </w:r>
      <w:r w:rsidRPr="00330A16">
        <w:rPr>
          <w:sz w:val="24"/>
          <w:szCs w:val="24"/>
        </w:rPr>
        <w:t xml:space="preserve"> rue du Pont </w:t>
      </w:r>
      <w:proofErr w:type="spellStart"/>
      <w:r w:rsidRPr="00330A16">
        <w:rPr>
          <w:sz w:val="24"/>
          <w:szCs w:val="24"/>
        </w:rPr>
        <w:t>Delettre</w:t>
      </w:r>
      <w:proofErr w:type="spellEnd"/>
      <w:r w:rsidRPr="00330A16">
        <w:rPr>
          <w:sz w:val="24"/>
          <w:szCs w:val="24"/>
        </w:rPr>
        <w:t xml:space="preserve"> ensuite tout droit jusqu'à l’église. </w:t>
      </w:r>
    </w:p>
    <w:p w14:paraId="74825E34" w14:textId="77777777" w:rsidR="001E798A" w:rsidRDefault="001E798A" w:rsidP="00D90102">
      <w:pPr>
        <w:spacing w:after="0"/>
        <w:rPr>
          <w:sz w:val="24"/>
          <w:szCs w:val="24"/>
        </w:rPr>
      </w:pPr>
    </w:p>
    <w:p w14:paraId="6093C4AF" w14:textId="2084A9A0" w:rsidR="001E798A" w:rsidRDefault="001E798A" w:rsidP="00D90102">
      <w:pPr>
        <w:spacing w:after="0"/>
        <w:rPr>
          <w:sz w:val="24"/>
          <w:szCs w:val="24"/>
        </w:rPr>
      </w:pPr>
      <w:r>
        <w:rPr>
          <w:sz w:val="24"/>
          <w:szCs w:val="24"/>
        </w:rPr>
        <w:t>Un verre de l’amitié vous attendant sur le Parvis de l’Église, (repli à la salle des fêtes en cas de pluie).</w:t>
      </w:r>
    </w:p>
    <w:p w14:paraId="7EB8F24A" w14:textId="77777777" w:rsidR="00FD6969" w:rsidRDefault="00FD6969" w:rsidP="00D90102">
      <w:pPr>
        <w:spacing w:after="0"/>
        <w:rPr>
          <w:sz w:val="24"/>
          <w:szCs w:val="24"/>
        </w:rPr>
      </w:pPr>
    </w:p>
    <w:p w14:paraId="1D9640B1" w14:textId="77777777" w:rsidR="00FD6969" w:rsidRDefault="00FD6969" w:rsidP="00D90102">
      <w:pPr>
        <w:spacing w:after="0"/>
        <w:rPr>
          <w:sz w:val="24"/>
          <w:szCs w:val="24"/>
        </w:rPr>
      </w:pPr>
    </w:p>
    <w:p w14:paraId="4D6730F7" w14:textId="77777777" w:rsidR="00FD6969" w:rsidRDefault="00FD6969" w:rsidP="00FD6969">
      <w:pPr>
        <w:spacing w:after="0"/>
        <w:jc w:val="center"/>
        <w:rPr>
          <w:b/>
          <w:bCs/>
          <w:sz w:val="24"/>
          <w:szCs w:val="24"/>
          <w:u w:val="single"/>
        </w:rPr>
      </w:pPr>
    </w:p>
    <w:p w14:paraId="286B813D" w14:textId="77777777" w:rsidR="00FD6969" w:rsidRDefault="00FD6969" w:rsidP="00FD6969">
      <w:pPr>
        <w:spacing w:after="0"/>
        <w:jc w:val="center"/>
        <w:rPr>
          <w:b/>
          <w:bCs/>
          <w:sz w:val="24"/>
          <w:szCs w:val="24"/>
          <w:u w:val="single"/>
        </w:rPr>
      </w:pPr>
    </w:p>
    <w:p w14:paraId="0B4A2FE1" w14:textId="77777777" w:rsidR="00FD6969" w:rsidRDefault="00FD6969" w:rsidP="00FD6969">
      <w:pPr>
        <w:spacing w:after="0"/>
        <w:jc w:val="center"/>
        <w:rPr>
          <w:b/>
          <w:bCs/>
          <w:sz w:val="24"/>
          <w:szCs w:val="24"/>
          <w:u w:val="single"/>
        </w:rPr>
      </w:pPr>
    </w:p>
    <w:p w14:paraId="12E82898" w14:textId="77777777" w:rsidR="00FD6969" w:rsidRDefault="00FD6969" w:rsidP="00FD6969">
      <w:pPr>
        <w:spacing w:after="0"/>
        <w:jc w:val="center"/>
        <w:rPr>
          <w:b/>
          <w:bCs/>
          <w:sz w:val="24"/>
          <w:szCs w:val="24"/>
          <w:u w:val="single"/>
        </w:rPr>
      </w:pPr>
    </w:p>
    <w:p w14:paraId="51C24F27" w14:textId="77777777" w:rsidR="00FD6969" w:rsidRDefault="00FD6969" w:rsidP="00FD6969">
      <w:pPr>
        <w:spacing w:after="0"/>
        <w:jc w:val="center"/>
        <w:rPr>
          <w:b/>
          <w:bCs/>
          <w:sz w:val="24"/>
          <w:szCs w:val="24"/>
          <w:u w:val="single"/>
        </w:rPr>
      </w:pPr>
    </w:p>
    <w:p w14:paraId="29368C88" w14:textId="77777777" w:rsidR="00FD6969" w:rsidRDefault="00FD6969" w:rsidP="00FD6969">
      <w:pPr>
        <w:spacing w:after="0"/>
        <w:jc w:val="center"/>
        <w:rPr>
          <w:b/>
          <w:bCs/>
          <w:sz w:val="24"/>
          <w:szCs w:val="24"/>
          <w:u w:val="single"/>
        </w:rPr>
      </w:pPr>
    </w:p>
    <w:p w14:paraId="33BC7198" w14:textId="173A0DF7" w:rsidR="00FD6969" w:rsidRPr="00FD6969" w:rsidRDefault="00FD6969" w:rsidP="00FD6969">
      <w:pPr>
        <w:spacing w:after="0"/>
        <w:jc w:val="center"/>
        <w:rPr>
          <w:b/>
          <w:bCs/>
          <w:sz w:val="24"/>
          <w:szCs w:val="24"/>
          <w:u w:val="single"/>
        </w:rPr>
      </w:pPr>
      <w:r w:rsidRPr="00FD6969">
        <w:rPr>
          <w:b/>
          <w:bCs/>
          <w:sz w:val="24"/>
          <w:szCs w:val="24"/>
          <w:u w:val="single"/>
        </w:rPr>
        <w:t>RANDONNÉE INAUGURALE 11 JUIN 2023</w:t>
      </w:r>
    </w:p>
    <w:p w14:paraId="268D09DC" w14:textId="77777777" w:rsidR="00FD6969" w:rsidRDefault="00FD6969" w:rsidP="00FD6969">
      <w:pPr>
        <w:spacing w:after="0"/>
        <w:jc w:val="center"/>
        <w:rPr>
          <w:b/>
          <w:bCs/>
          <w:sz w:val="24"/>
          <w:szCs w:val="24"/>
        </w:rPr>
      </w:pPr>
    </w:p>
    <w:p w14:paraId="4D4D43E9" w14:textId="77777777" w:rsidR="00FD6969" w:rsidRDefault="00FD6969" w:rsidP="00FD6969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PARCOURS N°1 </w:t>
      </w:r>
    </w:p>
    <w:p w14:paraId="5E3CA1CD" w14:textId="26BD7564" w:rsidR="00FD6969" w:rsidRDefault="00FD6969" w:rsidP="00FD6969">
      <w:pPr>
        <w:spacing w:after="0"/>
        <w:jc w:val="center"/>
        <w:rPr>
          <w:b/>
          <w:bCs/>
          <w:color w:val="0070C0"/>
          <w:sz w:val="24"/>
          <w:szCs w:val="24"/>
        </w:rPr>
      </w:pPr>
      <w:r w:rsidRPr="00FD6969">
        <w:rPr>
          <w:b/>
          <w:bCs/>
          <w:color w:val="0070C0"/>
          <w:sz w:val="24"/>
          <w:szCs w:val="24"/>
        </w:rPr>
        <w:t>(Balisage de couleur bleue)</w:t>
      </w:r>
    </w:p>
    <w:p w14:paraId="1A4DCD90" w14:textId="77777777" w:rsidR="001A47FF" w:rsidRDefault="001A47FF" w:rsidP="00FD6969">
      <w:pPr>
        <w:spacing w:after="0"/>
        <w:jc w:val="center"/>
        <w:rPr>
          <w:b/>
          <w:bCs/>
          <w:color w:val="0070C0"/>
          <w:sz w:val="24"/>
          <w:szCs w:val="24"/>
        </w:rPr>
      </w:pPr>
    </w:p>
    <w:p w14:paraId="4C4D6EBC" w14:textId="6CCB184D" w:rsidR="00FD6969" w:rsidRDefault="001A47FF" w:rsidP="00FD6969">
      <w:pPr>
        <w:spacing w:after="0"/>
        <w:jc w:val="center"/>
        <w:rPr>
          <w:b/>
          <w:bCs/>
          <w:color w:val="0070C0"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46703D74" wp14:editId="5AF2722A">
            <wp:extent cx="5760720" cy="8091170"/>
            <wp:effectExtent l="0" t="0" r="0" b="0"/>
            <wp:docPr id="650067908" name="Image 2" descr="Une image contenant carte, texte, atl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067908" name="Image 2" descr="Une image contenant carte, texte, atlas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593C1" w14:textId="17FA0D3A" w:rsidR="00FD6969" w:rsidRPr="00FD6969" w:rsidRDefault="00FD6969" w:rsidP="00FD6969">
      <w:pPr>
        <w:spacing w:after="0"/>
        <w:jc w:val="center"/>
        <w:rPr>
          <w:b/>
          <w:bCs/>
          <w:sz w:val="24"/>
          <w:szCs w:val="24"/>
        </w:rPr>
      </w:pPr>
    </w:p>
    <w:sectPr w:rsidR="00FD6969" w:rsidRPr="00FD6969" w:rsidSect="00FD69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2E5"/>
    <w:rsid w:val="00072B30"/>
    <w:rsid w:val="00082528"/>
    <w:rsid w:val="000910EF"/>
    <w:rsid w:val="001A47FF"/>
    <w:rsid w:val="001B558C"/>
    <w:rsid w:val="001E0329"/>
    <w:rsid w:val="001E798A"/>
    <w:rsid w:val="001F1D54"/>
    <w:rsid w:val="001F3F4E"/>
    <w:rsid w:val="002B1B1C"/>
    <w:rsid w:val="00330A16"/>
    <w:rsid w:val="003E58EA"/>
    <w:rsid w:val="00440F89"/>
    <w:rsid w:val="00554CD5"/>
    <w:rsid w:val="005D3961"/>
    <w:rsid w:val="00626293"/>
    <w:rsid w:val="00652B7F"/>
    <w:rsid w:val="00665D6C"/>
    <w:rsid w:val="0081782B"/>
    <w:rsid w:val="00841C1F"/>
    <w:rsid w:val="008520B7"/>
    <w:rsid w:val="0091710B"/>
    <w:rsid w:val="00942C8C"/>
    <w:rsid w:val="009C5BC2"/>
    <w:rsid w:val="00A00C62"/>
    <w:rsid w:val="00A23DEB"/>
    <w:rsid w:val="00A609C6"/>
    <w:rsid w:val="00A62240"/>
    <w:rsid w:val="00A63E05"/>
    <w:rsid w:val="00B1747F"/>
    <w:rsid w:val="00BA24F4"/>
    <w:rsid w:val="00C13119"/>
    <w:rsid w:val="00C93810"/>
    <w:rsid w:val="00D90102"/>
    <w:rsid w:val="00E31E94"/>
    <w:rsid w:val="00E44CDF"/>
    <w:rsid w:val="00EE6E1D"/>
    <w:rsid w:val="00FC42E5"/>
    <w:rsid w:val="00FD6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03B28"/>
  <w15:docId w15:val="{695F452D-E06E-F94A-9038-FB1C507A2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381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3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39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306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</dc:creator>
  <cp:lastModifiedBy>Yannig MERLIN</cp:lastModifiedBy>
  <cp:revision>5</cp:revision>
  <cp:lastPrinted>2023-04-11T15:05:00Z</cp:lastPrinted>
  <dcterms:created xsi:type="dcterms:W3CDTF">2023-05-14T19:42:00Z</dcterms:created>
  <dcterms:modified xsi:type="dcterms:W3CDTF">2023-05-22T19:16:00Z</dcterms:modified>
</cp:coreProperties>
</file>