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447" w14:textId="77777777" w:rsidR="00A21344" w:rsidRDefault="00A21344" w:rsidP="00A21344">
      <w:pPr>
        <w:spacing w:line="70" w:lineRule="exact"/>
        <w:rPr>
          <w:rFonts w:ascii="Times New Roman" w:eastAsia="Times New Roman" w:hAnsi="Times New Roman"/>
          <w:sz w:val="24"/>
        </w:rPr>
      </w:pPr>
      <w:bookmarkStart w:id="0" w:name="page1"/>
      <w:bookmarkEnd w:id="0"/>
      <w:r>
        <w:rPr>
          <w:noProof/>
        </w:rPr>
        <w:drawing>
          <wp:anchor distT="0" distB="0" distL="114300" distR="114300" simplePos="0" relativeHeight="251659264" behindDoc="1" locked="0" layoutInCell="1" allowOverlap="1" wp14:anchorId="75210D94" wp14:editId="1012CA6C">
            <wp:simplePos x="0" y="0"/>
            <wp:positionH relativeFrom="page">
              <wp:posOffset>1538605</wp:posOffset>
            </wp:positionH>
            <wp:positionV relativeFrom="page">
              <wp:posOffset>770890</wp:posOffset>
            </wp:positionV>
            <wp:extent cx="5210175" cy="932815"/>
            <wp:effectExtent l="0" t="0" r="9525" b="63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0175" cy="932815"/>
                    </a:xfrm>
                    <a:prstGeom prst="rect">
                      <a:avLst/>
                    </a:prstGeom>
                    <a:noFill/>
                  </pic:spPr>
                </pic:pic>
              </a:graphicData>
            </a:graphic>
            <wp14:sizeRelH relativeFrom="page">
              <wp14:pctWidth>0</wp14:pctWidth>
            </wp14:sizeRelH>
            <wp14:sizeRelV relativeFrom="page">
              <wp14:pctHeight>0</wp14:pctHeight>
            </wp14:sizeRelV>
          </wp:anchor>
        </w:drawing>
      </w:r>
    </w:p>
    <w:p w14:paraId="71AD69B1" w14:textId="77777777" w:rsidR="00A21344" w:rsidRDefault="00A21344" w:rsidP="00A21344">
      <w:pPr>
        <w:spacing w:line="263" w:lineRule="auto"/>
        <w:ind w:right="260"/>
        <w:rPr>
          <w:rFonts w:ascii="Times New Roman" w:eastAsia="Times New Roman" w:hAnsi="Times New Roman"/>
          <w:b/>
          <w:sz w:val="24"/>
          <w:lang w:val="fr-FR"/>
        </w:rPr>
      </w:pPr>
      <w:r>
        <w:rPr>
          <w:rFonts w:ascii="Times New Roman" w:eastAsia="Times New Roman" w:hAnsi="Times New Roman"/>
          <w:b/>
          <w:sz w:val="24"/>
          <w:lang w:val="fr-FR"/>
        </w:rPr>
        <w:t xml:space="preserve">                                                                            </w:t>
      </w:r>
      <w:r w:rsidRPr="00792C9D">
        <w:rPr>
          <w:rFonts w:ascii="Times New Roman" w:eastAsia="Times New Roman" w:hAnsi="Times New Roman"/>
          <w:b/>
          <w:sz w:val="24"/>
          <w:lang w:val="fr-FR"/>
        </w:rPr>
        <w:t>COMMUNE DE BOUCLANS</w:t>
      </w:r>
    </w:p>
    <w:p w14:paraId="24BCAA75" w14:textId="1D7BA4C7" w:rsidR="00A21344" w:rsidRDefault="00A21344" w:rsidP="00A21344">
      <w:pPr>
        <w:spacing w:line="263" w:lineRule="auto"/>
        <w:ind w:right="260"/>
        <w:rPr>
          <w:rFonts w:ascii="Times New Roman" w:eastAsia="Times New Roman" w:hAnsi="Times New Roman"/>
          <w:b/>
          <w:sz w:val="24"/>
          <w:lang w:val="fr-FR"/>
        </w:rPr>
      </w:pPr>
      <w:r>
        <w:rPr>
          <w:rFonts w:ascii="Times New Roman" w:eastAsia="Times New Roman" w:hAnsi="Times New Roman"/>
          <w:b/>
          <w:sz w:val="24"/>
          <w:lang w:val="fr-FR"/>
        </w:rPr>
        <w:t xml:space="preserve">                                                          CONSEIL MUNICIPAL DU 1</w:t>
      </w:r>
      <w:r w:rsidR="004F1A58">
        <w:rPr>
          <w:rFonts w:ascii="Times New Roman" w:eastAsia="Times New Roman" w:hAnsi="Times New Roman"/>
          <w:b/>
          <w:sz w:val="24"/>
          <w:lang w:val="fr-FR"/>
        </w:rPr>
        <w:t>9</w:t>
      </w:r>
      <w:r>
        <w:rPr>
          <w:rFonts w:ascii="Times New Roman" w:eastAsia="Times New Roman" w:hAnsi="Times New Roman"/>
          <w:b/>
          <w:sz w:val="24"/>
          <w:lang w:val="fr-FR"/>
        </w:rPr>
        <w:t xml:space="preserve"> NOVEMBRE 202</w:t>
      </w:r>
      <w:r w:rsidR="004F1A58">
        <w:rPr>
          <w:rFonts w:ascii="Times New Roman" w:eastAsia="Times New Roman" w:hAnsi="Times New Roman"/>
          <w:b/>
          <w:sz w:val="24"/>
          <w:lang w:val="fr-FR"/>
        </w:rPr>
        <w:t>1</w:t>
      </w:r>
    </w:p>
    <w:p w14:paraId="74E412F5" w14:textId="77777777" w:rsidR="00A21344" w:rsidRDefault="00A21344" w:rsidP="00A21344">
      <w:pPr>
        <w:spacing w:line="263" w:lineRule="auto"/>
        <w:ind w:right="260"/>
        <w:rPr>
          <w:rFonts w:ascii="Times New Roman" w:eastAsia="Times New Roman" w:hAnsi="Times New Roman"/>
          <w:b/>
          <w:sz w:val="24"/>
          <w:lang w:val="fr-FR"/>
        </w:rPr>
      </w:pPr>
      <w:r>
        <w:rPr>
          <w:rFonts w:ascii="Times New Roman" w:eastAsia="Times New Roman" w:hAnsi="Times New Roman"/>
          <w:b/>
          <w:sz w:val="24"/>
          <w:lang w:val="fr-FR"/>
        </w:rPr>
        <w:tab/>
      </w:r>
      <w:r>
        <w:rPr>
          <w:rFonts w:ascii="Times New Roman" w:eastAsia="Times New Roman" w:hAnsi="Times New Roman"/>
          <w:b/>
          <w:sz w:val="24"/>
          <w:lang w:val="fr-FR"/>
        </w:rPr>
        <w:tab/>
      </w:r>
      <w:r>
        <w:rPr>
          <w:rFonts w:ascii="Times New Roman" w:eastAsia="Times New Roman" w:hAnsi="Times New Roman"/>
          <w:b/>
          <w:sz w:val="24"/>
          <w:lang w:val="fr-FR"/>
        </w:rPr>
        <w:tab/>
      </w:r>
      <w:r>
        <w:rPr>
          <w:rFonts w:ascii="Times New Roman" w:eastAsia="Times New Roman" w:hAnsi="Times New Roman"/>
          <w:b/>
          <w:sz w:val="24"/>
          <w:lang w:val="fr-FR"/>
        </w:rPr>
        <w:tab/>
      </w:r>
      <w:r>
        <w:rPr>
          <w:rFonts w:ascii="Times New Roman" w:eastAsia="Times New Roman" w:hAnsi="Times New Roman"/>
          <w:b/>
          <w:sz w:val="24"/>
          <w:lang w:val="fr-FR"/>
        </w:rPr>
        <w:tab/>
      </w:r>
      <w:r>
        <w:rPr>
          <w:rFonts w:ascii="Times New Roman" w:eastAsia="Times New Roman" w:hAnsi="Times New Roman"/>
          <w:b/>
          <w:sz w:val="24"/>
          <w:lang w:val="fr-FR"/>
        </w:rPr>
        <w:tab/>
      </w:r>
      <w:r>
        <w:rPr>
          <w:rFonts w:ascii="Times New Roman" w:eastAsia="Times New Roman" w:hAnsi="Times New Roman"/>
          <w:b/>
          <w:sz w:val="24"/>
          <w:lang w:val="fr-FR"/>
        </w:rPr>
        <w:tab/>
        <w:t>PROCES VERBAL</w:t>
      </w:r>
    </w:p>
    <w:p w14:paraId="6CB833A4" w14:textId="77777777" w:rsidR="00A21344" w:rsidRPr="00792C9D" w:rsidRDefault="00A21344" w:rsidP="00A21344">
      <w:pPr>
        <w:tabs>
          <w:tab w:val="left" w:pos="5448"/>
        </w:tabs>
        <w:spacing w:line="263" w:lineRule="auto"/>
        <w:ind w:right="260"/>
        <w:rPr>
          <w:rFonts w:ascii="Times New Roman" w:eastAsia="Times New Roman" w:hAnsi="Times New Roman"/>
          <w:b/>
          <w:sz w:val="24"/>
          <w:lang w:val="fr-FR"/>
        </w:rPr>
      </w:pPr>
      <w:r>
        <w:rPr>
          <w:rFonts w:ascii="Times New Roman" w:eastAsia="Times New Roman" w:hAnsi="Times New Roman"/>
          <w:b/>
          <w:sz w:val="24"/>
          <w:lang w:val="fr-FR"/>
        </w:rPr>
        <w:t xml:space="preserve"> </w:t>
      </w:r>
    </w:p>
    <w:p w14:paraId="71A2177B" w14:textId="77777777" w:rsidR="00A21344" w:rsidRPr="00792C9D" w:rsidRDefault="00A21344" w:rsidP="00A21344">
      <w:pPr>
        <w:spacing w:line="200" w:lineRule="exact"/>
        <w:rPr>
          <w:rFonts w:ascii="Times New Roman" w:eastAsia="Times New Roman" w:hAnsi="Times New Roman"/>
          <w:sz w:val="24"/>
          <w:lang w:val="fr-FR"/>
        </w:rPr>
      </w:pPr>
    </w:p>
    <w:p w14:paraId="726BC217" w14:textId="77777777" w:rsidR="00A21344" w:rsidRPr="00792C9D" w:rsidRDefault="00A21344" w:rsidP="00A21344">
      <w:pPr>
        <w:spacing w:line="200" w:lineRule="exact"/>
        <w:rPr>
          <w:rFonts w:ascii="Times New Roman" w:eastAsia="Times New Roman" w:hAnsi="Times New Roman"/>
          <w:sz w:val="24"/>
          <w:lang w:val="fr-FR"/>
        </w:rPr>
      </w:pPr>
    </w:p>
    <w:p w14:paraId="2B01E8AA" w14:textId="77777777" w:rsidR="00A21344" w:rsidRPr="00792C9D" w:rsidRDefault="00A21344" w:rsidP="00A21344">
      <w:pPr>
        <w:spacing w:line="200" w:lineRule="exact"/>
        <w:rPr>
          <w:rFonts w:ascii="Times New Roman" w:eastAsia="Times New Roman" w:hAnsi="Times New Roman"/>
          <w:sz w:val="24"/>
          <w:lang w:val="fr-FR"/>
        </w:rPr>
      </w:pPr>
    </w:p>
    <w:p w14:paraId="0347826D" w14:textId="77777777" w:rsidR="00A21344" w:rsidRPr="00792C9D" w:rsidRDefault="00A21344" w:rsidP="00A21344">
      <w:pPr>
        <w:spacing w:line="321" w:lineRule="exact"/>
        <w:rPr>
          <w:rFonts w:ascii="Times New Roman" w:eastAsia="Times New Roman" w:hAnsi="Times New Roman"/>
          <w:sz w:val="24"/>
          <w:lang w:val="fr-FR"/>
        </w:rPr>
      </w:pPr>
    </w:p>
    <w:p w14:paraId="696339B5" w14:textId="77777777" w:rsidR="00A21344" w:rsidRPr="00792C9D" w:rsidRDefault="00A21344" w:rsidP="00A21344">
      <w:pPr>
        <w:spacing w:line="0" w:lineRule="atLeast"/>
        <w:ind w:left="1120"/>
        <w:rPr>
          <w:rFonts w:ascii="Times New Roman" w:eastAsia="Times New Roman" w:hAnsi="Times New Roman"/>
          <w:sz w:val="22"/>
          <w:lang w:val="fr-FR"/>
        </w:rPr>
      </w:pPr>
      <w:r w:rsidRPr="00792C9D">
        <w:rPr>
          <w:rFonts w:ascii="Times New Roman" w:eastAsia="Times New Roman" w:hAnsi="Times New Roman"/>
          <w:sz w:val="22"/>
          <w:lang w:val="fr-FR"/>
        </w:rPr>
        <w:t>Lieu : Mairie de Bouclans</w:t>
      </w:r>
    </w:p>
    <w:p w14:paraId="1EA9B1BF" w14:textId="77777777" w:rsidR="00A21344" w:rsidRPr="00792C9D" w:rsidRDefault="00A21344" w:rsidP="00A21344">
      <w:pPr>
        <w:spacing w:line="198" w:lineRule="exact"/>
        <w:rPr>
          <w:rFonts w:ascii="Times New Roman" w:eastAsia="Times New Roman" w:hAnsi="Times New Roman"/>
          <w:sz w:val="24"/>
          <w:lang w:val="fr-FR"/>
        </w:rPr>
      </w:pPr>
    </w:p>
    <w:p w14:paraId="6F14A076" w14:textId="77777777" w:rsidR="00A21344" w:rsidRPr="00792C9D" w:rsidRDefault="00A21344" w:rsidP="00A21344">
      <w:pPr>
        <w:spacing w:line="0" w:lineRule="atLeast"/>
        <w:ind w:left="1120"/>
        <w:rPr>
          <w:rFonts w:ascii="Times New Roman" w:eastAsia="Times New Roman" w:hAnsi="Times New Roman"/>
          <w:sz w:val="22"/>
          <w:lang w:val="fr-FR"/>
        </w:rPr>
      </w:pPr>
      <w:r w:rsidRPr="00792C9D">
        <w:rPr>
          <w:rFonts w:ascii="Times New Roman" w:eastAsia="Times New Roman" w:hAnsi="Times New Roman"/>
          <w:sz w:val="22"/>
          <w:lang w:val="fr-FR"/>
        </w:rPr>
        <w:t>Président : M. HIRTZEL Martial</w:t>
      </w:r>
    </w:p>
    <w:p w14:paraId="055CB1ED" w14:textId="77777777" w:rsidR="00A21344" w:rsidRPr="00792C9D" w:rsidRDefault="00A21344" w:rsidP="00A21344">
      <w:pPr>
        <w:spacing w:line="198" w:lineRule="exact"/>
        <w:rPr>
          <w:rFonts w:ascii="Times New Roman" w:eastAsia="Times New Roman" w:hAnsi="Times New Roman"/>
          <w:sz w:val="24"/>
          <w:lang w:val="fr-FR"/>
        </w:rPr>
      </w:pPr>
    </w:p>
    <w:p w14:paraId="502289AB" w14:textId="77777777" w:rsidR="00A21344" w:rsidRPr="00792C9D" w:rsidRDefault="00A21344" w:rsidP="00A21344">
      <w:pPr>
        <w:spacing w:line="0" w:lineRule="atLeast"/>
        <w:ind w:left="1120"/>
        <w:rPr>
          <w:rFonts w:ascii="Times New Roman" w:eastAsia="Times New Roman" w:hAnsi="Times New Roman"/>
          <w:sz w:val="22"/>
          <w:lang w:val="fr-FR"/>
        </w:rPr>
      </w:pPr>
      <w:r w:rsidRPr="00792C9D">
        <w:rPr>
          <w:rFonts w:ascii="Times New Roman" w:eastAsia="Times New Roman" w:hAnsi="Times New Roman"/>
          <w:sz w:val="22"/>
          <w:lang w:val="fr-FR"/>
        </w:rPr>
        <w:t xml:space="preserve">Secrétaire : M. </w:t>
      </w:r>
      <w:r>
        <w:rPr>
          <w:rFonts w:ascii="Times New Roman" w:eastAsia="Times New Roman" w:hAnsi="Times New Roman"/>
          <w:sz w:val="22"/>
          <w:lang w:val="fr-FR"/>
        </w:rPr>
        <w:t>BUGNET Valentin</w:t>
      </w:r>
    </w:p>
    <w:p w14:paraId="58084447" w14:textId="77777777" w:rsidR="00A21344" w:rsidRPr="00792C9D" w:rsidRDefault="00A21344" w:rsidP="00A21344">
      <w:pPr>
        <w:spacing w:line="203" w:lineRule="exact"/>
        <w:rPr>
          <w:rFonts w:ascii="Times New Roman" w:eastAsia="Times New Roman" w:hAnsi="Times New Roman"/>
          <w:sz w:val="24"/>
          <w:lang w:val="fr-FR"/>
        </w:rPr>
      </w:pPr>
    </w:p>
    <w:p w14:paraId="50304BDB" w14:textId="5DEDD595" w:rsidR="00A21344" w:rsidRPr="00792C9D" w:rsidRDefault="00A21344" w:rsidP="00A21344">
      <w:pPr>
        <w:spacing w:line="0" w:lineRule="atLeast"/>
        <w:ind w:left="1120"/>
        <w:rPr>
          <w:rFonts w:ascii="Times New Roman" w:eastAsia="Times New Roman" w:hAnsi="Times New Roman"/>
          <w:sz w:val="22"/>
          <w:lang w:val="fr-FR"/>
        </w:rPr>
      </w:pPr>
      <w:r w:rsidRPr="00792C9D">
        <w:rPr>
          <w:rFonts w:ascii="Times New Roman" w:eastAsia="Times New Roman" w:hAnsi="Times New Roman"/>
          <w:sz w:val="22"/>
          <w:lang w:val="fr-FR"/>
        </w:rPr>
        <w:t>Membres présents</w:t>
      </w:r>
      <w:r w:rsidR="001978DC">
        <w:rPr>
          <w:rFonts w:ascii="Times New Roman" w:eastAsia="Times New Roman" w:hAnsi="Times New Roman"/>
          <w:sz w:val="22"/>
          <w:lang w:val="fr-FR"/>
        </w:rPr>
        <w:t xml:space="preserve"> </w:t>
      </w:r>
      <w:r w:rsidRPr="00792C9D">
        <w:rPr>
          <w:rFonts w:ascii="Times New Roman" w:eastAsia="Times New Roman" w:hAnsi="Times New Roman"/>
          <w:sz w:val="22"/>
          <w:lang w:val="fr-FR"/>
        </w:rPr>
        <w:t>: tous les membres étaient présents, sauf</w:t>
      </w:r>
    </w:p>
    <w:p w14:paraId="67DAF842" w14:textId="77777777" w:rsidR="00A21344" w:rsidRPr="00792C9D" w:rsidRDefault="00A21344" w:rsidP="00A21344">
      <w:pPr>
        <w:spacing w:line="29" w:lineRule="exact"/>
        <w:rPr>
          <w:rFonts w:ascii="Times New Roman" w:eastAsia="Times New Roman" w:hAnsi="Times New Roman"/>
          <w:sz w:val="24"/>
          <w:lang w:val="fr-FR"/>
        </w:rPr>
      </w:pPr>
    </w:p>
    <w:p w14:paraId="5672E4CD" w14:textId="671B0DAD" w:rsidR="00A21344" w:rsidRPr="00792C9D" w:rsidRDefault="00A21344" w:rsidP="00A21344">
      <w:pPr>
        <w:numPr>
          <w:ilvl w:val="0"/>
          <w:numId w:val="1"/>
        </w:numPr>
        <w:tabs>
          <w:tab w:val="left" w:pos="1829"/>
        </w:tabs>
        <w:spacing w:line="241" w:lineRule="auto"/>
        <w:ind w:left="1840" w:hanging="361"/>
        <w:rPr>
          <w:rFonts w:ascii="Times New Roman" w:eastAsia="Times New Roman" w:hAnsi="Times New Roman"/>
          <w:sz w:val="22"/>
          <w:lang w:val="fr-FR"/>
        </w:rPr>
      </w:pPr>
      <w:r w:rsidRPr="00792C9D">
        <w:rPr>
          <w:rFonts w:ascii="Times New Roman" w:eastAsia="Times New Roman" w:hAnsi="Times New Roman"/>
          <w:sz w:val="22"/>
          <w:lang w:val="fr-FR"/>
        </w:rPr>
        <w:t xml:space="preserve">Mme </w:t>
      </w:r>
      <w:r>
        <w:rPr>
          <w:rFonts w:ascii="Times New Roman" w:eastAsia="Times New Roman" w:hAnsi="Times New Roman"/>
          <w:sz w:val="22"/>
          <w:lang w:val="fr-FR"/>
        </w:rPr>
        <w:t>POMMEY Orianne</w:t>
      </w:r>
      <w:r w:rsidRPr="00792C9D">
        <w:rPr>
          <w:rFonts w:ascii="Times New Roman" w:eastAsia="Times New Roman" w:hAnsi="Times New Roman"/>
          <w:sz w:val="22"/>
          <w:lang w:val="fr-FR"/>
        </w:rPr>
        <w:t>, excusée</w:t>
      </w:r>
      <w:r>
        <w:rPr>
          <w:rFonts w:ascii="Times New Roman" w:eastAsia="Times New Roman" w:hAnsi="Times New Roman"/>
          <w:sz w:val="22"/>
          <w:lang w:val="fr-FR"/>
        </w:rPr>
        <w:t> ;</w:t>
      </w:r>
      <w:r w:rsidR="00EF5CFB">
        <w:rPr>
          <w:rFonts w:ascii="Times New Roman" w:eastAsia="Times New Roman" w:hAnsi="Times New Roman"/>
          <w:sz w:val="22"/>
          <w:lang w:val="fr-FR"/>
        </w:rPr>
        <w:t xml:space="preserve"> qui a donné procuration à Mme DEFRASNE Nathalie</w:t>
      </w:r>
    </w:p>
    <w:p w14:paraId="10C06ABC" w14:textId="0680BF86" w:rsidR="00A21344" w:rsidRDefault="00A21344" w:rsidP="00A21344">
      <w:pPr>
        <w:numPr>
          <w:ilvl w:val="0"/>
          <w:numId w:val="1"/>
        </w:numPr>
        <w:tabs>
          <w:tab w:val="left" w:pos="1820"/>
        </w:tabs>
        <w:spacing w:line="0" w:lineRule="atLeast"/>
        <w:ind w:left="1820" w:hanging="341"/>
        <w:rPr>
          <w:rFonts w:ascii="Times New Roman" w:eastAsia="Times New Roman" w:hAnsi="Times New Roman"/>
          <w:sz w:val="22"/>
          <w:lang w:val="fr-FR"/>
        </w:rPr>
      </w:pPr>
      <w:r w:rsidRPr="00792C9D">
        <w:rPr>
          <w:rFonts w:ascii="Times New Roman" w:eastAsia="Times New Roman" w:hAnsi="Times New Roman"/>
          <w:sz w:val="22"/>
          <w:lang w:val="fr-FR"/>
        </w:rPr>
        <w:t>M</w:t>
      </w:r>
      <w:r w:rsidR="00EF5CFB">
        <w:rPr>
          <w:rFonts w:ascii="Times New Roman" w:eastAsia="Times New Roman" w:hAnsi="Times New Roman"/>
          <w:sz w:val="22"/>
          <w:lang w:val="fr-FR"/>
        </w:rPr>
        <w:t>me VERDOT Estelle</w:t>
      </w:r>
      <w:r w:rsidR="00755713">
        <w:rPr>
          <w:rFonts w:ascii="Times New Roman" w:eastAsia="Times New Roman" w:hAnsi="Times New Roman"/>
          <w:sz w:val="22"/>
          <w:lang w:val="fr-FR"/>
        </w:rPr>
        <w:t>,</w:t>
      </w:r>
      <w:r w:rsidR="00EF5CFB">
        <w:rPr>
          <w:rFonts w:ascii="Times New Roman" w:eastAsia="Times New Roman" w:hAnsi="Times New Roman"/>
          <w:sz w:val="22"/>
          <w:lang w:val="fr-FR"/>
        </w:rPr>
        <w:t xml:space="preserve"> excusée </w:t>
      </w:r>
      <w:r>
        <w:rPr>
          <w:rFonts w:ascii="Times New Roman" w:eastAsia="Times New Roman" w:hAnsi="Times New Roman"/>
          <w:sz w:val="22"/>
          <w:lang w:val="fr-FR"/>
        </w:rPr>
        <w:t>;</w:t>
      </w:r>
      <w:r w:rsidR="00EF5CFB">
        <w:rPr>
          <w:rFonts w:ascii="Times New Roman" w:eastAsia="Times New Roman" w:hAnsi="Times New Roman"/>
          <w:sz w:val="22"/>
          <w:lang w:val="fr-FR"/>
        </w:rPr>
        <w:t xml:space="preserve"> qui a donné procuration à Mme PERROT-MINOT Joséphine</w:t>
      </w:r>
    </w:p>
    <w:p w14:paraId="40CB751B" w14:textId="32E41EA6" w:rsidR="00A21344" w:rsidRDefault="00A21344" w:rsidP="00A21344">
      <w:pPr>
        <w:numPr>
          <w:ilvl w:val="0"/>
          <w:numId w:val="1"/>
        </w:numPr>
        <w:tabs>
          <w:tab w:val="left" w:pos="1820"/>
        </w:tabs>
        <w:spacing w:line="0" w:lineRule="atLeast"/>
        <w:ind w:left="1820" w:hanging="341"/>
        <w:rPr>
          <w:rFonts w:ascii="Times New Roman" w:eastAsia="Times New Roman" w:hAnsi="Times New Roman"/>
          <w:sz w:val="22"/>
          <w:lang w:val="fr-FR"/>
        </w:rPr>
      </w:pPr>
      <w:r>
        <w:rPr>
          <w:rFonts w:ascii="Times New Roman" w:eastAsia="Times New Roman" w:hAnsi="Times New Roman"/>
          <w:sz w:val="22"/>
          <w:lang w:val="fr-FR"/>
        </w:rPr>
        <w:t xml:space="preserve">M. </w:t>
      </w:r>
      <w:r w:rsidR="00755713">
        <w:rPr>
          <w:rFonts w:ascii="Times New Roman" w:eastAsia="Times New Roman" w:hAnsi="Times New Roman"/>
          <w:sz w:val="22"/>
          <w:lang w:val="fr-FR"/>
        </w:rPr>
        <w:t>BELOT Michel, excusé ; qui a donné procuration à M. GUEY Jean-Pierre</w:t>
      </w:r>
    </w:p>
    <w:p w14:paraId="7478853E" w14:textId="551C90E2" w:rsidR="00755713" w:rsidRDefault="00755713" w:rsidP="00A21344">
      <w:pPr>
        <w:numPr>
          <w:ilvl w:val="0"/>
          <w:numId w:val="1"/>
        </w:numPr>
        <w:tabs>
          <w:tab w:val="left" w:pos="1820"/>
        </w:tabs>
        <w:spacing w:line="0" w:lineRule="atLeast"/>
        <w:ind w:left="1820" w:hanging="341"/>
        <w:rPr>
          <w:rFonts w:ascii="Times New Roman" w:eastAsia="Times New Roman" w:hAnsi="Times New Roman"/>
          <w:sz w:val="22"/>
          <w:lang w:val="fr-FR"/>
        </w:rPr>
      </w:pPr>
      <w:r>
        <w:rPr>
          <w:rFonts w:ascii="Times New Roman" w:eastAsia="Times New Roman" w:hAnsi="Times New Roman"/>
          <w:sz w:val="22"/>
          <w:lang w:val="fr-FR"/>
        </w:rPr>
        <w:t>M. BOUVRESSE Vincent, excusé</w:t>
      </w:r>
    </w:p>
    <w:p w14:paraId="43EF088A" w14:textId="47495354" w:rsidR="00755713" w:rsidRDefault="00755713" w:rsidP="00A21344">
      <w:pPr>
        <w:numPr>
          <w:ilvl w:val="0"/>
          <w:numId w:val="1"/>
        </w:numPr>
        <w:tabs>
          <w:tab w:val="left" w:pos="1820"/>
        </w:tabs>
        <w:spacing w:line="0" w:lineRule="atLeast"/>
        <w:ind w:left="1820" w:hanging="341"/>
        <w:rPr>
          <w:rFonts w:ascii="Times New Roman" w:eastAsia="Times New Roman" w:hAnsi="Times New Roman"/>
          <w:sz w:val="22"/>
          <w:lang w:val="fr-FR"/>
        </w:rPr>
      </w:pPr>
      <w:r>
        <w:rPr>
          <w:rFonts w:ascii="Times New Roman" w:eastAsia="Times New Roman" w:hAnsi="Times New Roman"/>
          <w:sz w:val="22"/>
          <w:lang w:val="fr-FR"/>
        </w:rPr>
        <w:t>M. AURIOL, excusé ; qui est arrivé à 21h13</w:t>
      </w:r>
    </w:p>
    <w:p w14:paraId="630E9C39" w14:textId="15CD7538" w:rsidR="00B96D98" w:rsidRDefault="00B96D98" w:rsidP="00B96D98">
      <w:pPr>
        <w:tabs>
          <w:tab w:val="left" w:pos="1820"/>
        </w:tabs>
        <w:spacing w:line="0" w:lineRule="atLeast"/>
        <w:rPr>
          <w:rFonts w:ascii="Times New Roman" w:eastAsia="Times New Roman" w:hAnsi="Times New Roman"/>
          <w:sz w:val="22"/>
          <w:lang w:val="fr-FR"/>
        </w:rPr>
      </w:pPr>
    </w:p>
    <w:p w14:paraId="280AD319" w14:textId="20EDD9AF" w:rsidR="007C3394" w:rsidRDefault="00B96D98" w:rsidP="001978DC">
      <w:pPr>
        <w:tabs>
          <w:tab w:val="left" w:pos="1116"/>
        </w:tabs>
        <w:spacing w:line="0" w:lineRule="atLeast"/>
        <w:rPr>
          <w:rFonts w:ascii="Times New Roman" w:eastAsia="Times New Roman" w:hAnsi="Times New Roman"/>
          <w:sz w:val="22"/>
          <w:lang w:val="fr-FR"/>
        </w:rPr>
      </w:pPr>
      <w:r>
        <w:rPr>
          <w:rFonts w:ascii="Times New Roman" w:eastAsia="Times New Roman" w:hAnsi="Times New Roman"/>
          <w:sz w:val="22"/>
          <w:lang w:val="fr-FR"/>
        </w:rPr>
        <w:tab/>
      </w:r>
      <w:r w:rsidR="001978DC">
        <w:rPr>
          <w:rFonts w:ascii="Times New Roman" w:eastAsia="Times New Roman" w:hAnsi="Times New Roman"/>
          <w:sz w:val="22"/>
          <w:lang w:val="fr-FR"/>
        </w:rPr>
        <w:t xml:space="preserve">Auditeur : </w:t>
      </w:r>
      <w:r w:rsidR="007C3394">
        <w:rPr>
          <w:rFonts w:ascii="Times New Roman" w:eastAsia="Times New Roman" w:hAnsi="Times New Roman"/>
          <w:sz w:val="22"/>
          <w:lang w:val="fr-FR"/>
        </w:rPr>
        <w:t>Mme PEQUIGNOT Chantal.</w:t>
      </w:r>
    </w:p>
    <w:p w14:paraId="5858593C" w14:textId="4251411F" w:rsidR="00A21344" w:rsidRPr="00792C9D" w:rsidRDefault="00A21344" w:rsidP="007C3394">
      <w:pPr>
        <w:tabs>
          <w:tab w:val="left" w:pos="2748"/>
        </w:tabs>
        <w:spacing w:line="368" w:lineRule="exact"/>
        <w:rPr>
          <w:rFonts w:ascii="Times New Roman" w:eastAsia="Times New Roman" w:hAnsi="Times New Roman"/>
          <w:sz w:val="24"/>
          <w:lang w:val="fr-FR"/>
        </w:rPr>
      </w:pPr>
    </w:p>
    <w:p w14:paraId="50643720" w14:textId="77777777" w:rsidR="00A21344" w:rsidRPr="00792C9D" w:rsidRDefault="00A21344" w:rsidP="00A21344">
      <w:pPr>
        <w:spacing w:line="0" w:lineRule="atLeast"/>
        <w:ind w:left="1120"/>
        <w:rPr>
          <w:rFonts w:ascii="Times New Roman" w:eastAsia="Times New Roman" w:hAnsi="Times New Roman"/>
          <w:sz w:val="22"/>
          <w:lang w:val="fr-FR"/>
        </w:rPr>
      </w:pPr>
      <w:r w:rsidRPr="00792C9D">
        <w:rPr>
          <w:rFonts w:ascii="Times New Roman" w:eastAsia="Times New Roman" w:hAnsi="Times New Roman"/>
          <w:sz w:val="22"/>
          <w:lang w:val="fr-FR"/>
        </w:rPr>
        <w:t>La séance est ouverte à 20H</w:t>
      </w:r>
      <w:r>
        <w:rPr>
          <w:rFonts w:ascii="Times New Roman" w:eastAsia="Times New Roman" w:hAnsi="Times New Roman"/>
          <w:sz w:val="22"/>
          <w:lang w:val="fr-FR"/>
        </w:rPr>
        <w:t>30</w:t>
      </w:r>
      <w:r w:rsidRPr="00792C9D">
        <w:rPr>
          <w:rFonts w:ascii="Times New Roman" w:eastAsia="Times New Roman" w:hAnsi="Times New Roman"/>
          <w:sz w:val="22"/>
          <w:lang w:val="fr-FR"/>
        </w:rPr>
        <w:t xml:space="preserve"> en session ordinaire.</w:t>
      </w:r>
    </w:p>
    <w:p w14:paraId="2FA3A8C8" w14:textId="77777777" w:rsidR="00A21344" w:rsidRPr="00792C9D" w:rsidRDefault="00A21344" w:rsidP="00A21344">
      <w:pPr>
        <w:spacing w:line="200" w:lineRule="exact"/>
        <w:rPr>
          <w:rFonts w:ascii="Times New Roman" w:eastAsia="Times New Roman" w:hAnsi="Times New Roman"/>
          <w:sz w:val="24"/>
          <w:lang w:val="fr-FR"/>
        </w:rPr>
      </w:pPr>
    </w:p>
    <w:p w14:paraId="348ED88C" w14:textId="77777777" w:rsidR="00A21344" w:rsidRPr="00792C9D" w:rsidRDefault="00A21344" w:rsidP="00A21344">
      <w:pPr>
        <w:spacing w:line="253" w:lineRule="exact"/>
        <w:rPr>
          <w:rFonts w:ascii="Times New Roman" w:eastAsia="Times New Roman" w:hAnsi="Times New Roman"/>
          <w:sz w:val="24"/>
          <w:lang w:val="fr-FR"/>
        </w:rPr>
      </w:pPr>
    </w:p>
    <w:p w14:paraId="67164F2B" w14:textId="77777777" w:rsidR="00A21344" w:rsidRDefault="00A21344" w:rsidP="00A21344">
      <w:pPr>
        <w:spacing w:line="0" w:lineRule="atLeast"/>
        <w:ind w:left="1120"/>
        <w:rPr>
          <w:rFonts w:ascii="Times New Roman" w:eastAsia="Times New Roman" w:hAnsi="Times New Roman"/>
          <w:sz w:val="22"/>
        </w:rPr>
      </w:pPr>
      <w:r>
        <w:rPr>
          <w:rFonts w:ascii="Times New Roman" w:eastAsia="Times New Roman" w:hAnsi="Times New Roman"/>
          <w:sz w:val="22"/>
          <w:u w:val="single"/>
        </w:rPr>
        <w:t xml:space="preserve">Ordre du </w:t>
      </w:r>
      <w:proofErr w:type="gramStart"/>
      <w:r>
        <w:rPr>
          <w:rFonts w:ascii="Times New Roman" w:eastAsia="Times New Roman" w:hAnsi="Times New Roman"/>
          <w:sz w:val="22"/>
          <w:u w:val="single"/>
        </w:rPr>
        <w:t>jour</w:t>
      </w:r>
      <w:r>
        <w:rPr>
          <w:rFonts w:ascii="Times New Roman" w:eastAsia="Times New Roman" w:hAnsi="Times New Roman"/>
          <w:sz w:val="22"/>
        </w:rPr>
        <w:t xml:space="preserve"> :</w:t>
      </w:r>
      <w:proofErr w:type="gramEnd"/>
    </w:p>
    <w:p w14:paraId="5DE81C6E" w14:textId="77777777" w:rsidR="00A21344" w:rsidRDefault="00A21344" w:rsidP="00A21344">
      <w:pPr>
        <w:spacing w:line="217" w:lineRule="exact"/>
        <w:rPr>
          <w:rFonts w:ascii="Times New Roman" w:eastAsia="Times New Roman" w:hAnsi="Times New Roman"/>
          <w:sz w:val="24"/>
        </w:rPr>
      </w:pPr>
    </w:p>
    <w:p w14:paraId="2C9792CF" w14:textId="765DF398" w:rsidR="00A21344" w:rsidRPr="00792C9D" w:rsidRDefault="00A21344" w:rsidP="00A21344">
      <w:pPr>
        <w:numPr>
          <w:ilvl w:val="0"/>
          <w:numId w:val="2"/>
        </w:numPr>
        <w:tabs>
          <w:tab w:val="left" w:pos="1820"/>
        </w:tabs>
        <w:spacing w:line="0" w:lineRule="atLeast"/>
        <w:ind w:left="1820" w:hanging="341"/>
        <w:rPr>
          <w:rFonts w:ascii="Arial" w:eastAsia="Arial" w:hAnsi="Arial"/>
          <w:sz w:val="22"/>
          <w:lang w:val="fr-FR"/>
        </w:rPr>
      </w:pPr>
      <w:r w:rsidRPr="00792C9D">
        <w:rPr>
          <w:rFonts w:ascii="Times New Roman" w:eastAsia="Times New Roman" w:hAnsi="Times New Roman"/>
          <w:sz w:val="22"/>
          <w:lang w:val="fr-FR"/>
        </w:rPr>
        <w:t xml:space="preserve">Approbation </w:t>
      </w:r>
      <w:r>
        <w:rPr>
          <w:rFonts w:ascii="Times New Roman" w:eastAsia="Times New Roman" w:hAnsi="Times New Roman"/>
          <w:sz w:val="22"/>
          <w:lang w:val="fr-FR"/>
        </w:rPr>
        <w:t>du procès-verbal</w:t>
      </w:r>
      <w:r w:rsidRPr="00792C9D">
        <w:rPr>
          <w:rFonts w:ascii="Times New Roman" w:eastAsia="Times New Roman" w:hAnsi="Times New Roman"/>
          <w:sz w:val="22"/>
          <w:lang w:val="fr-FR"/>
        </w:rPr>
        <w:t xml:space="preserve"> du 1</w:t>
      </w:r>
      <w:r w:rsidR="00441C4B">
        <w:rPr>
          <w:rFonts w:ascii="Times New Roman" w:eastAsia="Times New Roman" w:hAnsi="Times New Roman"/>
          <w:sz w:val="22"/>
          <w:lang w:val="fr-FR"/>
        </w:rPr>
        <w:t>5</w:t>
      </w:r>
      <w:r w:rsidRPr="00792C9D">
        <w:rPr>
          <w:rFonts w:ascii="Times New Roman" w:eastAsia="Times New Roman" w:hAnsi="Times New Roman"/>
          <w:sz w:val="22"/>
          <w:lang w:val="fr-FR"/>
        </w:rPr>
        <w:t xml:space="preserve"> </w:t>
      </w:r>
      <w:r>
        <w:rPr>
          <w:rFonts w:ascii="Times New Roman" w:eastAsia="Times New Roman" w:hAnsi="Times New Roman"/>
          <w:sz w:val="22"/>
          <w:lang w:val="fr-FR"/>
        </w:rPr>
        <w:t>octobre</w:t>
      </w:r>
      <w:r w:rsidRPr="00792C9D">
        <w:rPr>
          <w:rFonts w:ascii="Times New Roman" w:eastAsia="Times New Roman" w:hAnsi="Times New Roman"/>
          <w:sz w:val="22"/>
          <w:lang w:val="fr-FR"/>
        </w:rPr>
        <w:t xml:space="preserve"> 202</w:t>
      </w:r>
      <w:r w:rsidR="00441C4B">
        <w:rPr>
          <w:rFonts w:ascii="Times New Roman" w:eastAsia="Times New Roman" w:hAnsi="Times New Roman"/>
          <w:sz w:val="22"/>
          <w:lang w:val="fr-FR"/>
        </w:rPr>
        <w:t>1</w:t>
      </w:r>
    </w:p>
    <w:p w14:paraId="4DE7E9C9" w14:textId="77777777" w:rsidR="00A21344" w:rsidRPr="00792C9D" w:rsidRDefault="00A21344" w:rsidP="00A21344">
      <w:pPr>
        <w:spacing w:line="40" w:lineRule="exact"/>
        <w:rPr>
          <w:rFonts w:ascii="Arial" w:eastAsia="Arial" w:hAnsi="Arial"/>
          <w:sz w:val="22"/>
          <w:lang w:val="fr-FR"/>
        </w:rPr>
      </w:pPr>
    </w:p>
    <w:p w14:paraId="5500B503" w14:textId="487C2A80" w:rsidR="00A21344" w:rsidRPr="00792C9D" w:rsidRDefault="00441C4B" w:rsidP="00A21344">
      <w:pPr>
        <w:numPr>
          <w:ilvl w:val="0"/>
          <w:numId w:val="2"/>
        </w:numPr>
        <w:tabs>
          <w:tab w:val="left" w:pos="1820"/>
        </w:tabs>
        <w:spacing w:line="0" w:lineRule="atLeast"/>
        <w:ind w:left="1820" w:hanging="341"/>
        <w:rPr>
          <w:rFonts w:ascii="Arial" w:eastAsia="Arial" w:hAnsi="Arial"/>
          <w:sz w:val="22"/>
          <w:lang w:val="fr-FR"/>
        </w:rPr>
      </w:pPr>
      <w:r>
        <w:rPr>
          <w:rFonts w:ascii="Times New Roman" w:eastAsia="Times New Roman" w:hAnsi="Times New Roman"/>
          <w:sz w:val="22"/>
          <w:lang w:val="fr-FR"/>
        </w:rPr>
        <w:t>Recensement des voies communales</w:t>
      </w:r>
      <w:r w:rsidR="00A21344" w:rsidRPr="00792C9D">
        <w:rPr>
          <w:rFonts w:ascii="Times New Roman" w:eastAsia="Times New Roman" w:hAnsi="Times New Roman"/>
          <w:sz w:val="22"/>
          <w:lang w:val="fr-FR"/>
        </w:rPr>
        <w:t xml:space="preserve"> (</w:t>
      </w:r>
      <w:r w:rsidR="00A21344" w:rsidRPr="00792C9D">
        <w:rPr>
          <w:rFonts w:ascii="Times New Roman" w:eastAsia="Times New Roman" w:hAnsi="Times New Roman"/>
          <w:i/>
          <w:iCs/>
          <w:sz w:val="22"/>
          <w:lang w:val="fr-FR"/>
        </w:rPr>
        <w:t>délibération n°1</w:t>
      </w:r>
      <w:r w:rsidR="00A21344" w:rsidRPr="00792C9D">
        <w:rPr>
          <w:rFonts w:ascii="Times New Roman" w:eastAsia="Times New Roman" w:hAnsi="Times New Roman"/>
          <w:sz w:val="22"/>
          <w:lang w:val="fr-FR"/>
        </w:rPr>
        <w:t>)</w:t>
      </w:r>
    </w:p>
    <w:p w14:paraId="172D0AA3" w14:textId="77777777" w:rsidR="00A21344" w:rsidRPr="00792C9D" w:rsidRDefault="00A21344" w:rsidP="00A21344">
      <w:pPr>
        <w:spacing w:line="14" w:lineRule="exact"/>
        <w:rPr>
          <w:rFonts w:ascii="Arial" w:eastAsia="Arial" w:hAnsi="Arial"/>
          <w:sz w:val="22"/>
          <w:lang w:val="fr-FR"/>
        </w:rPr>
      </w:pPr>
    </w:p>
    <w:p w14:paraId="35FDBAD3" w14:textId="334CB541" w:rsidR="00A21344" w:rsidRPr="00792C9D" w:rsidRDefault="00441C4B" w:rsidP="00A21344">
      <w:pPr>
        <w:numPr>
          <w:ilvl w:val="0"/>
          <w:numId w:val="2"/>
        </w:numPr>
        <w:tabs>
          <w:tab w:val="left" w:pos="1820"/>
        </w:tabs>
        <w:spacing w:line="0" w:lineRule="atLeast"/>
        <w:ind w:left="1820" w:hanging="341"/>
        <w:rPr>
          <w:rFonts w:ascii="Arial" w:eastAsia="Arial" w:hAnsi="Arial"/>
          <w:sz w:val="22"/>
          <w:lang w:val="fr-FR"/>
        </w:rPr>
      </w:pPr>
      <w:r>
        <w:rPr>
          <w:rFonts w:ascii="Times New Roman" w:eastAsia="Times New Roman" w:hAnsi="Times New Roman"/>
          <w:sz w:val="22"/>
          <w:lang w:val="fr-FR"/>
        </w:rPr>
        <w:t xml:space="preserve">Attribution du n° 9BIS Chemin du Gour à Mme Madison GUILLAUME-SAGE </w:t>
      </w:r>
      <w:r w:rsidRPr="00792C9D">
        <w:rPr>
          <w:rFonts w:ascii="Times New Roman" w:eastAsia="Times New Roman" w:hAnsi="Times New Roman"/>
          <w:sz w:val="22"/>
          <w:lang w:val="fr-FR"/>
        </w:rPr>
        <w:t>(</w:t>
      </w:r>
      <w:r w:rsidRPr="00792C9D">
        <w:rPr>
          <w:rFonts w:ascii="Times New Roman" w:eastAsia="Times New Roman" w:hAnsi="Times New Roman"/>
          <w:i/>
          <w:iCs/>
          <w:sz w:val="22"/>
          <w:lang w:val="fr-FR"/>
        </w:rPr>
        <w:t>délibération n°2</w:t>
      </w:r>
      <w:r w:rsidRPr="00792C9D">
        <w:rPr>
          <w:rFonts w:ascii="Times New Roman" w:eastAsia="Times New Roman" w:hAnsi="Times New Roman"/>
          <w:sz w:val="22"/>
          <w:lang w:val="fr-FR"/>
        </w:rPr>
        <w:t>)</w:t>
      </w:r>
    </w:p>
    <w:p w14:paraId="61F4FF8D" w14:textId="77777777" w:rsidR="00A21344" w:rsidRPr="00792C9D" w:rsidRDefault="00A21344" w:rsidP="00A21344">
      <w:pPr>
        <w:spacing w:line="14" w:lineRule="exact"/>
        <w:rPr>
          <w:rFonts w:ascii="Arial" w:eastAsia="Arial" w:hAnsi="Arial"/>
          <w:sz w:val="22"/>
          <w:lang w:val="fr-FR"/>
        </w:rPr>
      </w:pPr>
    </w:p>
    <w:p w14:paraId="0EFCA855" w14:textId="11AA776E" w:rsidR="00A21344" w:rsidRPr="00792C9D" w:rsidRDefault="00441C4B" w:rsidP="00A21344">
      <w:pPr>
        <w:numPr>
          <w:ilvl w:val="0"/>
          <w:numId w:val="2"/>
        </w:numPr>
        <w:tabs>
          <w:tab w:val="left" w:pos="1820"/>
        </w:tabs>
        <w:spacing w:line="0" w:lineRule="atLeast"/>
        <w:ind w:left="1820" w:hanging="341"/>
        <w:rPr>
          <w:rFonts w:ascii="Arial" w:eastAsia="Arial" w:hAnsi="Arial"/>
          <w:sz w:val="22"/>
          <w:lang w:val="fr-FR"/>
        </w:rPr>
      </w:pPr>
      <w:r>
        <w:rPr>
          <w:rFonts w:ascii="Times New Roman" w:eastAsia="Times New Roman" w:hAnsi="Times New Roman"/>
          <w:sz w:val="22"/>
          <w:lang w:val="fr-FR"/>
        </w:rPr>
        <w:t>Mandat spécial frais de congrès des Maires</w:t>
      </w:r>
      <w:r w:rsidR="00A21344" w:rsidRPr="00792C9D">
        <w:rPr>
          <w:rFonts w:ascii="Times New Roman" w:eastAsia="Times New Roman" w:hAnsi="Times New Roman"/>
          <w:sz w:val="22"/>
          <w:lang w:val="fr-FR"/>
        </w:rPr>
        <w:t xml:space="preserve"> (</w:t>
      </w:r>
      <w:r w:rsidR="00A21344" w:rsidRPr="00792C9D">
        <w:rPr>
          <w:rFonts w:ascii="Times New Roman" w:eastAsia="Times New Roman" w:hAnsi="Times New Roman"/>
          <w:i/>
          <w:iCs/>
          <w:sz w:val="22"/>
          <w:lang w:val="fr-FR"/>
        </w:rPr>
        <w:t>délibération n°</w:t>
      </w:r>
      <w:r>
        <w:rPr>
          <w:rFonts w:ascii="Times New Roman" w:eastAsia="Times New Roman" w:hAnsi="Times New Roman"/>
          <w:i/>
          <w:iCs/>
          <w:sz w:val="22"/>
          <w:lang w:val="fr-FR"/>
        </w:rPr>
        <w:t>3</w:t>
      </w:r>
      <w:r w:rsidR="00A21344" w:rsidRPr="00792C9D">
        <w:rPr>
          <w:rFonts w:ascii="Times New Roman" w:eastAsia="Times New Roman" w:hAnsi="Times New Roman"/>
          <w:sz w:val="22"/>
          <w:lang w:val="fr-FR"/>
        </w:rPr>
        <w:t>)</w:t>
      </w:r>
    </w:p>
    <w:p w14:paraId="0DD26BC5" w14:textId="77777777" w:rsidR="00A21344" w:rsidRPr="00792C9D" w:rsidRDefault="00A21344" w:rsidP="00A21344">
      <w:pPr>
        <w:spacing w:line="14" w:lineRule="exact"/>
        <w:rPr>
          <w:rFonts w:ascii="Arial" w:eastAsia="Arial" w:hAnsi="Arial"/>
          <w:sz w:val="22"/>
          <w:lang w:val="fr-FR"/>
        </w:rPr>
      </w:pPr>
    </w:p>
    <w:p w14:paraId="5C7D2275" w14:textId="05C2D6D0" w:rsidR="0045718D" w:rsidRPr="0045718D" w:rsidRDefault="00441C4B" w:rsidP="0045718D">
      <w:pPr>
        <w:numPr>
          <w:ilvl w:val="0"/>
          <w:numId w:val="2"/>
        </w:numPr>
        <w:tabs>
          <w:tab w:val="left" w:pos="1820"/>
        </w:tabs>
        <w:spacing w:line="0" w:lineRule="atLeast"/>
        <w:ind w:left="1820" w:hanging="341"/>
        <w:rPr>
          <w:rFonts w:ascii="Arial" w:eastAsia="Arial" w:hAnsi="Arial"/>
          <w:sz w:val="22"/>
          <w:lang w:val="fr-FR"/>
        </w:rPr>
      </w:pPr>
      <w:r>
        <w:rPr>
          <w:rFonts w:ascii="Times New Roman" w:eastAsia="Times New Roman" w:hAnsi="Times New Roman"/>
          <w:sz w:val="22"/>
          <w:lang w:val="fr-FR"/>
        </w:rPr>
        <w:t>Accès au service intérim territorial du centre de gestion</w:t>
      </w:r>
      <w:r w:rsidR="00A21344" w:rsidRPr="00792C9D">
        <w:rPr>
          <w:rFonts w:ascii="Times New Roman" w:eastAsia="Times New Roman" w:hAnsi="Times New Roman"/>
          <w:sz w:val="22"/>
          <w:lang w:val="fr-FR"/>
        </w:rPr>
        <w:t xml:space="preserve"> (</w:t>
      </w:r>
      <w:r w:rsidR="00A21344" w:rsidRPr="00792C9D">
        <w:rPr>
          <w:rFonts w:ascii="Times New Roman" w:eastAsia="Times New Roman" w:hAnsi="Times New Roman"/>
          <w:i/>
          <w:iCs/>
          <w:sz w:val="22"/>
          <w:lang w:val="fr-FR"/>
        </w:rPr>
        <w:t>délibération n°</w:t>
      </w:r>
      <w:r>
        <w:rPr>
          <w:rFonts w:ascii="Times New Roman" w:eastAsia="Times New Roman" w:hAnsi="Times New Roman"/>
          <w:i/>
          <w:iCs/>
          <w:sz w:val="22"/>
          <w:lang w:val="fr-FR"/>
        </w:rPr>
        <w:t>4</w:t>
      </w:r>
      <w:r w:rsidR="00A21344" w:rsidRPr="00792C9D">
        <w:rPr>
          <w:rFonts w:ascii="Times New Roman" w:eastAsia="Times New Roman" w:hAnsi="Times New Roman"/>
          <w:sz w:val="22"/>
          <w:lang w:val="fr-FR"/>
        </w:rPr>
        <w:t>)</w:t>
      </w:r>
    </w:p>
    <w:p w14:paraId="479FBDB1" w14:textId="7A22A946" w:rsidR="0045718D" w:rsidRPr="00441C4B" w:rsidRDefault="00441C4B" w:rsidP="00441C4B">
      <w:pPr>
        <w:numPr>
          <w:ilvl w:val="0"/>
          <w:numId w:val="2"/>
        </w:numPr>
        <w:tabs>
          <w:tab w:val="left" w:pos="1820"/>
        </w:tabs>
        <w:spacing w:line="247" w:lineRule="auto"/>
        <w:ind w:left="1840" w:right="620" w:hanging="361"/>
        <w:rPr>
          <w:rFonts w:ascii="Arial" w:eastAsia="Arial" w:hAnsi="Arial"/>
          <w:sz w:val="22"/>
          <w:lang w:val="fr-FR"/>
        </w:rPr>
      </w:pPr>
      <w:r>
        <w:rPr>
          <w:rFonts w:ascii="Times New Roman" w:eastAsia="Arial" w:hAnsi="Times New Roman" w:cs="Times New Roman"/>
          <w:sz w:val="22"/>
          <w:lang w:val="fr-FR"/>
        </w:rPr>
        <w:t xml:space="preserve">Organisation du repas des aînés et prix des accompagnants </w:t>
      </w:r>
      <w:r w:rsidRPr="00792C9D">
        <w:rPr>
          <w:rFonts w:ascii="Times New Roman" w:eastAsia="Times New Roman" w:hAnsi="Times New Roman"/>
          <w:sz w:val="22"/>
          <w:lang w:val="fr-FR"/>
        </w:rPr>
        <w:t>(</w:t>
      </w:r>
      <w:r w:rsidRPr="00F05D4F">
        <w:rPr>
          <w:rFonts w:ascii="Times New Roman" w:eastAsia="Times New Roman" w:hAnsi="Times New Roman"/>
          <w:i/>
          <w:iCs/>
          <w:sz w:val="22"/>
          <w:lang w:val="fr-FR"/>
        </w:rPr>
        <w:t>délibération n°5</w:t>
      </w:r>
      <w:r w:rsidRPr="00792C9D">
        <w:rPr>
          <w:rFonts w:ascii="Times New Roman" w:eastAsia="Times New Roman" w:hAnsi="Times New Roman"/>
          <w:sz w:val="22"/>
          <w:lang w:val="fr-FR"/>
        </w:rPr>
        <w:t>)</w:t>
      </w:r>
    </w:p>
    <w:p w14:paraId="563D0B50" w14:textId="77777777" w:rsidR="00A21344" w:rsidRPr="00792C9D" w:rsidRDefault="00A21344" w:rsidP="00A21344">
      <w:pPr>
        <w:spacing w:line="14" w:lineRule="exact"/>
        <w:rPr>
          <w:rFonts w:ascii="Arial" w:eastAsia="Arial" w:hAnsi="Arial"/>
          <w:sz w:val="22"/>
          <w:lang w:val="fr-FR"/>
        </w:rPr>
      </w:pPr>
    </w:p>
    <w:p w14:paraId="7EE7D7FF" w14:textId="5F32F2DD" w:rsidR="00A21344" w:rsidRPr="00792C9D" w:rsidRDefault="00441C4B" w:rsidP="00A21344">
      <w:pPr>
        <w:numPr>
          <w:ilvl w:val="0"/>
          <w:numId w:val="2"/>
        </w:numPr>
        <w:tabs>
          <w:tab w:val="left" w:pos="1820"/>
        </w:tabs>
        <w:spacing w:line="0" w:lineRule="atLeast"/>
        <w:ind w:left="1820" w:hanging="341"/>
        <w:rPr>
          <w:rFonts w:ascii="Arial" w:eastAsia="Arial" w:hAnsi="Arial"/>
          <w:sz w:val="22"/>
          <w:lang w:val="fr-FR"/>
        </w:rPr>
      </w:pPr>
      <w:r>
        <w:rPr>
          <w:rFonts w:ascii="Times New Roman" w:eastAsia="Times New Roman" w:hAnsi="Times New Roman"/>
          <w:sz w:val="22"/>
          <w:lang w:val="fr-FR"/>
        </w:rPr>
        <w:t xml:space="preserve">Nomination </w:t>
      </w:r>
      <w:r w:rsidR="005A2206">
        <w:rPr>
          <w:rFonts w:ascii="Times New Roman" w:eastAsia="Times New Roman" w:hAnsi="Times New Roman"/>
          <w:sz w:val="22"/>
          <w:lang w:val="fr-FR"/>
        </w:rPr>
        <w:t xml:space="preserve">Mme CHAPUIS et Mme WATRIN </w:t>
      </w:r>
      <w:r w:rsidR="00A21344">
        <w:rPr>
          <w:rFonts w:ascii="Times New Roman" w:eastAsia="Times New Roman" w:hAnsi="Times New Roman"/>
          <w:sz w:val="22"/>
          <w:lang w:val="fr-FR"/>
        </w:rPr>
        <w:t>M</w:t>
      </w:r>
      <w:r w:rsidR="005A2206">
        <w:rPr>
          <w:rFonts w:ascii="Times New Roman" w:eastAsia="Times New Roman" w:hAnsi="Times New Roman"/>
          <w:sz w:val="22"/>
          <w:lang w:val="fr-FR"/>
        </w:rPr>
        <w:t xml:space="preserve">au statut de stagiaires 1 an </w:t>
      </w:r>
      <w:r w:rsidR="00A21344" w:rsidRPr="00792C9D">
        <w:rPr>
          <w:rFonts w:ascii="Times New Roman" w:eastAsia="Times New Roman" w:hAnsi="Times New Roman"/>
          <w:sz w:val="22"/>
          <w:lang w:val="fr-FR"/>
        </w:rPr>
        <w:t>(</w:t>
      </w:r>
      <w:r w:rsidR="00A21344" w:rsidRPr="00F05D4F">
        <w:rPr>
          <w:rFonts w:ascii="Times New Roman" w:eastAsia="Times New Roman" w:hAnsi="Times New Roman"/>
          <w:i/>
          <w:iCs/>
          <w:sz w:val="22"/>
          <w:lang w:val="fr-FR"/>
        </w:rPr>
        <w:t>délibération n°</w:t>
      </w:r>
      <w:r w:rsidR="005A2206">
        <w:rPr>
          <w:rFonts w:ascii="Times New Roman" w:eastAsia="Times New Roman" w:hAnsi="Times New Roman"/>
          <w:i/>
          <w:iCs/>
          <w:sz w:val="22"/>
          <w:lang w:val="fr-FR"/>
        </w:rPr>
        <w:t>6</w:t>
      </w:r>
      <w:r w:rsidR="00A21344" w:rsidRPr="00792C9D">
        <w:rPr>
          <w:rFonts w:ascii="Times New Roman" w:eastAsia="Times New Roman" w:hAnsi="Times New Roman"/>
          <w:sz w:val="22"/>
          <w:lang w:val="fr-FR"/>
        </w:rPr>
        <w:t>)</w:t>
      </w:r>
    </w:p>
    <w:p w14:paraId="1F564CF9" w14:textId="77777777" w:rsidR="00A21344" w:rsidRPr="00792C9D" w:rsidRDefault="00A21344" w:rsidP="00A21344">
      <w:pPr>
        <w:spacing w:line="14" w:lineRule="exact"/>
        <w:rPr>
          <w:rFonts w:ascii="Arial" w:eastAsia="Arial" w:hAnsi="Arial"/>
          <w:sz w:val="22"/>
          <w:lang w:val="fr-FR"/>
        </w:rPr>
      </w:pPr>
    </w:p>
    <w:p w14:paraId="4CD39F55" w14:textId="6FC8EF1D" w:rsidR="00A21344" w:rsidRPr="00792C9D" w:rsidRDefault="005A2206" w:rsidP="00A21344">
      <w:pPr>
        <w:numPr>
          <w:ilvl w:val="0"/>
          <w:numId w:val="2"/>
        </w:numPr>
        <w:tabs>
          <w:tab w:val="left" w:pos="1820"/>
        </w:tabs>
        <w:spacing w:line="0" w:lineRule="atLeast"/>
        <w:ind w:left="1820" w:hanging="341"/>
        <w:rPr>
          <w:rFonts w:ascii="Arial" w:eastAsia="Arial" w:hAnsi="Arial"/>
          <w:sz w:val="22"/>
          <w:lang w:val="fr-FR"/>
        </w:rPr>
      </w:pPr>
      <w:r>
        <w:rPr>
          <w:rFonts w:ascii="Times New Roman" w:eastAsia="Times New Roman" w:hAnsi="Times New Roman"/>
          <w:sz w:val="22"/>
          <w:lang w:val="fr-FR"/>
        </w:rPr>
        <w:t xml:space="preserve">Création d’un poste d’agent technique 2h hebdomadaires Mme CHAPUIS pour entretien des locaux </w:t>
      </w:r>
      <w:r w:rsidRPr="00792C9D">
        <w:rPr>
          <w:rFonts w:ascii="Times New Roman" w:eastAsia="Times New Roman" w:hAnsi="Times New Roman"/>
          <w:sz w:val="22"/>
          <w:lang w:val="fr-FR"/>
        </w:rPr>
        <w:t>(</w:t>
      </w:r>
      <w:r w:rsidRPr="00F05D4F">
        <w:rPr>
          <w:rFonts w:ascii="Times New Roman" w:eastAsia="Times New Roman" w:hAnsi="Times New Roman"/>
          <w:i/>
          <w:iCs/>
          <w:sz w:val="22"/>
          <w:lang w:val="fr-FR"/>
        </w:rPr>
        <w:t>délibération n°</w:t>
      </w:r>
      <w:r>
        <w:rPr>
          <w:rFonts w:ascii="Times New Roman" w:eastAsia="Times New Roman" w:hAnsi="Times New Roman"/>
          <w:i/>
          <w:iCs/>
          <w:sz w:val="22"/>
          <w:lang w:val="fr-FR"/>
        </w:rPr>
        <w:t>7</w:t>
      </w:r>
      <w:r w:rsidRPr="00792C9D">
        <w:rPr>
          <w:rFonts w:ascii="Times New Roman" w:eastAsia="Times New Roman" w:hAnsi="Times New Roman"/>
          <w:sz w:val="22"/>
          <w:lang w:val="fr-FR"/>
        </w:rPr>
        <w:t>)</w:t>
      </w:r>
    </w:p>
    <w:p w14:paraId="6D946687" w14:textId="77777777" w:rsidR="00A21344" w:rsidRPr="00792C9D" w:rsidRDefault="00A21344" w:rsidP="00A21344">
      <w:pPr>
        <w:spacing w:line="14" w:lineRule="exact"/>
        <w:rPr>
          <w:rFonts w:ascii="Arial" w:eastAsia="Arial" w:hAnsi="Arial"/>
          <w:sz w:val="22"/>
          <w:lang w:val="fr-FR"/>
        </w:rPr>
      </w:pPr>
    </w:p>
    <w:p w14:paraId="712E4366" w14:textId="323DB8A7" w:rsidR="00A21344" w:rsidRPr="00792C9D" w:rsidRDefault="005A2206" w:rsidP="00A21344">
      <w:pPr>
        <w:numPr>
          <w:ilvl w:val="0"/>
          <w:numId w:val="2"/>
        </w:numPr>
        <w:tabs>
          <w:tab w:val="left" w:pos="1829"/>
        </w:tabs>
        <w:spacing w:line="245" w:lineRule="auto"/>
        <w:ind w:left="1840" w:right="580" w:hanging="361"/>
        <w:rPr>
          <w:rFonts w:ascii="Arial" w:eastAsia="Arial" w:hAnsi="Arial"/>
          <w:sz w:val="22"/>
          <w:lang w:val="fr-FR"/>
        </w:rPr>
      </w:pPr>
      <w:r>
        <w:rPr>
          <w:rFonts w:ascii="Times New Roman" w:eastAsia="Times New Roman" w:hAnsi="Times New Roman"/>
          <w:sz w:val="22"/>
          <w:lang w:val="fr-FR"/>
        </w:rPr>
        <w:t xml:space="preserve">Tarifs aux communes extérieures pour les enfants scolarisés à Bouclans </w:t>
      </w:r>
      <w:r w:rsidRPr="00792C9D">
        <w:rPr>
          <w:rFonts w:ascii="Times New Roman" w:eastAsia="Times New Roman" w:hAnsi="Times New Roman"/>
          <w:sz w:val="22"/>
          <w:lang w:val="fr-FR"/>
        </w:rPr>
        <w:t>(</w:t>
      </w:r>
      <w:r w:rsidRPr="00F05D4F">
        <w:rPr>
          <w:rFonts w:ascii="Times New Roman" w:eastAsia="Times New Roman" w:hAnsi="Times New Roman"/>
          <w:i/>
          <w:iCs/>
          <w:sz w:val="22"/>
          <w:lang w:val="fr-FR"/>
        </w:rPr>
        <w:t>délibération n°</w:t>
      </w:r>
      <w:r>
        <w:rPr>
          <w:rFonts w:ascii="Times New Roman" w:eastAsia="Times New Roman" w:hAnsi="Times New Roman"/>
          <w:i/>
          <w:iCs/>
          <w:sz w:val="22"/>
          <w:lang w:val="fr-FR"/>
        </w:rPr>
        <w:t>8</w:t>
      </w:r>
      <w:r w:rsidRPr="00792C9D">
        <w:rPr>
          <w:rFonts w:ascii="Times New Roman" w:eastAsia="Times New Roman" w:hAnsi="Times New Roman"/>
          <w:sz w:val="22"/>
          <w:lang w:val="fr-FR"/>
        </w:rPr>
        <w:t>)</w:t>
      </w:r>
    </w:p>
    <w:p w14:paraId="16DC91B9" w14:textId="48CA924C" w:rsidR="00A21344" w:rsidRPr="00792C9D" w:rsidRDefault="005A2206" w:rsidP="00A21344">
      <w:pPr>
        <w:numPr>
          <w:ilvl w:val="0"/>
          <w:numId w:val="2"/>
        </w:numPr>
        <w:tabs>
          <w:tab w:val="left" w:pos="1829"/>
        </w:tabs>
        <w:spacing w:line="247" w:lineRule="auto"/>
        <w:ind w:left="1840" w:right="620" w:hanging="361"/>
        <w:rPr>
          <w:rFonts w:ascii="Arial" w:eastAsia="Arial" w:hAnsi="Arial"/>
          <w:sz w:val="22"/>
          <w:lang w:val="fr-FR"/>
        </w:rPr>
      </w:pPr>
      <w:r>
        <w:rPr>
          <w:rFonts w:ascii="Times New Roman" w:eastAsia="Times New Roman" w:hAnsi="Times New Roman"/>
          <w:sz w:val="22"/>
          <w:lang w:val="fr-FR"/>
        </w:rPr>
        <w:t xml:space="preserve">Commission des passations de marché du 12 novembre 2021 – Parc matériel de reprographie </w:t>
      </w:r>
    </w:p>
    <w:p w14:paraId="26CF2ED0" w14:textId="77777777" w:rsidR="00A21344" w:rsidRPr="00792C9D" w:rsidRDefault="00A21344" w:rsidP="00A21344">
      <w:pPr>
        <w:spacing w:line="1" w:lineRule="exact"/>
        <w:rPr>
          <w:rFonts w:ascii="Arial" w:eastAsia="Arial" w:hAnsi="Arial"/>
          <w:sz w:val="22"/>
          <w:lang w:val="fr-FR"/>
        </w:rPr>
      </w:pPr>
    </w:p>
    <w:p w14:paraId="740C4FC7" w14:textId="0D81AF6C" w:rsidR="00DC1B51" w:rsidRPr="00DC1B51" w:rsidRDefault="005A2206" w:rsidP="00DC1B51">
      <w:pPr>
        <w:numPr>
          <w:ilvl w:val="0"/>
          <w:numId w:val="2"/>
        </w:numPr>
        <w:tabs>
          <w:tab w:val="left" w:pos="1820"/>
        </w:tabs>
        <w:spacing w:line="0" w:lineRule="atLeast"/>
        <w:ind w:left="1820" w:hanging="341"/>
        <w:rPr>
          <w:rFonts w:ascii="Arial" w:eastAsia="Arial" w:hAnsi="Arial"/>
          <w:sz w:val="22"/>
          <w:lang w:val="fr-FR"/>
        </w:rPr>
      </w:pPr>
      <w:r>
        <w:rPr>
          <w:rFonts w:ascii="Times New Roman" w:eastAsia="Times New Roman" w:hAnsi="Times New Roman"/>
          <w:sz w:val="22"/>
          <w:lang w:val="fr-FR"/>
        </w:rPr>
        <w:t xml:space="preserve">Convention de sauvegarde </w:t>
      </w:r>
      <w:r w:rsidR="00DC1B51">
        <w:rPr>
          <w:rFonts w:ascii="Times New Roman" w:eastAsia="Times New Roman" w:hAnsi="Times New Roman"/>
          <w:sz w:val="22"/>
          <w:lang w:val="fr-FR"/>
        </w:rPr>
        <w:t xml:space="preserve">ADAT </w:t>
      </w:r>
      <w:r w:rsidR="00DC1B51" w:rsidRPr="00792C9D">
        <w:rPr>
          <w:rFonts w:ascii="Times New Roman" w:eastAsia="Times New Roman" w:hAnsi="Times New Roman"/>
          <w:sz w:val="22"/>
          <w:lang w:val="fr-FR"/>
        </w:rPr>
        <w:t>(</w:t>
      </w:r>
      <w:r w:rsidR="00DC1B51" w:rsidRPr="00F05D4F">
        <w:rPr>
          <w:rFonts w:ascii="Times New Roman" w:eastAsia="Times New Roman" w:hAnsi="Times New Roman"/>
          <w:i/>
          <w:iCs/>
          <w:sz w:val="22"/>
          <w:lang w:val="fr-FR"/>
        </w:rPr>
        <w:t>délibération n°</w:t>
      </w:r>
      <w:r w:rsidR="00DC1B51">
        <w:rPr>
          <w:rFonts w:ascii="Times New Roman" w:eastAsia="Times New Roman" w:hAnsi="Times New Roman"/>
          <w:i/>
          <w:iCs/>
          <w:sz w:val="22"/>
          <w:lang w:val="fr-FR"/>
        </w:rPr>
        <w:t>9</w:t>
      </w:r>
      <w:r w:rsidR="00DC1B51" w:rsidRPr="00792C9D">
        <w:rPr>
          <w:rFonts w:ascii="Times New Roman" w:eastAsia="Times New Roman" w:hAnsi="Times New Roman"/>
          <w:sz w:val="22"/>
          <w:lang w:val="fr-FR"/>
        </w:rPr>
        <w:t>)</w:t>
      </w:r>
    </w:p>
    <w:p w14:paraId="67E5C03A" w14:textId="06F7E126" w:rsidR="00DC1B51" w:rsidRPr="00DC1B51" w:rsidRDefault="00DC1B51" w:rsidP="00DC1B51">
      <w:pPr>
        <w:numPr>
          <w:ilvl w:val="0"/>
          <w:numId w:val="2"/>
        </w:numPr>
        <w:tabs>
          <w:tab w:val="left" w:pos="1820"/>
        </w:tabs>
        <w:spacing w:line="0" w:lineRule="atLeast"/>
        <w:ind w:left="1820" w:hanging="341"/>
        <w:rPr>
          <w:rFonts w:ascii="Arial" w:eastAsia="Arial" w:hAnsi="Arial"/>
          <w:sz w:val="22"/>
          <w:lang w:val="fr-FR"/>
        </w:rPr>
      </w:pPr>
      <w:r>
        <w:rPr>
          <w:rFonts w:ascii="Times New Roman" w:eastAsia="Times New Roman" w:hAnsi="Times New Roman"/>
          <w:sz w:val="22"/>
          <w:lang w:val="fr-FR"/>
        </w:rPr>
        <w:t xml:space="preserve">Décisions modificatives </w:t>
      </w:r>
      <w:r w:rsidRPr="00792C9D">
        <w:rPr>
          <w:rFonts w:ascii="Times New Roman" w:eastAsia="Times New Roman" w:hAnsi="Times New Roman"/>
          <w:sz w:val="22"/>
          <w:lang w:val="fr-FR"/>
        </w:rPr>
        <w:t>(</w:t>
      </w:r>
      <w:r w:rsidRPr="00F05D4F">
        <w:rPr>
          <w:rFonts w:ascii="Times New Roman" w:eastAsia="Times New Roman" w:hAnsi="Times New Roman"/>
          <w:i/>
          <w:iCs/>
          <w:sz w:val="22"/>
          <w:lang w:val="fr-FR"/>
        </w:rPr>
        <w:t>délibération n°</w:t>
      </w:r>
      <w:r>
        <w:rPr>
          <w:rFonts w:ascii="Times New Roman" w:eastAsia="Times New Roman" w:hAnsi="Times New Roman"/>
          <w:i/>
          <w:iCs/>
          <w:sz w:val="22"/>
          <w:lang w:val="fr-FR"/>
        </w:rPr>
        <w:t>10</w:t>
      </w:r>
      <w:r w:rsidRPr="00792C9D">
        <w:rPr>
          <w:rFonts w:ascii="Times New Roman" w:eastAsia="Times New Roman" w:hAnsi="Times New Roman"/>
          <w:sz w:val="22"/>
          <w:lang w:val="fr-FR"/>
        </w:rPr>
        <w:t>)</w:t>
      </w:r>
    </w:p>
    <w:p w14:paraId="6E852BA5" w14:textId="4D2703C7" w:rsidR="00DC1B51" w:rsidRPr="00CE6409" w:rsidRDefault="00DC1B51" w:rsidP="00DC1B51">
      <w:pPr>
        <w:numPr>
          <w:ilvl w:val="0"/>
          <w:numId w:val="2"/>
        </w:numPr>
        <w:tabs>
          <w:tab w:val="left" w:pos="1820"/>
        </w:tabs>
        <w:spacing w:line="0" w:lineRule="atLeast"/>
        <w:ind w:left="1820" w:hanging="341"/>
        <w:rPr>
          <w:rFonts w:ascii="Arial" w:eastAsia="Arial" w:hAnsi="Arial"/>
          <w:sz w:val="22"/>
          <w:lang w:val="fr-FR"/>
        </w:rPr>
      </w:pPr>
      <w:r w:rsidRPr="00CE6409">
        <w:rPr>
          <w:rFonts w:ascii="Times New Roman" w:eastAsia="Times New Roman" w:hAnsi="Times New Roman"/>
          <w:sz w:val="22"/>
          <w:lang w:val="fr-FR"/>
        </w:rPr>
        <w:t xml:space="preserve">Organisation du </w:t>
      </w:r>
      <w:proofErr w:type="spellStart"/>
      <w:r w:rsidRPr="00CE6409">
        <w:rPr>
          <w:rFonts w:ascii="Times New Roman" w:eastAsia="Times New Roman" w:hAnsi="Times New Roman"/>
          <w:sz w:val="22"/>
          <w:lang w:val="fr-FR"/>
        </w:rPr>
        <w:t>Bouclethon</w:t>
      </w:r>
      <w:proofErr w:type="spellEnd"/>
    </w:p>
    <w:p w14:paraId="42878F71" w14:textId="77777777" w:rsidR="00A21344" w:rsidRPr="00CE6409" w:rsidRDefault="00A21344" w:rsidP="00A21344">
      <w:pPr>
        <w:spacing w:line="14" w:lineRule="exact"/>
        <w:rPr>
          <w:rFonts w:ascii="Arial" w:eastAsia="Arial" w:hAnsi="Arial"/>
          <w:sz w:val="22"/>
          <w:lang w:val="fr-FR"/>
        </w:rPr>
      </w:pPr>
    </w:p>
    <w:p w14:paraId="6596CD45" w14:textId="77777777" w:rsidR="00A21344" w:rsidRPr="00CE6409" w:rsidRDefault="00A21344" w:rsidP="00A21344">
      <w:pPr>
        <w:spacing w:line="14" w:lineRule="exact"/>
        <w:rPr>
          <w:rFonts w:ascii="Arial" w:eastAsia="Arial" w:hAnsi="Arial"/>
          <w:sz w:val="22"/>
          <w:lang w:val="fr-FR"/>
        </w:rPr>
      </w:pPr>
    </w:p>
    <w:p w14:paraId="063F9D73" w14:textId="6D25C12F" w:rsidR="00A21344" w:rsidRPr="00A606C7" w:rsidRDefault="00A21344" w:rsidP="00A606C7">
      <w:pPr>
        <w:numPr>
          <w:ilvl w:val="0"/>
          <w:numId w:val="2"/>
        </w:numPr>
        <w:tabs>
          <w:tab w:val="left" w:pos="1820"/>
        </w:tabs>
        <w:spacing w:line="0" w:lineRule="atLeast"/>
        <w:ind w:left="1820" w:hanging="341"/>
        <w:rPr>
          <w:rFonts w:ascii="Arial" w:eastAsia="Arial" w:hAnsi="Arial"/>
          <w:sz w:val="22"/>
          <w:lang w:val="fr-FR"/>
        </w:rPr>
      </w:pPr>
      <w:r w:rsidRPr="00CE6409">
        <w:rPr>
          <w:rFonts w:ascii="Times New Roman" w:eastAsia="Times New Roman" w:hAnsi="Times New Roman"/>
          <w:sz w:val="22"/>
          <w:lang w:val="fr-FR"/>
        </w:rPr>
        <w:t>Info</w:t>
      </w:r>
      <w:r w:rsidR="00DC1B51" w:rsidRPr="00CE6409">
        <w:rPr>
          <w:rFonts w:ascii="Times New Roman" w:eastAsia="Times New Roman" w:hAnsi="Times New Roman"/>
          <w:sz w:val="22"/>
          <w:lang w:val="fr-FR"/>
        </w:rPr>
        <w:t>rmations</w:t>
      </w:r>
      <w:r w:rsidRPr="00CE6409">
        <w:rPr>
          <w:rFonts w:ascii="Times New Roman" w:eastAsia="Times New Roman" w:hAnsi="Times New Roman"/>
          <w:sz w:val="22"/>
          <w:lang w:val="fr-FR"/>
        </w:rPr>
        <w:t xml:space="preserve"> diverses</w:t>
      </w:r>
    </w:p>
    <w:p w14:paraId="5187F960" w14:textId="77777777" w:rsidR="00A21344" w:rsidRDefault="00A21344" w:rsidP="00A21344">
      <w:pPr>
        <w:spacing w:line="244" w:lineRule="auto"/>
        <w:jc w:val="both"/>
        <w:rPr>
          <w:rFonts w:ascii="Times New Roman" w:eastAsia="Times New Roman" w:hAnsi="Times New Roman"/>
          <w:sz w:val="24"/>
          <w:lang w:val="fr-FR"/>
        </w:rPr>
      </w:pPr>
    </w:p>
    <w:p w14:paraId="6876C558" w14:textId="7781309F" w:rsidR="00A21344" w:rsidRDefault="00A21344" w:rsidP="00A21344">
      <w:pPr>
        <w:rPr>
          <w:rFonts w:ascii="Times New Roman" w:eastAsia="Times New Roman" w:hAnsi="Times New Roman"/>
          <w:sz w:val="24"/>
          <w:lang w:val="fr-FR"/>
        </w:rPr>
      </w:pPr>
      <w:r>
        <w:rPr>
          <w:rFonts w:ascii="Times New Roman" w:eastAsia="Times New Roman" w:hAnsi="Times New Roman"/>
          <w:sz w:val="24"/>
          <w:lang w:val="fr-FR"/>
        </w:rPr>
        <w:t xml:space="preserve">Avant de débuter l’ordre du jour, </w:t>
      </w:r>
      <w:r w:rsidR="00CB78AF">
        <w:rPr>
          <w:rFonts w:ascii="Times New Roman" w:eastAsia="Times New Roman" w:hAnsi="Times New Roman"/>
          <w:sz w:val="24"/>
          <w:lang w:val="fr-FR"/>
        </w:rPr>
        <w:t>Martial HIRTZEL a une pensée pour Michel BELOT, absent pour raisons médicales.</w:t>
      </w:r>
    </w:p>
    <w:p w14:paraId="02D38FEA" w14:textId="4B4A2BDA" w:rsidR="00A21344" w:rsidRDefault="00CB78AF" w:rsidP="00A21344">
      <w:pPr>
        <w:rPr>
          <w:rFonts w:ascii="Times New Roman" w:eastAsia="Times New Roman" w:hAnsi="Times New Roman"/>
          <w:sz w:val="24"/>
          <w:lang w:val="fr-FR"/>
        </w:rPr>
      </w:pPr>
      <w:r>
        <w:rPr>
          <w:rFonts w:ascii="Times New Roman" w:eastAsia="Times New Roman" w:hAnsi="Times New Roman"/>
          <w:sz w:val="24"/>
          <w:lang w:val="fr-FR"/>
        </w:rPr>
        <w:lastRenderedPageBreak/>
        <w:t>L’ensemble du Conseil Municipal lui souhaite un prompt rétablissement.</w:t>
      </w:r>
    </w:p>
    <w:p w14:paraId="0944C14E" w14:textId="1C4BF1A3" w:rsidR="00A21344" w:rsidRPr="00792C9D" w:rsidRDefault="00A21344" w:rsidP="00A21344">
      <w:pPr>
        <w:spacing w:line="288" w:lineRule="auto"/>
        <w:ind w:right="1106"/>
        <w:rPr>
          <w:rFonts w:ascii="Times New Roman" w:eastAsia="Times New Roman" w:hAnsi="Times New Roman"/>
          <w:b/>
          <w:sz w:val="24"/>
          <w:u w:val="single"/>
          <w:lang w:val="fr-FR"/>
        </w:rPr>
      </w:pPr>
      <w:r w:rsidRPr="00792C9D">
        <w:rPr>
          <w:rFonts w:ascii="Times New Roman" w:eastAsia="Times New Roman" w:hAnsi="Times New Roman"/>
          <w:b/>
          <w:sz w:val="24"/>
          <w:u w:val="single"/>
          <w:lang w:val="fr-FR"/>
        </w:rPr>
        <w:t>1/ APPROBATION D</w:t>
      </w:r>
      <w:r>
        <w:rPr>
          <w:rFonts w:ascii="Times New Roman" w:eastAsia="Times New Roman" w:hAnsi="Times New Roman"/>
          <w:b/>
          <w:sz w:val="24"/>
          <w:u w:val="single"/>
          <w:lang w:val="fr-FR"/>
        </w:rPr>
        <w:t>U</w:t>
      </w:r>
      <w:r w:rsidRPr="00792C9D">
        <w:rPr>
          <w:rFonts w:ascii="Times New Roman" w:eastAsia="Times New Roman" w:hAnsi="Times New Roman"/>
          <w:b/>
          <w:sz w:val="24"/>
          <w:u w:val="single"/>
          <w:lang w:val="fr-FR"/>
        </w:rPr>
        <w:t xml:space="preserve"> COMPTE-RENDU </w:t>
      </w:r>
      <w:r>
        <w:rPr>
          <w:rFonts w:ascii="Times New Roman" w:eastAsia="Times New Roman" w:hAnsi="Times New Roman"/>
          <w:b/>
          <w:sz w:val="24"/>
          <w:u w:val="single"/>
          <w:lang w:val="fr-FR"/>
        </w:rPr>
        <w:t>DU CONSEIL MUNICIPAL</w:t>
      </w:r>
      <w:r w:rsidRPr="00792C9D">
        <w:rPr>
          <w:rFonts w:ascii="Times New Roman" w:eastAsia="Times New Roman" w:hAnsi="Times New Roman"/>
          <w:b/>
          <w:sz w:val="24"/>
          <w:u w:val="single"/>
          <w:lang w:val="fr-FR"/>
        </w:rPr>
        <w:t xml:space="preserve"> DU 1</w:t>
      </w:r>
      <w:r w:rsidR="00113D93">
        <w:rPr>
          <w:rFonts w:ascii="Times New Roman" w:eastAsia="Times New Roman" w:hAnsi="Times New Roman"/>
          <w:b/>
          <w:sz w:val="24"/>
          <w:u w:val="single"/>
          <w:lang w:val="fr-FR"/>
        </w:rPr>
        <w:t>5</w:t>
      </w:r>
      <w:r w:rsidRPr="00792C9D">
        <w:rPr>
          <w:rFonts w:ascii="Times New Roman" w:eastAsia="Times New Roman" w:hAnsi="Times New Roman"/>
          <w:b/>
          <w:sz w:val="24"/>
          <w:u w:val="single"/>
          <w:lang w:val="fr-FR"/>
        </w:rPr>
        <w:t xml:space="preserve"> </w:t>
      </w:r>
      <w:r>
        <w:rPr>
          <w:rFonts w:ascii="Times New Roman" w:eastAsia="Times New Roman" w:hAnsi="Times New Roman"/>
          <w:b/>
          <w:sz w:val="24"/>
          <w:u w:val="single"/>
          <w:lang w:val="fr-FR"/>
        </w:rPr>
        <w:t>OCTOBRE</w:t>
      </w:r>
      <w:r w:rsidRPr="00792C9D">
        <w:rPr>
          <w:rFonts w:ascii="Times New Roman" w:eastAsia="Times New Roman" w:hAnsi="Times New Roman"/>
          <w:b/>
          <w:sz w:val="24"/>
          <w:u w:val="single"/>
          <w:lang w:val="fr-FR"/>
        </w:rPr>
        <w:t xml:space="preserve"> 202</w:t>
      </w:r>
      <w:r w:rsidR="00113D93">
        <w:rPr>
          <w:rFonts w:ascii="Times New Roman" w:eastAsia="Times New Roman" w:hAnsi="Times New Roman"/>
          <w:b/>
          <w:sz w:val="24"/>
          <w:u w:val="single"/>
          <w:lang w:val="fr-FR"/>
        </w:rPr>
        <w:t>1</w:t>
      </w:r>
    </w:p>
    <w:p w14:paraId="17CB6FE8" w14:textId="77777777" w:rsidR="00A21344" w:rsidRDefault="00A21344" w:rsidP="00A21344">
      <w:pPr>
        <w:rPr>
          <w:rFonts w:ascii="Times New Roman" w:eastAsia="Times New Roman" w:hAnsi="Times New Roman"/>
          <w:sz w:val="24"/>
          <w:lang w:val="fr-FR"/>
        </w:rPr>
      </w:pPr>
    </w:p>
    <w:p w14:paraId="7290D7E7" w14:textId="77777777" w:rsidR="00A21344" w:rsidRDefault="00A21344" w:rsidP="00A21344">
      <w:pPr>
        <w:rPr>
          <w:rFonts w:ascii="Times New Roman" w:eastAsia="Times New Roman" w:hAnsi="Times New Roman"/>
          <w:sz w:val="24"/>
          <w:lang w:val="fr-FR"/>
        </w:rPr>
      </w:pPr>
      <w:r>
        <w:rPr>
          <w:rFonts w:ascii="Times New Roman" w:eastAsia="Times New Roman" w:hAnsi="Times New Roman"/>
          <w:sz w:val="24"/>
          <w:lang w:val="fr-FR"/>
        </w:rPr>
        <w:t>Le compte-rendu de la séance de conseil municipal a été adressé à l’ensemble des élus.</w:t>
      </w:r>
    </w:p>
    <w:p w14:paraId="15C4BF4A" w14:textId="521A96ED" w:rsidR="00A21344" w:rsidRDefault="00113D93" w:rsidP="00A21344">
      <w:pPr>
        <w:rPr>
          <w:rFonts w:ascii="Times New Roman" w:eastAsia="Times New Roman" w:hAnsi="Times New Roman"/>
          <w:sz w:val="24"/>
          <w:lang w:val="fr-FR"/>
        </w:rPr>
      </w:pPr>
      <w:r>
        <w:rPr>
          <w:rFonts w:ascii="Times New Roman" w:eastAsia="Times New Roman" w:hAnsi="Times New Roman"/>
          <w:sz w:val="24"/>
          <w:lang w:val="fr-FR"/>
        </w:rPr>
        <w:t xml:space="preserve">Celui-ci n’appelle aucune observation et ce dernier est donc adopté à l’unanimité </w:t>
      </w:r>
    </w:p>
    <w:p w14:paraId="37EB28CA" w14:textId="77777777" w:rsidR="00A21344" w:rsidRDefault="00A21344" w:rsidP="00A21344">
      <w:pPr>
        <w:rPr>
          <w:rFonts w:ascii="Times New Roman" w:eastAsia="Times New Roman" w:hAnsi="Times New Roman"/>
          <w:sz w:val="24"/>
          <w:lang w:val="fr-FR"/>
        </w:rPr>
      </w:pPr>
    </w:p>
    <w:p w14:paraId="53889BFB" w14:textId="5FD3A046" w:rsidR="00A21344" w:rsidRPr="002B5BEA" w:rsidRDefault="00A21344" w:rsidP="00E9781A">
      <w:pPr>
        <w:spacing w:line="0" w:lineRule="atLeast"/>
        <w:rPr>
          <w:rFonts w:ascii="Times New Roman" w:eastAsia="Times New Roman" w:hAnsi="Times New Roman"/>
          <w:b/>
          <w:sz w:val="24"/>
          <w:u w:val="single"/>
          <w:lang w:val="fr-FR"/>
        </w:rPr>
      </w:pPr>
      <w:r w:rsidRPr="002B5BEA">
        <w:rPr>
          <w:rFonts w:ascii="Times New Roman" w:eastAsia="Times New Roman" w:hAnsi="Times New Roman"/>
          <w:b/>
          <w:sz w:val="24"/>
          <w:u w:val="single"/>
          <w:lang w:val="fr-FR"/>
        </w:rPr>
        <w:t xml:space="preserve">2/ </w:t>
      </w:r>
      <w:r w:rsidR="00E9781A">
        <w:rPr>
          <w:rFonts w:ascii="Times New Roman" w:eastAsia="Times New Roman" w:hAnsi="Times New Roman"/>
          <w:b/>
          <w:sz w:val="24"/>
          <w:u w:val="single"/>
          <w:lang w:val="fr-FR"/>
        </w:rPr>
        <w:t>CLASSEMENT DES VOIES COMMUNALES</w:t>
      </w:r>
    </w:p>
    <w:p w14:paraId="3AD4DAC7" w14:textId="77777777" w:rsidR="00A21344" w:rsidRDefault="00A21344" w:rsidP="00A21344">
      <w:pPr>
        <w:rPr>
          <w:rFonts w:ascii="Times New Roman" w:eastAsia="Times New Roman" w:hAnsi="Times New Roman"/>
          <w:sz w:val="24"/>
          <w:lang w:val="fr-FR"/>
        </w:rPr>
      </w:pPr>
    </w:p>
    <w:p w14:paraId="2A1C68C5" w14:textId="77777777" w:rsidR="00BA350E" w:rsidRPr="00BA350E" w:rsidRDefault="00BA350E" w:rsidP="00BA350E">
      <w:pPr>
        <w:rPr>
          <w:rFonts w:ascii="Times New Roman" w:eastAsia="Times New Roman" w:hAnsi="Times New Roman"/>
          <w:sz w:val="24"/>
          <w:lang w:val="fr-FR"/>
        </w:rPr>
      </w:pPr>
      <w:r w:rsidRPr="00BA350E">
        <w:rPr>
          <w:rFonts w:ascii="Times New Roman" w:eastAsia="Times New Roman" w:hAnsi="Times New Roman"/>
          <w:sz w:val="24"/>
          <w:lang w:val="fr-FR"/>
        </w:rPr>
        <w:t>Le classement est l’acte administratif qui confère à une route son caractère de voie publique et la soumet au régime juridique du réseau auquel elle se trouve incorporée.</w:t>
      </w:r>
    </w:p>
    <w:p w14:paraId="1EEC1520" w14:textId="4ADD281D" w:rsidR="00BA350E" w:rsidRPr="00BA350E" w:rsidRDefault="00BA350E" w:rsidP="00BA350E">
      <w:pPr>
        <w:rPr>
          <w:rFonts w:ascii="Times New Roman" w:eastAsia="Times New Roman" w:hAnsi="Times New Roman"/>
          <w:sz w:val="24"/>
          <w:lang w:val="fr-FR"/>
        </w:rPr>
      </w:pPr>
      <w:r w:rsidRPr="00BA350E">
        <w:rPr>
          <w:rFonts w:ascii="Times New Roman" w:eastAsia="Times New Roman" w:hAnsi="Times New Roman"/>
          <w:sz w:val="24"/>
          <w:lang w:val="fr-FR"/>
        </w:rPr>
        <w:t>Le classement de voies ou chemins constitue un enjeu important pour la commune qui doit avoir une bonne connaissance de son patrimoine et des obligations qui s’y rattachent :</w:t>
      </w:r>
    </w:p>
    <w:p w14:paraId="49D25835" w14:textId="4121AEF7" w:rsidR="00BA350E" w:rsidRPr="00BA350E" w:rsidRDefault="00BA350E" w:rsidP="00BA350E">
      <w:pPr>
        <w:rPr>
          <w:rFonts w:ascii="Times New Roman" w:eastAsia="Times New Roman" w:hAnsi="Times New Roman"/>
          <w:sz w:val="24"/>
          <w:lang w:val="fr-FR"/>
        </w:rPr>
      </w:pPr>
      <w:r w:rsidRPr="00BA350E">
        <w:rPr>
          <w:rFonts w:ascii="Times New Roman" w:eastAsia="Times New Roman" w:hAnsi="Times New Roman"/>
          <w:sz w:val="24"/>
          <w:lang w:val="fr-FR"/>
        </w:rPr>
        <w:t>• une meilleure protection du domaine routier, les voies communales étant</w:t>
      </w:r>
      <w:r w:rsidR="005006E2">
        <w:rPr>
          <w:rFonts w:ascii="Times New Roman" w:eastAsia="Times New Roman" w:hAnsi="Times New Roman"/>
          <w:sz w:val="24"/>
          <w:lang w:val="fr-FR"/>
        </w:rPr>
        <w:t xml:space="preserve"> </w:t>
      </w:r>
      <w:r w:rsidRPr="00BA350E">
        <w:rPr>
          <w:rFonts w:ascii="Times New Roman" w:eastAsia="Times New Roman" w:hAnsi="Times New Roman"/>
          <w:sz w:val="24"/>
          <w:lang w:val="fr-FR"/>
        </w:rPr>
        <w:t>imprescriptibles et inaliénables,</w:t>
      </w:r>
    </w:p>
    <w:p w14:paraId="258ECF29" w14:textId="373D4AF8" w:rsidR="00BA350E" w:rsidRPr="00BA350E" w:rsidRDefault="00BA350E" w:rsidP="00BA350E">
      <w:pPr>
        <w:rPr>
          <w:rFonts w:ascii="Times New Roman" w:eastAsia="Times New Roman" w:hAnsi="Times New Roman"/>
          <w:sz w:val="24"/>
          <w:lang w:val="fr-FR"/>
        </w:rPr>
      </w:pPr>
      <w:r w:rsidRPr="00BA350E">
        <w:rPr>
          <w:rFonts w:ascii="Times New Roman" w:eastAsia="Times New Roman" w:hAnsi="Times New Roman"/>
          <w:sz w:val="24"/>
          <w:lang w:val="fr-FR"/>
        </w:rPr>
        <w:t>• un meilleur calcul de la dotation globale de fonctionnement dont une partie est</w:t>
      </w:r>
      <w:r w:rsidR="005006E2">
        <w:rPr>
          <w:rFonts w:ascii="Times New Roman" w:eastAsia="Times New Roman" w:hAnsi="Times New Roman"/>
          <w:sz w:val="24"/>
          <w:lang w:val="fr-FR"/>
        </w:rPr>
        <w:t xml:space="preserve"> </w:t>
      </w:r>
      <w:r w:rsidRPr="00BA350E">
        <w:rPr>
          <w:rFonts w:ascii="Times New Roman" w:eastAsia="Times New Roman" w:hAnsi="Times New Roman"/>
          <w:sz w:val="24"/>
          <w:lang w:val="fr-FR"/>
        </w:rPr>
        <w:t>proportionnelle au linéaire de voie communale,</w:t>
      </w:r>
    </w:p>
    <w:p w14:paraId="72AE0C91" w14:textId="77777777" w:rsidR="00BA350E" w:rsidRPr="00BA350E" w:rsidRDefault="00BA350E" w:rsidP="00BA350E">
      <w:pPr>
        <w:rPr>
          <w:rFonts w:ascii="Times New Roman" w:eastAsia="Times New Roman" w:hAnsi="Times New Roman"/>
          <w:sz w:val="24"/>
          <w:lang w:val="fr-FR"/>
        </w:rPr>
      </w:pPr>
      <w:r w:rsidRPr="00BA350E">
        <w:rPr>
          <w:rFonts w:ascii="Times New Roman" w:eastAsia="Times New Roman" w:hAnsi="Times New Roman"/>
          <w:sz w:val="24"/>
          <w:lang w:val="fr-FR"/>
        </w:rPr>
        <w:t>• des pouvoirs de police plus étendus,</w:t>
      </w:r>
    </w:p>
    <w:p w14:paraId="1A283BDE" w14:textId="4AD3F61C" w:rsidR="00BA350E" w:rsidRPr="00BA350E" w:rsidRDefault="00BA350E" w:rsidP="00BA350E">
      <w:pPr>
        <w:rPr>
          <w:rFonts w:ascii="Times New Roman" w:eastAsia="Times New Roman" w:hAnsi="Times New Roman"/>
          <w:sz w:val="24"/>
          <w:lang w:val="fr-FR"/>
        </w:rPr>
      </w:pPr>
      <w:r w:rsidRPr="00BA350E">
        <w:rPr>
          <w:rFonts w:ascii="Times New Roman" w:eastAsia="Times New Roman" w:hAnsi="Times New Roman"/>
          <w:sz w:val="24"/>
          <w:lang w:val="fr-FR"/>
        </w:rPr>
        <w:t>• l’entretien des voies communales classées, incluant le respect des normes de</w:t>
      </w:r>
      <w:r w:rsidR="005006E2">
        <w:rPr>
          <w:rFonts w:ascii="Times New Roman" w:eastAsia="Times New Roman" w:hAnsi="Times New Roman"/>
          <w:sz w:val="24"/>
          <w:lang w:val="fr-FR"/>
        </w:rPr>
        <w:t xml:space="preserve"> s</w:t>
      </w:r>
      <w:r w:rsidRPr="00BA350E">
        <w:rPr>
          <w:rFonts w:ascii="Times New Roman" w:eastAsia="Times New Roman" w:hAnsi="Times New Roman"/>
          <w:sz w:val="24"/>
          <w:lang w:val="fr-FR"/>
        </w:rPr>
        <w:t>écurité.</w:t>
      </w:r>
    </w:p>
    <w:p w14:paraId="148D6F72" w14:textId="2BC4414A" w:rsidR="00BA350E" w:rsidRPr="00BA350E" w:rsidRDefault="00BA350E" w:rsidP="00BA350E">
      <w:pPr>
        <w:rPr>
          <w:rFonts w:ascii="Times New Roman" w:eastAsia="Times New Roman" w:hAnsi="Times New Roman"/>
          <w:sz w:val="24"/>
          <w:lang w:val="fr-FR"/>
        </w:rPr>
      </w:pPr>
      <w:r w:rsidRPr="00BA350E">
        <w:rPr>
          <w:rFonts w:ascii="Times New Roman" w:eastAsia="Times New Roman" w:hAnsi="Times New Roman"/>
          <w:sz w:val="24"/>
          <w:lang w:val="fr-FR"/>
        </w:rPr>
        <w:t>Le dernier classement des voies communales remont</w:t>
      </w:r>
      <w:r>
        <w:rPr>
          <w:rFonts w:ascii="Times New Roman" w:eastAsia="Times New Roman" w:hAnsi="Times New Roman"/>
          <w:sz w:val="24"/>
          <w:lang w:val="fr-FR"/>
        </w:rPr>
        <w:t>ant</w:t>
      </w:r>
      <w:r w:rsidRPr="00BA350E">
        <w:rPr>
          <w:rFonts w:ascii="Times New Roman" w:eastAsia="Times New Roman" w:hAnsi="Times New Roman"/>
          <w:sz w:val="24"/>
          <w:lang w:val="fr-FR"/>
        </w:rPr>
        <w:t xml:space="preserve"> à 2016</w:t>
      </w:r>
      <w:r>
        <w:rPr>
          <w:rFonts w:ascii="Times New Roman" w:eastAsia="Times New Roman" w:hAnsi="Times New Roman"/>
          <w:sz w:val="24"/>
          <w:lang w:val="fr-FR"/>
        </w:rPr>
        <w:t xml:space="preserve">, ce dernier nécessitait une mise à jour </w:t>
      </w:r>
      <w:r w:rsidR="000A181A">
        <w:rPr>
          <w:rFonts w:ascii="Times New Roman" w:eastAsia="Times New Roman" w:hAnsi="Times New Roman"/>
          <w:sz w:val="24"/>
          <w:lang w:val="fr-FR"/>
        </w:rPr>
        <w:t>avec la création de la Commune Nouvelle et l’ajout des voies communales de Vauchamps.</w:t>
      </w:r>
      <w:r w:rsidR="005625DD">
        <w:rPr>
          <w:rFonts w:ascii="Times New Roman" w:eastAsia="Times New Roman" w:hAnsi="Times New Roman"/>
          <w:sz w:val="24"/>
          <w:lang w:val="fr-FR"/>
        </w:rPr>
        <w:t xml:space="preserve"> Il sera </w:t>
      </w:r>
      <w:r w:rsidR="005006E2">
        <w:rPr>
          <w:rFonts w:ascii="Times New Roman" w:eastAsia="Times New Roman" w:hAnsi="Times New Roman"/>
          <w:sz w:val="24"/>
          <w:lang w:val="fr-FR"/>
        </w:rPr>
        <w:t>pris en compte dans la dotation de fonctionnement</w:t>
      </w:r>
      <w:r w:rsidR="005625DD">
        <w:rPr>
          <w:rFonts w:ascii="Times New Roman" w:eastAsia="Times New Roman" w:hAnsi="Times New Roman"/>
          <w:sz w:val="24"/>
          <w:lang w:val="fr-FR"/>
        </w:rPr>
        <w:t xml:space="preserve"> à partir de 2023.</w:t>
      </w:r>
    </w:p>
    <w:p w14:paraId="10F919F2" w14:textId="0B1C8ADB" w:rsidR="00BA350E" w:rsidRPr="00BA350E" w:rsidRDefault="00BA350E" w:rsidP="00BA350E">
      <w:pPr>
        <w:rPr>
          <w:rFonts w:ascii="Times New Roman" w:eastAsia="Times New Roman" w:hAnsi="Times New Roman"/>
          <w:sz w:val="24"/>
          <w:lang w:val="fr-FR"/>
        </w:rPr>
      </w:pPr>
      <w:r w:rsidRPr="00BA350E">
        <w:rPr>
          <w:rFonts w:ascii="Times New Roman" w:eastAsia="Times New Roman" w:hAnsi="Times New Roman"/>
          <w:sz w:val="24"/>
          <w:lang w:val="fr-FR"/>
        </w:rPr>
        <w:t>Le document récapitulatif de ce classement</w:t>
      </w:r>
      <w:r w:rsidR="005625DD">
        <w:rPr>
          <w:rFonts w:ascii="Times New Roman" w:eastAsia="Times New Roman" w:hAnsi="Times New Roman"/>
          <w:sz w:val="24"/>
          <w:lang w:val="fr-FR"/>
        </w:rPr>
        <w:t xml:space="preserve">, </w:t>
      </w:r>
      <w:r w:rsidRPr="00BA350E">
        <w:rPr>
          <w:rFonts w:ascii="Times New Roman" w:eastAsia="Times New Roman" w:hAnsi="Times New Roman"/>
          <w:sz w:val="24"/>
          <w:lang w:val="fr-FR"/>
        </w:rPr>
        <w:t>établi par le cabinet COQUARD, a été transmis aux conseillers.</w:t>
      </w:r>
    </w:p>
    <w:p w14:paraId="29627594" w14:textId="41809F26" w:rsidR="00A21344" w:rsidRDefault="006879AC" w:rsidP="00A21344">
      <w:pPr>
        <w:rPr>
          <w:rFonts w:ascii="Times New Roman" w:eastAsia="Times New Roman" w:hAnsi="Times New Roman"/>
          <w:i/>
          <w:iCs/>
          <w:sz w:val="24"/>
          <w:lang w:val="fr-FR"/>
        </w:rPr>
      </w:pPr>
      <w:r>
        <w:rPr>
          <w:rFonts w:ascii="Times New Roman" w:eastAsia="Times New Roman" w:hAnsi="Times New Roman"/>
          <w:sz w:val="24"/>
          <w:lang w:val="fr-FR"/>
        </w:rPr>
        <w:t xml:space="preserve">L’ensemble du Conseil Municipal approuve à l’unanimité ce classement. </w:t>
      </w:r>
      <w:r w:rsidRPr="006879AC">
        <w:rPr>
          <w:rFonts w:ascii="Times New Roman" w:eastAsia="Times New Roman" w:hAnsi="Times New Roman"/>
          <w:i/>
          <w:iCs/>
          <w:sz w:val="24"/>
          <w:lang w:val="fr-FR"/>
        </w:rPr>
        <w:t>[</w:t>
      </w:r>
      <w:proofErr w:type="gramStart"/>
      <w:r w:rsidRPr="006879AC">
        <w:rPr>
          <w:rFonts w:ascii="Times New Roman" w:eastAsia="Times New Roman" w:hAnsi="Times New Roman"/>
          <w:i/>
          <w:iCs/>
          <w:sz w:val="24"/>
          <w:lang w:val="fr-FR"/>
        </w:rPr>
        <w:t>délibération</w:t>
      </w:r>
      <w:proofErr w:type="gramEnd"/>
      <w:r w:rsidRPr="006879AC">
        <w:rPr>
          <w:rFonts w:ascii="Times New Roman" w:eastAsia="Times New Roman" w:hAnsi="Times New Roman"/>
          <w:i/>
          <w:iCs/>
          <w:sz w:val="24"/>
          <w:lang w:val="fr-FR"/>
        </w:rPr>
        <w:t xml:space="preserve"> n°1]</w:t>
      </w:r>
    </w:p>
    <w:p w14:paraId="7E66542F" w14:textId="77777777" w:rsidR="006879AC" w:rsidRDefault="006879AC" w:rsidP="00A21344">
      <w:pPr>
        <w:rPr>
          <w:rFonts w:ascii="Times New Roman" w:eastAsia="Times New Roman" w:hAnsi="Times New Roman"/>
          <w:sz w:val="24"/>
          <w:lang w:val="fr-FR"/>
        </w:rPr>
      </w:pPr>
    </w:p>
    <w:p w14:paraId="232938E6" w14:textId="2E998078" w:rsidR="00A21344" w:rsidRPr="00D03A20" w:rsidRDefault="00A21344" w:rsidP="00D03A20">
      <w:pPr>
        <w:spacing w:line="0" w:lineRule="atLeast"/>
        <w:rPr>
          <w:rFonts w:ascii="Times New Roman" w:eastAsia="Times New Roman" w:hAnsi="Times New Roman"/>
          <w:b/>
          <w:sz w:val="24"/>
          <w:u w:val="single"/>
          <w:lang w:val="fr-FR"/>
        </w:rPr>
      </w:pPr>
      <w:r>
        <w:rPr>
          <w:rFonts w:ascii="Times New Roman" w:eastAsia="Times New Roman" w:hAnsi="Times New Roman"/>
          <w:b/>
          <w:sz w:val="24"/>
          <w:u w:val="single"/>
          <w:lang w:val="fr-FR"/>
        </w:rPr>
        <w:t>3</w:t>
      </w:r>
      <w:r w:rsidRPr="002B5BEA">
        <w:rPr>
          <w:rFonts w:ascii="Times New Roman" w:eastAsia="Times New Roman" w:hAnsi="Times New Roman"/>
          <w:b/>
          <w:sz w:val="24"/>
          <w:u w:val="single"/>
          <w:lang w:val="fr-FR"/>
        </w:rPr>
        <w:t xml:space="preserve">/ </w:t>
      </w:r>
      <w:r w:rsidR="00B67988">
        <w:rPr>
          <w:rFonts w:ascii="Times New Roman" w:eastAsia="Times New Roman" w:hAnsi="Times New Roman"/>
          <w:b/>
          <w:sz w:val="24"/>
          <w:u w:val="single"/>
          <w:lang w:val="fr-FR"/>
        </w:rPr>
        <w:t>ATTRIBUTION DU N°9BIS CHEMIN DU GOUR A MADAME MADISON GUILLAUME-SAGE</w:t>
      </w:r>
    </w:p>
    <w:p w14:paraId="7F7885B9" w14:textId="77777777" w:rsidR="00A21344" w:rsidRDefault="00A21344" w:rsidP="00A21344">
      <w:pPr>
        <w:rPr>
          <w:rFonts w:ascii="Times New Roman" w:eastAsia="Times New Roman" w:hAnsi="Times New Roman"/>
          <w:sz w:val="24"/>
          <w:lang w:val="fr-FR"/>
        </w:rPr>
      </w:pPr>
    </w:p>
    <w:p w14:paraId="3F17871E" w14:textId="735B7ED5" w:rsidR="00B67988" w:rsidRPr="00B67988" w:rsidRDefault="00B67988" w:rsidP="00B67988">
      <w:pPr>
        <w:rPr>
          <w:rFonts w:ascii="Times New Roman" w:hAnsi="Times New Roman" w:cs="Times New Roman"/>
          <w:sz w:val="24"/>
          <w:szCs w:val="24"/>
          <w:lang w:val="fr-FR"/>
        </w:rPr>
      </w:pPr>
      <w:r w:rsidRPr="00B67988">
        <w:rPr>
          <w:rFonts w:ascii="Times New Roman" w:hAnsi="Times New Roman" w:cs="Times New Roman"/>
          <w:sz w:val="24"/>
          <w:szCs w:val="24"/>
          <w:lang w:val="fr-FR"/>
        </w:rPr>
        <w:t>La famille GUILLAUME SAGE a réhabilité une</w:t>
      </w:r>
      <w:r>
        <w:rPr>
          <w:rFonts w:ascii="Times New Roman" w:hAnsi="Times New Roman" w:cs="Times New Roman"/>
          <w:sz w:val="24"/>
          <w:szCs w:val="24"/>
          <w:lang w:val="fr-FR"/>
        </w:rPr>
        <w:t xml:space="preserve"> ancienne</w:t>
      </w:r>
      <w:r w:rsidRPr="00B67988">
        <w:rPr>
          <w:rFonts w:ascii="Times New Roman" w:hAnsi="Times New Roman" w:cs="Times New Roman"/>
          <w:sz w:val="24"/>
          <w:szCs w:val="24"/>
          <w:lang w:val="fr-FR"/>
        </w:rPr>
        <w:t xml:space="preserve"> bâtisse située au 9 chemin du Gour pour créer deux logements neufs.</w:t>
      </w:r>
    </w:p>
    <w:p w14:paraId="04A75BA6" w14:textId="77777777" w:rsidR="00B67988" w:rsidRPr="00B67988" w:rsidRDefault="00B67988" w:rsidP="00B67988">
      <w:pPr>
        <w:rPr>
          <w:rFonts w:ascii="Times New Roman" w:hAnsi="Times New Roman" w:cs="Times New Roman"/>
          <w:sz w:val="24"/>
          <w:szCs w:val="24"/>
          <w:lang w:val="fr-FR"/>
        </w:rPr>
      </w:pPr>
      <w:r w:rsidRPr="00B67988">
        <w:rPr>
          <w:rFonts w:ascii="Times New Roman" w:hAnsi="Times New Roman" w:cs="Times New Roman"/>
          <w:sz w:val="24"/>
          <w:szCs w:val="24"/>
          <w:lang w:val="fr-FR"/>
        </w:rPr>
        <w:t>L’un des deux logements sera à l’usage de Madame Madison GUILLAUME SAGE.</w:t>
      </w:r>
    </w:p>
    <w:p w14:paraId="2373A94D" w14:textId="51E23B82" w:rsidR="00B67988" w:rsidRPr="00B67988" w:rsidRDefault="00B67988" w:rsidP="00B67988">
      <w:pPr>
        <w:rPr>
          <w:rFonts w:ascii="Times New Roman" w:hAnsi="Times New Roman" w:cs="Times New Roman"/>
          <w:sz w:val="24"/>
          <w:szCs w:val="24"/>
          <w:lang w:val="fr-FR"/>
        </w:rPr>
      </w:pPr>
      <w:r w:rsidRPr="00B67988">
        <w:rPr>
          <w:rFonts w:ascii="Times New Roman" w:hAnsi="Times New Roman" w:cs="Times New Roman"/>
          <w:sz w:val="24"/>
          <w:szCs w:val="24"/>
          <w:lang w:val="fr-FR"/>
        </w:rPr>
        <w:t>Il y a lieu de modifier l’adressage afin d’attribuer le numéro 9bis à ce second logement.</w:t>
      </w:r>
    </w:p>
    <w:p w14:paraId="2E65A4A9" w14:textId="5B86DB2C" w:rsidR="007237E3" w:rsidRDefault="008B579A" w:rsidP="007237E3">
      <w:pPr>
        <w:rPr>
          <w:rFonts w:ascii="Times New Roman" w:eastAsia="Times New Roman" w:hAnsi="Times New Roman"/>
          <w:i/>
          <w:iCs/>
          <w:sz w:val="24"/>
          <w:lang w:val="fr-FR"/>
        </w:rPr>
      </w:pPr>
      <w:r>
        <w:rPr>
          <w:rFonts w:ascii="Times New Roman" w:hAnsi="Times New Roman" w:cs="Times New Roman"/>
          <w:sz w:val="24"/>
          <w:szCs w:val="24"/>
          <w:lang w:val="fr-FR"/>
        </w:rPr>
        <w:t>Le Conseil Municipal</w:t>
      </w:r>
      <w:r w:rsidR="007237E3">
        <w:rPr>
          <w:rFonts w:ascii="Times New Roman" w:hAnsi="Times New Roman" w:cs="Times New Roman"/>
          <w:sz w:val="24"/>
          <w:szCs w:val="24"/>
          <w:lang w:val="fr-FR"/>
        </w:rPr>
        <w:t xml:space="preserve"> vote </w:t>
      </w:r>
      <w:r w:rsidR="00D03A20">
        <w:rPr>
          <w:rFonts w:ascii="Times New Roman" w:hAnsi="Times New Roman" w:cs="Times New Roman"/>
          <w:sz w:val="24"/>
          <w:szCs w:val="24"/>
          <w:lang w:val="fr-FR"/>
        </w:rPr>
        <w:t xml:space="preserve">pour </w:t>
      </w:r>
      <w:r w:rsidR="00B03125">
        <w:rPr>
          <w:rFonts w:ascii="Times New Roman" w:hAnsi="Times New Roman" w:cs="Times New Roman"/>
          <w:sz w:val="24"/>
          <w:szCs w:val="24"/>
          <w:lang w:val="fr-FR"/>
        </w:rPr>
        <w:t>à l’unanimité</w:t>
      </w:r>
      <w:r w:rsidR="007237E3">
        <w:rPr>
          <w:rFonts w:ascii="Times New Roman" w:hAnsi="Times New Roman" w:cs="Times New Roman"/>
          <w:sz w:val="24"/>
          <w:szCs w:val="24"/>
          <w:lang w:val="fr-FR"/>
        </w:rPr>
        <w:t xml:space="preserve"> et donne mandat au Maire pour transmettre cet adressage aux services postaux. </w:t>
      </w:r>
      <w:r w:rsidR="007237E3" w:rsidRPr="006879AC">
        <w:rPr>
          <w:rFonts w:ascii="Times New Roman" w:eastAsia="Times New Roman" w:hAnsi="Times New Roman"/>
          <w:i/>
          <w:iCs/>
          <w:sz w:val="24"/>
          <w:lang w:val="fr-FR"/>
        </w:rPr>
        <w:t>[</w:t>
      </w:r>
      <w:proofErr w:type="gramStart"/>
      <w:r w:rsidR="007237E3" w:rsidRPr="006879AC">
        <w:rPr>
          <w:rFonts w:ascii="Times New Roman" w:eastAsia="Times New Roman" w:hAnsi="Times New Roman"/>
          <w:i/>
          <w:iCs/>
          <w:sz w:val="24"/>
          <w:lang w:val="fr-FR"/>
        </w:rPr>
        <w:t>délibération</w:t>
      </w:r>
      <w:proofErr w:type="gramEnd"/>
      <w:r w:rsidR="007237E3" w:rsidRPr="006879AC">
        <w:rPr>
          <w:rFonts w:ascii="Times New Roman" w:eastAsia="Times New Roman" w:hAnsi="Times New Roman"/>
          <w:i/>
          <w:iCs/>
          <w:sz w:val="24"/>
          <w:lang w:val="fr-FR"/>
        </w:rPr>
        <w:t xml:space="preserve"> n°</w:t>
      </w:r>
      <w:r w:rsidR="007237E3">
        <w:rPr>
          <w:rFonts w:ascii="Times New Roman" w:eastAsia="Times New Roman" w:hAnsi="Times New Roman"/>
          <w:i/>
          <w:iCs/>
          <w:sz w:val="24"/>
          <w:lang w:val="fr-FR"/>
        </w:rPr>
        <w:t>2</w:t>
      </w:r>
      <w:r w:rsidR="007237E3" w:rsidRPr="006879AC">
        <w:rPr>
          <w:rFonts w:ascii="Times New Roman" w:eastAsia="Times New Roman" w:hAnsi="Times New Roman"/>
          <w:i/>
          <w:iCs/>
          <w:sz w:val="24"/>
          <w:lang w:val="fr-FR"/>
        </w:rPr>
        <w:t>]</w:t>
      </w:r>
    </w:p>
    <w:p w14:paraId="2FAD94F7" w14:textId="0C6AC37C" w:rsidR="005C7A3E" w:rsidRPr="005C7A3E" w:rsidRDefault="005C7A3E" w:rsidP="005C7A3E">
      <w:pPr>
        <w:rPr>
          <w:rFonts w:ascii="Times New Roman" w:hAnsi="Times New Roman" w:cs="Times New Roman"/>
          <w:sz w:val="24"/>
          <w:szCs w:val="24"/>
          <w:lang w:val="fr-FR"/>
        </w:rPr>
      </w:pPr>
    </w:p>
    <w:p w14:paraId="651F69C3" w14:textId="5F9315CD" w:rsidR="00771780" w:rsidRPr="00B03125" w:rsidRDefault="0058598A" w:rsidP="00B03125">
      <w:pPr>
        <w:spacing w:line="0" w:lineRule="atLeast"/>
        <w:rPr>
          <w:rFonts w:ascii="Times New Roman" w:eastAsia="Times New Roman" w:hAnsi="Times New Roman"/>
          <w:b/>
          <w:sz w:val="24"/>
          <w:u w:val="single"/>
          <w:lang w:val="fr-FR"/>
        </w:rPr>
      </w:pPr>
      <w:r>
        <w:rPr>
          <w:rFonts w:ascii="Times New Roman" w:eastAsia="Times New Roman" w:hAnsi="Times New Roman"/>
          <w:b/>
          <w:sz w:val="24"/>
          <w:u w:val="single"/>
          <w:lang w:val="fr-FR"/>
        </w:rPr>
        <w:t>4</w:t>
      </w:r>
      <w:r w:rsidRPr="002B5BEA">
        <w:rPr>
          <w:rFonts w:ascii="Times New Roman" w:eastAsia="Times New Roman" w:hAnsi="Times New Roman"/>
          <w:b/>
          <w:sz w:val="24"/>
          <w:u w:val="single"/>
          <w:lang w:val="fr-FR"/>
        </w:rPr>
        <w:t xml:space="preserve">/ </w:t>
      </w:r>
      <w:r w:rsidR="005F1556">
        <w:rPr>
          <w:rFonts w:ascii="Times New Roman" w:eastAsia="Times New Roman" w:hAnsi="Times New Roman"/>
          <w:b/>
          <w:sz w:val="24"/>
          <w:u w:val="single"/>
          <w:lang w:val="fr-FR"/>
        </w:rPr>
        <w:t xml:space="preserve">MANDAT SPECIAL POUR PRISE EN CHARGE DES FRAIS DE CONGRES DES MAIRES </w:t>
      </w:r>
    </w:p>
    <w:p w14:paraId="0129397B" w14:textId="77777777" w:rsidR="00A21344" w:rsidRDefault="00A21344" w:rsidP="00A21344">
      <w:pPr>
        <w:rPr>
          <w:lang w:val="fr-FR"/>
        </w:rPr>
      </w:pPr>
    </w:p>
    <w:p w14:paraId="2FCDFF2F" w14:textId="77777777" w:rsidR="005F1556" w:rsidRPr="005F1556" w:rsidRDefault="005F1556" w:rsidP="005F1556">
      <w:pPr>
        <w:rPr>
          <w:rFonts w:ascii="Times New Roman" w:hAnsi="Times New Roman" w:cs="Times New Roman"/>
          <w:sz w:val="24"/>
          <w:szCs w:val="24"/>
          <w:lang w:val="fr-FR"/>
        </w:rPr>
      </w:pPr>
      <w:r w:rsidRPr="005F1556">
        <w:rPr>
          <w:rFonts w:ascii="Times New Roman" w:hAnsi="Times New Roman" w:cs="Times New Roman"/>
          <w:sz w:val="24"/>
          <w:szCs w:val="24"/>
          <w:lang w:val="fr-FR"/>
        </w:rPr>
        <w:t>L'article L.2123-18 du CGCT dispose que : "Les fonctions de maire, d'adjoint, de conseiller municipal, de président et membre de délégation spéciale donnent droit au remboursement des frais que nécessite l'exécution des mandats spéciaux.</w:t>
      </w:r>
    </w:p>
    <w:p w14:paraId="0CC36B98" w14:textId="77777777" w:rsidR="005F1556" w:rsidRPr="005F1556" w:rsidRDefault="005F1556" w:rsidP="005F1556">
      <w:pPr>
        <w:rPr>
          <w:rFonts w:ascii="Times New Roman" w:hAnsi="Times New Roman" w:cs="Times New Roman"/>
          <w:sz w:val="24"/>
          <w:szCs w:val="24"/>
          <w:lang w:val="fr-FR"/>
        </w:rPr>
      </w:pPr>
      <w:r w:rsidRPr="005F1556">
        <w:rPr>
          <w:rFonts w:ascii="Times New Roman" w:hAnsi="Times New Roman" w:cs="Times New Roman"/>
          <w:sz w:val="24"/>
          <w:szCs w:val="24"/>
          <w:lang w:val="fr-FR"/>
        </w:rPr>
        <w:t>Le mandat spécial comprend « toutes les missions accomplies par l'élu avec l'autorisation du conseil municipal dans l'intérêt des affaires communales, à l'exclusion seulement de celles qui lui incombent en vertu d'une obligation résultant d'une disposition législative ou réglementaire expresse »</w:t>
      </w:r>
    </w:p>
    <w:p w14:paraId="40036A11" w14:textId="77777777" w:rsidR="005F1556" w:rsidRPr="005F1556" w:rsidRDefault="005F1556" w:rsidP="005F1556">
      <w:pPr>
        <w:rPr>
          <w:rFonts w:ascii="Times New Roman" w:hAnsi="Times New Roman" w:cs="Times New Roman"/>
          <w:sz w:val="24"/>
          <w:szCs w:val="24"/>
          <w:lang w:val="fr-FR"/>
        </w:rPr>
      </w:pPr>
      <w:r w:rsidRPr="005F1556">
        <w:rPr>
          <w:rFonts w:ascii="Times New Roman" w:hAnsi="Times New Roman" w:cs="Times New Roman"/>
          <w:sz w:val="24"/>
          <w:szCs w:val="24"/>
          <w:lang w:val="fr-FR"/>
        </w:rPr>
        <w:t>La participation des élus au congrès national des maires de France entre dans cette définition.</w:t>
      </w:r>
    </w:p>
    <w:p w14:paraId="5E08E714" w14:textId="77777777" w:rsidR="005F1556" w:rsidRPr="005F1556" w:rsidRDefault="005F1556" w:rsidP="005F1556">
      <w:pPr>
        <w:rPr>
          <w:rFonts w:ascii="Times New Roman" w:hAnsi="Times New Roman" w:cs="Times New Roman"/>
          <w:sz w:val="24"/>
          <w:szCs w:val="24"/>
          <w:lang w:val="fr-FR"/>
        </w:rPr>
      </w:pPr>
      <w:r w:rsidRPr="005F1556">
        <w:rPr>
          <w:rFonts w:ascii="Times New Roman" w:hAnsi="Times New Roman" w:cs="Times New Roman"/>
          <w:sz w:val="24"/>
          <w:szCs w:val="24"/>
          <w:lang w:val="fr-FR"/>
        </w:rPr>
        <w:t>La facture éditée par l’AMD à l’issue du congrès sera transmise via les procédures comptables habituelles et reprendra les éléments liés au déplacement et au séjour (hébergement et repas) dans la limite des plafonds fixés par la loi.</w:t>
      </w:r>
    </w:p>
    <w:p w14:paraId="1695C4C8" w14:textId="77777777" w:rsidR="005F1556" w:rsidRPr="005F1556" w:rsidRDefault="005F1556" w:rsidP="005F1556">
      <w:pPr>
        <w:rPr>
          <w:rFonts w:ascii="Times New Roman" w:hAnsi="Times New Roman" w:cs="Times New Roman"/>
          <w:sz w:val="24"/>
          <w:szCs w:val="24"/>
          <w:lang w:val="fr-FR"/>
        </w:rPr>
      </w:pPr>
      <w:r w:rsidRPr="005F1556">
        <w:rPr>
          <w:rFonts w:ascii="Times New Roman" w:hAnsi="Times New Roman" w:cs="Times New Roman"/>
          <w:sz w:val="24"/>
          <w:szCs w:val="24"/>
          <w:lang w:val="fr-FR"/>
        </w:rPr>
        <w:lastRenderedPageBreak/>
        <w:t>Le maire ne présentera pas de note de frais pour les autres dépenses éventuelles liées à ce déplacement.</w:t>
      </w:r>
    </w:p>
    <w:p w14:paraId="1EC85668" w14:textId="06A797F8" w:rsidR="001524B7" w:rsidRPr="005F1556" w:rsidRDefault="005F1556" w:rsidP="005F1556">
      <w:pPr>
        <w:rPr>
          <w:rFonts w:ascii="Times New Roman" w:hAnsi="Times New Roman" w:cs="Times New Roman"/>
          <w:i/>
          <w:iCs/>
          <w:sz w:val="24"/>
          <w:szCs w:val="24"/>
          <w:lang w:val="fr-FR"/>
        </w:rPr>
      </w:pPr>
      <w:r w:rsidRPr="005F1556">
        <w:rPr>
          <w:rFonts w:ascii="Times New Roman" w:hAnsi="Times New Roman" w:cs="Times New Roman"/>
          <w:sz w:val="24"/>
          <w:szCs w:val="24"/>
          <w:lang w:val="fr-FR"/>
        </w:rPr>
        <w:t>Le modèle de délibération a été adressé aux conseillers avec les documents préparatoires</w:t>
      </w:r>
      <w:r w:rsidRPr="005F1556">
        <w:rPr>
          <w:rFonts w:ascii="Times New Roman" w:hAnsi="Times New Roman" w:cs="Times New Roman"/>
          <w:i/>
          <w:iCs/>
          <w:sz w:val="24"/>
          <w:szCs w:val="24"/>
          <w:lang w:val="fr-FR"/>
        </w:rPr>
        <w:t>.</w:t>
      </w:r>
    </w:p>
    <w:p w14:paraId="341BD23B" w14:textId="0E7F93EF" w:rsidR="00163242" w:rsidRPr="007E73CE" w:rsidRDefault="00683881" w:rsidP="002C5FF1">
      <w:pPr>
        <w:rPr>
          <w:rFonts w:ascii="Times New Roman" w:hAnsi="Times New Roman" w:cs="Times New Roman"/>
          <w:i/>
          <w:iCs/>
          <w:sz w:val="24"/>
          <w:szCs w:val="24"/>
          <w:lang w:val="fr-FR"/>
        </w:rPr>
      </w:pPr>
      <w:r>
        <w:rPr>
          <w:rFonts w:ascii="Times New Roman" w:hAnsi="Times New Roman" w:cs="Times New Roman"/>
          <w:sz w:val="24"/>
          <w:szCs w:val="24"/>
          <w:lang w:val="fr-FR"/>
        </w:rPr>
        <w:t>Après avoir entendu l’exposé, et pris connaissance des documents transmis, le conseil municipal confère le caractère de mandat spécial au déplacement au 103</w:t>
      </w:r>
      <w:r w:rsidRPr="00683881">
        <w:rPr>
          <w:rFonts w:ascii="Times New Roman" w:hAnsi="Times New Roman" w:cs="Times New Roman"/>
          <w:sz w:val="24"/>
          <w:szCs w:val="24"/>
          <w:vertAlign w:val="superscript"/>
          <w:lang w:val="fr-FR"/>
        </w:rPr>
        <w:t>ème</w:t>
      </w:r>
      <w:r>
        <w:rPr>
          <w:rFonts w:ascii="Times New Roman" w:hAnsi="Times New Roman" w:cs="Times New Roman"/>
          <w:sz w:val="24"/>
          <w:szCs w:val="24"/>
          <w:lang w:val="fr-FR"/>
        </w:rPr>
        <w:t xml:space="preserve"> congrès des maires et des présidents d’intercommunalité de France, du 15 au 18 novembre</w:t>
      </w:r>
      <w:r w:rsidR="007E73CE">
        <w:rPr>
          <w:rFonts w:ascii="Times New Roman" w:hAnsi="Times New Roman" w:cs="Times New Roman"/>
          <w:sz w:val="24"/>
          <w:szCs w:val="24"/>
          <w:lang w:val="fr-FR"/>
        </w:rPr>
        <w:t xml:space="preserve"> 2021, de M. Martial HIRTZEL, maire de Bouclans et vote </w:t>
      </w:r>
      <w:r w:rsidR="00BD0585">
        <w:rPr>
          <w:rFonts w:ascii="Times New Roman" w:hAnsi="Times New Roman" w:cs="Times New Roman"/>
          <w:sz w:val="24"/>
          <w:szCs w:val="24"/>
          <w:lang w:val="fr-FR"/>
        </w:rPr>
        <w:t xml:space="preserve">pour </w:t>
      </w:r>
      <w:r w:rsidR="007E73CE">
        <w:rPr>
          <w:rFonts w:ascii="Times New Roman" w:hAnsi="Times New Roman" w:cs="Times New Roman"/>
          <w:sz w:val="24"/>
          <w:szCs w:val="24"/>
          <w:lang w:val="fr-FR"/>
        </w:rPr>
        <w:t>à l’unanimité.</w:t>
      </w:r>
      <w:r w:rsidR="007E73CE" w:rsidRPr="007E73CE">
        <w:rPr>
          <w:rFonts w:ascii="Times New Roman" w:hAnsi="Times New Roman" w:cs="Times New Roman"/>
          <w:i/>
          <w:iCs/>
          <w:sz w:val="24"/>
          <w:szCs w:val="24"/>
          <w:lang w:val="fr-FR"/>
        </w:rPr>
        <w:t xml:space="preserve"> [délibération n°3]</w:t>
      </w:r>
    </w:p>
    <w:p w14:paraId="454240F2" w14:textId="77777777" w:rsidR="007E73CE" w:rsidRPr="00683881" w:rsidRDefault="007E73CE" w:rsidP="002C5FF1">
      <w:pPr>
        <w:rPr>
          <w:rFonts w:ascii="Times New Roman" w:hAnsi="Times New Roman" w:cs="Times New Roman"/>
          <w:sz w:val="24"/>
          <w:szCs w:val="24"/>
          <w:lang w:val="fr-FR"/>
        </w:rPr>
      </w:pPr>
    </w:p>
    <w:p w14:paraId="3C67076B" w14:textId="77777777" w:rsidR="00163242" w:rsidRDefault="00163242" w:rsidP="00D21C28">
      <w:pPr>
        <w:spacing w:line="0" w:lineRule="atLeast"/>
        <w:rPr>
          <w:rFonts w:ascii="Times New Roman" w:eastAsia="Times New Roman" w:hAnsi="Times New Roman"/>
          <w:b/>
          <w:sz w:val="24"/>
          <w:u w:val="single"/>
          <w:lang w:val="fr-FR"/>
        </w:rPr>
      </w:pPr>
      <w:r>
        <w:rPr>
          <w:rFonts w:ascii="Times New Roman" w:eastAsia="Times New Roman" w:hAnsi="Times New Roman"/>
          <w:b/>
          <w:sz w:val="24"/>
          <w:u w:val="single"/>
          <w:lang w:val="fr-FR"/>
        </w:rPr>
        <w:t>5</w:t>
      </w:r>
      <w:r w:rsidRPr="002B5BEA">
        <w:rPr>
          <w:rFonts w:ascii="Times New Roman" w:eastAsia="Times New Roman" w:hAnsi="Times New Roman"/>
          <w:b/>
          <w:sz w:val="24"/>
          <w:u w:val="single"/>
          <w:lang w:val="fr-FR"/>
        </w:rPr>
        <w:t xml:space="preserve">/ </w:t>
      </w:r>
      <w:r w:rsidR="00D21C28">
        <w:rPr>
          <w:rFonts w:ascii="Times New Roman" w:eastAsia="Times New Roman" w:hAnsi="Times New Roman"/>
          <w:b/>
          <w:sz w:val="24"/>
          <w:u w:val="single"/>
          <w:lang w:val="fr-FR"/>
        </w:rPr>
        <w:t>ACCES AU SERVICE INTERIM TERRITORIAL DU CENTRE DE GESTION</w:t>
      </w:r>
    </w:p>
    <w:p w14:paraId="4203189B" w14:textId="77777777" w:rsidR="00D21C28" w:rsidRDefault="00D21C28" w:rsidP="00D21C28">
      <w:pPr>
        <w:spacing w:line="0" w:lineRule="atLeast"/>
        <w:rPr>
          <w:rFonts w:ascii="Times New Roman" w:eastAsia="Times New Roman" w:hAnsi="Times New Roman"/>
          <w:b/>
          <w:sz w:val="24"/>
          <w:u w:val="single"/>
          <w:lang w:val="fr-FR"/>
        </w:rPr>
      </w:pPr>
    </w:p>
    <w:p w14:paraId="15F1AA64" w14:textId="4F5B030D" w:rsidR="00D21C28" w:rsidRPr="00D21C28" w:rsidRDefault="00D21C28" w:rsidP="00D21C28">
      <w:pPr>
        <w:spacing w:line="0" w:lineRule="atLeast"/>
        <w:rPr>
          <w:rFonts w:ascii="Times New Roman" w:eastAsia="Times New Roman" w:hAnsi="Times New Roman"/>
          <w:bCs/>
          <w:sz w:val="24"/>
          <w:lang w:val="fr-FR"/>
        </w:rPr>
      </w:pPr>
      <w:r w:rsidRPr="00D21C28">
        <w:rPr>
          <w:rFonts w:ascii="Times New Roman" w:eastAsia="Times New Roman" w:hAnsi="Times New Roman"/>
          <w:bCs/>
          <w:sz w:val="24"/>
          <w:lang w:val="fr-FR"/>
        </w:rPr>
        <w:t>Le centre de gestion du Doubs a créé un service intérim territorial permettant aux communes de pallier l’absence momentanée de fonctionnaires territoriaux ou pour des besoins occasionnels</w:t>
      </w:r>
      <w:r w:rsidR="00BD0585">
        <w:rPr>
          <w:rFonts w:ascii="Times New Roman" w:eastAsia="Times New Roman" w:hAnsi="Times New Roman"/>
          <w:bCs/>
          <w:sz w:val="24"/>
          <w:lang w:val="fr-FR"/>
        </w:rPr>
        <w:t>.</w:t>
      </w:r>
    </w:p>
    <w:p w14:paraId="73228834" w14:textId="609344AB" w:rsidR="00D21C28" w:rsidRPr="00D21C28" w:rsidRDefault="00D21C28" w:rsidP="00D21C28">
      <w:pPr>
        <w:spacing w:line="0" w:lineRule="atLeast"/>
        <w:rPr>
          <w:rFonts w:ascii="Times New Roman" w:eastAsia="Times New Roman" w:hAnsi="Times New Roman"/>
          <w:bCs/>
          <w:sz w:val="24"/>
          <w:lang w:val="fr-FR"/>
        </w:rPr>
      </w:pPr>
      <w:r w:rsidRPr="00D21C28">
        <w:rPr>
          <w:rFonts w:ascii="Times New Roman" w:eastAsia="Times New Roman" w:hAnsi="Times New Roman"/>
          <w:bCs/>
          <w:sz w:val="24"/>
          <w:lang w:val="fr-FR"/>
        </w:rPr>
        <w:t xml:space="preserve">Ce service peut être </w:t>
      </w:r>
      <w:r w:rsidR="007E73CE" w:rsidRPr="00D21C28">
        <w:rPr>
          <w:rFonts w:ascii="Times New Roman" w:eastAsia="Times New Roman" w:hAnsi="Times New Roman"/>
          <w:bCs/>
          <w:sz w:val="24"/>
          <w:lang w:val="fr-FR"/>
        </w:rPr>
        <w:t>sollicité en</w:t>
      </w:r>
      <w:r w:rsidRPr="00D21C28">
        <w:rPr>
          <w:rFonts w:ascii="Times New Roman" w:eastAsia="Times New Roman" w:hAnsi="Times New Roman"/>
          <w:bCs/>
          <w:sz w:val="24"/>
          <w:lang w:val="fr-FR"/>
        </w:rPr>
        <w:t xml:space="preserve"> cas de congés annuels, de congés maladie, de congés maternité, de formation, d’accroissement temporaire d’activité ou de vacance de poste.</w:t>
      </w:r>
    </w:p>
    <w:p w14:paraId="0ED036D8" w14:textId="77777777" w:rsidR="00D21C28" w:rsidRPr="00D21C28" w:rsidRDefault="00D21C28" w:rsidP="00D21C28">
      <w:pPr>
        <w:spacing w:line="0" w:lineRule="atLeast"/>
        <w:rPr>
          <w:rFonts w:ascii="Times New Roman" w:eastAsia="Times New Roman" w:hAnsi="Times New Roman"/>
          <w:bCs/>
          <w:sz w:val="24"/>
          <w:lang w:val="fr-FR"/>
        </w:rPr>
      </w:pPr>
      <w:r w:rsidRPr="00D21C28">
        <w:rPr>
          <w:rFonts w:ascii="Times New Roman" w:eastAsia="Times New Roman" w:hAnsi="Times New Roman"/>
          <w:bCs/>
          <w:sz w:val="24"/>
          <w:lang w:val="fr-FR"/>
        </w:rPr>
        <w:t xml:space="preserve">En cas d’appel à ce service, le centre de gestion assure la gestion administrative de l’agent mis à disposition. La rémunération de cet agent est fixée en accord avec la collectivité sur la base de l’indice correspondant à l’échelon et au grade spécifiés. </w:t>
      </w:r>
    </w:p>
    <w:p w14:paraId="64D4AAFF" w14:textId="013D1DE2" w:rsidR="00D21C28" w:rsidRPr="00D21C28" w:rsidRDefault="00D21C28" w:rsidP="00D21C28">
      <w:pPr>
        <w:spacing w:line="0" w:lineRule="atLeast"/>
        <w:rPr>
          <w:rFonts w:ascii="Times New Roman" w:eastAsia="Times New Roman" w:hAnsi="Times New Roman"/>
          <w:bCs/>
          <w:sz w:val="24"/>
          <w:lang w:val="fr-FR"/>
        </w:rPr>
      </w:pPr>
      <w:r w:rsidRPr="00D21C28">
        <w:rPr>
          <w:rFonts w:ascii="Times New Roman" w:eastAsia="Times New Roman" w:hAnsi="Times New Roman"/>
          <w:bCs/>
          <w:sz w:val="24"/>
          <w:lang w:val="fr-FR"/>
        </w:rPr>
        <w:t xml:space="preserve">En dehors du remboursement par la commune de tous les frais liés à la mise à disposition du personnel auxquels est exposé le centre de gestion, </w:t>
      </w:r>
      <w:r w:rsidR="007E73CE" w:rsidRPr="00D21C28">
        <w:rPr>
          <w:rFonts w:ascii="Times New Roman" w:eastAsia="Times New Roman" w:hAnsi="Times New Roman"/>
          <w:bCs/>
          <w:sz w:val="24"/>
          <w:lang w:val="fr-FR"/>
        </w:rPr>
        <w:t>celui-ci</w:t>
      </w:r>
      <w:r w:rsidRPr="00D21C28">
        <w:rPr>
          <w:rFonts w:ascii="Times New Roman" w:eastAsia="Times New Roman" w:hAnsi="Times New Roman"/>
          <w:bCs/>
          <w:sz w:val="24"/>
          <w:lang w:val="fr-FR"/>
        </w:rPr>
        <w:t xml:space="preserve"> perçoit une participation aux frais de gestion de 5% du traitement brut et charges sociales.</w:t>
      </w:r>
    </w:p>
    <w:p w14:paraId="4DB0F11F" w14:textId="20B00A05" w:rsidR="00D21C28" w:rsidRDefault="00D21C28" w:rsidP="00D21C28">
      <w:pPr>
        <w:spacing w:line="0" w:lineRule="atLeast"/>
        <w:rPr>
          <w:rFonts w:ascii="Times New Roman" w:eastAsia="Times New Roman" w:hAnsi="Times New Roman"/>
          <w:bCs/>
          <w:sz w:val="24"/>
          <w:lang w:val="fr-FR"/>
        </w:rPr>
      </w:pPr>
      <w:r w:rsidRPr="00D21C28">
        <w:rPr>
          <w:rFonts w:ascii="Times New Roman" w:eastAsia="Times New Roman" w:hAnsi="Times New Roman"/>
          <w:bCs/>
          <w:sz w:val="24"/>
          <w:lang w:val="fr-FR"/>
        </w:rPr>
        <w:t>Les frais afférant à la vérification de l’aptitude à l’emploi des agents mis à disposition sont pris en charge par le centre de gestion.</w:t>
      </w:r>
    </w:p>
    <w:p w14:paraId="1C7D2E06" w14:textId="664A9A74" w:rsidR="007E73CE" w:rsidRPr="00D21C28" w:rsidRDefault="007E73CE" w:rsidP="00D21C28">
      <w:pPr>
        <w:spacing w:line="0" w:lineRule="atLeast"/>
        <w:rPr>
          <w:rFonts w:ascii="Times New Roman" w:eastAsia="Times New Roman" w:hAnsi="Times New Roman"/>
          <w:bCs/>
          <w:sz w:val="24"/>
          <w:lang w:val="fr-FR"/>
        </w:rPr>
      </w:pPr>
      <w:r>
        <w:rPr>
          <w:rFonts w:ascii="Times New Roman" w:eastAsia="Times New Roman" w:hAnsi="Times New Roman"/>
          <w:bCs/>
          <w:sz w:val="24"/>
          <w:lang w:val="fr-FR"/>
        </w:rPr>
        <w:t>Ce service permettrait de pallier une absence de plus ou moins longue durée.</w:t>
      </w:r>
    </w:p>
    <w:p w14:paraId="1F2CAADE" w14:textId="17BFBB03" w:rsidR="00C0761C" w:rsidRDefault="00D21C28" w:rsidP="00D21C28">
      <w:pPr>
        <w:spacing w:line="0" w:lineRule="atLeast"/>
        <w:rPr>
          <w:rFonts w:ascii="Times New Roman" w:eastAsia="Times New Roman" w:hAnsi="Times New Roman"/>
          <w:bCs/>
          <w:sz w:val="24"/>
          <w:lang w:val="fr-FR"/>
        </w:rPr>
      </w:pPr>
      <w:r w:rsidRPr="00D21C28">
        <w:rPr>
          <w:rFonts w:ascii="Times New Roman" w:eastAsia="Times New Roman" w:hAnsi="Times New Roman"/>
          <w:bCs/>
          <w:sz w:val="24"/>
          <w:lang w:val="fr-FR"/>
        </w:rPr>
        <w:t xml:space="preserve">Le projet de convention </w:t>
      </w:r>
      <w:r w:rsidR="007E73CE">
        <w:rPr>
          <w:rFonts w:ascii="Times New Roman" w:eastAsia="Times New Roman" w:hAnsi="Times New Roman"/>
          <w:bCs/>
          <w:sz w:val="24"/>
          <w:lang w:val="fr-FR"/>
        </w:rPr>
        <w:t xml:space="preserve">proposé est adopté à l’unanimité des voix. </w:t>
      </w:r>
      <w:r w:rsidR="007E73CE" w:rsidRPr="007E73CE">
        <w:rPr>
          <w:rFonts w:ascii="Times New Roman" w:eastAsia="Times New Roman" w:hAnsi="Times New Roman"/>
          <w:bCs/>
          <w:i/>
          <w:iCs/>
          <w:sz w:val="24"/>
          <w:lang w:val="fr-FR"/>
        </w:rPr>
        <w:t>[</w:t>
      </w:r>
      <w:proofErr w:type="gramStart"/>
      <w:r w:rsidR="007E73CE" w:rsidRPr="007E73CE">
        <w:rPr>
          <w:rFonts w:ascii="Times New Roman" w:eastAsia="Times New Roman" w:hAnsi="Times New Roman"/>
          <w:bCs/>
          <w:i/>
          <w:iCs/>
          <w:sz w:val="24"/>
          <w:lang w:val="fr-FR"/>
        </w:rPr>
        <w:t>délibération</w:t>
      </w:r>
      <w:proofErr w:type="gramEnd"/>
      <w:r w:rsidR="007E73CE" w:rsidRPr="007E73CE">
        <w:rPr>
          <w:rFonts w:ascii="Times New Roman" w:eastAsia="Times New Roman" w:hAnsi="Times New Roman"/>
          <w:bCs/>
          <w:i/>
          <w:iCs/>
          <w:sz w:val="24"/>
          <w:lang w:val="fr-FR"/>
        </w:rPr>
        <w:t xml:space="preserve"> n°4]</w:t>
      </w:r>
    </w:p>
    <w:p w14:paraId="17AC695A" w14:textId="77777777" w:rsidR="00C0761C" w:rsidRDefault="00C0761C" w:rsidP="00D21C28">
      <w:pPr>
        <w:spacing w:line="0" w:lineRule="atLeast"/>
        <w:rPr>
          <w:rFonts w:ascii="Times New Roman" w:eastAsia="Times New Roman" w:hAnsi="Times New Roman"/>
          <w:bCs/>
          <w:sz w:val="24"/>
          <w:lang w:val="fr-FR"/>
        </w:rPr>
      </w:pPr>
    </w:p>
    <w:p w14:paraId="0DDF478E" w14:textId="77777777" w:rsidR="00C0761C" w:rsidRDefault="00C0761C" w:rsidP="00D21C28">
      <w:pPr>
        <w:spacing w:line="0" w:lineRule="atLeast"/>
        <w:rPr>
          <w:rFonts w:ascii="Times New Roman" w:eastAsia="Times New Roman" w:hAnsi="Times New Roman"/>
          <w:bCs/>
          <w:sz w:val="24"/>
          <w:lang w:val="fr-FR"/>
        </w:rPr>
      </w:pPr>
    </w:p>
    <w:p w14:paraId="48B2D85D" w14:textId="7B8AD0E0" w:rsidR="00C0761C" w:rsidRDefault="00C0761C" w:rsidP="00C0761C">
      <w:pPr>
        <w:spacing w:line="0" w:lineRule="atLeast"/>
        <w:rPr>
          <w:rFonts w:ascii="Times New Roman" w:eastAsia="Times New Roman" w:hAnsi="Times New Roman"/>
          <w:b/>
          <w:sz w:val="24"/>
          <w:u w:val="single"/>
          <w:lang w:val="fr-FR"/>
        </w:rPr>
      </w:pPr>
      <w:r>
        <w:rPr>
          <w:rFonts w:ascii="Times New Roman" w:eastAsia="Times New Roman" w:hAnsi="Times New Roman"/>
          <w:b/>
          <w:sz w:val="24"/>
          <w:u w:val="single"/>
          <w:lang w:val="fr-FR"/>
        </w:rPr>
        <w:t>6</w:t>
      </w:r>
      <w:r w:rsidRPr="002B5BEA">
        <w:rPr>
          <w:rFonts w:ascii="Times New Roman" w:eastAsia="Times New Roman" w:hAnsi="Times New Roman"/>
          <w:b/>
          <w:sz w:val="24"/>
          <w:u w:val="single"/>
          <w:lang w:val="fr-FR"/>
        </w:rPr>
        <w:t xml:space="preserve">/ </w:t>
      </w:r>
      <w:r>
        <w:rPr>
          <w:rFonts w:ascii="Times New Roman" w:eastAsia="Times New Roman" w:hAnsi="Times New Roman"/>
          <w:b/>
          <w:sz w:val="24"/>
          <w:u w:val="single"/>
          <w:lang w:val="fr-FR"/>
        </w:rPr>
        <w:t>ORGANISATION DU REPAS DES AINES ET PRIX POUR LES ACCOMPAGNANTS</w:t>
      </w:r>
    </w:p>
    <w:p w14:paraId="177C197D" w14:textId="0EEA8A7C" w:rsidR="00C0761C" w:rsidRDefault="00C0761C" w:rsidP="00C0761C">
      <w:pPr>
        <w:spacing w:line="0" w:lineRule="atLeast"/>
        <w:rPr>
          <w:rFonts w:ascii="Times New Roman" w:eastAsia="Times New Roman" w:hAnsi="Times New Roman"/>
          <w:b/>
          <w:sz w:val="24"/>
          <w:u w:val="single"/>
          <w:lang w:val="fr-FR"/>
        </w:rPr>
      </w:pPr>
    </w:p>
    <w:p w14:paraId="78EB8013" w14:textId="21733C9B" w:rsidR="00C0761C" w:rsidRPr="00C0761C" w:rsidRDefault="00C0761C" w:rsidP="00C0761C">
      <w:pPr>
        <w:spacing w:line="0" w:lineRule="atLeast"/>
        <w:rPr>
          <w:rFonts w:ascii="Times New Roman" w:eastAsia="Times New Roman" w:hAnsi="Times New Roman"/>
          <w:bCs/>
          <w:sz w:val="24"/>
          <w:lang w:val="fr-FR"/>
        </w:rPr>
      </w:pPr>
      <w:r w:rsidRPr="00C0761C">
        <w:rPr>
          <w:rFonts w:ascii="Times New Roman" w:eastAsia="Times New Roman" w:hAnsi="Times New Roman"/>
          <w:bCs/>
          <w:sz w:val="24"/>
          <w:lang w:val="fr-FR"/>
        </w:rPr>
        <w:t>Le repas des aînés</w:t>
      </w:r>
      <w:r w:rsidR="00D25843">
        <w:rPr>
          <w:rFonts w:ascii="Times New Roman" w:eastAsia="Times New Roman" w:hAnsi="Times New Roman"/>
          <w:bCs/>
          <w:sz w:val="24"/>
          <w:lang w:val="fr-FR"/>
        </w:rPr>
        <w:t xml:space="preserve">, qui se tiendra le 18 décembre prochain à 12h00 à l’Espace Culturel de Bouclans, </w:t>
      </w:r>
      <w:r w:rsidRPr="00C0761C">
        <w:rPr>
          <w:rFonts w:ascii="Times New Roman" w:eastAsia="Times New Roman" w:hAnsi="Times New Roman"/>
          <w:bCs/>
          <w:sz w:val="24"/>
          <w:lang w:val="fr-FR"/>
        </w:rPr>
        <w:t xml:space="preserve">sera préparé par la Sarl Pâtisserie traiteur THIEBAUD de Baume les Dames, qui a déjà travaillé avec la commune de Bouclans. </w:t>
      </w:r>
    </w:p>
    <w:p w14:paraId="7D9D6098" w14:textId="03E3BC3C" w:rsidR="00C0761C" w:rsidRPr="00C0761C" w:rsidRDefault="00C0761C" w:rsidP="00C0761C">
      <w:pPr>
        <w:spacing w:line="0" w:lineRule="atLeast"/>
        <w:rPr>
          <w:rFonts w:ascii="Times New Roman" w:eastAsia="Times New Roman" w:hAnsi="Times New Roman"/>
          <w:bCs/>
          <w:sz w:val="24"/>
          <w:lang w:val="fr-FR"/>
        </w:rPr>
      </w:pPr>
      <w:r w:rsidRPr="00C0761C">
        <w:rPr>
          <w:rFonts w:ascii="Times New Roman" w:eastAsia="Times New Roman" w:hAnsi="Times New Roman"/>
          <w:bCs/>
          <w:sz w:val="24"/>
          <w:lang w:val="fr-FR"/>
        </w:rPr>
        <w:t>Le traiteur assure la préparation de l’apéritif, des entrées, du trou normand et du plat chaud, ainsi que le personne</w:t>
      </w:r>
      <w:r>
        <w:rPr>
          <w:rFonts w:ascii="Times New Roman" w:eastAsia="Times New Roman" w:hAnsi="Times New Roman"/>
          <w:bCs/>
          <w:sz w:val="24"/>
          <w:lang w:val="fr-FR"/>
        </w:rPr>
        <w:t>l</w:t>
      </w:r>
      <w:r w:rsidRPr="00C0761C">
        <w:rPr>
          <w:rFonts w:ascii="Times New Roman" w:eastAsia="Times New Roman" w:hAnsi="Times New Roman"/>
          <w:bCs/>
          <w:sz w:val="24"/>
          <w:lang w:val="fr-FR"/>
        </w:rPr>
        <w:t xml:space="preserve"> de cuisine et de vaisselle.</w:t>
      </w:r>
    </w:p>
    <w:p w14:paraId="36D1AF16" w14:textId="0C1A4CC6" w:rsidR="00C0761C" w:rsidRPr="00C0761C" w:rsidRDefault="00C0761C" w:rsidP="00D25843">
      <w:pPr>
        <w:spacing w:line="0" w:lineRule="atLeast"/>
        <w:rPr>
          <w:rFonts w:ascii="Times New Roman" w:eastAsia="Times New Roman" w:hAnsi="Times New Roman"/>
          <w:bCs/>
          <w:sz w:val="24"/>
          <w:lang w:val="fr-FR"/>
        </w:rPr>
      </w:pPr>
      <w:r w:rsidRPr="00C0761C">
        <w:rPr>
          <w:rFonts w:ascii="Times New Roman" w:eastAsia="Times New Roman" w:hAnsi="Times New Roman"/>
          <w:bCs/>
          <w:sz w:val="24"/>
          <w:lang w:val="fr-FR"/>
        </w:rPr>
        <w:t>Le fromage, le dessert et le café sont prévus directement par la commune</w:t>
      </w:r>
      <w:r w:rsidR="00D25843">
        <w:rPr>
          <w:rFonts w:ascii="Times New Roman" w:eastAsia="Times New Roman" w:hAnsi="Times New Roman"/>
          <w:bCs/>
          <w:sz w:val="24"/>
          <w:lang w:val="fr-FR"/>
        </w:rPr>
        <w:t xml:space="preserve"> tandis que le service sera assuré par l’ensemble des élus de la commune.</w:t>
      </w:r>
    </w:p>
    <w:p w14:paraId="2536AF2B" w14:textId="67FFFE67" w:rsidR="00C0761C" w:rsidRDefault="00C0761C" w:rsidP="00C0761C">
      <w:pPr>
        <w:spacing w:line="0" w:lineRule="atLeast"/>
        <w:rPr>
          <w:rFonts w:ascii="Times New Roman" w:eastAsia="Times New Roman" w:hAnsi="Times New Roman"/>
          <w:bCs/>
          <w:sz w:val="24"/>
          <w:lang w:val="fr-FR"/>
        </w:rPr>
      </w:pPr>
      <w:r w:rsidRPr="00C0761C">
        <w:rPr>
          <w:rFonts w:ascii="Times New Roman" w:eastAsia="Times New Roman" w:hAnsi="Times New Roman"/>
          <w:bCs/>
          <w:sz w:val="24"/>
          <w:lang w:val="fr-FR"/>
        </w:rPr>
        <w:t xml:space="preserve">Pour les accompagnants de moins de 65 ans, il est proposé le prix de </w:t>
      </w:r>
      <w:r w:rsidRPr="00C0761C">
        <w:rPr>
          <w:rFonts w:ascii="Times New Roman" w:eastAsia="Times New Roman" w:hAnsi="Times New Roman"/>
          <w:sz w:val="24"/>
          <w:lang w:val="fr-FR"/>
        </w:rPr>
        <w:t>26 euros.</w:t>
      </w:r>
    </w:p>
    <w:p w14:paraId="62CF9147" w14:textId="14333A8B" w:rsidR="00D25843" w:rsidRDefault="00D25843" w:rsidP="00C0761C">
      <w:pPr>
        <w:spacing w:line="0" w:lineRule="atLeast"/>
        <w:rPr>
          <w:rFonts w:ascii="Times New Roman" w:eastAsia="Times New Roman" w:hAnsi="Times New Roman"/>
          <w:bCs/>
          <w:sz w:val="24"/>
          <w:lang w:val="fr-FR"/>
        </w:rPr>
      </w:pPr>
      <w:r>
        <w:rPr>
          <w:rFonts w:ascii="Times New Roman" w:eastAsia="Times New Roman" w:hAnsi="Times New Roman"/>
          <w:bCs/>
          <w:sz w:val="24"/>
          <w:lang w:val="fr-FR"/>
        </w:rPr>
        <w:t xml:space="preserve">Cette proposition est acceptée à l’unanimité des membres présents et représentés. </w:t>
      </w:r>
      <w:r w:rsidRPr="00D25843">
        <w:rPr>
          <w:rFonts w:ascii="Times New Roman" w:eastAsia="Times New Roman" w:hAnsi="Times New Roman"/>
          <w:bCs/>
          <w:i/>
          <w:iCs/>
          <w:sz w:val="24"/>
          <w:lang w:val="fr-FR"/>
        </w:rPr>
        <w:t>[</w:t>
      </w:r>
      <w:proofErr w:type="gramStart"/>
      <w:r w:rsidRPr="00D25843">
        <w:rPr>
          <w:rFonts w:ascii="Times New Roman" w:eastAsia="Times New Roman" w:hAnsi="Times New Roman"/>
          <w:bCs/>
          <w:i/>
          <w:iCs/>
          <w:sz w:val="24"/>
          <w:lang w:val="fr-FR"/>
        </w:rPr>
        <w:t>délibération</w:t>
      </w:r>
      <w:proofErr w:type="gramEnd"/>
      <w:r w:rsidRPr="00D25843">
        <w:rPr>
          <w:rFonts w:ascii="Times New Roman" w:eastAsia="Times New Roman" w:hAnsi="Times New Roman"/>
          <w:bCs/>
          <w:i/>
          <w:iCs/>
          <w:sz w:val="24"/>
          <w:lang w:val="fr-FR"/>
        </w:rPr>
        <w:t xml:space="preserve"> n°5]</w:t>
      </w:r>
    </w:p>
    <w:p w14:paraId="0C8E1E51" w14:textId="432DB4E2" w:rsidR="00B757D2" w:rsidRDefault="00B757D2" w:rsidP="00C0761C">
      <w:pPr>
        <w:spacing w:line="0" w:lineRule="atLeast"/>
        <w:rPr>
          <w:rFonts w:ascii="Times New Roman" w:eastAsia="Times New Roman" w:hAnsi="Times New Roman"/>
          <w:bCs/>
          <w:sz w:val="24"/>
          <w:lang w:val="fr-FR"/>
        </w:rPr>
      </w:pPr>
    </w:p>
    <w:p w14:paraId="4B81296D" w14:textId="77777777" w:rsidR="00B757D2" w:rsidRPr="00C0761C" w:rsidRDefault="00B757D2" w:rsidP="00C0761C">
      <w:pPr>
        <w:spacing w:line="0" w:lineRule="atLeast"/>
        <w:rPr>
          <w:rFonts w:ascii="Times New Roman" w:eastAsia="Times New Roman" w:hAnsi="Times New Roman"/>
          <w:bCs/>
          <w:sz w:val="24"/>
          <w:lang w:val="fr-FR"/>
        </w:rPr>
      </w:pPr>
    </w:p>
    <w:p w14:paraId="0725DE6B" w14:textId="6EE6EC63" w:rsidR="00B757D2" w:rsidRDefault="00B757D2" w:rsidP="00B757D2">
      <w:pPr>
        <w:spacing w:line="0" w:lineRule="atLeast"/>
        <w:rPr>
          <w:rFonts w:ascii="Times New Roman" w:eastAsia="Times New Roman" w:hAnsi="Times New Roman"/>
          <w:b/>
          <w:sz w:val="24"/>
          <w:u w:val="single"/>
          <w:lang w:val="fr-FR"/>
        </w:rPr>
      </w:pPr>
      <w:r>
        <w:rPr>
          <w:rFonts w:ascii="Times New Roman" w:eastAsia="Times New Roman" w:hAnsi="Times New Roman"/>
          <w:b/>
          <w:sz w:val="24"/>
          <w:u w:val="single"/>
          <w:lang w:val="fr-FR"/>
        </w:rPr>
        <w:t>7</w:t>
      </w:r>
      <w:r w:rsidRPr="002B5BEA">
        <w:rPr>
          <w:rFonts w:ascii="Times New Roman" w:eastAsia="Times New Roman" w:hAnsi="Times New Roman"/>
          <w:b/>
          <w:sz w:val="24"/>
          <w:u w:val="single"/>
          <w:lang w:val="fr-FR"/>
        </w:rPr>
        <w:t xml:space="preserve">/ </w:t>
      </w:r>
      <w:r>
        <w:rPr>
          <w:rFonts w:ascii="Times New Roman" w:eastAsia="Times New Roman" w:hAnsi="Times New Roman"/>
          <w:b/>
          <w:sz w:val="24"/>
          <w:u w:val="single"/>
          <w:lang w:val="fr-FR"/>
        </w:rPr>
        <w:t>NOMINATION DE MMES CHAPUIS ET WATRIN AU STATUT DE STAGIAIRES DURANT 1 AN</w:t>
      </w:r>
    </w:p>
    <w:p w14:paraId="2C0785BB" w14:textId="37A222D6" w:rsidR="00B757D2" w:rsidRDefault="00B757D2" w:rsidP="00B757D2">
      <w:pPr>
        <w:spacing w:line="0" w:lineRule="atLeast"/>
        <w:rPr>
          <w:rFonts w:ascii="Times New Roman" w:eastAsia="Times New Roman" w:hAnsi="Times New Roman"/>
          <w:b/>
          <w:sz w:val="24"/>
          <w:u w:val="single"/>
          <w:lang w:val="fr-FR"/>
        </w:rPr>
      </w:pPr>
    </w:p>
    <w:p w14:paraId="452E9CF5" w14:textId="77777777" w:rsidR="00B757D2" w:rsidRPr="00B757D2" w:rsidRDefault="00B757D2" w:rsidP="00B757D2">
      <w:pPr>
        <w:spacing w:line="0" w:lineRule="atLeast"/>
        <w:rPr>
          <w:rFonts w:ascii="Times New Roman" w:eastAsia="Times New Roman" w:hAnsi="Times New Roman"/>
          <w:bCs/>
          <w:sz w:val="24"/>
          <w:lang w:val="fr-FR"/>
        </w:rPr>
      </w:pPr>
      <w:r w:rsidRPr="00B757D2">
        <w:rPr>
          <w:rFonts w:ascii="Times New Roman" w:eastAsia="Times New Roman" w:hAnsi="Times New Roman"/>
          <w:bCs/>
          <w:sz w:val="24"/>
          <w:lang w:val="fr-FR"/>
        </w:rPr>
        <w:t>Lors de la création de l’agence postale communale et de France Services, ont été créés deux emplois d’agents administratifs contractuels afin d’assurer ces nouvelles missions.</w:t>
      </w:r>
    </w:p>
    <w:p w14:paraId="28483234" w14:textId="77777777" w:rsidR="00B757D2" w:rsidRPr="00B757D2" w:rsidRDefault="00B757D2" w:rsidP="00B757D2">
      <w:pPr>
        <w:spacing w:line="0" w:lineRule="atLeast"/>
        <w:rPr>
          <w:rFonts w:ascii="Times New Roman" w:eastAsia="Times New Roman" w:hAnsi="Times New Roman"/>
          <w:bCs/>
          <w:sz w:val="24"/>
          <w:lang w:val="fr-FR"/>
        </w:rPr>
      </w:pPr>
      <w:r w:rsidRPr="00B757D2">
        <w:rPr>
          <w:rFonts w:ascii="Times New Roman" w:eastAsia="Times New Roman" w:hAnsi="Times New Roman"/>
          <w:bCs/>
          <w:sz w:val="24"/>
          <w:lang w:val="fr-FR"/>
        </w:rPr>
        <w:t xml:space="preserve">La période d’essai envisagée par le comité de recrutement s’étant avérée concluante, il y a lieu de faire évoluer ces deux postes conformément aux engagements pris auprès des deux </w:t>
      </w:r>
      <w:r w:rsidRPr="00B757D2">
        <w:rPr>
          <w:rFonts w:ascii="Times New Roman" w:eastAsia="Times New Roman" w:hAnsi="Times New Roman"/>
          <w:bCs/>
          <w:sz w:val="24"/>
          <w:lang w:val="fr-FR"/>
        </w:rPr>
        <w:lastRenderedPageBreak/>
        <w:t>collaboratrices lors du recrutement, pour passage au statut d’adjoints administratifs stagiaires pour une durée d’un an, avant titularisation.</w:t>
      </w:r>
    </w:p>
    <w:p w14:paraId="74BACE81" w14:textId="4AAD6F69" w:rsidR="00B757D2" w:rsidRDefault="00B757D2" w:rsidP="00B757D2">
      <w:pPr>
        <w:spacing w:line="0" w:lineRule="atLeast"/>
        <w:rPr>
          <w:rFonts w:ascii="Times New Roman" w:eastAsia="Times New Roman" w:hAnsi="Times New Roman"/>
          <w:bCs/>
          <w:sz w:val="24"/>
          <w:lang w:val="fr-FR"/>
        </w:rPr>
      </w:pPr>
      <w:r w:rsidRPr="00B757D2">
        <w:rPr>
          <w:rFonts w:ascii="Times New Roman" w:eastAsia="Times New Roman" w:hAnsi="Times New Roman"/>
          <w:bCs/>
          <w:sz w:val="24"/>
          <w:lang w:val="fr-FR"/>
        </w:rPr>
        <w:t>Par ailleurs, les obligations liées au fonctionnement de la Poste nécessitent de revoir les horaires de travail, dans la mesure où la mise en place et la clôture de la caisse Espèces doivent obligatoirement s’effectuer en dehors des horaires d’ouverture au public.</w:t>
      </w:r>
    </w:p>
    <w:p w14:paraId="7A97EA7B" w14:textId="6D32385D" w:rsidR="00503942" w:rsidRPr="00B757D2" w:rsidRDefault="00503942" w:rsidP="00B757D2">
      <w:pPr>
        <w:spacing w:line="0" w:lineRule="atLeast"/>
        <w:rPr>
          <w:rFonts w:ascii="Times New Roman" w:eastAsia="Times New Roman" w:hAnsi="Times New Roman"/>
          <w:bCs/>
          <w:sz w:val="24"/>
          <w:lang w:val="fr-FR"/>
        </w:rPr>
      </w:pPr>
      <w:r>
        <w:rPr>
          <w:rFonts w:ascii="Times New Roman" w:eastAsia="Times New Roman" w:hAnsi="Times New Roman"/>
          <w:bCs/>
          <w:sz w:val="24"/>
          <w:lang w:val="fr-FR"/>
        </w:rPr>
        <w:t xml:space="preserve">Une personne assurera la mise en place et une autre </w:t>
      </w:r>
      <w:r w:rsidR="00841482">
        <w:rPr>
          <w:rFonts w:ascii="Times New Roman" w:eastAsia="Times New Roman" w:hAnsi="Times New Roman"/>
          <w:bCs/>
          <w:sz w:val="24"/>
          <w:lang w:val="fr-FR"/>
        </w:rPr>
        <w:t>effectuera</w:t>
      </w:r>
      <w:r>
        <w:rPr>
          <w:rFonts w:ascii="Times New Roman" w:eastAsia="Times New Roman" w:hAnsi="Times New Roman"/>
          <w:bCs/>
          <w:sz w:val="24"/>
          <w:lang w:val="fr-FR"/>
        </w:rPr>
        <w:t xml:space="preserve"> la clôture</w:t>
      </w:r>
      <w:r w:rsidR="00841482">
        <w:rPr>
          <w:rFonts w:ascii="Times New Roman" w:eastAsia="Times New Roman" w:hAnsi="Times New Roman"/>
          <w:bCs/>
          <w:sz w:val="24"/>
          <w:lang w:val="fr-FR"/>
        </w:rPr>
        <w:t xml:space="preserve"> de la caisse.</w:t>
      </w:r>
    </w:p>
    <w:p w14:paraId="3D910DFE" w14:textId="77777777" w:rsidR="00B757D2" w:rsidRPr="00B757D2" w:rsidRDefault="00B757D2" w:rsidP="00B757D2">
      <w:pPr>
        <w:spacing w:line="0" w:lineRule="atLeast"/>
        <w:rPr>
          <w:rFonts w:ascii="Times New Roman" w:eastAsia="Times New Roman" w:hAnsi="Times New Roman"/>
          <w:bCs/>
          <w:sz w:val="24"/>
          <w:lang w:val="fr-FR"/>
        </w:rPr>
      </w:pPr>
      <w:r w:rsidRPr="00B757D2">
        <w:rPr>
          <w:rFonts w:ascii="Times New Roman" w:eastAsia="Times New Roman" w:hAnsi="Times New Roman"/>
          <w:bCs/>
          <w:sz w:val="24"/>
          <w:lang w:val="fr-FR"/>
        </w:rPr>
        <w:t>Cette organisation conduit à modifier l’horaire de travail de Madame WATRIN, à raison de 25,25/35</w:t>
      </w:r>
      <w:r w:rsidRPr="00B757D2">
        <w:rPr>
          <w:rFonts w:ascii="Times New Roman" w:eastAsia="Times New Roman" w:hAnsi="Times New Roman"/>
          <w:bCs/>
          <w:sz w:val="24"/>
          <w:vertAlign w:val="superscript"/>
          <w:lang w:val="fr-FR"/>
        </w:rPr>
        <w:t>e</w:t>
      </w:r>
      <w:r w:rsidRPr="00B757D2">
        <w:rPr>
          <w:rFonts w:ascii="Times New Roman" w:eastAsia="Times New Roman" w:hAnsi="Times New Roman"/>
          <w:bCs/>
          <w:sz w:val="24"/>
          <w:lang w:val="fr-FR"/>
        </w:rPr>
        <w:t xml:space="preserve"> hebdomadaires au lieu de 24/35</w:t>
      </w:r>
      <w:r w:rsidRPr="00B757D2">
        <w:rPr>
          <w:rFonts w:ascii="Times New Roman" w:eastAsia="Times New Roman" w:hAnsi="Times New Roman"/>
          <w:bCs/>
          <w:sz w:val="24"/>
          <w:vertAlign w:val="superscript"/>
          <w:lang w:val="fr-FR"/>
        </w:rPr>
        <w:t>e</w:t>
      </w:r>
      <w:r w:rsidRPr="00B757D2">
        <w:rPr>
          <w:rFonts w:ascii="Times New Roman" w:eastAsia="Times New Roman" w:hAnsi="Times New Roman"/>
          <w:bCs/>
          <w:sz w:val="24"/>
          <w:lang w:val="fr-FR"/>
        </w:rPr>
        <w:t xml:space="preserve"> hebdomadaires</w:t>
      </w:r>
    </w:p>
    <w:p w14:paraId="00D2AF1B" w14:textId="3AA935EE" w:rsidR="00B757D2" w:rsidRDefault="00B757D2" w:rsidP="00B757D2">
      <w:pPr>
        <w:spacing w:line="0" w:lineRule="atLeast"/>
        <w:rPr>
          <w:rFonts w:ascii="Times New Roman" w:eastAsia="Times New Roman" w:hAnsi="Times New Roman"/>
          <w:bCs/>
          <w:sz w:val="24"/>
          <w:lang w:val="fr-FR"/>
        </w:rPr>
      </w:pPr>
      <w:r w:rsidRPr="00B757D2">
        <w:rPr>
          <w:rFonts w:ascii="Times New Roman" w:eastAsia="Times New Roman" w:hAnsi="Times New Roman"/>
          <w:bCs/>
          <w:sz w:val="24"/>
          <w:lang w:val="fr-FR"/>
        </w:rPr>
        <w:t xml:space="preserve">Enfin, le conseil municipal est informé que Madame CHAPUIS assurera une fonction au sein de l’association des Francas (à Bouclans), en remplacement de Madame HUGOT, qui fera valoir ses droits à la retraite. Cette mission s’inscrit en complémentarité avec les horaires assurés par Madame CHAPUIS pour la commune.  </w:t>
      </w:r>
    </w:p>
    <w:p w14:paraId="0886C5E7" w14:textId="4B806FB5" w:rsidR="00841482" w:rsidRPr="00B757D2" w:rsidRDefault="00841482" w:rsidP="00B757D2">
      <w:pPr>
        <w:spacing w:line="0" w:lineRule="atLeast"/>
        <w:rPr>
          <w:rFonts w:ascii="Times New Roman" w:eastAsia="Times New Roman" w:hAnsi="Times New Roman"/>
          <w:bCs/>
          <w:sz w:val="24"/>
          <w:lang w:val="fr-FR"/>
        </w:rPr>
      </w:pPr>
      <w:r>
        <w:rPr>
          <w:rFonts w:ascii="Times New Roman" w:eastAsia="Times New Roman" w:hAnsi="Times New Roman"/>
          <w:bCs/>
          <w:sz w:val="24"/>
          <w:lang w:val="fr-FR"/>
        </w:rPr>
        <w:t>Le Conseil Municipal valide à l’unanimité la création d’un poste à 25,25/35</w:t>
      </w:r>
      <w:r w:rsidRPr="00841482">
        <w:rPr>
          <w:rFonts w:ascii="Times New Roman" w:eastAsia="Times New Roman" w:hAnsi="Times New Roman"/>
          <w:bCs/>
          <w:sz w:val="24"/>
          <w:vertAlign w:val="superscript"/>
          <w:lang w:val="fr-FR"/>
        </w:rPr>
        <w:t>e</w:t>
      </w:r>
      <w:r>
        <w:rPr>
          <w:rFonts w:ascii="Times New Roman" w:eastAsia="Times New Roman" w:hAnsi="Times New Roman"/>
          <w:bCs/>
          <w:sz w:val="24"/>
          <w:lang w:val="fr-FR"/>
        </w:rPr>
        <w:t xml:space="preserve"> et la suppression d’un poste à 24h hebdomadaire. </w:t>
      </w:r>
      <w:r w:rsidRPr="00841482">
        <w:rPr>
          <w:rFonts w:ascii="Times New Roman" w:eastAsia="Times New Roman" w:hAnsi="Times New Roman"/>
          <w:bCs/>
          <w:i/>
          <w:iCs/>
          <w:sz w:val="24"/>
          <w:lang w:val="fr-FR"/>
        </w:rPr>
        <w:t>[</w:t>
      </w:r>
      <w:proofErr w:type="gramStart"/>
      <w:r w:rsidRPr="00841482">
        <w:rPr>
          <w:rFonts w:ascii="Times New Roman" w:eastAsia="Times New Roman" w:hAnsi="Times New Roman"/>
          <w:bCs/>
          <w:i/>
          <w:iCs/>
          <w:sz w:val="24"/>
          <w:lang w:val="fr-FR"/>
        </w:rPr>
        <w:t>délibération</w:t>
      </w:r>
      <w:proofErr w:type="gramEnd"/>
      <w:r w:rsidRPr="00841482">
        <w:rPr>
          <w:rFonts w:ascii="Times New Roman" w:eastAsia="Times New Roman" w:hAnsi="Times New Roman"/>
          <w:bCs/>
          <w:i/>
          <w:iCs/>
          <w:sz w:val="24"/>
          <w:lang w:val="fr-FR"/>
        </w:rPr>
        <w:t xml:space="preserve"> n°6]</w:t>
      </w:r>
    </w:p>
    <w:p w14:paraId="621F45A8" w14:textId="5E0040A6" w:rsidR="00B757D2" w:rsidRDefault="00B757D2" w:rsidP="00B757D2">
      <w:pPr>
        <w:spacing w:line="0" w:lineRule="atLeast"/>
        <w:rPr>
          <w:rFonts w:ascii="Times New Roman" w:eastAsia="Times New Roman" w:hAnsi="Times New Roman"/>
          <w:bCs/>
          <w:sz w:val="24"/>
          <w:lang w:val="fr-FR"/>
        </w:rPr>
      </w:pPr>
    </w:p>
    <w:p w14:paraId="4ABD1B69" w14:textId="77777777" w:rsidR="000A7E0F" w:rsidRPr="00B757D2" w:rsidRDefault="000A7E0F" w:rsidP="00B757D2">
      <w:pPr>
        <w:spacing w:line="0" w:lineRule="atLeast"/>
        <w:rPr>
          <w:rFonts w:ascii="Times New Roman" w:eastAsia="Times New Roman" w:hAnsi="Times New Roman"/>
          <w:bCs/>
          <w:sz w:val="24"/>
          <w:lang w:val="fr-FR"/>
        </w:rPr>
      </w:pPr>
    </w:p>
    <w:p w14:paraId="259CEC62" w14:textId="6D062641" w:rsidR="000A7E0F" w:rsidRDefault="000A7E0F" w:rsidP="000A7E0F">
      <w:pPr>
        <w:spacing w:line="0" w:lineRule="atLeast"/>
        <w:rPr>
          <w:rFonts w:ascii="Times New Roman" w:eastAsia="Times New Roman" w:hAnsi="Times New Roman"/>
          <w:b/>
          <w:sz w:val="24"/>
          <w:u w:val="single"/>
          <w:lang w:val="fr-FR"/>
        </w:rPr>
      </w:pPr>
      <w:r>
        <w:rPr>
          <w:rFonts w:ascii="Times New Roman" w:eastAsia="Times New Roman" w:hAnsi="Times New Roman"/>
          <w:b/>
          <w:sz w:val="24"/>
          <w:u w:val="single"/>
          <w:lang w:val="fr-FR"/>
        </w:rPr>
        <w:t>8</w:t>
      </w:r>
      <w:r w:rsidRPr="002B5BEA">
        <w:rPr>
          <w:rFonts w:ascii="Times New Roman" w:eastAsia="Times New Roman" w:hAnsi="Times New Roman"/>
          <w:b/>
          <w:sz w:val="24"/>
          <w:u w:val="single"/>
          <w:lang w:val="fr-FR"/>
        </w:rPr>
        <w:t xml:space="preserve">/ </w:t>
      </w:r>
      <w:r>
        <w:rPr>
          <w:rFonts w:ascii="Times New Roman" w:eastAsia="Times New Roman" w:hAnsi="Times New Roman"/>
          <w:b/>
          <w:sz w:val="24"/>
          <w:u w:val="single"/>
          <w:lang w:val="fr-FR"/>
        </w:rPr>
        <w:t>CREATION D’UN POSTE D’AGENT TECHNIQUE 2H HEBDOMADAIRES POUR ENTRETIEN DES LOCAUX</w:t>
      </w:r>
    </w:p>
    <w:p w14:paraId="1FF67A23" w14:textId="5B68BE3B" w:rsidR="000A7E0F" w:rsidRDefault="000A7E0F" w:rsidP="000A7E0F">
      <w:pPr>
        <w:spacing w:line="0" w:lineRule="atLeast"/>
        <w:rPr>
          <w:rFonts w:ascii="Times New Roman" w:eastAsia="Times New Roman" w:hAnsi="Times New Roman"/>
          <w:b/>
          <w:sz w:val="24"/>
          <w:u w:val="single"/>
          <w:lang w:val="fr-FR"/>
        </w:rPr>
      </w:pPr>
    </w:p>
    <w:p w14:paraId="5C56CECC" w14:textId="15F2C1E2" w:rsidR="002B2E4C" w:rsidRPr="002B2E4C" w:rsidRDefault="002B2E4C" w:rsidP="000A7E0F">
      <w:pPr>
        <w:spacing w:line="0" w:lineRule="atLeast"/>
        <w:rPr>
          <w:rFonts w:ascii="Times New Roman" w:eastAsia="Times New Roman" w:hAnsi="Times New Roman"/>
          <w:bCs/>
          <w:sz w:val="24"/>
          <w:lang w:val="fr-FR"/>
        </w:rPr>
      </w:pPr>
      <w:r w:rsidRPr="002B2E4C">
        <w:rPr>
          <w:rFonts w:ascii="Times New Roman" w:eastAsia="Times New Roman" w:hAnsi="Times New Roman"/>
          <w:bCs/>
          <w:sz w:val="24"/>
          <w:lang w:val="fr-FR"/>
        </w:rPr>
        <w:t>Arrivée de Christophe AURIOL à 21h13</w:t>
      </w:r>
      <w:r>
        <w:rPr>
          <w:rFonts w:ascii="Times New Roman" w:eastAsia="Times New Roman" w:hAnsi="Times New Roman"/>
          <w:bCs/>
          <w:sz w:val="24"/>
          <w:lang w:val="fr-FR"/>
        </w:rPr>
        <w:t> ;</w:t>
      </w:r>
    </w:p>
    <w:p w14:paraId="06FB61B9" w14:textId="77777777" w:rsidR="002B2E4C" w:rsidRDefault="002B2E4C" w:rsidP="000A7E0F">
      <w:pPr>
        <w:spacing w:line="0" w:lineRule="atLeast"/>
        <w:rPr>
          <w:rFonts w:ascii="Times New Roman" w:eastAsia="Times New Roman" w:hAnsi="Times New Roman"/>
          <w:b/>
          <w:sz w:val="24"/>
          <w:u w:val="single"/>
          <w:lang w:val="fr-FR"/>
        </w:rPr>
      </w:pPr>
    </w:p>
    <w:p w14:paraId="408A171A" w14:textId="77777777" w:rsidR="000A7E0F" w:rsidRPr="000A7E0F" w:rsidRDefault="000A7E0F" w:rsidP="000A7E0F">
      <w:pPr>
        <w:spacing w:line="0" w:lineRule="atLeast"/>
        <w:rPr>
          <w:rFonts w:ascii="Times New Roman" w:eastAsia="Times New Roman" w:hAnsi="Times New Roman"/>
          <w:bCs/>
          <w:sz w:val="24"/>
          <w:lang w:val="fr-FR"/>
        </w:rPr>
      </w:pPr>
      <w:r w:rsidRPr="000A7E0F">
        <w:rPr>
          <w:rFonts w:ascii="Times New Roman" w:eastAsia="Times New Roman" w:hAnsi="Times New Roman"/>
          <w:bCs/>
          <w:sz w:val="24"/>
          <w:lang w:val="fr-FR"/>
        </w:rPr>
        <w:t>L’ouverture de l’agence postale communale et de France service conduit à devoir assurer l’entretien des locaux de ces nouveaux services communaux.</w:t>
      </w:r>
    </w:p>
    <w:p w14:paraId="0CA51FE8" w14:textId="130E8772" w:rsidR="000A7E0F" w:rsidRPr="000A7E0F" w:rsidRDefault="000A7E0F" w:rsidP="000A7E0F">
      <w:pPr>
        <w:spacing w:line="0" w:lineRule="atLeast"/>
        <w:rPr>
          <w:rFonts w:ascii="Times New Roman" w:eastAsia="Times New Roman" w:hAnsi="Times New Roman"/>
          <w:bCs/>
          <w:sz w:val="24"/>
          <w:lang w:val="fr-FR"/>
        </w:rPr>
      </w:pPr>
      <w:r w:rsidRPr="000A7E0F">
        <w:rPr>
          <w:rFonts w:ascii="Times New Roman" w:eastAsia="Times New Roman" w:hAnsi="Times New Roman"/>
          <w:bCs/>
          <w:sz w:val="24"/>
          <w:lang w:val="fr-FR"/>
        </w:rPr>
        <w:t>L’entretien de ces locaux est</w:t>
      </w:r>
      <w:r w:rsidR="00B10D95">
        <w:rPr>
          <w:rFonts w:ascii="Times New Roman" w:eastAsia="Times New Roman" w:hAnsi="Times New Roman"/>
          <w:bCs/>
          <w:sz w:val="24"/>
          <w:lang w:val="fr-FR"/>
        </w:rPr>
        <w:t xml:space="preserve"> </w:t>
      </w:r>
      <w:r w:rsidRPr="000A7E0F">
        <w:rPr>
          <w:rFonts w:ascii="Times New Roman" w:eastAsia="Times New Roman" w:hAnsi="Times New Roman"/>
          <w:bCs/>
          <w:sz w:val="24"/>
          <w:lang w:val="fr-FR"/>
        </w:rPr>
        <w:t>estimé à 2 heures hebdomadaires en moyenne.</w:t>
      </w:r>
    </w:p>
    <w:p w14:paraId="35C5CA7E" w14:textId="77777777" w:rsidR="000A7E0F" w:rsidRPr="000A7E0F" w:rsidRDefault="000A7E0F" w:rsidP="000A7E0F">
      <w:pPr>
        <w:spacing w:line="0" w:lineRule="atLeast"/>
        <w:rPr>
          <w:rFonts w:ascii="Times New Roman" w:eastAsia="Times New Roman" w:hAnsi="Times New Roman"/>
          <w:bCs/>
          <w:sz w:val="24"/>
          <w:lang w:val="fr-FR"/>
        </w:rPr>
      </w:pPr>
      <w:r w:rsidRPr="000A7E0F">
        <w:rPr>
          <w:rFonts w:ascii="Times New Roman" w:eastAsia="Times New Roman" w:hAnsi="Times New Roman"/>
          <w:bCs/>
          <w:sz w:val="24"/>
          <w:lang w:val="fr-FR"/>
        </w:rPr>
        <w:t xml:space="preserve"> </w:t>
      </w:r>
    </w:p>
    <w:p w14:paraId="7FF61AFD" w14:textId="77777777" w:rsidR="000A7E0F" w:rsidRPr="000A7E0F" w:rsidRDefault="000A7E0F" w:rsidP="000A7E0F">
      <w:pPr>
        <w:spacing w:line="0" w:lineRule="atLeast"/>
        <w:rPr>
          <w:rFonts w:ascii="Times New Roman" w:eastAsia="Times New Roman" w:hAnsi="Times New Roman"/>
          <w:bCs/>
          <w:sz w:val="24"/>
          <w:lang w:val="fr-FR"/>
        </w:rPr>
      </w:pPr>
      <w:r w:rsidRPr="000A7E0F">
        <w:rPr>
          <w:rFonts w:ascii="Times New Roman" w:eastAsia="Times New Roman" w:hAnsi="Times New Roman"/>
          <w:bCs/>
          <w:sz w:val="24"/>
          <w:lang w:val="fr-FR"/>
        </w:rPr>
        <w:t>En l’état aucun agent technique déjà salarié de la commune n’est en capacité d’assurer deux heures hebdomadaires supplémentaires aux horaires qui correspondraient aux heures de fermeture de ces services.</w:t>
      </w:r>
    </w:p>
    <w:p w14:paraId="1F76463C" w14:textId="1ED15D84" w:rsidR="000A7E0F" w:rsidRPr="000A7E0F" w:rsidRDefault="000A7E0F" w:rsidP="000A7E0F">
      <w:pPr>
        <w:spacing w:line="0" w:lineRule="atLeast"/>
        <w:rPr>
          <w:rFonts w:ascii="Times New Roman" w:eastAsia="Times New Roman" w:hAnsi="Times New Roman"/>
          <w:bCs/>
          <w:sz w:val="24"/>
          <w:lang w:val="fr-FR"/>
        </w:rPr>
      </w:pPr>
      <w:r w:rsidRPr="000A7E0F">
        <w:rPr>
          <w:rFonts w:ascii="Times New Roman" w:eastAsia="Times New Roman" w:hAnsi="Times New Roman"/>
          <w:bCs/>
          <w:sz w:val="24"/>
          <w:lang w:val="fr-FR"/>
        </w:rPr>
        <w:t xml:space="preserve">Madame CHAPUIS, par ailleurs adjointe administrative au titre de ces services accepte </w:t>
      </w:r>
      <w:r w:rsidR="00B10D95">
        <w:rPr>
          <w:rFonts w:ascii="Times New Roman" w:eastAsia="Times New Roman" w:hAnsi="Times New Roman"/>
          <w:bCs/>
          <w:sz w:val="24"/>
          <w:lang w:val="fr-FR"/>
        </w:rPr>
        <w:t>d</w:t>
      </w:r>
      <w:r w:rsidRPr="000A7E0F">
        <w:rPr>
          <w:rFonts w:ascii="Times New Roman" w:eastAsia="Times New Roman" w:hAnsi="Times New Roman"/>
          <w:bCs/>
          <w:sz w:val="24"/>
          <w:lang w:val="fr-FR"/>
        </w:rPr>
        <w:t>’assurer cette mission complémentaire</w:t>
      </w:r>
      <w:r w:rsidR="00D22964">
        <w:rPr>
          <w:rFonts w:ascii="Times New Roman" w:eastAsia="Times New Roman" w:hAnsi="Times New Roman"/>
          <w:bCs/>
          <w:sz w:val="24"/>
          <w:lang w:val="fr-FR"/>
        </w:rPr>
        <w:t>.</w:t>
      </w:r>
    </w:p>
    <w:p w14:paraId="17713C0C" w14:textId="77777777" w:rsidR="000A7E0F" w:rsidRPr="000A7E0F" w:rsidRDefault="000A7E0F" w:rsidP="000A7E0F">
      <w:pPr>
        <w:spacing w:line="0" w:lineRule="atLeast"/>
        <w:rPr>
          <w:rFonts w:ascii="Times New Roman" w:eastAsia="Times New Roman" w:hAnsi="Times New Roman"/>
          <w:bCs/>
          <w:sz w:val="24"/>
          <w:lang w:val="fr-FR"/>
        </w:rPr>
      </w:pPr>
      <w:r w:rsidRPr="000A7E0F">
        <w:rPr>
          <w:rFonts w:ascii="Times New Roman" w:eastAsia="Times New Roman" w:hAnsi="Times New Roman"/>
          <w:bCs/>
          <w:sz w:val="24"/>
          <w:lang w:val="fr-FR"/>
        </w:rPr>
        <w:t>Il est demandé au conseil municipal de se prononcer sur la création de poste suivante :</w:t>
      </w:r>
    </w:p>
    <w:p w14:paraId="6E196070" w14:textId="77777777" w:rsidR="000A7E0F" w:rsidRPr="000A7E0F" w:rsidRDefault="000A7E0F" w:rsidP="000A7E0F">
      <w:pPr>
        <w:spacing w:line="0" w:lineRule="atLeast"/>
        <w:rPr>
          <w:rFonts w:ascii="Times New Roman" w:eastAsia="Times New Roman" w:hAnsi="Times New Roman"/>
          <w:bCs/>
          <w:sz w:val="24"/>
          <w:lang w:val="fr-FR"/>
        </w:rPr>
      </w:pPr>
      <w:r w:rsidRPr="000A7E0F">
        <w:rPr>
          <w:rFonts w:ascii="Times New Roman" w:eastAsia="Times New Roman" w:hAnsi="Times New Roman"/>
          <w:bCs/>
          <w:sz w:val="24"/>
          <w:lang w:val="fr-FR"/>
        </w:rPr>
        <w:t>Filière : technique,</w:t>
      </w:r>
    </w:p>
    <w:p w14:paraId="5E959ED9" w14:textId="6BDB80A3" w:rsidR="000A7E0F" w:rsidRPr="000A7E0F" w:rsidRDefault="000A7E0F" w:rsidP="000A7E0F">
      <w:pPr>
        <w:spacing w:line="0" w:lineRule="atLeast"/>
        <w:rPr>
          <w:rFonts w:ascii="Times New Roman" w:eastAsia="Times New Roman" w:hAnsi="Times New Roman"/>
          <w:bCs/>
          <w:sz w:val="24"/>
          <w:lang w:val="fr-FR"/>
        </w:rPr>
      </w:pPr>
      <w:r w:rsidRPr="000A7E0F">
        <w:rPr>
          <w:rFonts w:ascii="Times New Roman" w:eastAsia="Times New Roman" w:hAnsi="Times New Roman"/>
          <w:bCs/>
          <w:sz w:val="24"/>
          <w:lang w:val="fr-FR"/>
        </w:rPr>
        <w:t>Cadre d’emploi :</w:t>
      </w:r>
      <w:r w:rsidR="00805A21">
        <w:rPr>
          <w:rFonts w:ascii="Times New Roman" w:eastAsia="Times New Roman" w:hAnsi="Times New Roman"/>
          <w:bCs/>
          <w:sz w:val="24"/>
          <w:lang w:val="fr-FR"/>
        </w:rPr>
        <w:t xml:space="preserve"> </w:t>
      </w:r>
      <w:r w:rsidRPr="000A7E0F">
        <w:rPr>
          <w:rFonts w:ascii="Times New Roman" w:eastAsia="Times New Roman" w:hAnsi="Times New Roman"/>
          <w:bCs/>
          <w:sz w:val="24"/>
          <w:lang w:val="fr-FR"/>
        </w:rPr>
        <w:t>fonction publique territoriale,</w:t>
      </w:r>
    </w:p>
    <w:p w14:paraId="2CFBD5E8" w14:textId="77777777" w:rsidR="000A7E0F" w:rsidRPr="000A7E0F" w:rsidRDefault="000A7E0F" w:rsidP="000A7E0F">
      <w:pPr>
        <w:spacing w:line="0" w:lineRule="atLeast"/>
        <w:rPr>
          <w:rFonts w:ascii="Times New Roman" w:eastAsia="Times New Roman" w:hAnsi="Times New Roman"/>
          <w:bCs/>
          <w:sz w:val="24"/>
          <w:lang w:val="fr-FR"/>
        </w:rPr>
      </w:pPr>
      <w:r w:rsidRPr="000A7E0F">
        <w:rPr>
          <w:rFonts w:ascii="Times New Roman" w:eastAsia="Times New Roman" w:hAnsi="Times New Roman"/>
          <w:bCs/>
          <w:sz w:val="24"/>
          <w:lang w:val="fr-FR"/>
        </w:rPr>
        <w:t>Grade : adjoint technique,</w:t>
      </w:r>
    </w:p>
    <w:p w14:paraId="5449EE69" w14:textId="5AF4FC1E" w:rsidR="000A7E0F" w:rsidRDefault="000A7E0F" w:rsidP="000A7E0F">
      <w:pPr>
        <w:spacing w:line="0" w:lineRule="atLeast"/>
        <w:rPr>
          <w:rFonts w:ascii="Times New Roman" w:eastAsia="Times New Roman" w:hAnsi="Times New Roman"/>
          <w:bCs/>
          <w:sz w:val="24"/>
          <w:lang w:val="fr-FR"/>
        </w:rPr>
      </w:pPr>
      <w:r w:rsidRPr="000A7E0F">
        <w:rPr>
          <w:rFonts w:ascii="Times New Roman" w:eastAsia="Times New Roman" w:hAnsi="Times New Roman"/>
          <w:bCs/>
          <w:sz w:val="24"/>
          <w:lang w:val="fr-FR"/>
        </w:rPr>
        <w:t>La rémunération est fixée sur la base de l’indice brut 354, dans la proportion de 2/35</w:t>
      </w:r>
      <w:r w:rsidRPr="000A7E0F">
        <w:rPr>
          <w:rFonts w:ascii="Times New Roman" w:eastAsia="Times New Roman" w:hAnsi="Times New Roman"/>
          <w:bCs/>
          <w:sz w:val="24"/>
          <w:vertAlign w:val="superscript"/>
          <w:lang w:val="fr-FR"/>
        </w:rPr>
        <w:t>e</w:t>
      </w:r>
      <w:r w:rsidR="00B10D95">
        <w:rPr>
          <w:rFonts w:ascii="Times New Roman" w:eastAsia="Times New Roman" w:hAnsi="Times New Roman"/>
          <w:bCs/>
          <w:sz w:val="24"/>
          <w:lang w:val="fr-FR"/>
        </w:rPr>
        <w:t>.</w:t>
      </w:r>
    </w:p>
    <w:p w14:paraId="0378EBDC" w14:textId="20DA4732" w:rsidR="00B10D95" w:rsidRDefault="002B2E4C" w:rsidP="000A7E0F">
      <w:pPr>
        <w:spacing w:line="0" w:lineRule="atLeast"/>
        <w:rPr>
          <w:rFonts w:ascii="Times New Roman" w:eastAsia="Times New Roman" w:hAnsi="Times New Roman"/>
          <w:bCs/>
          <w:sz w:val="24"/>
          <w:lang w:val="fr-FR"/>
        </w:rPr>
      </w:pPr>
      <w:r>
        <w:rPr>
          <w:rFonts w:ascii="Times New Roman" w:eastAsia="Times New Roman" w:hAnsi="Times New Roman"/>
          <w:bCs/>
          <w:sz w:val="24"/>
          <w:lang w:val="fr-FR"/>
        </w:rPr>
        <w:t xml:space="preserve">L’ensemble des conseillers valide à l’unanimité la création de poste proposée ci-dessus. </w:t>
      </w:r>
      <w:r w:rsidRPr="002B2E4C">
        <w:rPr>
          <w:rFonts w:ascii="Times New Roman" w:eastAsia="Times New Roman" w:hAnsi="Times New Roman"/>
          <w:bCs/>
          <w:i/>
          <w:iCs/>
          <w:sz w:val="24"/>
          <w:lang w:val="fr-FR"/>
        </w:rPr>
        <w:t>[</w:t>
      </w:r>
      <w:proofErr w:type="gramStart"/>
      <w:r w:rsidRPr="002B2E4C">
        <w:rPr>
          <w:rFonts w:ascii="Times New Roman" w:eastAsia="Times New Roman" w:hAnsi="Times New Roman"/>
          <w:bCs/>
          <w:i/>
          <w:iCs/>
          <w:sz w:val="24"/>
          <w:lang w:val="fr-FR"/>
        </w:rPr>
        <w:t>délibération</w:t>
      </w:r>
      <w:proofErr w:type="gramEnd"/>
      <w:r w:rsidRPr="002B2E4C">
        <w:rPr>
          <w:rFonts w:ascii="Times New Roman" w:eastAsia="Times New Roman" w:hAnsi="Times New Roman"/>
          <w:bCs/>
          <w:i/>
          <w:iCs/>
          <w:sz w:val="24"/>
          <w:lang w:val="fr-FR"/>
        </w:rPr>
        <w:t xml:space="preserve"> n°7]</w:t>
      </w:r>
    </w:p>
    <w:p w14:paraId="11A6144C" w14:textId="2B655A43" w:rsidR="000A7E0F" w:rsidRDefault="000A7E0F" w:rsidP="000A7E0F">
      <w:pPr>
        <w:spacing w:line="0" w:lineRule="atLeast"/>
        <w:rPr>
          <w:rFonts w:ascii="Times New Roman" w:eastAsia="Times New Roman" w:hAnsi="Times New Roman"/>
          <w:bCs/>
          <w:sz w:val="24"/>
          <w:lang w:val="fr-FR"/>
        </w:rPr>
      </w:pPr>
    </w:p>
    <w:p w14:paraId="630BC259" w14:textId="6A80D796" w:rsidR="000A7E0F" w:rsidRDefault="000A7E0F" w:rsidP="000A7E0F">
      <w:pPr>
        <w:spacing w:line="0" w:lineRule="atLeast"/>
        <w:rPr>
          <w:rFonts w:ascii="Times New Roman" w:eastAsia="Times New Roman" w:hAnsi="Times New Roman"/>
          <w:b/>
          <w:sz w:val="24"/>
          <w:u w:val="single"/>
          <w:lang w:val="fr-FR"/>
        </w:rPr>
      </w:pPr>
      <w:r>
        <w:rPr>
          <w:rFonts w:ascii="Times New Roman" w:eastAsia="Times New Roman" w:hAnsi="Times New Roman"/>
          <w:b/>
          <w:sz w:val="24"/>
          <w:u w:val="single"/>
          <w:lang w:val="fr-FR"/>
        </w:rPr>
        <w:t>9</w:t>
      </w:r>
      <w:r w:rsidRPr="002B5BEA">
        <w:rPr>
          <w:rFonts w:ascii="Times New Roman" w:eastAsia="Times New Roman" w:hAnsi="Times New Roman"/>
          <w:b/>
          <w:sz w:val="24"/>
          <w:u w:val="single"/>
          <w:lang w:val="fr-FR"/>
        </w:rPr>
        <w:t xml:space="preserve">/ </w:t>
      </w:r>
      <w:r>
        <w:rPr>
          <w:rFonts w:ascii="Times New Roman" w:eastAsia="Times New Roman" w:hAnsi="Times New Roman"/>
          <w:b/>
          <w:sz w:val="24"/>
          <w:u w:val="single"/>
          <w:lang w:val="fr-FR"/>
        </w:rPr>
        <w:t xml:space="preserve">TARIFS AUX COMMUNES EXTERIEURES </w:t>
      </w:r>
      <w:r w:rsidR="00805A21">
        <w:rPr>
          <w:rFonts w:ascii="Times New Roman" w:eastAsia="Times New Roman" w:hAnsi="Times New Roman"/>
          <w:b/>
          <w:sz w:val="24"/>
          <w:u w:val="single"/>
          <w:lang w:val="fr-FR"/>
        </w:rPr>
        <w:t>POUR LES ENFANTS SCOLARISES A BOUCLANS</w:t>
      </w:r>
    </w:p>
    <w:p w14:paraId="6A448E16" w14:textId="77777777" w:rsidR="000A7E0F" w:rsidRPr="000A7E0F" w:rsidRDefault="000A7E0F" w:rsidP="000A7E0F">
      <w:pPr>
        <w:spacing w:line="0" w:lineRule="atLeast"/>
        <w:rPr>
          <w:rFonts w:ascii="Times New Roman" w:eastAsia="Times New Roman" w:hAnsi="Times New Roman"/>
          <w:bCs/>
          <w:sz w:val="24"/>
          <w:lang w:val="fr-FR"/>
        </w:rPr>
      </w:pPr>
    </w:p>
    <w:p w14:paraId="5443257C" w14:textId="77777777" w:rsidR="00656A51" w:rsidRPr="00656A51" w:rsidRDefault="00656A51" w:rsidP="00656A51">
      <w:pPr>
        <w:spacing w:line="0" w:lineRule="atLeast"/>
        <w:rPr>
          <w:rFonts w:ascii="Times New Roman" w:eastAsia="Times New Roman" w:hAnsi="Times New Roman"/>
          <w:bCs/>
          <w:sz w:val="24"/>
          <w:lang w:val="fr-FR"/>
        </w:rPr>
      </w:pPr>
      <w:r w:rsidRPr="00656A51">
        <w:rPr>
          <w:rFonts w:ascii="Times New Roman" w:eastAsia="Times New Roman" w:hAnsi="Times New Roman"/>
          <w:bCs/>
          <w:sz w:val="24"/>
          <w:lang w:val="fr-FR"/>
        </w:rPr>
        <w:t>Eléments pris en compte pour le calcul 2022 :</w:t>
      </w:r>
    </w:p>
    <w:p w14:paraId="2F01EDD3" w14:textId="70EA1CDB" w:rsidR="00656A51" w:rsidRPr="00656A51" w:rsidRDefault="00656A51" w:rsidP="00656A51">
      <w:pPr>
        <w:numPr>
          <w:ilvl w:val="0"/>
          <w:numId w:val="15"/>
        </w:numPr>
        <w:spacing w:line="0" w:lineRule="atLeast"/>
        <w:rPr>
          <w:rFonts w:ascii="Times New Roman" w:eastAsia="Times New Roman" w:hAnsi="Times New Roman"/>
          <w:bCs/>
          <w:sz w:val="24"/>
          <w:lang w:val="fr-FR"/>
        </w:rPr>
      </w:pPr>
      <w:r w:rsidRPr="00656A51">
        <w:rPr>
          <w:rFonts w:ascii="Times New Roman" w:eastAsia="Times New Roman" w:hAnsi="Times New Roman"/>
          <w:bCs/>
          <w:sz w:val="24"/>
          <w:lang w:val="fr-FR"/>
        </w:rPr>
        <w:t>Nombre d’élèves (rentrée 2021 : 65 en primaire et 34 en maternelle)</w:t>
      </w:r>
    </w:p>
    <w:p w14:paraId="780D8114" w14:textId="77777777" w:rsidR="00656A51" w:rsidRPr="00656A51" w:rsidRDefault="00656A51" w:rsidP="00656A51">
      <w:pPr>
        <w:numPr>
          <w:ilvl w:val="0"/>
          <w:numId w:val="15"/>
        </w:numPr>
        <w:spacing w:line="0" w:lineRule="atLeast"/>
        <w:rPr>
          <w:rFonts w:ascii="Times New Roman" w:eastAsia="Times New Roman" w:hAnsi="Times New Roman"/>
          <w:bCs/>
          <w:sz w:val="24"/>
          <w:lang w:val="fr-FR"/>
        </w:rPr>
      </w:pPr>
      <w:r w:rsidRPr="00656A51">
        <w:rPr>
          <w:rFonts w:ascii="Times New Roman" w:eastAsia="Times New Roman" w:hAnsi="Times New Roman"/>
          <w:bCs/>
          <w:sz w:val="24"/>
          <w:lang w:val="fr-FR"/>
        </w:rPr>
        <w:t>Masse salariale du personnel (Mélanie SIMON – Annie COMPAGNONI – Monique NICOLLET)</w:t>
      </w:r>
    </w:p>
    <w:p w14:paraId="391DDCC5" w14:textId="77777777" w:rsidR="00656A51" w:rsidRPr="00656A51" w:rsidRDefault="00656A51" w:rsidP="00656A51">
      <w:pPr>
        <w:numPr>
          <w:ilvl w:val="0"/>
          <w:numId w:val="15"/>
        </w:numPr>
        <w:spacing w:line="0" w:lineRule="atLeast"/>
        <w:rPr>
          <w:rFonts w:ascii="Times New Roman" w:eastAsia="Times New Roman" w:hAnsi="Times New Roman"/>
          <w:bCs/>
          <w:sz w:val="24"/>
          <w:lang w:val="fr-FR"/>
        </w:rPr>
      </w:pPr>
      <w:r w:rsidRPr="00656A51">
        <w:rPr>
          <w:rFonts w:ascii="Times New Roman" w:eastAsia="Times New Roman" w:hAnsi="Times New Roman"/>
          <w:bCs/>
          <w:sz w:val="24"/>
          <w:lang w:val="fr-FR"/>
        </w:rPr>
        <w:t>Surface occupée (300 m2 en primaire et 150 m2 en maternelle)</w:t>
      </w:r>
    </w:p>
    <w:p w14:paraId="49AB38D3" w14:textId="77777777" w:rsidR="00656A51" w:rsidRPr="00656A51" w:rsidRDefault="00656A51" w:rsidP="00656A51">
      <w:pPr>
        <w:numPr>
          <w:ilvl w:val="0"/>
          <w:numId w:val="15"/>
        </w:numPr>
        <w:spacing w:line="0" w:lineRule="atLeast"/>
        <w:rPr>
          <w:rFonts w:ascii="Times New Roman" w:eastAsia="Times New Roman" w:hAnsi="Times New Roman"/>
          <w:bCs/>
          <w:sz w:val="24"/>
          <w:lang w:val="fr-FR"/>
        </w:rPr>
      </w:pPr>
      <w:r w:rsidRPr="00656A51">
        <w:rPr>
          <w:rFonts w:ascii="Times New Roman" w:eastAsia="Times New Roman" w:hAnsi="Times New Roman"/>
          <w:bCs/>
          <w:sz w:val="24"/>
          <w:lang w:val="fr-FR"/>
        </w:rPr>
        <w:t>Consommation de fioul domestique (sur la base de la dernière facturation), ramenée à la surface occupée</w:t>
      </w:r>
    </w:p>
    <w:p w14:paraId="48AFC687" w14:textId="77777777" w:rsidR="00656A51" w:rsidRPr="00656A51" w:rsidRDefault="00656A51" w:rsidP="00656A51">
      <w:pPr>
        <w:numPr>
          <w:ilvl w:val="0"/>
          <w:numId w:val="15"/>
        </w:numPr>
        <w:spacing w:line="0" w:lineRule="atLeast"/>
        <w:rPr>
          <w:rFonts w:ascii="Times New Roman" w:eastAsia="Times New Roman" w:hAnsi="Times New Roman"/>
          <w:bCs/>
          <w:sz w:val="24"/>
          <w:lang w:val="fr-FR"/>
        </w:rPr>
      </w:pPr>
      <w:r w:rsidRPr="00656A51">
        <w:rPr>
          <w:rFonts w:ascii="Times New Roman" w:eastAsia="Times New Roman" w:hAnsi="Times New Roman"/>
          <w:bCs/>
          <w:sz w:val="24"/>
          <w:lang w:val="fr-FR"/>
        </w:rPr>
        <w:t>Consommation d’électricité (sur la base de la facturation annuelle N – 1) ramenée à la surface occupée</w:t>
      </w:r>
    </w:p>
    <w:p w14:paraId="30A9E2A6" w14:textId="399B2500" w:rsidR="000A7E0F" w:rsidRPr="000A7E0F" w:rsidRDefault="000A7E0F" w:rsidP="000A7E0F">
      <w:pPr>
        <w:spacing w:line="0" w:lineRule="atLeast"/>
        <w:rPr>
          <w:rFonts w:ascii="Times New Roman" w:eastAsia="Times New Roman" w:hAnsi="Times New Roman"/>
          <w:bCs/>
          <w:sz w:val="24"/>
          <w:lang w:val="fr-FR"/>
        </w:rPr>
      </w:pPr>
    </w:p>
    <w:p w14:paraId="56CF61C1" w14:textId="139C52DD" w:rsidR="00C0761C" w:rsidRPr="00C0761C" w:rsidRDefault="00C0761C" w:rsidP="00C0761C">
      <w:pPr>
        <w:spacing w:line="0" w:lineRule="atLeast"/>
        <w:rPr>
          <w:rFonts w:ascii="Times New Roman" w:eastAsia="Times New Roman" w:hAnsi="Times New Roman"/>
          <w:bCs/>
          <w:sz w:val="24"/>
          <w:lang w:val="fr-FR"/>
        </w:rPr>
      </w:pPr>
    </w:p>
    <w:p w14:paraId="38BECA54" w14:textId="77CD01DC" w:rsidR="00C0761C" w:rsidRDefault="00C0761C" w:rsidP="00D21C28">
      <w:pPr>
        <w:spacing w:line="0" w:lineRule="atLeast"/>
        <w:rPr>
          <w:rFonts w:ascii="Times New Roman" w:eastAsia="Times New Roman" w:hAnsi="Times New Roman"/>
          <w:bCs/>
          <w:sz w:val="24"/>
          <w:lang w:val="fr-FR"/>
        </w:rPr>
      </w:pPr>
    </w:p>
    <w:p w14:paraId="559F647E" w14:textId="0ECD3E6D" w:rsidR="00C0761C" w:rsidRDefault="001A6D14" w:rsidP="00D21C28">
      <w:pPr>
        <w:spacing w:line="0" w:lineRule="atLeast"/>
        <w:rPr>
          <w:rFonts w:ascii="Times New Roman" w:eastAsia="Times New Roman" w:hAnsi="Times New Roman"/>
          <w:bCs/>
          <w:sz w:val="24"/>
          <w:lang w:val="fr-FR"/>
        </w:rPr>
      </w:pPr>
      <w:r w:rsidRPr="00656A51">
        <w:rPr>
          <w:rFonts w:ascii="Times New Roman" w:eastAsia="Times New Roman" w:hAnsi="Times New Roman"/>
          <w:bCs/>
          <w:noProof/>
          <w:sz w:val="24"/>
        </w:rPr>
        <w:drawing>
          <wp:anchor distT="0" distB="0" distL="114300" distR="114300" simplePos="0" relativeHeight="251661312" behindDoc="0" locked="0" layoutInCell="1" allowOverlap="1" wp14:anchorId="176C624E" wp14:editId="06E72CEB">
            <wp:simplePos x="0" y="0"/>
            <wp:positionH relativeFrom="column">
              <wp:posOffset>-365760</wp:posOffset>
            </wp:positionH>
            <wp:positionV relativeFrom="paragraph">
              <wp:posOffset>273685</wp:posOffset>
            </wp:positionV>
            <wp:extent cx="6657645" cy="1554480"/>
            <wp:effectExtent l="0" t="0" r="0" b="7620"/>
            <wp:wrapSquare wrapText="bothSides"/>
            <wp:docPr id="58374" name="Image 1">
              <a:extLst xmlns:a="http://schemas.openxmlformats.org/drawingml/2006/main">
                <a:ext uri="{FF2B5EF4-FFF2-40B4-BE49-F238E27FC236}">
                  <a16:creationId xmlns:a16="http://schemas.microsoft.com/office/drawing/2014/main" id="{8060BCA3-9969-4C93-AF3F-7D26F3A36C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74" name="Image 1">
                      <a:extLst>
                        <a:ext uri="{FF2B5EF4-FFF2-40B4-BE49-F238E27FC236}">
                          <a16:creationId xmlns:a16="http://schemas.microsoft.com/office/drawing/2014/main" id="{8060BCA3-9969-4C93-AF3F-7D26F3A36CA6}"/>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57645"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B2DAA0" w14:textId="5BE3068F" w:rsidR="00C0761C" w:rsidRDefault="00C0761C" w:rsidP="00D21C28">
      <w:pPr>
        <w:spacing w:line="0" w:lineRule="atLeast"/>
        <w:rPr>
          <w:rFonts w:ascii="Times New Roman" w:eastAsia="Times New Roman" w:hAnsi="Times New Roman"/>
          <w:bCs/>
          <w:sz w:val="24"/>
          <w:lang w:val="fr-FR"/>
        </w:rPr>
      </w:pPr>
    </w:p>
    <w:p w14:paraId="5CAB4D41" w14:textId="3A7D71DC" w:rsidR="002B2E4C" w:rsidRPr="002B2E4C" w:rsidRDefault="001A6D14" w:rsidP="002B2E4C">
      <w:pPr>
        <w:rPr>
          <w:rFonts w:ascii="Times New Roman" w:eastAsia="Times New Roman" w:hAnsi="Times New Roman"/>
          <w:sz w:val="24"/>
          <w:lang w:val="fr-FR"/>
        </w:rPr>
      </w:pPr>
      <w:r w:rsidRPr="00656A51">
        <w:rPr>
          <w:rFonts w:ascii="Times New Roman" w:eastAsia="Times New Roman" w:hAnsi="Times New Roman"/>
          <w:bCs/>
          <w:noProof/>
          <w:sz w:val="24"/>
        </w:rPr>
        <w:drawing>
          <wp:anchor distT="0" distB="0" distL="114300" distR="114300" simplePos="0" relativeHeight="251662336" behindDoc="0" locked="0" layoutInCell="1" allowOverlap="1" wp14:anchorId="19B99464" wp14:editId="440BECD5">
            <wp:simplePos x="0" y="0"/>
            <wp:positionH relativeFrom="margin">
              <wp:posOffset>-396875</wp:posOffset>
            </wp:positionH>
            <wp:positionV relativeFrom="paragraph">
              <wp:posOffset>137160</wp:posOffset>
            </wp:positionV>
            <wp:extent cx="6652071" cy="266700"/>
            <wp:effectExtent l="0" t="0" r="0" b="0"/>
            <wp:wrapNone/>
            <wp:docPr id="58375" name="Image 2">
              <a:extLst xmlns:a="http://schemas.openxmlformats.org/drawingml/2006/main">
                <a:ext uri="{FF2B5EF4-FFF2-40B4-BE49-F238E27FC236}">
                  <a16:creationId xmlns:a16="http://schemas.microsoft.com/office/drawing/2014/main" id="{D3437FEF-CBD4-45F2-9EFB-94540B259D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75" name="Image 2">
                      <a:extLst>
                        <a:ext uri="{FF2B5EF4-FFF2-40B4-BE49-F238E27FC236}">
                          <a16:creationId xmlns:a16="http://schemas.microsoft.com/office/drawing/2014/main" id="{D3437FEF-CBD4-45F2-9EFB-94540B259DAF}"/>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52071" cy="266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00B6AD" w14:textId="77777777" w:rsidR="002B2E4C" w:rsidRPr="002B2E4C" w:rsidRDefault="002B2E4C" w:rsidP="002B2E4C">
      <w:pPr>
        <w:rPr>
          <w:rFonts w:ascii="Times New Roman" w:eastAsia="Times New Roman" w:hAnsi="Times New Roman"/>
          <w:sz w:val="24"/>
          <w:lang w:val="fr-FR"/>
        </w:rPr>
      </w:pPr>
    </w:p>
    <w:p w14:paraId="161736A4" w14:textId="77777777" w:rsidR="002B2E4C" w:rsidRPr="002B2E4C" w:rsidRDefault="002B2E4C" w:rsidP="002B2E4C">
      <w:pPr>
        <w:rPr>
          <w:rFonts w:ascii="Times New Roman" w:eastAsia="Times New Roman" w:hAnsi="Times New Roman"/>
          <w:sz w:val="24"/>
          <w:lang w:val="fr-FR"/>
        </w:rPr>
      </w:pPr>
    </w:p>
    <w:p w14:paraId="481AFAA6" w14:textId="77777777" w:rsidR="002B2E4C" w:rsidRPr="002B2E4C" w:rsidRDefault="002B2E4C" w:rsidP="002B2E4C">
      <w:pPr>
        <w:rPr>
          <w:rFonts w:ascii="Times New Roman" w:eastAsia="Times New Roman" w:hAnsi="Times New Roman"/>
          <w:sz w:val="24"/>
          <w:lang w:val="fr-FR"/>
        </w:rPr>
      </w:pPr>
    </w:p>
    <w:p w14:paraId="26714FDE" w14:textId="7CD33CAF" w:rsidR="00D22964" w:rsidRDefault="002B2E4C" w:rsidP="002B2E4C">
      <w:pPr>
        <w:rPr>
          <w:rFonts w:ascii="Times New Roman" w:eastAsia="Times New Roman" w:hAnsi="Times New Roman"/>
          <w:bCs/>
          <w:sz w:val="24"/>
          <w:lang w:val="fr-FR"/>
        </w:rPr>
      </w:pPr>
      <w:r>
        <w:rPr>
          <w:rFonts w:ascii="Times New Roman" w:eastAsia="Times New Roman" w:hAnsi="Times New Roman"/>
          <w:bCs/>
          <w:sz w:val="24"/>
          <w:lang w:val="fr-FR"/>
        </w:rPr>
        <w:t>Les communes d</w:t>
      </w:r>
      <w:r w:rsidR="00CE1ADB">
        <w:rPr>
          <w:rFonts w:ascii="Times New Roman" w:eastAsia="Times New Roman" w:hAnsi="Times New Roman"/>
          <w:bCs/>
          <w:sz w:val="24"/>
          <w:lang w:val="fr-FR"/>
        </w:rPr>
        <w:t>’</w:t>
      </w:r>
      <w:proofErr w:type="spellStart"/>
      <w:r w:rsidR="00CE1ADB">
        <w:rPr>
          <w:rFonts w:ascii="Times New Roman" w:eastAsia="Times New Roman" w:hAnsi="Times New Roman"/>
          <w:bCs/>
          <w:sz w:val="24"/>
          <w:lang w:val="fr-FR"/>
        </w:rPr>
        <w:t>Osse</w:t>
      </w:r>
      <w:proofErr w:type="spellEnd"/>
      <w:r w:rsidR="00CE1ADB">
        <w:rPr>
          <w:rFonts w:ascii="Times New Roman" w:eastAsia="Times New Roman" w:hAnsi="Times New Roman"/>
          <w:bCs/>
          <w:sz w:val="24"/>
          <w:lang w:val="fr-FR"/>
        </w:rPr>
        <w:t xml:space="preserve"> et de </w:t>
      </w:r>
      <w:proofErr w:type="spellStart"/>
      <w:r w:rsidR="00CE1ADB">
        <w:rPr>
          <w:rFonts w:ascii="Times New Roman" w:eastAsia="Times New Roman" w:hAnsi="Times New Roman"/>
          <w:bCs/>
          <w:sz w:val="24"/>
          <w:lang w:val="fr-FR"/>
        </w:rPr>
        <w:t>Champlive</w:t>
      </w:r>
      <w:proofErr w:type="spellEnd"/>
      <w:r w:rsidR="00CE1ADB">
        <w:rPr>
          <w:rFonts w:ascii="Times New Roman" w:eastAsia="Times New Roman" w:hAnsi="Times New Roman"/>
          <w:bCs/>
          <w:sz w:val="24"/>
          <w:lang w:val="fr-FR"/>
        </w:rPr>
        <w:t xml:space="preserve"> paient les frais de scolarité pour le</w:t>
      </w:r>
      <w:r w:rsidR="00D22964">
        <w:rPr>
          <w:rFonts w:ascii="Times New Roman" w:eastAsia="Times New Roman" w:hAnsi="Times New Roman"/>
          <w:bCs/>
          <w:sz w:val="24"/>
          <w:lang w:val="fr-FR"/>
        </w:rPr>
        <w:t>s</w:t>
      </w:r>
      <w:r w:rsidR="00CE1ADB">
        <w:rPr>
          <w:rFonts w:ascii="Times New Roman" w:eastAsia="Times New Roman" w:hAnsi="Times New Roman"/>
          <w:bCs/>
          <w:sz w:val="24"/>
          <w:lang w:val="fr-FR"/>
        </w:rPr>
        <w:t xml:space="preserve"> élèves</w:t>
      </w:r>
      <w:r w:rsidR="00D22964">
        <w:rPr>
          <w:rFonts w:ascii="Times New Roman" w:eastAsia="Times New Roman" w:hAnsi="Times New Roman"/>
          <w:bCs/>
          <w:sz w:val="24"/>
          <w:lang w:val="fr-FR"/>
        </w:rPr>
        <w:t xml:space="preserve"> issus de leurs communes et accueillis à l’école de Bouclans, conformément à l’accord préalable à l’accueil des enfants, validé entre ces communes et l’ex</w:t>
      </w:r>
      <w:r w:rsidR="00CB6FA2">
        <w:rPr>
          <w:rFonts w:ascii="Times New Roman" w:eastAsia="Times New Roman" w:hAnsi="Times New Roman"/>
          <w:bCs/>
          <w:sz w:val="24"/>
          <w:lang w:val="fr-FR"/>
        </w:rPr>
        <w:t>-</w:t>
      </w:r>
      <w:r w:rsidR="00D22964">
        <w:rPr>
          <w:rFonts w:ascii="Times New Roman" w:eastAsia="Times New Roman" w:hAnsi="Times New Roman"/>
          <w:bCs/>
          <w:sz w:val="24"/>
          <w:lang w:val="fr-FR"/>
        </w:rPr>
        <w:t xml:space="preserve">commune de </w:t>
      </w:r>
      <w:proofErr w:type="spellStart"/>
      <w:r w:rsidR="00D22964">
        <w:rPr>
          <w:rFonts w:ascii="Times New Roman" w:eastAsia="Times New Roman" w:hAnsi="Times New Roman"/>
          <w:bCs/>
          <w:sz w:val="24"/>
          <w:lang w:val="fr-FR"/>
        </w:rPr>
        <w:t>Vauchamps</w:t>
      </w:r>
      <w:proofErr w:type="spellEnd"/>
      <w:r w:rsidR="00D22964">
        <w:rPr>
          <w:rFonts w:ascii="Times New Roman" w:eastAsia="Times New Roman" w:hAnsi="Times New Roman"/>
          <w:bCs/>
          <w:sz w:val="24"/>
          <w:lang w:val="fr-FR"/>
        </w:rPr>
        <w:t>.</w:t>
      </w:r>
    </w:p>
    <w:p w14:paraId="601D1225" w14:textId="77777777" w:rsidR="00CB6FA2" w:rsidRPr="00CB6FA2" w:rsidRDefault="00D22964" w:rsidP="00CB6FA2">
      <w:pPr>
        <w:rPr>
          <w:rFonts w:ascii="Times New Roman" w:eastAsia="Times New Roman" w:hAnsi="Times New Roman"/>
          <w:bCs/>
          <w:i/>
          <w:iCs/>
          <w:color w:val="000000" w:themeColor="text1"/>
          <w:sz w:val="24"/>
          <w:lang w:val="fr-FR"/>
        </w:rPr>
      </w:pPr>
      <w:r w:rsidRPr="00CB6FA2">
        <w:rPr>
          <w:rFonts w:ascii="Times New Roman" w:eastAsia="Times New Roman" w:hAnsi="Times New Roman"/>
          <w:bCs/>
          <w:color w:val="000000" w:themeColor="text1"/>
          <w:sz w:val="24"/>
          <w:lang w:val="fr-FR"/>
        </w:rPr>
        <w:t>L</w:t>
      </w:r>
      <w:r w:rsidR="00CE1ADB" w:rsidRPr="00CB6FA2">
        <w:rPr>
          <w:rFonts w:ascii="Times New Roman" w:eastAsia="Times New Roman" w:hAnsi="Times New Roman"/>
          <w:bCs/>
          <w:color w:val="000000" w:themeColor="text1"/>
          <w:sz w:val="24"/>
          <w:lang w:val="fr-FR"/>
        </w:rPr>
        <w:t xml:space="preserve">es communes de </w:t>
      </w:r>
      <w:proofErr w:type="spellStart"/>
      <w:r w:rsidR="00CE1ADB" w:rsidRPr="00CB6FA2">
        <w:rPr>
          <w:rFonts w:ascii="Times New Roman" w:eastAsia="Times New Roman" w:hAnsi="Times New Roman"/>
          <w:bCs/>
          <w:color w:val="000000" w:themeColor="text1"/>
          <w:sz w:val="24"/>
          <w:lang w:val="fr-FR"/>
        </w:rPr>
        <w:t>Naisey</w:t>
      </w:r>
      <w:proofErr w:type="spellEnd"/>
      <w:r w:rsidR="00CE1ADB" w:rsidRPr="00CB6FA2">
        <w:rPr>
          <w:rFonts w:ascii="Times New Roman" w:eastAsia="Times New Roman" w:hAnsi="Times New Roman"/>
          <w:bCs/>
          <w:color w:val="000000" w:themeColor="text1"/>
          <w:sz w:val="24"/>
          <w:lang w:val="fr-FR"/>
        </w:rPr>
        <w:t xml:space="preserve"> et </w:t>
      </w:r>
      <w:proofErr w:type="spellStart"/>
      <w:r w:rsidR="00CE1ADB" w:rsidRPr="00CB6FA2">
        <w:rPr>
          <w:rFonts w:ascii="Times New Roman" w:eastAsia="Times New Roman" w:hAnsi="Times New Roman"/>
          <w:bCs/>
          <w:color w:val="000000" w:themeColor="text1"/>
          <w:sz w:val="24"/>
          <w:lang w:val="fr-FR"/>
        </w:rPr>
        <w:t>Gonsans</w:t>
      </w:r>
      <w:proofErr w:type="spellEnd"/>
      <w:r w:rsidR="00CE1ADB" w:rsidRPr="00CB6FA2">
        <w:rPr>
          <w:rFonts w:ascii="Times New Roman" w:eastAsia="Times New Roman" w:hAnsi="Times New Roman"/>
          <w:bCs/>
          <w:color w:val="000000" w:themeColor="text1"/>
          <w:sz w:val="24"/>
          <w:lang w:val="fr-FR"/>
        </w:rPr>
        <w:t xml:space="preserve"> ne </w:t>
      </w:r>
      <w:r w:rsidRPr="00CB6FA2">
        <w:rPr>
          <w:rFonts w:ascii="Times New Roman" w:eastAsia="Times New Roman" w:hAnsi="Times New Roman"/>
          <w:bCs/>
          <w:color w:val="000000" w:themeColor="text1"/>
          <w:sz w:val="24"/>
          <w:lang w:val="fr-FR"/>
        </w:rPr>
        <w:t xml:space="preserve">paient pas </w:t>
      </w:r>
      <w:r w:rsidR="00CB6FA2" w:rsidRPr="00CB6FA2">
        <w:rPr>
          <w:rFonts w:ascii="Times New Roman" w:eastAsia="Times New Roman" w:hAnsi="Times New Roman"/>
          <w:bCs/>
          <w:color w:val="000000" w:themeColor="text1"/>
          <w:sz w:val="24"/>
          <w:lang w:val="fr-FR"/>
        </w:rPr>
        <w:t>c</w:t>
      </w:r>
      <w:r w:rsidRPr="00CB6FA2">
        <w:rPr>
          <w:rFonts w:ascii="Times New Roman" w:eastAsia="Times New Roman" w:hAnsi="Times New Roman"/>
          <w:bCs/>
          <w:color w:val="000000" w:themeColor="text1"/>
          <w:sz w:val="24"/>
          <w:lang w:val="fr-FR"/>
        </w:rPr>
        <w:t xml:space="preserve">es frais de scolarité dans la mesure où aucun accord préalable ne leur </w:t>
      </w:r>
      <w:r w:rsidR="00CB6FA2" w:rsidRPr="00CB6FA2">
        <w:rPr>
          <w:rFonts w:ascii="Times New Roman" w:eastAsia="Times New Roman" w:hAnsi="Times New Roman"/>
          <w:bCs/>
          <w:color w:val="000000" w:themeColor="text1"/>
          <w:sz w:val="24"/>
          <w:lang w:val="fr-FR"/>
        </w:rPr>
        <w:t xml:space="preserve">avait été demandé par la commune de Bouclans préalablement </w:t>
      </w:r>
      <w:r w:rsidR="00CB6FA2">
        <w:rPr>
          <w:rFonts w:ascii="Times New Roman" w:eastAsia="Times New Roman" w:hAnsi="Times New Roman"/>
          <w:bCs/>
          <w:sz w:val="24"/>
          <w:lang w:val="fr-FR"/>
        </w:rPr>
        <w:t xml:space="preserve">à l’accueil des enfants </w:t>
      </w:r>
      <w:r w:rsidR="00CB6FA2" w:rsidRPr="00CB6FA2">
        <w:rPr>
          <w:rFonts w:ascii="Times New Roman" w:eastAsia="Times New Roman" w:hAnsi="Times New Roman"/>
          <w:bCs/>
          <w:i/>
          <w:iCs/>
          <w:color w:val="000000" w:themeColor="text1"/>
          <w:sz w:val="24"/>
          <w:lang w:val="fr-FR"/>
        </w:rPr>
        <w:t xml:space="preserve">(Question écrite n° 17352 de </w:t>
      </w:r>
      <w:hyperlink r:id="rId10" w:history="1">
        <w:r w:rsidR="00CB6FA2" w:rsidRPr="00CB6FA2">
          <w:rPr>
            <w:rStyle w:val="Lienhypertexte"/>
            <w:rFonts w:ascii="Times New Roman" w:eastAsia="Times New Roman" w:hAnsi="Times New Roman"/>
            <w:bCs/>
            <w:i/>
            <w:iCs/>
            <w:color w:val="000000" w:themeColor="text1"/>
            <w:sz w:val="24"/>
            <w:u w:val="none"/>
            <w:lang w:val="fr-FR"/>
          </w:rPr>
          <w:t xml:space="preserve">M. Jean Louis Masson </w:t>
        </w:r>
      </w:hyperlink>
      <w:r w:rsidR="00CB6FA2" w:rsidRPr="00CB6FA2">
        <w:rPr>
          <w:rFonts w:ascii="Times New Roman" w:eastAsia="Times New Roman" w:hAnsi="Times New Roman"/>
          <w:bCs/>
          <w:i/>
          <w:iCs/>
          <w:color w:val="000000" w:themeColor="text1"/>
          <w:sz w:val="24"/>
          <w:lang w:val="fr-FR"/>
        </w:rPr>
        <w:t xml:space="preserve">(Moselle - NI) </w:t>
      </w:r>
    </w:p>
    <w:p w14:paraId="72CBA8EA" w14:textId="05FBF102" w:rsidR="00CB6FA2" w:rsidRPr="00CB6FA2" w:rsidRDefault="00CB6FA2" w:rsidP="00CB6FA2">
      <w:pPr>
        <w:rPr>
          <w:rFonts w:ascii="Times New Roman" w:eastAsia="Times New Roman" w:hAnsi="Times New Roman"/>
          <w:bCs/>
          <w:i/>
          <w:iCs/>
          <w:color w:val="000000" w:themeColor="text1"/>
          <w:sz w:val="24"/>
          <w:lang w:val="fr-FR"/>
        </w:rPr>
      </w:pPr>
      <w:proofErr w:type="gramStart"/>
      <w:r w:rsidRPr="00CB6FA2">
        <w:rPr>
          <w:rFonts w:ascii="Times New Roman" w:eastAsia="Times New Roman" w:hAnsi="Times New Roman"/>
          <w:bCs/>
          <w:i/>
          <w:iCs/>
          <w:color w:val="000000" w:themeColor="text1"/>
          <w:sz w:val="24"/>
          <w:lang w:val="fr-FR"/>
        </w:rPr>
        <w:t>publiée</w:t>
      </w:r>
      <w:proofErr w:type="gramEnd"/>
      <w:r w:rsidRPr="00CB6FA2">
        <w:rPr>
          <w:rFonts w:ascii="Times New Roman" w:eastAsia="Times New Roman" w:hAnsi="Times New Roman"/>
          <w:bCs/>
          <w:i/>
          <w:iCs/>
          <w:color w:val="000000" w:themeColor="text1"/>
          <w:sz w:val="24"/>
          <w:lang w:val="fr-FR"/>
        </w:rPr>
        <w:t xml:space="preserve"> dans le JO Sénat du 16/07/2015 et</w:t>
      </w:r>
      <w:r w:rsidRPr="00CB6FA2">
        <w:rPr>
          <w:rFonts w:ascii="Times New Roman" w:eastAsia="Times New Roman" w:hAnsi="Times New Roman" w:cs="Times New Roman"/>
          <w:bCs/>
          <w:i/>
          <w:iCs/>
          <w:color w:val="000000" w:themeColor="text1"/>
          <w:sz w:val="36"/>
          <w:szCs w:val="36"/>
          <w:lang w:val="fr-FR" w:eastAsia="fr-FR"/>
        </w:rPr>
        <w:t xml:space="preserve"> </w:t>
      </w:r>
      <w:r w:rsidRPr="00CB6FA2">
        <w:rPr>
          <w:rFonts w:ascii="Times New Roman" w:eastAsia="Times New Roman" w:hAnsi="Times New Roman"/>
          <w:bCs/>
          <w:i/>
          <w:iCs/>
          <w:color w:val="000000" w:themeColor="text1"/>
          <w:sz w:val="24"/>
          <w:lang w:val="fr-FR"/>
        </w:rPr>
        <w:t xml:space="preserve">Réponse du Ministère de l'intérieur </w:t>
      </w:r>
    </w:p>
    <w:p w14:paraId="21F1D8C9" w14:textId="0ED624F0" w:rsidR="002B2E4C" w:rsidRPr="00487242" w:rsidRDefault="00CB6FA2" w:rsidP="002B2E4C">
      <w:pPr>
        <w:rPr>
          <w:rFonts w:ascii="Times New Roman" w:eastAsia="Times New Roman" w:hAnsi="Times New Roman"/>
          <w:bCs/>
          <w:i/>
          <w:iCs/>
          <w:color w:val="000000" w:themeColor="text1"/>
          <w:sz w:val="24"/>
          <w:lang w:val="fr-FR"/>
        </w:rPr>
      </w:pPr>
      <w:proofErr w:type="gramStart"/>
      <w:r w:rsidRPr="00CB6FA2">
        <w:rPr>
          <w:rFonts w:ascii="Times New Roman" w:eastAsia="Times New Roman" w:hAnsi="Times New Roman"/>
          <w:bCs/>
          <w:i/>
          <w:iCs/>
          <w:color w:val="000000" w:themeColor="text1"/>
          <w:sz w:val="24"/>
          <w:lang w:val="fr-FR"/>
        </w:rPr>
        <w:t>publiée</w:t>
      </w:r>
      <w:proofErr w:type="gramEnd"/>
      <w:r w:rsidRPr="00CB6FA2">
        <w:rPr>
          <w:rFonts w:ascii="Times New Roman" w:eastAsia="Times New Roman" w:hAnsi="Times New Roman"/>
          <w:bCs/>
          <w:i/>
          <w:iCs/>
          <w:color w:val="000000" w:themeColor="text1"/>
          <w:sz w:val="24"/>
          <w:lang w:val="fr-FR"/>
        </w:rPr>
        <w:t xml:space="preserve"> dans le JO Sénat du 03/11/2016)</w:t>
      </w:r>
    </w:p>
    <w:p w14:paraId="49ABC441" w14:textId="5D94D305" w:rsidR="00CE1ADB" w:rsidRDefault="00CE1ADB" w:rsidP="002B2E4C">
      <w:pPr>
        <w:rPr>
          <w:rFonts w:ascii="Times New Roman" w:eastAsia="Times New Roman" w:hAnsi="Times New Roman"/>
          <w:bCs/>
          <w:sz w:val="24"/>
          <w:lang w:val="fr-FR"/>
        </w:rPr>
      </w:pPr>
    </w:p>
    <w:p w14:paraId="2F5BBEB5" w14:textId="6452A332" w:rsidR="002B2E4C" w:rsidRDefault="00CE1ADB" w:rsidP="002B2E4C">
      <w:pPr>
        <w:rPr>
          <w:rFonts w:ascii="Times New Roman" w:eastAsia="Times New Roman" w:hAnsi="Times New Roman"/>
          <w:bCs/>
          <w:sz w:val="24"/>
          <w:lang w:val="fr-FR"/>
        </w:rPr>
      </w:pPr>
      <w:r>
        <w:rPr>
          <w:rFonts w:ascii="Times New Roman" w:eastAsia="Times New Roman" w:hAnsi="Times New Roman"/>
          <w:bCs/>
          <w:sz w:val="24"/>
          <w:lang w:val="fr-FR"/>
        </w:rPr>
        <w:t xml:space="preserve">La différence du coût par élève de l’année 2021 par rapport à l’année 2020 s’explique par la variation de la masse salariale </w:t>
      </w:r>
      <w:r w:rsidR="00487242">
        <w:rPr>
          <w:rFonts w:ascii="Times New Roman" w:eastAsia="Times New Roman" w:hAnsi="Times New Roman"/>
          <w:bCs/>
          <w:sz w:val="24"/>
          <w:lang w:val="fr-FR"/>
        </w:rPr>
        <w:t xml:space="preserve">(moins de renfort COVID en 2021) </w:t>
      </w:r>
      <w:r>
        <w:rPr>
          <w:rFonts w:ascii="Times New Roman" w:eastAsia="Times New Roman" w:hAnsi="Times New Roman"/>
          <w:bCs/>
          <w:sz w:val="24"/>
          <w:lang w:val="fr-FR"/>
        </w:rPr>
        <w:t>et selon la période de remplissage</w:t>
      </w:r>
      <w:r w:rsidR="00487242">
        <w:rPr>
          <w:rFonts w:ascii="Times New Roman" w:eastAsia="Times New Roman" w:hAnsi="Times New Roman"/>
          <w:bCs/>
          <w:sz w:val="24"/>
          <w:lang w:val="fr-FR"/>
        </w:rPr>
        <w:t xml:space="preserve"> de la cuve à fioul</w:t>
      </w:r>
      <w:r>
        <w:rPr>
          <w:rFonts w:ascii="Times New Roman" w:eastAsia="Times New Roman" w:hAnsi="Times New Roman"/>
          <w:bCs/>
          <w:sz w:val="24"/>
          <w:lang w:val="fr-FR"/>
        </w:rPr>
        <w:t>.</w:t>
      </w:r>
    </w:p>
    <w:p w14:paraId="0F545540" w14:textId="77777777" w:rsidR="001A6D14" w:rsidRDefault="001A6D14" w:rsidP="002B2E4C">
      <w:pPr>
        <w:rPr>
          <w:rFonts w:ascii="Times New Roman" w:eastAsia="Times New Roman" w:hAnsi="Times New Roman"/>
          <w:bCs/>
          <w:sz w:val="24"/>
          <w:lang w:val="fr-FR"/>
        </w:rPr>
      </w:pPr>
    </w:p>
    <w:p w14:paraId="63209AC4" w14:textId="77777777" w:rsidR="009326ED" w:rsidRDefault="001A6D14" w:rsidP="009326ED">
      <w:pPr>
        <w:rPr>
          <w:rFonts w:ascii="Times New Roman" w:eastAsia="Times New Roman" w:hAnsi="Times New Roman"/>
          <w:bCs/>
          <w:sz w:val="24"/>
          <w:lang w:val="fr-FR"/>
        </w:rPr>
      </w:pPr>
      <w:r>
        <w:rPr>
          <w:rFonts w:ascii="Times New Roman" w:eastAsia="Times New Roman" w:hAnsi="Times New Roman"/>
          <w:bCs/>
          <w:sz w:val="24"/>
          <w:lang w:val="fr-FR"/>
        </w:rPr>
        <w:t>Le conseil municipal approuve à l’unanimité les coûts de scolarité à appliquer aux communes scolarisant leurs enfants à Bouclans et ayant accepté la prise en charge de ces coûts à hauteur de 1373,79 € par élève de maternelle et de 407,82 € par élève de primair</w:t>
      </w:r>
      <w:r w:rsidR="00487242">
        <w:rPr>
          <w:rFonts w:ascii="Times New Roman" w:eastAsia="Times New Roman" w:hAnsi="Times New Roman"/>
          <w:bCs/>
          <w:sz w:val="24"/>
          <w:lang w:val="fr-FR"/>
        </w:rPr>
        <w:t>e.</w:t>
      </w:r>
    </w:p>
    <w:p w14:paraId="0A991180" w14:textId="77777777" w:rsidR="009326ED" w:rsidRDefault="009326ED" w:rsidP="009326ED">
      <w:pPr>
        <w:rPr>
          <w:rFonts w:ascii="Times New Roman" w:eastAsia="Times New Roman" w:hAnsi="Times New Roman"/>
          <w:bCs/>
          <w:sz w:val="24"/>
          <w:lang w:val="fr-FR"/>
        </w:rPr>
      </w:pPr>
    </w:p>
    <w:p w14:paraId="2805BF31" w14:textId="74DE2E09" w:rsidR="00FD7277" w:rsidRDefault="009326ED" w:rsidP="009326ED">
      <w:pPr>
        <w:rPr>
          <w:rFonts w:ascii="Times New Roman" w:eastAsia="Times New Roman" w:hAnsi="Times New Roman"/>
          <w:b/>
          <w:sz w:val="24"/>
          <w:u w:val="single"/>
          <w:lang w:val="fr-FR"/>
        </w:rPr>
      </w:pPr>
      <w:r>
        <w:rPr>
          <w:rFonts w:ascii="Times New Roman" w:eastAsia="Times New Roman" w:hAnsi="Times New Roman"/>
          <w:b/>
          <w:sz w:val="24"/>
          <w:u w:val="single"/>
          <w:lang w:val="fr-FR"/>
        </w:rPr>
        <w:t xml:space="preserve"> </w:t>
      </w:r>
      <w:r w:rsidR="00FD7277">
        <w:rPr>
          <w:rFonts w:ascii="Times New Roman" w:eastAsia="Times New Roman" w:hAnsi="Times New Roman"/>
          <w:b/>
          <w:sz w:val="24"/>
          <w:u w:val="single"/>
          <w:lang w:val="fr-FR"/>
        </w:rPr>
        <w:t>10</w:t>
      </w:r>
      <w:r w:rsidR="00FD7277" w:rsidRPr="002B5BEA">
        <w:rPr>
          <w:rFonts w:ascii="Times New Roman" w:eastAsia="Times New Roman" w:hAnsi="Times New Roman"/>
          <w:b/>
          <w:sz w:val="24"/>
          <w:u w:val="single"/>
          <w:lang w:val="fr-FR"/>
        </w:rPr>
        <w:t xml:space="preserve">/ </w:t>
      </w:r>
      <w:r w:rsidR="00FD7277">
        <w:rPr>
          <w:rFonts w:ascii="Times New Roman" w:eastAsia="Times New Roman" w:hAnsi="Times New Roman"/>
          <w:b/>
          <w:sz w:val="24"/>
          <w:u w:val="single"/>
          <w:lang w:val="fr-FR"/>
        </w:rPr>
        <w:t>COMMISSION DES PASSATIONS DE MARCHE DU 12 NOVEMBRE 2021 – PARC MATERIEL DE REPROGRAPHIE</w:t>
      </w:r>
    </w:p>
    <w:p w14:paraId="5606FF96" w14:textId="6587F442" w:rsidR="00FD7277" w:rsidRDefault="00FD7277" w:rsidP="00FD7277">
      <w:pPr>
        <w:spacing w:line="0" w:lineRule="atLeast"/>
        <w:rPr>
          <w:rFonts w:ascii="Times New Roman" w:eastAsia="Times New Roman" w:hAnsi="Times New Roman"/>
          <w:b/>
          <w:sz w:val="24"/>
          <w:u w:val="single"/>
          <w:lang w:val="fr-FR"/>
        </w:rPr>
      </w:pPr>
    </w:p>
    <w:p w14:paraId="2910ED11" w14:textId="77777777" w:rsidR="00FD7277" w:rsidRPr="00FD7277" w:rsidRDefault="00FD7277" w:rsidP="00FD7277">
      <w:pPr>
        <w:spacing w:line="0" w:lineRule="atLeast"/>
        <w:rPr>
          <w:rFonts w:ascii="Times New Roman" w:eastAsia="Times New Roman" w:hAnsi="Times New Roman"/>
          <w:sz w:val="24"/>
          <w:lang w:val="fr-FR"/>
        </w:rPr>
      </w:pPr>
      <w:r w:rsidRPr="00FD7277">
        <w:rPr>
          <w:rFonts w:ascii="Times New Roman" w:eastAsia="Times New Roman" w:hAnsi="Times New Roman"/>
          <w:sz w:val="24"/>
          <w:lang w:val="fr-FR"/>
        </w:rPr>
        <w:t>Depuis le 01 janvier 2018, les progiciels de gestion communale sont hébergés et sauvegardés chez les hébergeurs.</w:t>
      </w:r>
    </w:p>
    <w:p w14:paraId="096379D9" w14:textId="6035C1BD" w:rsidR="00FD7277" w:rsidRPr="00FD7277" w:rsidRDefault="00FD7277" w:rsidP="00FD7277">
      <w:pPr>
        <w:spacing w:line="0" w:lineRule="atLeast"/>
        <w:rPr>
          <w:rFonts w:ascii="Times New Roman" w:eastAsia="Times New Roman" w:hAnsi="Times New Roman"/>
          <w:sz w:val="24"/>
          <w:lang w:val="fr-FR"/>
        </w:rPr>
      </w:pPr>
      <w:r w:rsidRPr="00FD7277">
        <w:rPr>
          <w:rFonts w:ascii="Times New Roman" w:eastAsia="Times New Roman" w:hAnsi="Times New Roman"/>
          <w:sz w:val="24"/>
          <w:lang w:val="fr-FR"/>
        </w:rPr>
        <w:t xml:space="preserve">La société MC Conseil est notre prestataire </w:t>
      </w:r>
      <w:r w:rsidR="00385D9B">
        <w:rPr>
          <w:rFonts w:ascii="Times New Roman" w:eastAsia="Times New Roman" w:hAnsi="Times New Roman"/>
          <w:sz w:val="24"/>
          <w:lang w:val="fr-FR"/>
        </w:rPr>
        <w:t>par</w:t>
      </w:r>
      <w:r w:rsidRPr="00FD7277">
        <w:rPr>
          <w:rFonts w:ascii="Times New Roman" w:eastAsia="Times New Roman" w:hAnsi="Times New Roman"/>
          <w:sz w:val="24"/>
          <w:lang w:val="fr-FR"/>
        </w:rPr>
        <w:t xml:space="preserve"> contrat avec la commune pour les photocopieurs</w:t>
      </w:r>
      <w:r w:rsidR="00385D9B">
        <w:rPr>
          <w:rFonts w:ascii="Times New Roman" w:eastAsia="Times New Roman" w:hAnsi="Times New Roman"/>
          <w:sz w:val="24"/>
          <w:lang w:val="fr-FR"/>
        </w:rPr>
        <w:t>.</w:t>
      </w:r>
    </w:p>
    <w:p w14:paraId="4846370C" w14:textId="77777777" w:rsidR="00FD7277" w:rsidRPr="00FD7277" w:rsidRDefault="00FD7277" w:rsidP="00FD7277">
      <w:pPr>
        <w:spacing w:line="0" w:lineRule="atLeast"/>
        <w:rPr>
          <w:rFonts w:ascii="Times New Roman" w:eastAsia="Times New Roman" w:hAnsi="Times New Roman"/>
          <w:sz w:val="24"/>
          <w:lang w:val="fr-FR"/>
        </w:rPr>
      </w:pPr>
      <w:r w:rsidRPr="00FD7277">
        <w:rPr>
          <w:rFonts w:ascii="Times New Roman" w:eastAsia="Times New Roman" w:hAnsi="Times New Roman"/>
          <w:sz w:val="24"/>
          <w:lang w:val="fr-FR"/>
        </w:rPr>
        <w:t>Au cours du 1</w:t>
      </w:r>
      <w:r w:rsidRPr="00FD7277">
        <w:rPr>
          <w:rFonts w:ascii="Times New Roman" w:eastAsia="Times New Roman" w:hAnsi="Times New Roman"/>
          <w:sz w:val="24"/>
          <w:vertAlign w:val="superscript"/>
          <w:lang w:val="fr-FR"/>
        </w:rPr>
        <w:t>er</w:t>
      </w:r>
      <w:r w:rsidRPr="00FD7277">
        <w:rPr>
          <w:rFonts w:ascii="Times New Roman" w:eastAsia="Times New Roman" w:hAnsi="Times New Roman"/>
          <w:sz w:val="24"/>
          <w:lang w:val="fr-FR"/>
        </w:rPr>
        <w:t xml:space="preserve"> trimestre 2018, le maire sollicite MC Conseil pour actualiser les données administratives (n° SIRET) tenant compte de la création de la commune nouvelle.</w:t>
      </w:r>
    </w:p>
    <w:p w14:paraId="48BAB08F" w14:textId="600579C0" w:rsidR="00FD7277" w:rsidRPr="00FD7277" w:rsidRDefault="00FD7277" w:rsidP="00FD7277">
      <w:pPr>
        <w:spacing w:line="0" w:lineRule="atLeast"/>
        <w:rPr>
          <w:rFonts w:ascii="Times New Roman" w:eastAsia="Times New Roman" w:hAnsi="Times New Roman"/>
          <w:sz w:val="24"/>
          <w:lang w:val="fr-FR"/>
        </w:rPr>
      </w:pPr>
      <w:r w:rsidRPr="00FD7277">
        <w:rPr>
          <w:rFonts w:ascii="Times New Roman" w:eastAsia="Times New Roman" w:hAnsi="Times New Roman"/>
          <w:sz w:val="24"/>
          <w:lang w:val="fr-FR"/>
        </w:rPr>
        <w:t xml:space="preserve">Le 22 mai 2018, MC Conseil fait une proposition de renouvellement de nos contrats sur 21 trimestres (avant échéance </w:t>
      </w:r>
      <w:r w:rsidR="00385D9B">
        <w:rPr>
          <w:rFonts w:ascii="Times New Roman" w:eastAsia="Times New Roman" w:hAnsi="Times New Roman"/>
          <w:sz w:val="24"/>
          <w:lang w:val="fr-FR"/>
        </w:rPr>
        <w:t xml:space="preserve">finale </w:t>
      </w:r>
      <w:r w:rsidRPr="00FD7277">
        <w:rPr>
          <w:rFonts w:ascii="Times New Roman" w:eastAsia="Times New Roman" w:hAnsi="Times New Roman"/>
          <w:sz w:val="24"/>
          <w:lang w:val="fr-FR"/>
        </w:rPr>
        <w:t xml:space="preserve">des contrats en cours) </w:t>
      </w:r>
      <w:r w:rsidR="008D11EA">
        <w:rPr>
          <w:rFonts w:ascii="Times New Roman" w:eastAsia="Times New Roman" w:hAnsi="Times New Roman"/>
          <w:sz w:val="24"/>
          <w:lang w:val="fr-FR"/>
        </w:rPr>
        <w:t>contre une</w:t>
      </w:r>
      <w:r w:rsidRPr="00FD7277">
        <w:rPr>
          <w:rFonts w:ascii="Times New Roman" w:eastAsia="Times New Roman" w:hAnsi="Times New Roman"/>
          <w:sz w:val="24"/>
          <w:lang w:val="fr-FR"/>
        </w:rPr>
        <w:t xml:space="preserve"> rétrocession d’une « prime commerciale » de 12000€ pour la commune. Le maire signe ces contrats.  Il n’y a pas d’appel d’offre préalable.</w:t>
      </w:r>
    </w:p>
    <w:p w14:paraId="3D1438B0" w14:textId="7E2755CC" w:rsidR="00FD7277" w:rsidRPr="00FD7277" w:rsidRDefault="009E547F" w:rsidP="00FD7277">
      <w:pPr>
        <w:spacing w:line="0" w:lineRule="atLeast"/>
        <w:rPr>
          <w:rFonts w:ascii="Times New Roman" w:eastAsia="Times New Roman" w:hAnsi="Times New Roman"/>
          <w:sz w:val="24"/>
          <w:lang w:val="fr-FR"/>
        </w:rPr>
      </w:pPr>
      <w:r>
        <w:rPr>
          <w:rFonts w:ascii="Times New Roman" w:eastAsia="Times New Roman" w:hAnsi="Times New Roman"/>
          <w:sz w:val="24"/>
          <w:lang w:val="fr-FR"/>
        </w:rPr>
        <w:t>La nature</w:t>
      </w:r>
      <w:r w:rsidR="00FD7277" w:rsidRPr="00FD7277">
        <w:rPr>
          <w:rFonts w:ascii="Times New Roman" w:eastAsia="Times New Roman" w:hAnsi="Times New Roman"/>
          <w:sz w:val="24"/>
          <w:lang w:val="fr-FR"/>
        </w:rPr>
        <w:t xml:space="preserve"> des contrats signés auprès de MC CONSEIL le 22 mai 2018</w:t>
      </w:r>
      <w:r>
        <w:rPr>
          <w:rFonts w:ascii="Times New Roman" w:eastAsia="Times New Roman" w:hAnsi="Times New Roman"/>
          <w:sz w:val="24"/>
          <w:lang w:val="fr-FR"/>
        </w:rPr>
        <w:t xml:space="preserve"> est reprise ci-dessous</w:t>
      </w:r>
      <w:r w:rsidR="00FD7277" w:rsidRPr="00FD7277">
        <w:rPr>
          <w:rFonts w:ascii="Times New Roman" w:eastAsia="Times New Roman" w:hAnsi="Times New Roman"/>
          <w:sz w:val="24"/>
          <w:lang w:val="fr-FR"/>
        </w:rPr>
        <w:t xml:space="preserve"> : </w:t>
      </w:r>
    </w:p>
    <w:p w14:paraId="4BCF9081" w14:textId="77777777" w:rsidR="00FD7277" w:rsidRPr="009326ED" w:rsidRDefault="00FD7277" w:rsidP="009326ED">
      <w:pPr>
        <w:pStyle w:val="Paragraphedeliste"/>
        <w:numPr>
          <w:ilvl w:val="0"/>
          <w:numId w:val="25"/>
        </w:numPr>
        <w:spacing w:line="0" w:lineRule="atLeast"/>
        <w:rPr>
          <w:rFonts w:ascii="Times New Roman" w:eastAsia="Times New Roman" w:hAnsi="Times New Roman"/>
          <w:sz w:val="24"/>
          <w:lang w:val="fr-FR"/>
        </w:rPr>
      </w:pPr>
      <w:r w:rsidRPr="009326ED">
        <w:rPr>
          <w:rFonts w:ascii="Times New Roman" w:eastAsia="Times New Roman" w:hAnsi="Times New Roman"/>
          <w:sz w:val="24"/>
          <w:lang w:val="fr-FR"/>
        </w:rPr>
        <w:lastRenderedPageBreak/>
        <w:t>Une GED (partage de documents entre services et archivage) alors que nous n'avons qu’un service "Secrétariat Mairie" et aucun besoin de partage de documents =&gt; GED jamais utilisée.</w:t>
      </w:r>
    </w:p>
    <w:p w14:paraId="74E77329" w14:textId="50B26633" w:rsidR="00FD7277" w:rsidRDefault="00FD7277" w:rsidP="009326ED">
      <w:pPr>
        <w:pStyle w:val="Paragraphedeliste"/>
        <w:numPr>
          <w:ilvl w:val="0"/>
          <w:numId w:val="25"/>
        </w:numPr>
        <w:spacing w:line="0" w:lineRule="atLeast"/>
        <w:rPr>
          <w:rFonts w:ascii="Times New Roman" w:eastAsia="Times New Roman" w:hAnsi="Times New Roman"/>
          <w:sz w:val="24"/>
          <w:lang w:val="fr-FR"/>
        </w:rPr>
      </w:pPr>
      <w:r w:rsidRPr="009326ED">
        <w:rPr>
          <w:rFonts w:ascii="Times New Roman" w:eastAsia="Times New Roman" w:hAnsi="Times New Roman"/>
          <w:sz w:val="24"/>
          <w:lang w:val="fr-FR"/>
        </w:rPr>
        <w:t xml:space="preserve">Une Sauvegarde, alors que nos progiciels sont </w:t>
      </w:r>
      <w:r w:rsidR="009326ED" w:rsidRPr="009326ED">
        <w:rPr>
          <w:rFonts w:ascii="Times New Roman" w:eastAsia="Times New Roman" w:hAnsi="Times New Roman"/>
          <w:sz w:val="24"/>
          <w:lang w:val="fr-FR"/>
        </w:rPr>
        <w:t xml:space="preserve">déjà </w:t>
      </w:r>
      <w:r w:rsidRPr="009326ED">
        <w:rPr>
          <w:rFonts w:ascii="Times New Roman" w:eastAsia="Times New Roman" w:hAnsi="Times New Roman"/>
          <w:sz w:val="24"/>
          <w:lang w:val="fr-FR"/>
        </w:rPr>
        <w:t xml:space="preserve">sauvegardés depuis le début d’année 2018 chez les </w:t>
      </w:r>
      <w:r w:rsidR="00F008FB" w:rsidRPr="009326ED">
        <w:rPr>
          <w:rFonts w:ascii="Times New Roman" w:eastAsia="Times New Roman" w:hAnsi="Times New Roman"/>
          <w:sz w:val="24"/>
          <w:lang w:val="fr-FR"/>
        </w:rPr>
        <w:t>hébergeurs =</w:t>
      </w:r>
      <w:r w:rsidRPr="009326ED">
        <w:rPr>
          <w:rFonts w:ascii="Times New Roman" w:eastAsia="Times New Roman" w:hAnsi="Times New Roman"/>
          <w:sz w:val="24"/>
          <w:lang w:val="fr-FR"/>
        </w:rPr>
        <w:t>&gt; Sauvegarde jamais utilisée.</w:t>
      </w:r>
    </w:p>
    <w:p w14:paraId="1A099B97" w14:textId="77777777" w:rsidR="00424959" w:rsidRPr="009326ED" w:rsidRDefault="00424959" w:rsidP="00424959">
      <w:pPr>
        <w:pStyle w:val="Paragraphedeliste"/>
        <w:spacing w:line="0" w:lineRule="atLeast"/>
        <w:ind w:left="720"/>
        <w:rPr>
          <w:rFonts w:ascii="Times New Roman" w:eastAsia="Times New Roman" w:hAnsi="Times New Roman"/>
          <w:sz w:val="24"/>
          <w:lang w:val="fr-FR"/>
        </w:rPr>
      </w:pPr>
    </w:p>
    <w:p w14:paraId="6E39E4FA" w14:textId="77777777" w:rsidR="00FD7277" w:rsidRPr="00424959" w:rsidRDefault="00FD7277" w:rsidP="00424959">
      <w:pPr>
        <w:spacing w:line="0" w:lineRule="atLeast"/>
        <w:ind w:left="708"/>
        <w:rPr>
          <w:rFonts w:ascii="Times New Roman" w:eastAsia="Times New Roman" w:hAnsi="Times New Roman"/>
          <w:sz w:val="24"/>
          <w:lang w:val="fr-FR"/>
        </w:rPr>
      </w:pPr>
      <w:r w:rsidRPr="00424959">
        <w:rPr>
          <w:rFonts w:ascii="Times New Roman" w:eastAsia="Times New Roman" w:hAnsi="Times New Roman"/>
          <w:i/>
          <w:iCs/>
          <w:sz w:val="24"/>
          <w:lang w:val="fr-FR"/>
        </w:rPr>
        <w:t>Coût des 2 contrats inutiles (GED et Sauvegarde) : 15 051,60€ / an</w:t>
      </w:r>
    </w:p>
    <w:p w14:paraId="12C74E21" w14:textId="1C903004" w:rsidR="009326ED" w:rsidRPr="00424959" w:rsidRDefault="00F008FB" w:rsidP="00424959">
      <w:pPr>
        <w:spacing w:line="0" w:lineRule="atLeast"/>
        <w:ind w:left="708"/>
        <w:rPr>
          <w:rFonts w:ascii="Times New Roman" w:eastAsia="Times New Roman" w:hAnsi="Times New Roman"/>
          <w:sz w:val="24"/>
          <w:lang w:val="fr-FR"/>
        </w:rPr>
      </w:pPr>
      <w:r w:rsidRPr="00424959">
        <w:rPr>
          <w:rFonts w:ascii="Times New Roman" w:eastAsia="Times New Roman" w:hAnsi="Times New Roman"/>
          <w:i/>
          <w:iCs/>
          <w:sz w:val="24"/>
          <w:lang w:val="fr-FR"/>
        </w:rPr>
        <w:t>Coût des</w:t>
      </w:r>
      <w:r w:rsidR="00FD7277" w:rsidRPr="00424959">
        <w:rPr>
          <w:rFonts w:ascii="Times New Roman" w:eastAsia="Times New Roman" w:hAnsi="Times New Roman"/>
          <w:i/>
          <w:iCs/>
          <w:sz w:val="24"/>
          <w:lang w:val="fr-FR"/>
        </w:rPr>
        <w:t xml:space="preserve"> copieurs MC Conseil : 18 361,32 € €</w:t>
      </w:r>
    </w:p>
    <w:p w14:paraId="3E12390A" w14:textId="7DA2B922" w:rsidR="00FD7277" w:rsidRDefault="00FD7277" w:rsidP="00424959">
      <w:pPr>
        <w:spacing w:line="0" w:lineRule="atLeast"/>
        <w:ind w:left="708"/>
        <w:rPr>
          <w:rFonts w:ascii="Times New Roman" w:eastAsia="Times New Roman" w:hAnsi="Times New Roman"/>
          <w:i/>
          <w:iCs/>
          <w:sz w:val="24"/>
          <w:lang w:val="fr-FR"/>
        </w:rPr>
      </w:pPr>
      <w:r w:rsidRPr="00424959">
        <w:rPr>
          <w:rFonts w:ascii="Times New Roman" w:eastAsia="Times New Roman" w:hAnsi="Times New Roman"/>
          <w:i/>
          <w:iCs/>
          <w:sz w:val="24"/>
          <w:lang w:val="fr-FR"/>
        </w:rPr>
        <w:t>TOTAL 33 412,92 €</w:t>
      </w:r>
    </w:p>
    <w:p w14:paraId="66A53FEA" w14:textId="77777777" w:rsidR="00424959" w:rsidRPr="00424959" w:rsidRDefault="00424959" w:rsidP="00424959">
      <w:pPr>
        <w:spacing w:line="0" w:lineRule="atLeast"/>
        <w:ind w:left="708"/>
        <w:rPr>
          <w:rFonts w:ascii="Times New Roman" w:eastAsia="Times New Roman" w:hAnsi="Times New Roman"/>
          <w:sz w:val="24"/>
          <w:lang w:val="fr-FR"/>
        </w:rPr>
      </w:pPr>
    </w:p>
    <w:p w14:paraId="5C2315F7" w14:textId="47B6176F" w:rsidR="00FD7277" w:rsidRPr="009326ED" w:rsidRDefault="009E547F" w:rsidP="009326ED">
      <w:pPr>
        <w:pStyle w:val="Paragraphedeliste"/>
        <w:numPr>
          <w:ilvl w:val="0"/>
          <w:numId w:val="25"/>
        </w:numPr>
        <w:spacing w:line="0" w:lineRule="atLeast"/>
        <w:rPr>
          <w:rFonts w:ascii="Times New Roman" w:eastAsia="Times New Roman" w:hAnsi="Times New Roman"/>
          <w:sz w:val="24"/>
          <w:lang w:val="fr-FR"/>
        </w:rPr>
      </w:pPr>
      <w:r>
        <w:rPr>
          <w:rFonts w:ascii="Times New Roman" w:eastAsia="Times New Roman" w:hAnsi="Times New Roman"/>
          <w:sz w:val="24"/>
          <w:lang w:val="fr-FR"/>
        </w:rPr>
        <w:t>A noter qu’MC Conseil a m</w:t>
      </w:r>
      <w:r w:rsidR="00FD7277" w:rsidRPr="009326ED">
        <w:rPr>
          <w:rFonts w:ascii="Times New Roman" w:eastAsia="Times New Roman" w:hAnsi="Times New Roman"/>
          <w:sz w:val="24"/>
          <w:lang w:val="fr-FR"/>
        </w:rPr>
        <w:t>aint</w:t>
      </w:r>
      <w:r>
        <w:rPr>
          <w:rFonts w:ascii="Times New Roman" w:eastAsia="Times New Roman" w:hAnsi="Times New Roman"/>
          <w:sz w:val="24"/>
          <w:lang w:val="fr-FR"/>
        </w:rPr>
        <w:t>enu</w:t>
      </w:r>
      <w:r w:rsidR="00FD7277" w:rsidRPr="009326ED">
        <w:rPr>
          <w:rFonts w:ascii="Times New Roman" w:eastAsia="Times New Roman" w:hAnsi="Times New Roman"/>
          <w:sz w:val="24"/>
          <w:lang w:val="fr-FR"/>
        </w:rPr>
        <w:t xml:space="preserve"> en place des photocopieurs d’occasion.</w:t>
      </w:r>
    </w:p>
    <w:p w14:paraId="20CAE6D3" w14:textId="77777777" w:rsidR="00DF1B1A" w:rsidRDefault="00DF1B1A" w:rsidP="00DF1B1A">
      <w:pPr>
        <w:spacing w:line="0" w:lineRule="atLeast"/>
        <w:ind w:left="360"/>
        <w:rPr>
          <w:rFonts w:ascii="Times New Roman" w:eastAsia="Times New Roman" w:hAnsi="Times New Roman"/>
          <w:sz w:val="24"/>
          <w:lang w:val="fr-FR"/>
        </w:rPr>
      </w:pPr>
    </w:p>
    <w:p w14:paraId="490E7CB2" w14:textId="6B8ECFE8" w:rsidR="00FD7277" w:rsidRPr="00DF1B1A" w:rsidRDefault="00FD7277" w:rsidP="00DF1B1A">
      <w:pPr>
        <w:spacing w:line="0" w:lineRule="atLeast"/>
        <w:ind w:left="360"/>
        <w:rPr>
          <w:rFonts w:ascii="Times New Roman" w:eastAsia="Times New Roman" w:hAnsi="Times New Roman"/>
          <w:sz w:val="24"/>
          <w:lang w:val="fr-FR"/>
        </w:rPr>
      </w:pPr>
      <w:r w:rsidRPr="00DF1B1A">
        <w:rPr>
          <w:rFonts w:ascii="Times New Roman" w:eastAsia="Times New Roman" w:hAnsi="Times New Roman"/>
          <w:sz w:val="24"/>
          <w:lang w:val="fr-FR"/>
        </w:rPr>
        <w:t>Depuis fin 2020, le photocopieur de la mairie (</w:t>
      </w:r>
      <w:r w:rsidR="00DF1B1A">
        <w:rPr>
          <w:rFonts w:ascii="Times New Roman" w:eastAsia="Times New Roman" w:hAnsi="Times New Roman"/>
          <w:sz w:val="24"/>
          <w:lang w:val="fr-FR"/>
        </w:rPr>
        <w:t xml:space="preserve">régulièrement </w:t>
      </w:r>
      <w:r w:rsidRPr="00DF1B1A">
        <w:rPr>
          <w:rFonts w:ascii="Times New Roman" w:eastAsia="Times New Roman" w:hAnsi="Times New Roman"/>
          <w:sz w:val="24"/>
          <w:lang w:val="fr-FR"/>
        </w:rPr>
        <w:t>en panne) est remplacé par un modèle de performances inférieures sans modification du tarif malgré plusieurs réclamations (LRAR)</w:t>
      </w:r>
      <w:r w:rsidR="00F008FB" w:rsidRPr="00DF1B1A">
        <w:rPr>
          <w:rFonts w:ascii="Times New Roman" w:eastAsia="Times New Roman" w:hAnsi="Times New Roman"/>
          <w:sz w:val="24"/>
          <w:lang w:val="fr-FR"/>
        </w:rPr>
        <w:t>.</w:t>
      </w:r>
    </w:p>
    <w:p w14:paraId="438D6D3F" w14:textId="7E3BC7EF" w:rsidR="00F008FB" w:rsidRPr="00DF1B1A" w:rsidRDefault="00F008FB" w:rsidP="00DF1B1A">
      <w:pPr>
        <w:spacing w:line="0" w:lineRule="atLeast"/>
        <w:ind w:left="360"/>
        <w:rPr>
          <w:rFonts w:ascii="Times New Roman" w:eastAsia="Times New Roman" w:hAnsi="Times New Roman"/>
          <w:sz w:val="24"/>
          <w:lang w:val="fr-FR"/>
        </w:rPr>
      </w:pPr>
      <w:r w:rsidRPr="00DF1B1A">
        <w:rPr>
          <w:rFonts w:ascii="Times New Roman" w:eastAsia="Times New Roman" w:hAnsi="Times New Roman"/>
          <w:sz w:val="24"/>
          <w:lang w:val="fr-FR"/>
        </w:rPr>
        <w:t xml:space="preserve">La base du forfait actuel compte 40 000 copies couleur </w:t>
      </w:r>
      <w:r w:rsidR="001F7514" w:rsidRPr="00DF1B1A">
        <w:rPr>
          <w:rFonts w:ascii="Times New Roman" w:eastAsia="Times New Roman" w:hAnsi="Times New Roman"/>
          <w:sz w:val="24"/>
          <w:lang w:val="fr-FR"/>
        </w:rPr>
        <w:t xml:space="preserve">et 56 000 copies noir et blanc </w:t>
      </w:r>
      <w:r w:rsidR="00DF1B1A">
        <w:rPr>
          <w:rFonts w:ascii="Times New Roman" w:eastAsia="Times New Roman" w:hAnsi="Times New Roman"/>
          <w:sz w:val="24"/>
          <w:lang w:val="fr-FR"/>
        </w:rPr>
        <w:t>tandis que</w:t>
      </w:r>
      <w:r w:rsidR="001F7514" w:rsidRPr="00DF1B1A">
        <w:rPr>
          <w:rFonts w:ascii="Times New Roman" w:eastAsia="Times New Roman" w:hAnsi="Times New Roman"/>
          <w:sz w:val="24"/>
          <w:lang w:val="fr-FR"/>
        </w:rPr>
        <w:t xml:space="preserve"> la commune imprime respectivement 30 000 et 40 000 copies.</w:t>
      </w:r>
      <w:r w:rsidR="00DF1B1A">
        <w:rPr>
          <w:rFonts w:ascii="Times New Roman" w:eastAsia="Times New Roman" w:hAnsi="Times New Roman"/>
          <w:sz w:val="24"/>
          <w:lang w:val="fr-FR"/>
        </w:rPr>
        <w:t xml:space="preserve"> Le tarif étant un forfait minimum, le surcoût est de l’ordre de 4500€ par an.</w:t>
      </w:r>
    </w:p>
    <w:p w14:paraId="218B4AE3" w14:textId="6372544F" w:rsidR="00FF49D4" w:rsidRDefault="00FF49D4" w:rsidP="00FF49D4">
      <w:pPr>
        <w:rPr>
          <w:rFonts w:ascii="Times New Roman" w:hAnsi="Times New Roman" w:cs="Times New Roman"/>
          <w:sz w:val="24"/>
          <w:szCs w:val="24"/>
          <w:lang w:val="fr-FR"/>
        </w:rPr>
      </w:pPr>
    </w:p>
    <w:p w14:paraId="341941BA" w14:textId="0C8D47FE" w:rsidR="000771D6" w:rsidRDefault="000771D6" w:rsidP="00FF49D4">
      <w:pPr>
        <w:rPr>
          <w:rFonts w:ascii="Times New Roman" w:hAnsi="Times New Roman" w:cs="Times New Roman"/>
          <w:sz w:val="24"/>
          <w:szCs w:val="24"/>
          <w:lang w:val="fr-FR"/>
        </w:rPr>
      </w:pPr>
      <w:r>
        <w:rPr>
          <w:rFonts w:ascii="Times New Roman" w:hAnsi="Times New Roman" w:cs="Times New Roman"/>
          <w:sz w:val="24"/>
          <w:szCs w:val="24"/>
          <w:lang w:val="fr-FR"/>
        </w:rPr>
        <w:t>Ce contexte très défavorable pour la commune nous encourage à rechercher le plus vite possible de meilleures conditions. Malgré les pénalités de rachat, il semble que l’on puisse dès 2022 améliorer grandement la situation.</w:t>
      </w:r>
    </w:p>
    <w:p w14:paraId="230F93B2" w14:textId="77777777" w:rsidR="000771D6" w:rsidRDefault="000771D6" w:rsidP="00FF49D4">
      <w:pPr>
        <w:rPr>
          <w:rFonts w:ascii="Times New Roman" w:hAnsi="Times New Roman" w:cs="Times New Roman"/>
          <w:sz w:val="24"/>
          <w:szCs w:val="24"/>
          <w:lang w:val="fr-FR"/>
        </w:rPr>
      </w:pPr>
    </w:p>
    <w:p w14:paraId="4B54E3AC" w14:textId="5A6461B8" w:rsidR="00FD7277" w:rsidRPr="00FE796F" w:rsidRDefault="00FD7277" w:rsidP="00FD7277">
      <w:pPr>
        <w:rPr>
          <w:rFonts w:ascii="Times New Roman" w:hAnsi="Times New Roman" w:cs="Times New Roman"/>
          <w:sz w:val="24"/>
          <w:szCs w:val="24"/>
          <w:u w:val="single"/>
          <w:lang w:val="fr-FR"/>
        </w:rPr>
      </w:pPr>
      <w:r w:rsidRPr="00FE796F">
        <w:rPr>
          <w:rFonts w:ascii="Times New Roman" w:hAnsi="Times New Roman" w:cs="Times New Roman"/>
          <w:sz w:val="24"/>
          <w:szCs w:val="24"/>
          <w:u w:val="single"/>
          <w:lang w:val="fr-FR"/>
        </w:rPr>
        <w:t>Résultats de l’appel d’offre pour étude renouvellement à compter de 2022 :</w:t>
      </w:r>
    </w:p>
    <w:p w14:paraId="12AF2257" w14:textId="77777777" w:rsidR="00FD7277" w:rsidRPr="00FD7277" w:rsidRDefault="00FD7277" w:rsidP="00FD7277">
      <w:pPr>
        <w:rPr>
          <w:rFonts w:ascii="Times New Roman" w:hAnsi="Times New Roman" w:cs="Times New Roman"/>
          <w:sz w:val="24"/>
          <w:szCs w:val="24"/>
          <w:lang w:val="fr-FR"/>
        </w:rPr>
      </w:pPr>
      <w:r w:rsidRPr="00FD7277">
        <w:rPr>
          <w:rFonts w:ascii="Times New Roman" w:hAnsi="Times New Roman" w:cs="Times New Roman"/>
          <w:sz w:val="24"/>
          <w:szCs w:val="24"/>
          <w:lang w:val="fr-FR"/>
        </w:rPr>
        <w:t>Appel d’offre lancé le 25/10/2021 pour renouvellement du parc suivant :</w:t>
      </w:r>
    </w:p>
    <w:p w14:paraId="63C529D0" w14:textId="77777777" w:rsidR="00FD7277" w:rsidRPr="00FD7277" w:rsidRDefault="00FD7277" w:rsidP="00FD7277">
      <w:pPr>
        <w:rPr>
          <w:rFonts w:ascii="Times New Roman" w:hAnsi="Times New Roman" w:cs="Times New Roman"/>
          <w:sz w:val="24"/>
          <w:szCs w:val="24"/>
          <w:lang w:val="fr-FR"/>
        </w:rPr>
      </w:pPr>
      <w:r w:rsidRPr="00FD7277">
        <w:rPr>
          <w:rFonts w:ascii="Times New Roman" w:hAnsi="Times New Roman" w:cs="Times New Roman"/>
          <w:sz w:val="24"/>
          <w:szCs w:val="24"/>
          <w:lang w:val="fr-FR"/>
        </w:rPr>
        <w:t xml:space="preserve">École : 1 Copieur – laser – A4 &amp; A3 – noir &amp; couleur – 20 à 30 ppm – gestion des quotas </w:t>
      </w:r>
    </w:p>
    <w:p w14:paraId="1DE1F1F9" w14:textId="77777777" w:rsidR="00FD7277" w:rsidRPr="00FD7277" w:rsidRDefault="00FD7277" w:rsidP="00FD7277">
      <w:pPr>
        <w:rPr>
          <w:rFonts w:ascii="Times New Roman" w:hAnsi="Times New Roman" w:cs="Times New Roman"/>
          <w:sz w:val="24"/>
          <w:szCs w:val="24"/>
          <w:lang w:val="fr-FR"/>
        </w:rPr>
      </w:pPr>
      <w:r w:rsidRPr="00FD7277">
        <w:rPr>
          <w:rFonts w:ascii="Times New Roman" w:hAnsi="Times New Roman" w:cs="Times New Roman"/>
          <w:sz w:val="24"/>
          <w:szCs w:val="24"/>
          <w:lang w:val="fr-FR"/>
        </w:rPr>
        <w:t xml:space="preserve">Mairie : 1 Copieur – laser – A4 &amp; A3 – noir &amp; couleur – 30 ppm – Agrafage interne </w:t>
      </w:r>
    </w:p>
    <w:p w14:paraId="000C9608" w14:textId="77777777" w:rsidR="00FD7277" w:rsidRPr="00FD7277" w:rsidRDefault="00FD7277" w:rsidP="00FD7277">
      <w:pPr>
        <w:rPr>
          <w:rFonts w:ascii="Times New Roman" w:hAnsi="Times New Roman" w:cs="Times New Roman"/>
          <w:sz w:val="24"/>
          <w:szCs w:val="24"/>
          <w:lang w:val="fr-FR"/>
        </w:rPr>
      </w:pPr>
      <w:r w:rsidRPr="00FD7277">
        <w:rPr>
          <w:rFonts w:ascii="Times New Roman" w:hAnsi="Times New Roman" w:cs="Times New Roman"/>
          <w:sz w:val="24"/>
          <w:szCs w:val="24"/>
          <w:lang w:val="fr-FR"/>
        </w:rPr>
        <w:t>Médiathèque : 1 Copieur – laser – A4 &amp; A3 – noir &amp; couleur – 20 à 25 ppm</w:t>
      </w:r>
    </w:p>
    <w:p w14:paraId="7DE469B3" w14:textId="15AF8FC9" w:rsidR="00FD7277" w:rsidRPr="00FD7277" w:rsidRDefault="00FD7277" w:rsidP="00FD7277">
      <w:pPr>
        <w:rPr>
          <w:rFonts w:ascii="Times New Roman" w:hAnsi="Times New Roman" w:cs="Times New Roman"/>
          <w:sz w:val="24"/>
          <w:szCs w:val="24"/>
          <w:lang w:val="fr-FR"/>
        </w:rPr>
      </w:pPr>
      <w:r w:rsidRPr="00FD7277">
        <w:rPr>
          <w:rFonts w:ascii="Times New Roman" w:hAnsi="Times New Roman" w:cs="Times New Roman"/>
          <w:sz w:val="24"/>
          <w:szCs w:val="24"/>
          <w:lang w:val="fr-FR"/>
        </w:rPr>
        <w:t>Maison France Service</w:t>
      </w:r>
      <w:r w:rsidR="00EC4025">
        <w:rPr>
          <w:rFonts w:ascii="Times New Roman" w:hAnsi="Times New Roman" w:cs="Times New Roman"/>
          <w:sz w:val="24"/>
          <w:szCs w:val="24"/>
          <w:lang w:val="fr-FR"/>
        </w:rPr>
        <w:t>s</w:t>
      </w:r>
      <w:r w:rsidRPr="00FD7277">
        <w:rPr>
          <w:rFonts w:ascii="Times New Roman" w:hAnsi="Times New Roman" w:cs="Times New Roman"/>
          <w:sz w:val="24"/>
          <w:szCs w:val="24"/>
          <w:lang w:val="fr-FR"/>
        </w:rPr>
        <w:t xml:space="preserve"> : 1 Copieur – laser – A4 – noir &amp; couleur – 20 à 25 ppm</w:t>
      </w:r>
    </w:p>
    <w:p w14:paraId="3EB7EC18" w14:textId="25C5C804" w:rsidR="00FD7277" w:rsidRPr="00FD7277" w:rsidRDefault="00FD7277" w:rsidP="006D6045">
      <w:pPr>
        <w:rPr>
          <w:rFonts w:ascii="Times New Roman" w:hAnsi="Times New Roman" w:cs="Times New Roman"/>
          <w:sz w:val="24"/>
          <w:szCs w:val="24"/>
          <w:lang w:val="fr-FR"/>
        </w:rPr>
      </w:pPr>
      <w:r w:rsidRPr="00FD7277">
        <w:rPr>
          <w:rFonts w:ascii="Times New Roman" w:hAnsi="Times New Roman" w:cs="Times New Roman"/>
          <w:sz w:val="24"/>
          <w:szCs w:val="24"/>
          <w:lang w:val="fr-FR"/>
        </w:rPr>
        <w:t>+ Maintenance / Garantie / Formation</w:t>
      </w:r>
    </w:p>
    <w:p w14:paraId="30E923C5" w14:textId="77777777" w:rsidR="00FD7277" w:rsidRPr="00FD7277" w:rsidRDefault="00FD7277" w:rsidP="00FD7277">
      <w:pPr>
        <w:rPr>
          <w:rFonts w:ascii="Times New Roman" w:hAnsi="Times New Roman" w:cs="Times New Roman"/>
          <w:sz w:val="24"/>
          <w:szCs w:val="24"/>
          <w:lang w:val="fr-FR"/>
        </w:rPr>
      </w:pPr>
      <w:r w:rsidRPr="00FD7277">
        <w:rPr>
          <w:rFonts w:ascii="Times New Roman" w:hAnsi="Times New Roman" w:cs="Times New Roman"/>
          <w:sz w:val="24"/>
          <w:szCs w:val="24"/>
          <w:lang w:val="fr-FR"/>
        </w:rPr>
        <w:t>4 prestataires sollicités :</w:t>
      </w:r>
    </w:p>
    <w:p w14:paraId="7B0E083E" w14:textId="77777777" w:rsidR="00FD7277" w:rsidRPr="00EC4025" w:rsidRDefault="00FD7277" w:rsidP="00EC4025">
      <w:pPr>
        <w:pStyle w:val="Paragraphedeliste"/>
        <w:numPr>
          <w:ilvl w:val="0"/>
          <w:numId w:val="25"/>
        </w:numPr>
        <w:rPr>
          <w:rFonts w:ascii="Times New Roman" w:hAnsi="Times New Roman" w:cs="Times New Roman"/>
          <w:sz w:val="24"/>
          <w:szCs w:val="24"/>
          <w:lang w:val="fr-FR"/>
        </w:rPr>
      </w:pPr>
      <w:r w:rsidRPr="00EC4025">
        <w:rPr>
          <w:rFonts w:ascii="Times New Roman" w:hAnsi="Times New Roman" w:cs="Times New Roman"/>
          <w:sz w:val="24"/>
          <w:szCs w:val="24"/>
          <w:lang w:val="fr-FR"/>
        </w:rPr>
        <w:t>MC Conseil (tenant des contrats) =&gt; proposition remise</w:t>
      </w:r>
    </w:p>
    <w:p w14:paraId="645F1DE5" w14:textId="77777777" w:rsidR="00FD7277" w:rsidRPr="00EC4025" w:rsidRDefault="00FD7277" w:rsidP="00EC4025">
      <w:pPr>
        <w:pStyle w:val="Paragraphedeliste"/>
        <w:numPr>
          <w:ilvl w:val="0"/>
          <w:numId w:val="25"/>
        </w:numPr>
        <w:rPr>
          <w:rFonts w:ascii="Times New Roman" w:hAnsi="Times New Roman" w:cs="Times New Roman"/>
          <w:sz w:val="24"/>
          <w:szCs w:val="24"/>
          <w:lang w:val="fr-FR"/>
        </w:rPr>
      </w:pPr>
      <w:r w:rsidRPr="00EC4025">
        <w:rPr>
          <w:rFonts w:ascii="Times New Roman" w:hAnsi="Times New Roman" w:cs="Times New Roman"/>
          <w:sz w:val="24"/>
          <w:szCs w:val="24"/>
          <w:lang w:val="fr-FR"/>
        </w:rPr>
        <w:t>Rex ROTARY =&gt; proposition remise</w:t>
      </w:r>
    </w:p>
    <w:p w14:paraId="300ABF45" w14:textId="77777777" w:rsidR="00FD7277" w:rsidRPr="00EC4025" w:rsidRDefault="00FD7277" w:rsidP="00EC4025">
      <w:pPr>
        <w:pStyle w:val="Paragraphedeliste"/>
        <w:numPr>
          <w:ilvl w:val="0"/>
          <w:numId w:val="25"/>
        </w:numPr>
        <w:rPr>
          <w:rFonts w:ascii="Times New Roman" w:hAnsi="Times New Roman" w:cs="Times New Roman"/>
          <w:sz w:val="24"/>
          <w:szCs w:val="24"/>
          <w:lang w:val="fr-FR"/>
        </w:rPr>
      </w:pPr>
      <w:r w:rsidRPr="00EC4025">
        <w:rPr>
          <w:rFonts w:ascii="Times New Roman" w:hAnsi="Times New Roman" w:cs="Times New Roman"/>
          <w:sz w:val="24"/>
          <w:szCs w:val="24"/>
          <w:lang w:val="fr-FR"/>
        </w:rPr>
        <w:t>Espace Bureautique =&gt; proposition remise</w:t>
      </w:r>
    </w:p>
    <w:p w14:paraId="2758952E" w14:textId="2276DBCB" w:rsidR="00FD7277" w:rsidRDefault="00FD7277" w:rsidP="00EC4025">
      <w:pPr>
        <w:pStyle w:val="Paragraphedeliste"/>
        <w:numPr>
          <w:ilvl w:val="0"/>
          <w:numId w:val="25"/>
        </w:numPr>
        <w:rPr>
          <w:rFonts w:ascii="Times New Roman" w:hAnsi="Times New Roman" w:cs="Times New Roman"/>
          <w:sz w:val="24"/>
          <w:szCs w:val="24"/>
          <w:lang w:val="fr-FR"/>
        </w:rPr>
      </w:pPr>
      <w:proofErr w:type="spellStart"/>
      <w:r w:rsidRPr="00EC4025">
        <w:rPr>
          <w:rFonts w:ascii="Times New Roman" w:hAnsi="Times New Roman" w:cs="Times New Roman"/>
          <w:sz w:val="24"/>
          <w:szCs w:val="24"/>
          <w:lang w:val="fr-FR"/>
        </w:rPr>
        <w:t>Burocom</w:t>
      </w:r>
      <w:proofErr w:type="spellEnd"/>
      <w:r w:rsidRPr="00EC4025">
        <w:rPr>
          <w:rFonts w:ascii="Times New Roman" w:hAnsi="Times New Roman" w:cs="Times New Roman"/>
          <w:sz w:val="24"/>
          <w:szCs w:val="24"/>
          <w:lang w:val="fr-FR"/>
        </w:rPr>
        <w:t xml:space="preserve"> =&gt; pas de proposition reçue</w:t>
      </w:r>
    </w:p>
    <w:p w14:paraId="44DAC620" w14:textId="77777777" w:rsidR="00EC4025" w:rsidRPr="00EC4025" w:rsidRDefault="00EC4025" w:rsidP="00EC4025">
      <w:pPr>
        <w:pStyle w:val="Paragraphedeliste"/>
        <w:ind w:left="720"/>
        <w:rPr>
          <w:rFonts w:ascii="Times New Roman" w:hAnsi="Times New Roman" w:cs="Times New Roman"/>
          <w:sz w:val="24"/>
          <w:szCs w:val="24"/>
          <w:lang w:val="fr-FR"/>
        </w:rPr>
      </w:pPr>
    </w:p>
    <w:p w14:paraId="0C5FDAC2" w14:textId="77777777" w:rsidR="00FD7277" w:rsidRPr="00FD7277" w:rsidRDefault="00FD7277" w:rsidP="00FD7277">
      <w:pPr>
        <w:rPr>
          <w:rFonts w:ascii="Times New Roman" w:hAnsi="Times New Roman" w:cs="Times New Roman"/>
          <w:sz w:val="24"/>
          <w:szCs w:val="24"/>
          <w:lang w:val="fr-FR"/>
        </w:rPr>
      </w:pPr>
      <w:r w:rsidRPr="00FD7277">
        <w:rPr>
          <w:rFonts w:ascii="Times New Roman" w:hAnsi="Times New Roman" w:cs="Times New Roman"/>
          <w:sz w:val="24"/>
          <w:szCs w:val="24"/>
          <w:lang w:val="fr-FR"/>
        </w:rPr>
        <w:t xml:space="preserve">Après étude des propositions, la Commission des passations de marché a validé la proposition de la société </w:t>
      </w:r>
      <w:r w:rsidRPr="00FD7277">
        <w:rPr>
          <w:rFonts w:ascii="Times New Roman" w:hAnsi="Times New Roman" w:cs="Times New Roman"/>
          <w:b/>
          <w:bCs/>
          <w:sz w:val="24"/>
          <w:szCs w:val="24"/>
          <w:lang w:val="fr-FR"/>
        </w:rPr>
        <w:t>Espace Bureautique</w:t>
      </w:r>
      <w:r w:rsidRPr="00FD7277">
        <w:rPr>
          <w:rFonts w:ascii="Times New Roman" w:hAnsi="Times New Roman" w:cs="Times New Roman"/>
          <w:sz w:val="24"/>
          <w:szCs w:val="24"/>
          <w:lang w:val="fr-FR"/>
        </w:rPr>
        <w:t>, aux conditions suivantes :</w:t>
      </w:r>
    </w:p>
    <w:p w14:paraId="5457FE2C" w14:textId="77777777" w:rsidR="00FD7277" w:rsidRPr="00FD7277" w:rsidRDefault="00FD7277" w:rsidP="00FD7277">
      <w:pPr>
        <w:rPr>
          <w:rFonts w:ascii="Times New Roman" w:hAnsi="Times New Roman" w:cs="Times New Roman"/>
          <w:sz w:val="24"/>
          <w:szCs w:val="24"/>
          <w:lang w:val="fr-FR"/>
        </w:rPr>
      </w:pPr>
      <w:r w:rsidRPr="00FD7277">
        <w:rPr>
          <w:rFonts w:ascii="Times New Roman" w:hAnsi="Times New Roman" w:cs="Times New Roman"/>
          <w:sz w:val="24"/>
          <w:szCs w:val="24"/>
          <w:lang w:val="fr-FR"/>
        </w:rPr>
        <w:t>Location copieurs : 5 040 € TTC / an</w:t>
      </w:r>
    </w:p>
    <w:p w14:paraId="4EBEB294" w14:textId="77777777" w:rsidR="00FD7277" w:rsidRPr="00FD7277" w:rsidRDefault="00FD7277" w:rsidP="00FD7277">
      <w:pPr>
        <w:rPr>
          <w:rFonts w:ascii="Times New Roman" w:hAnsi="Times New Roman" w:cs="Times New Roman"/>
          <w:sz w:val="24"/>
          <w:szCs w:val="24"/>
          <w:lang w:val="fr-FR"/>
        </w:rPr>
      </w:pPr>
      <w:r w:rsidRPr="00FD7277">
        <w:rPr>
          <w:rFonts w:ascii="Times New Roman" w:hAnsi="Times New Roman" w:cs="Times New Roman"/>
          <w:sz w:val="24"/>
          <w:szCs w:val="24"/>
          <w:lang w:val="fr-FR"/>
        </w:rPr>
        <w:t>Coût du rachat des contrats MC Conseil : 13 732,80 € TTC / an</w:t>
      </w:r>
    </w:p>
    <w:p w14:paraId="04D5B462" w14:textId="77777777" w:rsidR="00FD7277" w:rsidRPr="00FD7277" w:rsidRDefault="00FD7277" w:rsidP="00FD7277">
      <w:pPr>
        <w:rPr>
          <w:rFonts w:ascii="Times New Roman" w:hAnsi="Times New Roman" w:cs="Times New Roman"/>
          <w:sz w:val="24"/>
          <w:szCs w:val="24"/>
          <w:lang w:val="fr-FR"/>
        </w:rPr>
      </w:pPr>
      <w:r w:rsidRPr="00FD7277">
        <w:rPr>
          <w:rFonts w:ascii="Times New Roman" w:hAnsi="Times New Roman" w:cs="Times New Roman"/>
          <w:sz w:val="24"/>
          <w:szCs w:val="24"/>
          <w:lang w:val="fr-FR"/>
        </w:rPr>
        <w:t>Maintenance 1 666 € TTC / an</w:t>
      </w:r>
    </w:p>
    <w:p w14:paraId="77C49AC3" w14:textId="6E76D506" w:rsidR="00FF49D4" w:rsidRDefault="00FF49D4" w:rsidP="00FF49D4">
      <w:pPr>
        <w:rPr>
          <w:rFonts w:ascii="Times New Roman" w:hAnsi="Times New Roman" w:cs="Times New Roman"/>
          <w:sz w:val="24"/>
          <w:szCs w:val="24"/>
          <w:lang w:val="fr-FR"/>
        </w:rPr>
      </w:pPr>
    </w:p>
    <w:p w14:paraId="61163CE7" w14:textId="50CEB35C" w:rsidR="00FD7277" w:rsidRDefault="00FD7277" w:rsidP="00FD7277">
      <w:pPr>
        <w:spacing w:line="0" w:lineRule="atLeast"/>
        <w:rPr>
          <w:rFonts w:ascii="Times New Roman" w:eastAsia="Times New Roman" w:hAnsi="Times New Roman"/>
          <w:b/>
          <w:sz w:val="24"/>
          <w:u w:val="single"/>
          <w:lang w:val="fr-FR"/>
        </w:rPr>
      </w:pPr>
      <w:r>
        <w:rPr>
          <w:rFonts w:ascii="Times New Roman" w:eastAsia="Times New Roman" w:hAnsi="Times New Roman"/>
          <w:b/>
          <w:sz w:val="24"/>
          <w:u w:val="single"/>
          <w:lang w:val="fr-FR"/>
        </w:rPr>
        <w:t>11</w:t>
      </w:r>
      <w:r w:rsidRPr="002B5BEA">
        <w:rPr>
          <w:rFonts w:ascii="Times New Roman" w:eastAsia="Times New Roman" w:hAnsi="Times New Roman"/>
          <w:b/>
          <w:sz w:val="24"/>
          <w:u w:val="single"/>
          <w:lang w:val="fr-FR"/>
        </w:rPr>
        <w:t xml:space="preserve">/ </w:t>
      </w:r>
      <w:r>
        <w:rPr>
          <w:rFonts w:ascii="Times New Roman" w:eastAsia="Times New Roman" w:hAnsi="Times New Roman"/>
          <w:b/>
          <w:sz w:val="24"/>
          <w:u w:val="single"/>
          <w:lang w:val="fr-FR"/>
        </w:rPr>
        <w:t>CONVENTION DE SAUVEGARDE ADAT</w:t>
      </w:r>
    </w:p>
    <w:p w14:paraId="24C3AFBC" w14:textId="77777777" w:rsidR="00FD7277" w:rsidRDefault="00FD7277" w:rsidP="00FD7277">
      <w:pPr>
        <w:spacing w:line="0" w:lineRule="atLeast"/>
        <w:rPr>
          <w:rFonts w:ascii="Times New Roman" w:eastAsia="Times New Roman" w:hAnsi="Times New Roman"/>
          <w:b/>
          <w:sz w:val="24"/>
          <w:u w:val="single"/>
          <w:lang w:val="fr-FR"/>
        </w:rPr>
      </w:pPr>
    </w:p>
    <w:p w14:paraId="3D83CF7C" w14:textId="4009604B" w:rsidR="00FD7277" w:rsidRPr="00FD7277" w:rsidRDefault="00FD7277" w:rsidP="00FD7277">
      <w:pPr>
        <w:spacing w:line="0" w:lineRule="atLeast"/>
        <w:rPr>
          <w:rFonts w:ascii="Times New Roman" w:eastAsia="Times New Roman" w:hAnsi="Times New Roman"/>
          <w:bCs/>
          <w:sz w:val="24"/>
          <w:lang w:val="fr-FR"/>
        </w:rPr>
      </w:pPr>
      <w:r w:rsidRPr="00FD7277">
        <w:rPr>
          <w:rFonts w:ascii="Times New Roman" w:eastAsia="Times New Roman" w:hAnsi="Times New Roman"/>
          <w:bCs/>
          <w:sz w:val="24"/>
          <w:lang w:val="fr-FR"/>
        </w:rPr>
        <w:t>Les progiciels de la commune sont sauvegardés automatiquement en ligne chez les hébergeurs</w:t>
      </w:r>
      <w:r w:rsidR="001F7514">
        <w:rPr>
          <w:rFonts w:ascii="Times New Roman" w:eastAsia="Times New Roman" w:hAnsi="Times New Roman"/>
          <w:bCs/>
          <w:sz w:val="24"/>
          <w:lang w:val="fr-FR"/>
        </w:rPr>
        <w:t>.</w:t>
      </w:r>
      <w:r w:rsidR="0018587C">
        <w:rPr>
          <w:rFonts w:ascii="Times New Roman" w:eastAsia="Times New Roman" w:hAnsi="Times New Roman"/>
          <w:bCs/>
          <w:sz w:val="24"/>
          <w:lang w:val="fr-FR"/>
        </w:rPr>
        <w:t xml:space="preserve"> </w:t>
      </w:r>
      <w:r w:rsidRPr="00FD7277">
        <w:rPr>
          <w:rFonts w:ascii="Times New Roman" w:eastAsia="Times New Roman" w:hAnsi="Times New Roman"/>
          <w:bCs/>
          <w:sz w:val="24"/>
          <w:lang w:val="fr-FR"/>
        </w:rPr>
        <w:t>Seuls restent à sauvegarder les documents de travail de type bureautique (courriers, arrêtés, comptes rendus, etc.) actuellement sauvegardés manuellement sur des supports externes.</w:t>
      </w:r>
      <w:r w:rsidR="0018587C">
        <w:rPr>
          <w:rFonts w:ascii="Times New Roman" w:eastAsia="Times New Roman" w:hAnsi="Times New Roman"/>
          <w:bCs/>
          <w:sz w:val="24"/>
          <w:lang w:val="fr-FR"/>
        </w:rPr>
        <w:t xml:space="preserve"> </w:t>
      </w:r>
      <w:r w:rsidRPr="00FD7277">
        <w:rPr>
          <w:rFonts w:ascii="Times New Roman" w:eastAsia="Times New Roman" w:hAnsi="Times New Roman"/>
          <w:bCs/>
          <w:sz w:val="24"/>
          <w:lang w:val="fr-FR"/>
        </w:rPr>
        <w:t>Avec la solution ADAT, l’ensemble des données sauvegardées sont stockées dans un Data Center situé en France, conformément à la législation en vigueur.</w:t>
      </w:r>
    </w:p>
    <w:p w14:paraId="04BBA689" w14:textId="77777777" w:rsidR="00FD7277" w:rsidRPr="00FD7277" w:rsidRDefault="00FD7277" w:rsidP="00FD7277">
      <w:pPr>
        <w:spacing w:line="0" w:lineRule="atLeast"/>
        <w:rPr>
          <w:rFonts w:ascii="Times New Roman" w:eastAsia="Times New Roman" w:hAnsi="Times New Roman"/>
          <w:bCs/>
          <w:sz w:val="24"/>
          <w:lang w:val="fr-FR"/>
        </w:rPr>
      </w:pPr>
      <w:r w:rsidRPr="00FD7277">
        <w:rPr>
          <w:rFonts w:ascii="Times New Roman" w:eastAsia="Times New Roman" w:hAnsi="Times New Roman"/>
          <w:bCs/>
          <w:sz w:val="24"/>
          <w:lang w:val="fr-FR"/>
        </w:rPr>
        <w:lastRenderedPageBreak/>
        <w:t>La sauvegarde est entièrement protégée et cryptée, apportant aux collectivités une sécurité maximum.</w:t>
      </w:r>
    </w:p>
    <w:p w14:paraId="2DF08B1F" w14:textId="78354C8D" w:rsidR="00FD7277" w:rsidRDefault="00FD7277" w:rsidP="00FD7277">
      <w:pPr>
        <w:spacing w:line="0" w:lineRule="atLeast"/>
        <w:rPr>
          <w:rFonts w:ascii="Times New Roman" w:eastAsia="Times New Roman" w:hAnsi="Times New Roman"/>
          <w:bCs/>
          <w:sz w:val="24"/>
          <w:lang w:val="fr-FR"/>
        </w:rPr>
      </w:pPr>
      <w:r w:rsidRPr="00FD7277">
        <w:rPr>
          <w:rFonts w:ascii="Times New Roman" w:eastAsia="Times New Roman" w:hAnsi="Times New Roman"/>
          <w:bCs/>
          <w:sz w:val="24"/>
          <w:lang w:val="fr-FR"/>
        </w:rPr>
        <w:t>Le paramétrage des sauvegardes est effectué par le personnel de l’ADAT qui, à l’appui d’une console d’administration, assure un suivi régulier de l’état des sauvegardes et informe les collectivités en cas d’incidents ou dysfonctionnements constatés.</w:t>
      </w:r>
    </w:p>
    <w:p w14:paraId="2FC6ADFE" w14:textId="77777777" w:rsidR="001F7514" w:rsidRPr="00FD7277" w:rsidRDefault="001F7514" w:rsidP="00FD7277">
      <w:pPr>
        <w:spacing w:line="0" w:lineRule="atLeast"/>
        <w:rPr>
          <w:rFonts w:ascii="Times New Roman" w:eastAsia="Times New Roman" w:hAnsi="Times New Roman"/>
          <w:bCs/>
          <w:sz w:val="24"/>
          <w:lang w:val="fr-FR"/>
        </w:rPr>
      </w:pPr>
    </w:p>
    <w:p w14:paraId="0015E454" w14:textId="0432DDED" w:rsidR="00FD7277" w:rsidRPr="00FD7277" w:rsidRDefault="00FD7277" w:rsidP="00FD7277">
      <w:pPr>
        <w:spacing w:line="0" w:lineRule="atLeast"/>
        <w:rPr>
          <w:rFonts w:ascii="Times New Roman" w:eastAsia="Times New Roman" w:hAnsi="Times New Roman"/>
          <w:bCs/>
          <w:sz w:val="24"/>
          <w:lang w:val="fr-FR"/>
        </w:rPr>
      </w:pPr>
      <w:r w:rsidRPr="00FD7277">
        <w:rPr>
          <w:rFonts w:ascii="Times New Roman" w:eastAsia="Times New Roman" w:hAnsi="Times New Roman"/>
          <w:bCs/>
          <w:sz w:val="24"/>
          <w:lang w:val="fr-FR"/>
        </w:rPr>
        <w:t>T</w:t>
      </w:r>
      <w:r w:rsidR="0018587C">
        <w:rPr>
          <w:rFonts w:ascii="Times New Roman" w:eastAsia="Times New Roman" w:hAnsi="Times New Roman"/>
          <w:bCs/>
          <w:sz w:val="24"/>
          <w:lang w:val="fr-FR"/>
        </w:rPr>
        <w:t>arification</w:t>
      </w:r>
      <w:r w:rsidRPr="00FD7277">
        <w:rPr>
          <w:rFonts w:ascii="Times New Roman" w:eastAsia="Times New Roman" w:hAnsi="Times New Roman"/>
          <w:bCs/>
          <w:sz w:val="24"/>
          <w:lang w:val="fr-FR"/>
        </w:rPr>
        <w:t xml:space="preserve"> : Forfait comprenant la définition du périmètre de sauvegarde en liaison avec la collectivité, les paramétrages divers, la formation à la compréhension et l’utilisation de l’outil : 100 € HT/poste + Collectivités avec un seul poste : population &gt; à 300 habitants : 20 € HT/mois + 9 €/HT liés au volume de données à sauvegarder.</w:t>
      </w:r>
    </w:p>
    <w:p w14:paraId="62E5299A" w14:textId="77777777" w:rsidR="00FD7277" w:rsidRPr="00FD7277" w:rsidRDefault="00FD7277" w:rsidP="00FD7277">
      <w:pPr>
        <w:spacing w:line="0" w:lineRule="atLeast"/>
        <w:rPr>
          <w:rFonts w:ascii="Times New Roman" w:eastAsia="Times New Roman" w:hAnsi="Times New Roman"/>
          <w:bCs/>
          <w:sz w:val="24"/>
          <w:lang w:val="fr-FR"/>
        </w:rPr>
      </w:pPr>
      <w:r w:rsidRPr="00FD7277">
        <w:rPr>
          <w:rFonts w:ascii="Times New Roman" w:eastAsia="Times New Roman" w:hAnsi="Times New Roman"/>
          <w:bCs/>
          <w:sz w:val="24"/>
          <w:lang w:val="fr-FR"/>
        </w:rPr>
        <w:t>= 448 € HT / an</w:t>
      </w:r>
    </w:p>
    <w:p w14:paraId="0C79F6E8" w14:textId="5784E61C" w:rsidR="00FD7277" w:rsidRDefault="00FD7277" w:rsidP="00FD7277">
      <w:pPr>
        <w:spacing w:line="0" w:lineRule="atLeast"/>
        <w:rPr>
          <w:rFonts w:ascii="Times New Roman" w:eastAsia="Times New Roman" w:hAnsi="Times New Roman"/>
          <w:b/>
          <w:sz w:val="24"/>
          <w:u w:val="single"/>
          <w:lang w:val="fr-FR"/>
        </w:rPr>
      </w:pPr>
    </w:p>
    <w:p w14:paraId="207CB549" w14:textId="2CDD6B79" w:rsidR="00C46284" w:rsidRPr="00FD7277" w:rsidRDefault="00C46284" w:rsidP="00FD7277">
      <w:pPr>
        <w:spacing w:line="0" w:lineRule="atLeast"/>
        <w:rPr>
          <w:rFonts w:ascii="Times New Roman" w:eastAsia="Times New Roman" w:hAnsi="Times New Roman"/>
          <w:bCs/>
          <w:sz w:val="24"/>
          <w:lang w:val="fr-FR"/>
        </w:rPr>
      </w:pPr>
      <w:r w:rsidRPr="00C46284">
        <w:rPr>
          <w:rFonts w:ascii="Times New Roman" w:eastAsia="Times New Roman" w:hAnsi="Times New Roman"/>
          <w:bCs/>
          <w:sz w:val="24"/>
          <w:lang w:val="fr-FR"/>
        </w:rPr>
        <w:t>Les élus valident la signature de la convention de sauvegarde avec l’ADAT à l’unanimité des voix.</w:t>
      </w:r>
      <w:r w:rsidRPr="00C46284">
        <w:rPr>
          <w:rFonts w:ascii="Times New Roman" w:eastAsia="Times New Roman" w:hAnsi="Times New Roman"/>
          <w:bCs/>
          <w:i/>
          <w:iCs/>
          <w:sz w:val="24"/>
          <w:lang w:val="fr-FR"/>
        </w:rPr>
        <w:t xml:space="preserve"> [</w:t>
      </w:r>
      <w:proofErr w:type="gramStart"/>
      <w:r w:rsidRPr="00C46284">
        <w:rPr>
          <w:rFonts w:ascii="Times New Roman" w:eastAsia="Times New Roman" w:hAnsi="Times New Roman"/>
          <w:bCs/>
          <w:i/>
          <w:iCs/>
          <w:sz w:val="24"/>
          <w:lang w:val="fr-FR"/>
        </w:rPr>
        <w:t>délibération</w:t>
      </w:r>
      <w:proofErr w:type="gramEnd"/>
      <w:r w:rsidRPr="00C46284">
        <w:rPr>
          <w:rFonts w:ascii="Times New Roman" w:eastAsia="Times New Roman" w:hAnsi="Times New Roman"/>
          <w:bCs/>
          <w:i/>
          <w:iCs/>
          <w:sz w:val="24"/>
          <w:lang w:val="fr-FR"/>
        </w:rPr>
        <w:t xml:space="preserve"> n°9]</w:t>
      </w:r>
    </w:p>
    <w:p w14:paraId="715FE94C" w14:textId="77777777" w:rsidR="00FD7277" w:rsidRDefault="00FD7277" w:rsidP="00FD7277">
      <w:pPr>
        <w:spacing w:line="0" w:lineRule="atLeast"/>
        <w:rPr>
          <w:rFonts w:ascii="Times New Roman" w:eastAsia="Times New Roman" w:hAnsi="Times New Roman"/>
          <w:b/>
          <w:sz w:val="24"/>
          <w:u w:val="single"/>
          <w:lang w:val="fr-FR"/>
        </w:rPr>
      </w:pPr>
    </w:p>
    <w:p w14:paraId="7139E47F" w14:textId="763546DB" w:rsidR="00FD7277" w:rsidRDefault="00FD7277" w:rsidP="00FD7277">
      <w:pPr>
        <w:spacing w:line="0" w:lineRule="atLeast"/>
        <w:rPr>
          <w:rFonts w:ascii="Times New Roman" w:eastAsia="Times New Roman" w:hAnsi="Times New Roman"/>
          <w:b/>
          <w:sz w:val="24"/>
          <w:u w:val="single"/>
          <w:lang w:val="fr-FR"/>
        </w:rPr>
      </w:pPr>
      <w:r>
        <w:rPr>
          <w:rFonts w:ascii="Times New Roman" w:eastAsia="Times New Roman" w:hAnsi="Times New Roman"/>
          <w:b/>
          <w:sz w:val="24"/>
          <w:u w:val="single"/>
          <w:lang w:val="fr-FR"/>
        </w:rPr>
        <w:t>12</w:t>
      </w:r>
      <w:r w:rsidRPr="002B5BEA">
        <w:rPr>
          <w:rFonts w:ascii="Times New Roman" w:eastAsia="Times New Roman" w:hAnsi="Times New Roman"/>
          <w:b/>
          <w:sz w:val="24"/>
          <w:u w:val="single"/>
          <w:lang w:val="fr-FR"/>
        </w:rPr>
        <w:t xml:space="preserve">/ </w:t>
      </w:r>
      <w:r>
        <w:rPr>
          <w:rFonts w:ascii="Times New Roman" w:eastAsia="Times New Roman" w:hAnsi="Times New Roman"/>
          <w:b/>
          <w:sz w:val="24"/>
          <w:u w:val="single"/>
          <w:lang w:val="fr-FR"/>
        </w:rPr>
        <w:t>DECISIONS MODIFICATIVES</w:t>
      </w:r>
    </w:p>
    <w:p w14:paraId="74EC40BB" w14:textId="267C4BD5" w:rsidR="00FD7277" w:rsidRDefault="00FD7277" w:rsidP="00FD7277">
      <w:pPr>
        <w:spacing w:line="0" w:lineRule="atLeast"/>
        <w:rPr>
          <w:rFonts w:ascii="Times New Roman" w:eastAsia="Times New Roman" w:hAnsi="Times New Roman"/>
          <w:b/>
          <w:sz w:val="24"/>
          <w:u w:val="single"/>
          <w:lang w:val="fr-FR"/>
        </w:rPr>
      </w:pPr>
    </w:p>
    <w:p w14:paraId="0975F4A3" w14:textId="6E4A0F20" w:rsidR="00FD7277" w:rsidRDefault="000C0945" w:rsidP="000C0945">
      <w:pPr>
        <w:pStyle w:val="Paragraphedeliste"/>
        <w:numPr>
          <w:ilvl w:val="0"/>
          <w:numId w:val="16"/>
        </w:numPr>
        <w:spacing w:line="0" w:lineRule="atLeast"/>
        <w:rPr>
          <w:rFonts w:ascii="Times New Roman" w:eastAsia="Times New Roman" w:hAnsi="Times New Roman"/>
          <w:b/>
          <w:sz w:val="24"/>
          <w:u w:val="single"/>
          <w:lang w:val="fr-FR"/>
        </w:rPr>
      </w:pPr>
      <w:r>
        <w:rPr>
          <w:rFonts w:ascii="Times New Roman" w:eastAsia="Times New Roman" w:hAnsi="Times New Roman"/>
          <w:b/>
          <w:sz w:val="24"/>
          <w:u w:val="single"/>
          <w:lang w:val="fr-FR"/>
        </w:rPr>
        <w:t>BUDGET BOIS</w:t>
      </w:r>
    </w:p>
    <w:p w14:paraId="2A332607" w14:textId="5E2FF7D2" w:rsidR="000C0945" w:rsidRDefault="000C0945" w:rsidP="000C0945">
      <w:pPr>
        <w:spacing w:line="0" w:lineRule="atLeast"/>
        <w:rPr>
          <w:rFonts w:ascii="Times New Roman" w:eastAsia="Times New Roman" w:hAnsi="Times New Roman"/>
          <w:b/>
          <w:sz w:val="24"/>
          <w:u w:val="single"/>
          <w:lang w:val="fr-FR"/>
        </w:rPr>
      </w:pPr>
    </w:p>
    <w:p w14:paraId="510AF6CD" w14:textId="140F43B2" w:rsidR="000C0945" w:rsidRDefault="000C0945" w:rsidP="000C0945">
      <w:pPr>
        <w:spacing w:line="0" w:lineRule="atLeast"/>
        <w:rPr>
          <w:rFonts w:ascii="Times New Roman" w:eastAsia="Times New Roman" w:hAnsi="Times New Roman"/>
          <w:bCs/>
          <w:sz w:val="24"/>
          <w:lang w:val="fr-FR"/>
        </w:rPr>
      </w:pPr>
      <w:r w:rsidRPr="000C0945">
        <w:rPr>
          <w:rFonts w:ascii="Times New Roman" w:eastAsia="Times New Roman" w:hAnsi="Times New Roman"/>
          <w:bCs/>
          <w:sz w:val="24"/>
          <w:lang w:val="fr-FR"/>
        </w:rPr>
        <w:t xml:space="preserve">Les différents contrats de ventes des bois </w:t>
      </w:r>
      <w:proofErr w:type="spellStart"/>
      <w:r w:rsidRPr="000C0945">
        <w:rPr>
          <w:rFonts w:ascii="Times New Roman" w:eastAsia="Times New Roman" w:hAnsi="Times New Roman"/>
          <w:bCs/>
          <w:sz w:val="24"/>
          <w:lang w:val="fr-FR"/>
        </w:rPr>
        <w:t>scolytés</w:t>
      </w:r>
      <w:proofErr w:type="spellEnd"/>
      <w:r w:rsidRPr="000C0945">
        <w:rPr>
          <w:rFonts w:ascii="Times New Roman" w:eastAsia="Times New Roman" w:hAnsi="Times New Roman"/>
          <w:bCs/>
          <w:sz w:val="24"/>
          <w:lang w:val="fr-FR"/>
        </w:rPr>
        <w:t xml:space="preserve"> ont été initiés par l’ONF au cours du 1</w:t>
      </w:r>
      <w:r w:rsidRPr="000C0945">
        <w:rPr>
          <w:rFonts w:ascii="Times New Roman" w:eastAsia="Times New Roman" w:hAnsi="Times New Roman"/>
          <w:bCs/>
          <w:sz w:val="24"/>
          <w:vertAlign w:val="superscript"/>
          <w:lang w:val="fr-FR"/>
        </w:rPr>
        <w:t>er</w:t>
      </w:r>
      <w:r w:rsidRPr="000C0945">
        <w:rPr>
          <w:rFonts w:ascii="Times New Roman" w:eastAsia="Times New Roman" w:hAnsi="Times New Roman"/>
          <w:bCs/>
          <w:sz w:val="24"/>
          <w:lang w:val="fr-FR"/>
        </w:rPr>
        <w:t xml:space="preserve"> trimestre 2021 et n’avaient donc pas pu être planifiées au budget 2021.</w:t>
      </w:r>
    </w:p>
    <w:p w14:paraId="28A4BFAF" w14:textId="77777777" w:rsidR="00C676B9" w:rsidRPr="000C0945" w:rsidRDefault="00C676B9" w:rsidP="000C0945">
      <w:pPr>
        <w:spacing w:line="0" w:lineRule="atLeast"/>
        <w:rPr>
          <w:rFonts w:ascii="Times New Roman" w:eastAsia="Times New Roman" w:hAnsi="Times New Roman"/>
          <w:bCs/>
          <w:sz w:val="24"/>
          <w:lang w:val="fr-FR"/>
        </w:rPr>
      </w:pPr>
    </w:p>
    <w:p w14:paraId="2CAAED17" w14:textId="535A6302" w:rsidR="000C0945" w:rsidRDefault="000C0945" w:rsidP="000C0945">
      <w:pPr>
        <w:spacing w:line="0" w:lineRule="atLeast"/>
        <w:rPr>
          <w:rFonts w:ascii="Times New Roman" w:eastAsia="Times New Roman" w:hAnsi="Times New Roman"/>
          <w:bCs/>
          <w:sz w:val="24"/>
          <w:lang w:val="fr-FR"/>
        </w:rPr>
      </w:pPr>
      <w:r w:rsidRPr="000C0945">
        <w:rPr>
          <w:rFonts w:ascii="Times New Roman" w:eastAsia="Times New Roman" w:hAnsi="Times New Roman"/>
          <w:bCs/>
          <w:sz w:val="24"/>
          <w:lang w:val="fr-FR"/>
        </w:rPr>
        <w:t>Chaque opération génère à la fois des recettes (produits de la vente) et des dépenses (différentes charges d’exploitation et de transport).</w:t>
      </w:r>
    </w:p>
    <w:p w14:paraId="4D9513AD" w14:textId="77777777" w:rsidR="00C676B9" w:rsidRPr="000C0945" w:rsidRDefault="00C676B9" w:rsidP="000C0945">
      <w:pPr>
        <w:spacing w:line="0" w:lineRule="atLeast"/>
        <w:rPr>
          <w:rFonts w:ascii="Times New Roman" w:eastAsia="Times New Roman" w:hAnsi="Times New Roman"/>
          <w:bCs/>
          <w:sz w:val="24"/>
          <w:lang w:val="fr-FR"/>
        </w:rPr>
      </w:pPr>
    </w:p>
    <w:p w14:paraId="3456644C" w14:textId="331EBA07" w:rsidR="000C0945" w:rsidRDefault="000C0945" w:rsidP="000C0945">
      <w:pPr>
        <w:spacing w:line="0" w:lineRule="atLeast"/>
        <w:rPr>
          <w:rFonts w:ascii="Times New Roman" w:eastAsia="Times New Roman" w:hAnsi="Times New Roman"/>
          <w:bCs/>
          <w:sz w:val="24"/>
          <w:lang w:val="fr-FR"/>
        </w:rPr>
      </w:pPr>
      <w:r w:rsidRPr="000C0945">
        <w:rPr>
          <w:rFonts w:ascii="Times New Roman" w:eastAsia="Times New Roman" w:hAnsi="Times New Roman"/>
          <w:bCs/>
          <w:sz w:val="24"/>
          <w:lang w:val="fr-FR"/>
        </w:rPr>
        <w:t>D’autre part l’abattage de chêne réalisé en parcelle 18 n’était pas non plus prévu au budget et suppose d’affecter des crédits supplémentaires</w:t>
      </w:r>
      <w:r w:rsidR="00C676B9">
        <w:rPr>
          <w:rFonts w:ascii="Times New Roman" w:eastAsia="Times New Roman" w:hAnsi="Times New Roman"/>
          <w:bCs/>
          <w:sz w:val="24"/>
          <w:lang w:val="fr-FR"/>
        </w:rPr>
        <w:t>.</w:t>
      </w:r>
    </w:p>
    <w:p w14:paraId="3CD35FCE" w14:textId="77777777" w:rsidR="00C676B9" w:rsidRPr="000C0945" w:rsidRDefault="00C676B9" w:rsidP="000C0945">
      <w:pPr>
        <w:spacing w:line="0" w:lineRule="atLeast"/>
        <w:rPr>
          <w:rFonts w:ascii="Times New Roman" w:eastAsia="Times New Roman" w:hAnsi="Times New Roman"/>
          <w:bCs/>
          <w:sz w:val="24"/>
          <w:lang w:val="fr-FR"/>
        </w:rPr>
      </w:pPr>
    </w:p>
    <w:p w14:paraId="71528263" w14:textId="39A0B579" w:rsidR="000C0945" w:rsidRDefault="000C0945" w:rsidP="000C0945">
      <w:pPr>
        <w:spacing w:line="0" w:lineRule="atLeast"/>
        <w:rPr>
          <w:rFonts w:ascii="Times New Roman" w:eastAsia="Times New Roman" w:hAnsi="Times New Roman"/>
          <w:bCs/>
          <w:sz w:val="24"/>
          <w:lang w:val="fr-FR"/>
        </w:rPr>
      </w:pPr>
      <w:r w:rsidRPr="000C0945">
        <w:rPr>
          <w:rFonts w:ascii="Times New Roman" w:eastAsia="Times New Roman" w:hAnsi="Times New Roman"/>
          <w:bCs/>
          <w:sz w:val="24"/>
          <w:lang w:val="fr-FR"/>
        </w:rPr>
        <w:t>Afin de permettre la réalisation de ces opérations, il y a lieu d’affecter les crédits comme suit, pris sur les recettes disponibles :</w:t>
      </w:r>
    </w:p>
    <w:p w14:paraId="655EB287" w14:textId="77777777" w:rsidR="00C676B9" w:rsidRPr="000C0945" w:rsidRDefault="00C676B9" w:rsidP="000C0945">
      <w:pPr>
        <w:spacing w:line="0" w:lineRule="atLeast"/>
        <w:rPr>
          <w:rFonts w:ascii="Times New Roman" w:eastAsia="Times New Roman" w:hAnsi="Times New Roman"/>
          <w:bCs/>
          <w:sz w:val="24"/>
          <w:lang w:val="fr-FR"/>
        </w:rPr>
      </w:pPr>
    </w:p>
    <w:p w14:paraId="0560F473" w14:textId="4035BFA8" w:rsidR="000C0945" w:rsidRPr="000C0945" w:rsidRDefault="000C0945" w:rsidP="000C0945">
      <w:pPr>
        <w:spacing w:line="0" w:lineRule="atLeast"/>
        <w:rPr>
          <w:rFonts w:ascii="Times New Roman" w:eastAsia="Times New Roman" w:hAnsi="Times New Roman"/>
          <w:bCs/>
          <w:sz w:val="24"/>
          <w:lang w:val="fr-FR"/>
        </w:rPr>
      </w:pPr>
      <w:r w:rsidRPr="000C0945">
        <w:rPr>
          <w:rFonts w:ascii="Times New Roman" w:eastAsia="Times New Roman" w:hAnsi="Times New Roman"/>
          <w:bCs/>
          <w:sz w:val="24"/>
          <w:lang w:val="fr-FR"/>
        </w:rPr>
        <w:t xml:space="preserve">D 61524 : Entretien bois et forêts &gt; </w:t>
      </w:r>
      <w:r w:rsidRPr="000C0945">
        <w:rPr>
          <w:rFonts w:ascii="Times New Roman" w:eastAsia="Times New Roman" w:hAnsi="Times New Roman"/>
          <w:bCs/>
          <w:sz w:val="24"/>
          <w:lang w:val="fr-FR"/>
        </w:rPr>
        <w:tab/>
      </w:r>
      <w:r w:rsidRPr="000C0945">
        <w:rPr>
          <w:rFonts w:ascii="Times New Roman" w:eastAsia="Times New Roman" w:hAnsi="Times New Roman"/>
          <w:bCs/>
          <w:sz w:val="24"/>
          <w:lang w:val="fr-FR"/>
        </w:rPr>
        <w:tab/>
      </w:r>
      <w:r w:rsidRPr="000C0945">
        <w:rPr>
          <w:rFonts w:ascii="Times New Roman" w:eastAsia="Times New Roman" w:hAnsi="Times New Roman"/>
          <w:bCs/>
          <w:sz w:val="24"/>
          <w:lang w:val="fr-FR"/>
        </w:rPr>
        <w:tab/>
      </w:r>
      <w:r w:rsidRPr="000C0945">
        <w:rPr>
          <w:rFonts w:ascii="Times New Roman" w:eastAsia="Times New Roman" w:hAnsi="Times New Roman"/>
          <w:bCs/>
          <w:sz w:val="24"/>
          <w:lang w:val="fr-FR"/>
        </w:rPr>
        <w:tab/>
      </w:r>
      <w:r w:rsidR="00C676B9">
        <w:rPr>
          <w:rFonts w:ascii="Times New Roman" w:eastAsia="Times New Roman" w:hAnsi="Times New Roman"/>
          <w:bCs/>
          <w:sz w:val="24"/>
          <w:lang w:val="fr-FR"/>
        </w:rPr>
        <w:tab/>
      </w:r>
      <w:r w:rsidR="00C676B9">
        <w:rPr>
          <w:rFonts w:ascii="Times New Roman" w:eastAsia="Times New Roman" w:hAnsi="Times New Roman"/>
          <w:bCs/>
          <w:sz w:val="24"/>
          <w:lang w:val="fr-FR"/>
        </w:rPr>
        <w:tab/>
      </w:r>
      <w:r w:rsidR="00C676B9">
        <w:rPr>
          <w:rFonts w:ascii="Times New Roman" w:eastAsia="Times New Roman" w:hAnsi="Times New Roman"/>
          <w:bCs/>
          <w:sz w:val="24"/>
          <w:lang w:val="fr-FR"/>
        </w:rPr>
        <w:tab/>
      </w:r>
      <w:r w:rsidRPr="000C0945">
        <w:rPr>
          <w:rFonts w:ascii="Times New Roman" w:eastAsia="Times New Roman" w:hAnsi="Times New Roman"/>
          <w:bCs/>
          <w:sz w:val="24"/>
          <w:lang w:val="fr-FR"/>
        </w:rPr>
        <w:t>3303 €</w:t>
      </w:r>
    </w:p>
    <w:p w14:paraId="738E8337" w14:textId="3F374F76" w:rsidR="000C0945" w:rsidRPr="000C0945" w:rsidRDefault="000C0945" w:rsidP="000C0945">
      <w:pPr>
        <w:spacing w:line="0" w:lineRule="atLeast"/>
        <w:rPr>
          <w:rFonts w:ascii="Times New Roman" w:eastAsia="Times New Roman" w:hAnsi="Times New Roman"/>
          <w:bCs/>
          <w:sz w:val="24"/>
          <w:lang w:val="fr-FR"/>
        </w:rPr>
      </w:pPr>
      <w:r w:rsidRPr="000C0945">
        <w:rPr>
          <w:rFonts w:ascii="Times New Roman" w:eastAsia="Times New Roman" w:hAnsi="Times New Roman"/>
          <w:bCs/>
          <w:sz w:val="24"/>
          <w:lang w:val="fr-FR"/>
        </w:rPr>
        <w:t xml:space="preserve">D 62878 : Remboursement autres organismes &gt; </w:t>
      </w:r>
      <w:r w:rsidRPr="000C0945">
        <w:rPr>
          <w:rFonts w:ascii="Times New Roman" w:eastAsia="Times New Roman" w:hAnsi="Times New Roman"/>
          <w:bCs/>
          <w:sz w:val="24"/>
          <w:lang w:val="fr-FR"/>
        </w:rPr>
        <w:tab/>
      </w:r>
      <w:r w:rsidR="00C676B9">
        <w:rPr>
          <w:rFonts w:ascii="Times New Roman" w:eastAsia="Times New Roman" w:hAnsi="Times New Roman"/>
          <w:bCs/>
          <w:sz w:val="24"/>
          <w:lang w:val="fr-FR"/>
        </w:rPr>
        <w:tab/>
      </w:r>
      <w:r w:rsidR="00C676B9">
        <w:rPr>
          <w:rFonts w:ascii="Times New Roman" w:eastAsia="Times New Roman" w:hAnsi="Times New Roman"/>
          <w:bCs/>
          <w:sz w:val="24"/>
          <w:lang w:val="fr-FR"/>
        </w:rPr>
        <w:tab/>
      </w:r>
      <w:r w:rsidR="00C676B9">
        <w:rPr>
          <w:rFonts w:ascii="Times New Roman" w:eastAsia="Times New Roman" w:hAnsi="Times New Roman"/>
          <w:bCs/>
          <w:sz w:val="24"/>
          <w:lang w:val="fr-FR"/>
        </w:rPr>
        <w:tab/>
      </w:r>
      <w:r w:rsidR="00C676B9">
        <w:rPr>
          <w:rFonts w:ascii="Times New Roman" w:eastAsia="Times New Roman" w:hAnsi="Times New Roman"/>
          <w:bCs/>
          <w:sz w:val="24"/>
          <w:lang w:val="fr-FR"/>
        </w:rPr>
        <w:tab/>
      </w:r>
      <w:r w:rsidRPr="000C0945">
        <w:rPr>
          <w:rFonts w:ascii="Times New Roman" w:eastAsia="Times New Roman" w:hAnsi="Times New Roman"/>
          <w:bCs/>
          <w:sz w:val="24"/>
          <w:lang w:val="fr-FR"/>
        </w:rPr>
        <w:t>7997 €</w:t>
      </w:r>
    </w:p>
    <w:p w14:paraId="3D4CD1F6" w14:textId="60A94206" w:rsidR="000C0945" w:rsidRPr="000C0945" w:rsidRDefault="000C0945" w:rsidP="000C0945">
      <w:pPr>
        <w:spacing w:line="0" w:lineRule="atLeast"/>
        <w:rPr>
          <w:rFonts w:ascii="Times New Roman" w:eastAsia="Times New Roman" w:hAnsi="Times New Roman"/>
          <w:bCs/>
          <w:sz w:val="24"/>
          <w:lang w:val="fr-FR"/>
        </w:rPr>
      </w:pPr>
      <w:r w:rsidRPr="000C0945">
        <w:rPr>
          <w:rFonts w:ascii="Times New Roman" w:eastAsia="Times New Roman" w:hAnsi="Times New Roman"/>
          <w:bCs/>
          <w:sz w:val="24"/>
          <w:lang w:val="fr-FR"/>
        </w:rPr>
        <w:t xml:space="preserve">D 011 : Total Charges à caractère général &gt; </w:t>
      </w:r>
      <w:r w:rsidRPr="000C0945">
        <w:rPr>
          <w:rFonts w:ascii="Times New Roman" w:eastAsia="Times New Roman" w:hAnsi="Times New Roman"/>
          <w:bCs/>
          <w:sz w:val="24"/>
          <w:lang w:val="fr-FR"/>
        </w:rPr>
        <w:tab/>
        <w:t xml:space="preserve">       </w:t>
      </w:r>
      <w:r w:rsidR="00C676B9">
        <w:rPr>
          <w:rFonts w:ascii="Times New Roman" w:eastAsia="Times New Roman" w:hAnsi="Times New Roman"/>
          <w:bCs/>
          <w:sz w:val="24"/>
          <w:lang w:val="fr-FR"/>
        </w:rPr>
        <w:tab/>
      </w:r>
      <w:r w:rsidR="00C676B9">
        <w:rPr>
          <w:rFonts w:ascii="Times New Roman" w:eastAsia="Times New Roman" w:hAnsi="Times New Roman"/>
          <w:bCs/>
          <w:sz w:val="24"/>
          <w:lang w:val="fr-FR"/>
        </w:rPr>
        <w:tab/>
      </w:r>
      <w:r w:rsidR="00C676B9">
        <w:rPr>
          <w:rFonts w:ascii="Times New Roman" w:eastAsia="Times New Roman" w:hAnsi="Times New Roman"/>
          <w:bCs/>
          <w:sz w:val="24"/>
          <w:lang w:val="fr-FR"/>
        </w:rPr>
        <w:tab/>
      </w:r>
      <w:r w:rsidR="00C676B9">
        <w:rPr>
          <w:rFonts w:ascii="Times New Roman" w:eastAsia="Times New Roman" w:hAnsi="Times New Roman"/>
          <w:bCs/>
          <w:sz w:val="24"/>
          <w:lang w:val="fr-FR"/>
        </w:rPr>
        <w:tab/>
        <w:t xml:space="preserve">          </w:t>
      </w:r>
      <w:r w:rsidRPr="000C0945">
        <w:rPr>
          <w:rFonts w:ascii="Times New Roman" w:eastAsia="Times New Roman" w:hAnsi="Times New Roman"/>
          <w:bCs/>
          <w:sz w:val="24"/>
          <w:lang w:val="fr-FR"/>
        </w:rPr>
        <w:t>11300 €</w:t>
      </w:r>
    </w:p>
    <w:p w14:paraId="471FA34F" w14:textId="68B76D89" w:rsidR="000C0945" w:rsidRPr="000C0945" w:rsidRDefault="000C0945" w:rsidP="000C0945">
      <w:pPr>
        <w:spacing w:line="0" w:lineRule="atLeast"/>
        <w:rPr>
          <w:rFonts w:ascii="Times New Roman" w:eastAsia="Times New Roman" w:hAnsi="Times New Roman"/>
          <w:bCs/>
          <w:sz w:val="24"/>
          <w:lang w:val="fr-FR"/>
        </w:rPr>
      </w:pPr>
      <w:r w:rsidRPr="000C0945">
        <w:rPr>
          <w:rFonts w:ascii="Times New Roman" w:eastAsia="Times New Roman" w:hAnsi="Times New Roman"/>
          <w:bCs/>
          <w:sz w:val="24"/>
          <w:lang w:val="fr-FR"/>
        </w:rPr>
        <w:t xml:space="preserve">D65888 : Autres charges &gt; </w:t>
      </w:r>
      <w:r w:rsidRPr="000C0945">
        <w:rPr>
          <w:rFonts w:ascii="Times New Roman" w:eastAsia="Times New Roman" w:hAnsi="Times New Roman"/>
          <w:bCs/>
          <w:sz w:val="24"/>
          <w:lang w:val="fr-FR"/>
        </w:rPr>
        <w:tab/>
      </w:r>
      <w:r w:rsidRPr="000C0945">
        <w:rPr>
          <w:rFonts w:ascii="Times New Roman" w:eastAsia="Times New Roman" w:hAnsi="Times New Roman"/>
          <w:bCs/>
          <w:sz w:val="24"/>
          <w:lang w:val="fr-FR"/>
        </w:rPr>
        <w:tab/>
      </w:r>
      <w:r w:rsidRPr="000C0945">
        <w:rPr>
          <w:rFonts w:ascii="Times New Roman" w:eastAsia="Times New Roman" w:hAnsi="Times New Roman"/>
          <w:bCs/>
          <w:sz w:val="24"/>
          <w:lang w:val="fr-FR"/>
        </w:rPr>
        <w:tab/>
      </w:r>
      <w:r w:rsidRPr="000C0945">
        <w:rPr>
          <w:rFonts w:ascii="Times New Roman" w:eastAsia="Times New Roman" w:hAnsi="Times New Roman"/>
          <w:bCs/>
          <w:sz w:val="24"/>
          <w:lang w:val="fr-FR"/>
        </w:rPr>
        <w:tab/>
      </w:r>
      <w:r w:rsidRPr="000C0945">
        <w:rPr>
          <w:rFonts w:ascii="Times New Roman" w:eastAsia="Times New Roman" w:hAnsi="Times New Roman"/>
          <w:bCs/>
          <w:sz w:val="24"/>
          <w:lang w:val="fr-FR"/>
        </w:rPr>
        <w:tab/>
      </w:r>
      <w:r w:rsidR="00C676B9">
        <w:rPr>
          <w:rFonts w:ascii="Times New Roman" w:eastAsia="Times New Roman" w:hAnsi="Times New Roman"/>
          <w:bCs/>
          <w:sz w:val="24"/>
          <w:lang w:val="fr-FR"/>
        </w:rPr>
        <w:tab/>
      </w:r>
      <w:r w:rsidR="00C676B9">
        <w:rPr>
          <w:rFonts w:ascii="Times New Roman" w:eastAsia="Times New Roman" w:hAnsi="Times New Roman"/>
          <w:bCs/>
          <w:sz w:val="24"/>
          <w:lang w:val="fr-FR"/>
        </w:rPr>
        <w:tab/>
      </w:r>
      <w:r w:rsidR="00C676B9">
        <w:rPr>
          <w:rFonts w:ascii="Times New Roman" w:eastAsia="Times New Roman" w:hAnsi="Times New Roman"/>
          <w:bCs/>
          <w:sz w:val="24"/>
          <w:lang w:val="fr-FR"/>
        </w:rPr>
        <w:tab/>
      </w:r>
      <w:r w:rsidRPr="000C0945">
        <w:rPr>
          <w:rFonts w:ascii="Times New Roman" w:eastAsia="Times New Roman" w:hAnsi="Times New Roman"/>
          <w:bCs/>
          <w:sz w:val="24"/>
          <w:lang w:val="fr-FR"/>
        </w:rPr>
        <w:t>2700 €</w:t>
      </w:r>
    </w:p>
    <w:p w14:paraId="23C8D87B" w14:textId="243188C2" w:rsidR="000C0945" w:rsidRPr="000C0945" w:rsidRDefault="000C0945" w:rsidP="000C0945">
      <w:pPr>
        <w:spacing w:line="0" w:lineRule="atLeast"/>
        <w:rPr>
          <w:rFonts w:ascii="Times New Roman" w:eastAsia="Times New Roman" w:hAnsi="Times New Roman"/>
          <w:bCs/>
          <w:sz w:val="24"/>
          <w:lang w:val="fr-FR"/>
        </w:rPr>
      </w:pPr>
      <w:r w:rsidRPr="000C0945">
        <w:rPr>
          <w:rFonts w:ascii="Times New Roman" w:eastAsia="Times New Roman" w:hAnsi="Times New Roman"/>
          <w:bCs/>
          <w:sz w:val="24"/>
          <w:lang w:val="fr-FR"/>
        </w:rPr>
        <w:t xml:space="preserve">D 65 : Autres charges de gestion courante </w:t>
      </w:r>
      <w:r w:rsidRPr="000C0945">
        <w:rPr>
          <w:rFonts w:ascii="Times New Roman" w:eastAsia="Times New Roman" w:hAnsi="Times New Roman"/>
          <w:bCs/>
          <w:sz w:val="24"/>
          <w:lang w:val="fr-FR"/>
        </w:rPr>
        <w:tab/>
      </w:r>
      <w:r w:rsidRPr="000C0945">
        <w:rPr>
          <w:rFonts w:ascii="Times New Roman" w:eastAsia="Times New Roman" w:hAnsi="Times New Roman"/>
          <w:bCs/>
          <w:sz w:val="24"/>
          <w:lang w:val="fr-FR"/>
        </w:rPr>
        <w:tab/>
      </w:r>
      <w:r w:rsidR="00C676B9">
        <w:rPr>
          <w:rFonts w:ascii="Times New Roman" w:eastAsia="Times New Roman" w:hAnsi="Times New Roman"/>
          <w:bCs/>
          <w:sz w:val="24"/>
          <w:lang w:val="fr-FR"/>
        </w:rPr>
        <w:tab/>
      </w:r>
      <w:r w:rsidR="00C676B9">
        <w:rPr>
          <w:rFonts w:ascii="Times New Roman" w:eastAsia="Times New Roman" w:hAnsi="Times New Roman"/>
          <w:bCs/>
          <w:sz w:val="24"/>
          <w:lang w:val="fr-FR"/>
        </w:rPr>
        <w:tab/>
      </w:r>
      <w:r w:rsidR="00C676B9">
        <w:rPr>
          <w:rFonts w:ascii="Times New Roman" w:eastAsia="Times New Roman" w:hAnsi="Times New Roman"/>
          <w:bCs/>
          <w:sz w:val="24"/>
          <w:lang w:val="fr-FR"/>
        </w:rPr>
        <w:tab/>
      </w:r>
      <w:r w:rsidR="00C676B9">
        <w:rPr>
          <w:rFonts w:ascii="Times New Roman" w:eastAsia="Times New Roman" w:hAnsi="Times New Roman"/>
          <w:bCs/>
          <w:sz w:val="24"/>
          <w:lang w:val="fr-FR"/>
        </w:rPr>
        <w:tab/>
      </w:r>
      <w:r w:rsidRPr="000C0945">
        <w:rPr>
          <w:rFonts w:ascii="Times New Roman" w:eastAsia="Times New Roman" w:hAnsi="Times New Roman"/>
          <w:bCs/>
          <w:sz w:val="24"/>
          <w:lang w:val="fr-FR"/>
        </w:rPr>
        <w:t>2700 €</w:t>
      </w:r>
    </w:p>
    <w:p w14:paraId="6B25A4CC" w14:textId="125E9EB9" w:rsidR="000C0945" w:rsidRPr="000C0945" w:rsidRDefault="000C0945" w:rsidP="000C0945">
      <w:pPr>
        <w:spacing w:line="0" w:lineRule="atLeast"/>
        <w:rPr>
          <w:rFonts w:ascii="Times New Roman" w:eastAsia="Times New Roman" w:hAnsi="Times New Roman"/>
          <w:bCs/>
          <w:sz w:val="24"/>
          <w:lang w:val="fr-FR"/>
        </w:rPr>
      </w:pPr>
      <w:r w:rsidRPr="000C0945">
        <w:rPr>
          <w:rFonts w:ascii="Times New Roman" w:eastAsia="Times New Roman" w:hAnsi="Times New Roman"/>
          <w:bCs/>
          <w:sz w:val="24"/>
          <w:lang w:val="fr-FR"/>
        </w:rPr>
        <w:t xml:space="preserve">R 7022 : Coupes de bois &gt; </w:t>
      </w:r>
      <w:r w:rsidRPr="000C0945">
        <w:rPr>
          <w:rFonts w:ascii="Times New Roman" w:eastAsia="Times New Roman" w:hAnsi="Times New Roman"/>
          <w:bCs/>
          <w:sz w:val="24"/>
          <w:lang w:val="fr-FR"/>
        </w:rPr>
        <w:tab/>
      </w:r>
      <w:r w:rsidRPr="000C0945">
        <w:rPr>
          <w:rFonts w:ascii="Times New Roman" w:eastAsia="Times New Roman" w:hAnsi="Times New Roman"/>
          <w:bCs/>
          <w:sz w:val="24"/>
          <w:lang w:val="fr-FR"/>
        </w:rPr>
        <w:tab/>
      </w:r>
      <w:r w:rsidRPr="000C0945">
        <w:rPr>
          <w:rFonts w:ascii="Times New Roman" w:eastAsia="Times New Roman" w:hAnsi="Times New Roman"/>
          <w:bCs/>
          <w:sz w:val="24"/>
          <w:lang w:val="fr-FR"/>
        </w:rPr>
        <w:tab/>
      </w:r>
      <w:r w:rsidRPr="000C0945">
        <w:rPr>
          <w:rFonts w:ascii="Times New Roman" w:eastAsia="Times New Roman" w:hAnsi="Times New Roman"/>
          <w:bCs/>
          <w:sz w:val="24"/>
          <w:lang w:val="fr-FR"/>
        </w:rPr>
        <w:tab/>
      </w:r>
      <w:r w:rsidRPr="000C0945">
        <w:rPr>
          <w:rFonts w:ascii="Times New Roman" w:eastAsia="Times New Roman" w:hAnsi="Times New Roman"/>
          <w:bCs/>
          <w:sz w:val="24"/>
          <w:lang w:val="fr-FR"/>
        </w:rPr>
        <w:tab/>
      </w:r>
      <w:r w:rsidRPr="000C0945">
        <w:rPr>
          <w:rFonts w:ascii="Times New Roman" w:eastAsia="Times New Roman" w:hAnsi="Times New Roman"/>
          <w:bCs/>
          <w:sz w:val="24"/>
          <w:lang w:val="fr-FR"/>
        </w:rPr>
        <w:tab/>
      </w:r>
      <w:r w:rsidRPr="000C0945">
        <w:rPr>
          <w:rFonts w:ascii="Times New Roman" w:eastAsia="Times New Roman" w:hAnsi="Times New Roman"/>
          <w:bCs/>
          <w:sz w:val="24"/>
          <w:lang w:val="fr-FR"/>
        </w:rPr>
        <w:tab/>
      </w:r>
      <w:r w:rsidR="00C676B9">
        <w:rPr>
          <w:rFonts w:ascii="Times New Roman" w:eastAsia="Times New Roman" w:hAnsi="Times New Roman"/>
          <w:bCs/>
          <w:sz w:val="24"/>
          <w:lang w:val="fr-FR"/>
        </w:rPr>
        <w:t xml:space="preserve">         </w:t>
      </w:r>
      <w:r w:rsidRPr="000C0945">
        <w:rPr>
          <w:rFonts w:ascii="Times New Roman" w:eastAsia="Times New Roman" w:hAnsi="Times New Roman"/>
          <w:bCs/>
          <w:sz w:val="24"/>
          <w:lang w:val="fr-FR"/>
        </w:rPr>
        <w:t xml:space="preserve"> 13425 €</w:t>
      </w:r>
    </w:p>
    <w:p w14:paraId="1E301634" w14:textId="7BA5A844" w:rsidR="000C0945" w:rsidRPr="000C0945" w:rsidRDefault="000C0945" w:rsidP="000C0945">
      <w:pPr>
        <w:spacing w:line="0" w:lineRule="atLeast"/>
        <w:rPr>
          <w:rFonts w:ascii="Times New Roman" w:eastAsia="Times New Roman" w:hAnsi="Times New Roman"/>
          <w:bCs/>
          <w:sz w:val="24"/>
          <w:lang w:val="fr-FR"/>
        </w:rPr>
      </w:pPr>
      <w:r w:rsidRPr="000C0945">
        <w:rPr>
          <w:rFonts w:ascii="Times New Roman" w:eastAsia="Times New Roman" w:hAnsi="Times New Roman"/>
          <w:bCs/>
          <w:sz w:val="24"/>
          <w:lang w:val="fr-FR"/>
        </w:rPr>
        <w:t xml:space="preserve">R 7023 : Menus produits forestiers &gt; </w:t>
      </w:r>
      <w:r w:rsidRPr="000C0945">
        <w:rPr>
          <w:rFonts w:ascii="Times New Roman" w:eastAsia="Times New Roman" w:hAnsi="Times New Roman"/>
          <w:bCs/>
          <w:sz w:val="24"/>
          <w:lang w:val="fr-FR"/>
        </w:rPr>
        <w:tab/>
      </w:r>
      <w:r w:rsidRPr="000C0945">
        <w:rPr>
          <w:rFonts w:ascii="Times New Roman" w:eastAsia="Times New Roman" w:hAnsi="Times New Roman"/>
          <w:bCs/>
          <w:sz w:val="24"/>
          <w:lang w:val="fr-FR"/>
        </w:rPr>
        <w:tab/>
      </w:r>
      <w:r w:rsidRPr="000C0945">
        <w:rPr>
          <w:rFonts w:ascii="Times New Roman" w:eastAsia="Times New Roman" w:hAnsi="Times New Roman"/>
          <w:bCs/>
          <w:sz w:val="24"/>
          <w:lang w:val="fr-FR"/>
        </w:rPr>
        <w:tab/>
      </w:r>
      <w:r w:rsidRPr="000C0945">
        <w:rPr>
          <w:rFonts w:ascii="Times New Roman" w:eastAsia="Times New Roman" w:hAnsi="Times New Roman"/>
          <w:bCs/>
          <w:sz w:val="24"/>
          <w:lang w:val="fr-FR"/>
        </w:rPr>
        <w:tab/>
      </w:r>
      <w:r w:rsidRPr="000C0945">
        <w:rPr>
          <w:rFonts w:ascii="Times New Roman" w:eastAsia="Times New Roman" w:hAnsi="Times New Roman"/>
          <w:bCs/>
          <w:sz w:val="24"/>
          <w:lang w:val="fr-FR"/>
        </w:rPr>
        <w:tab/>
        <w:t xml:space="preserve">     </w:t>
      </w:r>
      <w:proofErr w:type="gramStart"/>
      <w:r w:rsidR="00C676B9">
        <w:rPr>
          <w:rFonts w:ascii="Times New Roman" w:eastAsia="Times New Roman" w:hAnsi="Times New Roman"/>
          <w:bCs/>
          <w:sz w:val="24"/>
          <w:lang w:val="fr-FR"/>
        </w:rPr>
        <w:tab/>
        <w:t xml:space="preserve">  </w:t>
      </w:r>
      <w:r w:rsidRPr="000C0945">
        <w:rPr>
          <w:rFonts w:ascii="Times New Roman" w:eastAsia="Times New Roman" w:hAnsi="Times New Roman"/>
          <w:bCs/>
          <w:sz w:val="24"/>
          <w:lang w:val="fr-FR"/>
        </w:rPr>
        <w:t>575</w:t>
      </w:r>
      <w:proofErr w:type="gramEnd"/>
      <w:r w:rsidRPr="000C0945">
        <w:rPr>
          <w:rFonts w:ascii="Times New Roman" w:eastAsia="Times New Roman" w:hAnsi="Times New Roman"/>
          <w:bCs/>
          <w:sz w:val="24"/>
          <w:lang w:val="fr-FR"/>
        </w:rPr>
        <w:t xml:space="preserve"> €</w:t>
      </w:r>
    </w:p>
    <w:p w14:paraId="35D0988A" w14:textId="1EE7B1E7" w:rsidR="000C0945" w:rsidRPr="000C0945" w:rsidRDefault="000C0945" w:rsidP="000C0945">
      <w:pPr>
        <w:spacing w:line="0" w:lineRule="atLeast"/>
        <w:rPr>
          <w:rFonts w:ascii="Times New Roman" w:eastAsia="Times New Roman" w:hAnsi="Times New Roman"/>
          <w:bCs/>
          <w:sz w:val="24"/>
          <w:lang w:val="fr-FR"/>
        </w:rPr>
      </w:pPr>
      <w:r w:rsidRPr="000C0945">
        <w:rPr>
          <w:rFonts w:ascii="Times New Roman" w:eastAsia="Times New Roman" w:hAnsi="Times New Roman"/>
          <w:bCs/>
          <w:sz w:val="24"/>
          <w:lang w:val="fr-FR"/>
        </w:rPr>
        <w:t xml:space="preserve">Total R 70 : Produits et services </w:t>
      </w:r>
      <w:r w:rsidRPr="000C0945">
        <w:rPr>
          <w:rFonts w:ascii="Times New Roman" w:eastAsia="Times New Roman" w:hAnsi="Times New Roman"/>
          <w:bCs/>
          <w:sz w:val="24"/>
          <w:lang w:val="fr-FR"/>
        </w:rPr>
        <w:tab/>
      </w:r>
      <w:r w:rsidRPr="000C0945">
        <w:rPr>
          <w:rFonts w:ascii="Times New Roman" w:eastAsia="Times New Roman" w:hAnsi="Times New Roman"/>
          <w:bCs/>
          <w:sz w:val="24"/>
          <w:lang w:val="fr-FR"/>
        </w:rPr>
        <w:tab/>
      </w:r>
      <w:r w:rsidRPr="000C0945">
        <w:rPr>
          <w:rFonts w:ascii="Times New Roman" w:eastAsia="Times New Roman" w:hAnsi="Times New Roman"/>
          <w:bCs/>
          <w:sz w:val="24"/>
          <w:lang w:val="fr-FR"/>
        </w:rPr>
        <w:tab/>
      </w:r>
      <w:r w:rsidRPr="000C0945">
        <w:rPr>
          <w:rFonts w:ascii="Times New Roman" w:eastAsia="Times New Roman" w:hAnsi="Times New Roman"/>
          <w:bCs/>
          <w:sz w:val="24"/>
          <w:lang w:val="fr-FR"/>
        </w:rPr>
        <w:tab/>
      </w:r>
      <w:r w:rsidRPr="000C0945">
        <w:rPr>
          <w:rFonts w:ascii="Times New Roman" w:eastAsia="Times New Roman" w:hAnsi="Times New Roman"/>
          <w:bCs/>
          <w:sz w:val="24"/>
          <w:lang w:val="fr-FR"/>
        </w:rPr>
        <w:tab/>
      </w:r>
      <w:r w:rsidRPr="000C0945">
        <w:rPr>
          <w:rFonts w:ascii="Times New Roman" w:eastAsia="Times New Roman" w:hAnsi="Times New Roman"/>
          <w:bCs/>
          <w:sz w:val="24"/>
          <w:lang w:val="fr-FR"/>
        </w:rPr>
        <w:tab/>
        <w:t xml:space="preserve"> </w:t>
      </w:r>
      <w:r w:rsidR="00C676B9">
        <w:rPr>
          <w:rFonts w:ascii="Times New Roman" w:eastAsia="Times New Roman" w:hAnsi="Times New Roman"/>
          <w:bCs/>
          <w:sz w:val="24"/>
          <w:lang w:val="fr-FR"/>
        </w:rPr>
        <w:t xml:space="preserve">         </w:t>
      </w:r>
      <w:r w:rsidRPr="000C0945">
        <w:rPr>
          <w:rFonts w:ascii="Times New Roman" w:eastAsia="Times New Roman" w:hAnsi="Times New Roman"/>
          <w:bCs/>
          <w:sz w:val="24"/>
          <w:lang w:val="fr-FR"/>
        </w:rPr>
        <w:t>14000 €</w:t>
      </w:r>
    </w:p>
    <w:p w14:paraId="71432B65" w14:textId="6B20A66B" w:rsidR="000C0945" w:rsidRDefault="000C0945" w:rsidP="000C0945">
      <w:pPr>
        <w:spacing w:line="0" w:lineRule="atLeast"/>
        <w:rPr>
          <w:rFonts w:ascii="Times New Roman" w:eastAsia="Times New Roman" w:hAnsi="Times New Roman"/>
          <w:b/>
          <w:sz w:val="24"/>
          <w:u w:val="single"/>
          <w:lang w:val="fr-FR"/>
        </w:rPr>
      </w:pPr>
    </w:p>
    <w:p w14:paraId="5E9D3727" w14:textId="214695DC" w:rsidR="00C676B9" w:rsidRDefault="00C676B9" w:rsidP="000C0945">
      <w:pPr>
        <w:spacing w:line="0" w:lineRule="atLeast"/>
        <w:rPr>
          <w:rFonts w:ascii="Times New Roman" w:eastAsia="Times New Roman" w:hAnsi="Times New Roman"/>
          <w:bCs/>
          <w:i/>
          <w:iCs/>
          <w:sz w:val="24"/>
          <w:lang w:val="fr-FR"/>
        </w:rPr>
      </w:pPr>
      <w:r w:rsidRPr="00F16E38">
        <w:rPr>
          <w:rFonts w:ascii="Times New Roman" w:eastAsia="Times New Roman" w:hAnsi="Times New Roman"/>
          <w:bCs/>
          <w:sz w:val="24"/>
          <w:lang w:val="fr-FR"/>
        </w:rPr>
        <w:t xml:space="preserve">Le conseil municipal valide la décision budgétaire modificative du budget bois comme présenté ci-dessus à l’unanimité. </w:t>
      </w:r>
      <w:r w:rsidRPr="00F16E38">
        <w:rPr>
          <w:rFonts w:ascii="Times New Roman" w:eastAsia="Times New Roman" w:hAnsi="Times New Roman"/>
          <w:bCs/>
          <w:i/>
          <w:iCs/>
          <w:sz w:val="24"/>
          <w:lang w:val="fr-FR"/>
        </w:rPr>
        <w:t>[</w:t>
      </w:r>
      <w:proofErr w:type="gramStart"/>
      <w:r w:rsidRPr="00F16E38">
        <w:rPr>
          <w:rFonts w:ascii="Times New Roman" w:eastAsia="Times New Roman" w:hAnsi="Times New Roman"/>
          <w:bCs/>
          <w:i/>
          <w:iCs/>
          <w:sz w:val="24"/>
          <w:lang w:val="fr-FR"/>
        </w:rPr>
        <w:t>délibération</w:t>
      </w:r>
      <w:proofErr w:type="gramEnd"/>
      <w:r w:rsidRPr="00F16E38">
        <w:rPr>
          <w:rFonts w:ascii="Times New Roman" w:eastAsia="Times New Roman" w:hAnsi="Times New Roman"/>
          <w:bCs/>
          <w:i/>
          <w:iCs/>
          <w:sz w:val="24"/>
          <w:lang w:val="fr-FR"/>
        </w:rPr>
        <w:t xml:space="preserve"> n°10]</w:t>
      </w:r>
    </w:p>
    <w:p w14:paraId="2BEFDF48" w14:textId="2C559623" w:rsidR="00F16E38" w:rsidRDefault="00F16E38" w:rsidP="000C0945">
      <w:pPr>
        <w:spacing w:line="0" w:lineRule="atLeast"/>
        <w:rPr>
          <w:rFonts w:ascii="Times New Roman" w:eastAsia="Times New Roman" w:hAnsi="Times New Roman"/>
          <w:bCs/>
          <w:i/>
          <w:iCs/>
          <w:sz w:val="24"/>
          <w:lang w:val="fr-FR"/>
        </w:rPr>
      </w:pPr>
    </w:p>
    <w:p w14:paraId="6A6D9368" w14:textId="77777777" w:rsidR="00F16E38" w:rsidRPr="00F16E38" w:rsidRDefault="00F16E38" w:rsidP="000C0945">
      <w:pPr>
        <w:spacing w:line="0" w:lineRule="atLeast"/>
        <w:rPr>
          <w:rFonts w:ascii="Times New Roman" w:eastAsia="Times New Roman" w:hAnsi="Times New Roman"/>
          <w:bCs/>
          <w:sz w:val="24"/>
          <w:lang w:val="fr-FR"/>
        </w:rPr>
      </w:pPr>
    </w:p>
    <w:p w14:paraId="5FD734CC" w14:textId="7D93EB93" w:rsidR="00FD7277" w:rsidRPr="000C0945" w:rsidRDefault="000C0945" w:rsidP="000C0945">
      <w:pPr>
        <w:pStyle w:val="Paragraphedeliste"/>
        <w:numPr>
          <w:ilvl w:val="0"/>
          <w:numId w:val="16"/>
        </w:numPr>
        <w:rPr>
          <w:rFonts w:ascii="Times New Roman" w:hAnsi="Times New Roman" w:cs="Times New Roman"/>
          <w:b/>
          <w:bCs/>
          <w:sz w:val="24"/>
          <w:szCs w:val="24"/>
          <w:u w:val="single"/>
          <w:lang w:val="fr-FR"/>
        </w:rPr>
      </w:pPr>
      <w:r w:rsidRPr="000C0945">
        <w:rPr>
          <w:rFonts w:ascii="Times New Roman" w:hAnsi="Times New Roman" w:cs="Times New Roman"/>
          <w:b/>
          <w:bCs/>
          <w:sz w:val="24"/>
          <w:szCs w:val="24"/>
          <w:u w:val="single"/>
          <w:lang w:val="fr-FR"/>
        </w:rPr>
        <w:t>ADMISSION EN NON-VALEUR</w:t>
      </w:r>
    </w:p>
    <w:p w14:paraId="4C7222CD" w14:textId="3AD1CF10" w:rsidR="00FF49D4" w:rsidRDefault="00FF49D4" w:rsidP="00FF49D4">
      <w:pPr>
        <w:rPr>
          <w:rFonts w:ascii="Times New Roman" w:hAnsi="Times New Roman" w:cs="Times New Roman"/>
          <w:sz w:val="24"/>
          <w:szCs w:val="24"/>
          <w:lang w:val="fr-FR"/>
        </w:rPr>
      </w:pPr>
    </w:p>
    <w:p w14:paraId="5572BAA0" w14:textId="506B38F5" w:rsidR="000C0945" w:rsidRDefault="000C0945" w:rsidP="000C0945">
      <w:pPr>
        <w:rPr>
          <w:rFonts w:ascii="Times New Roman" w:hAnsi="Times New Roman" w:cs="Times New Roman"/>
          <w:sz w:val="24"/>
          <w:szCs w:val="24"/>
          <w:lang w:val="fr-FR"/>
        </w:rPr>
      </w:pPr>
      <w:r w:rsidRPr="000C0945">
        <w:rPr>
          <w:rFonts w:ascii="Times New Roman" w:hAnsi="Times New Roman" w:cs="Times New Roman"/>
          <w:sz w:val="24"/>
          <w:szCs w:val="24"/>
          <w:lang w:val="fr-FR"/>
        </w:rPr>
        <w:t xml:space="preserve">Les cotisations sociales obligatoires font l’objet de versements mensuels, dont certains ajustements sont parfois nécessaires en N + 1 pour l’exercice précédent (arrondis, actualisations, </w:t>
      </w:r>
      <w:proofErr w:type="spellStart"/>
      <w:r w:rsidRPr="000C0945">
        <w:rPr>
          <w:rFonts w:ascii="Times New Roman" w:hAnsi="Times New Roman" w:cs="Times New Roman"/>
          <w:sz w:val="24"/>
          <w:szCs w:val="24"/>
          <w:lang w:val="fr-FR"/>
        </w:rPr>
        <w:t>etc</w:t>
      </w:r>
      <w:proofErr w:type="spellEnd"/>
      <w:r w:rsidRPr="000C0945">
        <w:rPr>
          <w:rFonts w:ascii="Times New Roman" w:hAnsi="Times New Roman" w:cs="Times New Roman"/>
          <w:sz w:val="24"/>
          <w:szCs w:val="24"/>
          <w:lang w:val="fr-FR"/>
        </w:rPr>
        <w:t>)</w:t>
      </w:r>
      <w:r w:rsidR="00F16E38">
        <w:rPr>
          <w:rFonts w:ascii="Times New Roman" w:hAnsi="Times New Roman" w:cs="Times New Roman"/>
          <w:sz w:val="24"/>
          <w:szCs w:val="24"/>
          <w:lang w:val="fr-FR"/>
        </w:rPr>
        <w:t>.</w:t>
      </w:r>
    </w:p>
    <w:p w14:paraId="3C74F3DC" w14:textId="77777777" w:rsidR="00F16E38" w:rsidRPr="000C0945" w:rsidRDefault="00F16E38" w:rsidP="000C0945">
      <w:pPr>
        <w:rPr>
          <w:rFonts w:ascii="Times New Roman" w:hAnsi="Times New Roman" w:cs="Times New Roman"/>
          <w:sz w:val="24"/>
          <w:szCs w:val="24"/>
          <w:lang w:val="fr-FR"/>
        </w:rPr>
      </w:pPr>
    </w:p>
    <w:p w14:paraId="2D6E67EA" w14:textId="65F7E8F7" w:rsidR="000C0945" w:rsidRDefault="00F16E38" w:rsidP="000C0945">
      <w:pPr>
        <w:rPr>
          <w:rFonts w:ascii="Times New Roman" w:hAnsi="Times New Roman" w:cs="Times New Roman"/>
          <w:sz w:val="24"/>
          <w:szCs w:val="24"/>
          <w:lang w:val="fr-FR"/>
        </w:rPr>
      </w:pPr>
      <w:r>
        <w:rPr>
          <w:rFonts w:ascii="Times New Roman" w:hAnsi="Times New Roman" w:cs="Times New Roman"/>
          <w:sz w:val="24"/>
          <w:szCs w:val="24"/>
          <w:lang w:val="fr-FR"/>
        </w:rPr>
        <w:lastRenderedPageBreak/>
        <w:t>Les deux éléments qui concernent</w:t>
      </w:r>
      <w:r w:rsidR="000C0945" w:rsidRPr="000C0945">
        <w:rPr>
          <w:rFonts w:ascii="Times New Roman" w:hAnsi="Times New Roman" w:cs="Times New Roman"/>
          <w:sz w:val="24"/>
          <w:szCs w:val="24"/>
          <w:lang w:val="fr-FR"/>
        </w:rPr>
        <w:t xml:space="preserve"> l’exercice 2020</w:t>
      </w:r>
      <w:r>
        <w:rPr>
          <w:rFonts w:ascii="Times New Roman" w:hAnsi="Times New Roman" w:cs="Times New Roman"/>
          <w:sz w:val="24"/>
          <w:szCs w:val="24"/>
          <w:lang w:val="fr-FR"/>
        </w:rPr>
        <w:t xml:space="preserve"> sont les suivants :</w:t>
      </w:r>
    </w:p>
    <w:p w14:paraId="72B13C7F" w14:textId="77777777" w:rsidR="00F16E38" w:rsidRPr="000C0945" w:rsidRDefault="00F16E38" w:rsidP="000C0945">
      <w:pPr>
        <w:rPr>
          <w:rFonts w:ascii="Times New Roman" w:hAnsi="Times New Roman" w:cs="Times New Roman"/>
          <w:sz w:val="24"/>
          <w:szCs w:val="24"/>
          <w:lang w:val="fr-FR"/>
        </w:rPr>
      </w:pPr>
    </w:p>
    <w:p w14:paraId="7F954309" w14:textId="77777777" w:rsidR="000C0945" w:rsidRPr="000C0945" w:rsidRDefault="000C0945" w:rsidP="000C0945">
      <w:pPr>
        <w:rPr>
          <w:rFonts w:ascii="Times New Roman" w:hAnsi="Times New Roman" w:cs="Times New Roman"/>
          <w:sz w:val="24"/>
          <w:szCs w:val="24"/>
          <w:lang w:val="fr-FR"/>
        </w:rPr>
      </w:pPr>
      <w:r w:rsidRPr="000C0945">
        <w:rPr>
          <w:rFonts w:ascii="Times New Roman" w:hAnsi="Times New Roman" w:cs="Times New Roman"/>
          <w:sz w:val="24"/>
          <w:szCs w:val="24"/>
          <w:lang w:val="fr-FR"/>
        </w:rPr>
        <w:t>Trop versé à l’IRCANTEC : 8,32 €</w:t>
      </w:r>
    </w:p>
    <w:p w14:paraId="1C39B7F8" w14:textId="5DC0690C" w:rsidR="000C0945" w:rsidRDefault="000C0945" w:rsidP="000C0945">
      <w:pPr>
        <w:rPr>
          <w:rFonts w:ascii="Times New Roman" w:hAnsi="Times New Roman" w:cs="Times New Roman"/>
          <w:sz w:val="24"/>
          <w:szCs w:val="24"/>
          <w:lang w:val="fr-FR"/>
        </w:rPr>
      </w:pPr>
      <w:r w:rsidRPr="000C0945">
        <w:rPr>
          <w:rFonts w:ascii="Times New Roman" w:hAnsi="Times New Roman" w:cs="Times New Roman"/>
          <w:sz w:val="24"/>
          <w:szCs w:val="24"/>
          <w:lang w:val="fr-FR"/>
        </w:rPr>
        <w:t>Trop versé à l’URSSAF : 12,00 €</w:t>
      </w:r>
      <w:r w:rsidR="00F16E38">
        <w:rPr>
          <w:rFonts w:ascii="Times New Roman" w:hAnsi="Times New Roman" w:cs="Times New Roman"/>
          <w:sz w:val="24"/>
          <w:szCs w:val="24"/>
          <w:lang w:val="fr-FR"/>
        </w:rPr>
        <w:t>.</w:t>
      </w:r>
    </w:p>
    <w:p w14:paraId="398AE580" w14:textId="77777777" w:rsidR="00F16E38" w:rsidRPr="000C0945" w:rsidRDefault="00F16E38" w:rsidP="000C0945">
      <w:pPr>
        <w:rPr>
          <w:rFonts w:ascii="Times New Roman" w:hAnsi="Times New Roman" w:cs="Times New Roman"/>
          <w:sz w:val="24"/>
          <w:szCs w:val="24"/>
          <w:lang w:val="fr-FR"/>
        </w:rPr>
      </w:pPr>
    </w:p>
    <w:p w14:paraId="6D5356C5" w14:textId="77777777" w:rsidR="000C0945" w:rsidRPr="000C0945" w:rsidRDefault="000C0945" w:rsidP="000C0945">
      <w:pPr>
        <w:rPr>
          <w:rFonts w:ascii="Times New Roman" w:hAnsi="Times New Roman" w:cs="Times New Roman"/>
          <w:sz w:val="24"/>
          <w:szCs w:val="24"/>
          <w:lang w:val="fr-FR"/>
        </w:rPr>
      </w:pPr>
      <w:r w:rsidRPr="000C0945">
        <w:rPr>
          <w:rFonts w:ascii="Times New Roman" w:hAnsi="Times New Roman" w:cs="Times New Roman"/>
          <w:sz w:val="24"/>
          <w:szCs w:val="24"/>
          <w:lang w:val="fr-FR"/>
        </w:rPr>
        <w:t>Ces sommes sont inférieures aux seuils de poursuite fixés par la DGFIP</w:t>
      </w:r>
    </w:p>
    <w:p w14:paraId="3134ADD1" w14:textId="53899F02" w:rsidR="000C0945" w:rsidRDefault="000C0945" w:rsidP="000C0945">
      <w:pPr>
        <w:rPr>
          <w:rFonts w:ascii="Times New Roman" w:hAnsi="Times New Roman" w:cs="Times New Roman"/>
          <w:sz w:val="24"/>
          <w:szCs w:val="24"/>
          <w:lang w:val="fr-FR"/>
        </w:rPr>
      </w:pPr>
      <w:r w:rsidRPr="000C0945">
        <w:rPr>
          <w:rFonts w:ascii="Times New Roman" w:hAnsi="Times New Roman" w:cs="Times New Roman"/>
          <w:sz w:val="24"/>
          <w:szCs w:val="24"/>
          <w:lang w:val="fr-FR"/>
        </w:rPr>
        <w:t xml:space="preserve">Dans l’attente des ajustements qui se produiront début 2022 pour l’exercice 2021, la DGFIP nous propose l’admission en </w:t>
      </w:r>
      <w:r w:rsidR="00F16E38" w:rsidRPr="000C0945">
        <w:rPr>
          <w:rFonts w:ascii="Times New Roman" w:hAnsi="Times New Roman" w:cs="Times New Roman"/>
          <w:sz w:val="24"/>
          <w:szCs w:val="24"/>
          <w:lang w:val="fr-FR"/>
        </w:rPr>
        <w:t>non-valeur</w:t>
      </w:r>
      <w:r w:rsidRPr="000C0945">
        <w:rPr>
          <w:rFonts w:ascii="Times New Roman" w:hAnsi="Times New Roman" w:cs="Times New Roman"/>
          <w:sz w:val="24"/>
          <w:szCs w:val="24"/>
          <w:lang w:val="fr-FR"/>
        </w:rPr>
        <w:t xml:space="preserve"> de ces deux créances, pour ajustement comptable (perte des sommes en jeu).</w:t>
      </w:r>
    </w:p>
    <w:p w14:paraId="61A5FB8C" w14:textId="37B0124F" w:rsidR="005B7196" w:rsidRDefault="005B7196" w:rsidP="000C0945">
      <w:pPr>
        <w:rPr>
          <w:rFonts w:ascii="Times New Roman" w:hAnsi="Times New Roman" w:cs="Times New Roman"/>
          <w:sz w:val="24"/>
          <w:szCs w:val="24"/>
          <w:lang w:val="fr-FR"/>
        </w:rPr>
      </w:pPr>
    </w:p>
    <w:p w14:paraId="78BB427A" w14:textId="079AF7B1" w:rsidR="005B7196" w:rsidRPr="000C0945" w:rsidRDefault="005B7196" w:rsidP="000C0945">
      <w:pPr>
        <w:rPr>
          <w:rFonts w:ascii="Times New Roman" w:hAnsi="Times New Roman" w:cs="Times New Roman"/>
          <w:sz w:val="24"/>
          <w:szCs w:val="24"/>
          <w:lang w:val="fr-FR"/>
        </w:rPr>
      </w:pPr>
      <w:r>
        <w:rPr>
          <w:rFonts w:ascii="Times New Roman" w:hAnsi="Times New Roman" w:cs="Times New Roman"/>
          <w:sz w:val="24"/>
          <w:szCs w:val="24"/>
          <w:lang w:val="fr-FR"/>
        </w:rPr>
        <w:t xml:space="preserve">Le conseil municipal, après avoir entendu l’exposé, valide à l’unanimité l’admission en non-valeur des montants détaillés ci-dessus. </w:t>
      </w:r>
      <w:r w:rsidRPr="005B7196">
        <w:rPr>
          <w:rFonts w:ascii="Times New Roman" w:hAnsi="Times New Roman" w:cs="Times New Roman"/>
          <w:i/>
          <w:iCs/>
          <w:sz w:val="24"/>
          <w:szCs w:val="24"/>
          <w:lang w:val="fr-FR"/>
        </w:rPr>
        <w:t>[</w:t>
      </w:r>
      <w:proofErr w:type="gramStart"/>
      <w:r w:rsidRPr="005B7196">
        <w:rPr>
          <w:rFonts w:ascii="Times New Roman" w:hAnsi="Times New Roman" w:cs="Times New Roman"/>
          <w:i/>
          <w:iCs/>
          <w:sz w:val="24"/>
          <w:szCs w:val="24"/>
          <w:lang w:val="fr-FR"/>
        </w:rPr>
        <w:t>délibération</w:t>
      </w:r>
      <w:proofErr w:type="gramEnd"/>
      <w:r w:rsidRPr="005B7196">
        <w:rPr>
          <w:rFonts w:ascii="Times New Roman" w:hAnsi="Times New Roman" w:cs="Times New Roman"/>
          <w:i/>
          <w:iCs/>
          <w:sz w:val="24"/>
          <w:szCs w:val="24"/>
          <w:lang w:val="fr-FR"/>
        </w:rPr>
        <w:t xml:space="preserve"> n°11]</w:t>
      </w:r>
    </w:p>
    <w:p w14:paraId="1E01738E" w14:textId="260B7BF3" w:rsidR="000C0945" w:rsidRDefault="000C0945" w:rsidP="00FF49D4">
      <w:pPr>
        <w:rPr>
          <w:rFonts w:ascii="Times New Roman" w:hAnsi="Times New Roman" w:cs="Times New Roman"/>
          <w:sz w:val="24"/>
          <w:szCs w:val="24"/>
          <w:lang w:val="fr-FR"/>
        </w:rPr>
      </w:pPr>
    </w:p>
    <w:p w14:paraId="41C673B1" w14:textId="039753AE" w:rsidR="000C0945" w:rsidRDefault="000C0945" w:rsidP="000C0945">
      <w:pPr>
        <w:spacing w:line="0" w:lineRule="atLeast"/>
        <w:rPr>
          <w:rFonts w:ascii="Times New Roman" w:eastAsia="Times New Roman" w:hAnsi="Times New Roman"/>
          <w:b/>
          <w:sz w:val="24"/>
          <w:u w:val="single"/>
          <w:lang w:val="fr-FR"/>
        </w:rPr>
      </w:pPr>
      <w:r>
        <w:rPr>
          <w:rFonts w:ascii="Times New Roman" w:eastAsia="Times New Roman" w:hAnsi="Times New Roman"/>
          <w:b/>
          <w:sz w:val="24"/>
          <w:u w:val="single"/>
          <w:lang w:val="fr-FR"/>
        </w:rPr>
        <w:t>13</w:t>
      </w:r>
      <w:r w:rsidRPr="002B5BEA">
        <w:rPr>
          <w:rFonts w:ascii="Times New Roman" w:eastAsia="Times New Roman" w:hAnsi="Times New Roman"/>
          <w:b/>
          <w:sz w:val="24"/>
          <w:u w:val="single"/>
          <w:lang w:val="fr-FR"/>
        </w:rPr>
        <w:t xml:space="preserve">/ </w:t>
      </w:r>
      <w:r>
        <w:rPr>
          <w:rFonts w:ascii="Times New Roman" w:eastAsia="Times New Roman" w:hAnsi="Times New Roman"/>
          <w:b/>
          <w:sz w:val="24"/>
          <w:u w:val="single"/>
          <w:lang w:val="fr-FR"/>
        </w:rPr>
        <w:t>ORGANISATION DU BOUCLETHON</w:t>
      </w:r>
    </w:p>
    <w:p w14:paraId="5F71FADF" w14:textId="77777777" w:rsidR="000C0945" w:rsidRDefault="000C0945" w:rsidP="000C0945">
      <w:pPr>
        <w:spacing w:line="0" w:lineRule="atLeast"/>
        <w:rPr>
          <w:rFonts w:ascii="Times New Roman" w:eastAsia="Times New Roman" w:hAnsi="Times New Roman"/>
          <w:b/>
          <w:sz w:val="24"/>
          <w:u w:val="single"/>
          <w:lang w:val="fr-FR"/>
        </w:rPr>
      </w:pPr>
    </w:p>
    <w:p w14:paraId="60B2E59A" w14:textId="02ABFBAD" w:rsidR="000C0945" w:rsidRPr="000C0945" w:rsidRDefault="009C15D5" w:rsidP="000C0945">
      <w:pPr>
        <w:rPr>
          <w:rFonts w:ascii="Times New Roman" w:hAnsi="Times New Roman" w:cs="Times New Roman"/>
          <w:sz w:val="24"/>
          <w:szCs w:val="24"/>
          <w:lang w:val="fr-FR"/>
        </w:rPr>
      </w:pPr>
      <w:r>
        <w:rPr>
          <w:rFonts w:ascii="Times New Roman" w:hAnsi="Times New Roman" w:cs="Times New Roman"/>
          <w:sz w:val="24"/>
          <w:szCs w:val="24"/>
          <w:lang w:val="fr-FR"/>
        </w:rPr>
        <w:t xml:space="preserve">L’enregistrement sur le site du Téléthon est </w:t>
      </w:r>
      <w:r w:rsidR="00211660">
        <w:rPr>
          <w:rFonts w:ascii="Times New Roman" w:hAnsi="Times New Roman" w:cs="Times New Roman"/>
          <w:sz w:val="24"/>
          <w:szCs w:val="24"/>
          <w:lang w:val="fr-FR"/>
        </w:rPr>
        <w:t>effectué et l’ensemble des animations est arrêté.</w:t>
      </w:r>
    </w:p>
    <w:p w14:paraId="4A1F34E3" w14:textId="77777777" w:rsidR="000C0945" w:rsidRPr="000C0945" w:rsidRDefault="000C0945" w:rsidP="000C0945">
      <w:pPr>
        <w:rPr>
          <w:rFonts w:ascii="Times New Roman" w:hAnsi="Times New Roman" w:cs="Times New Roman"/>
          <w:sz w:val="24"/>
          <w:szCs w:val="24"/>
          <w:lang w:val="fr-FR"/>
        </w:rPr>
      </w:pPr>
      <w:r w:rsidRPr="000C0945">
        <w:rPr>
          <w:rFonts w:ascii="Times New Roman" w:hAnsi="Times New Roman" w:cs="Times New Roman"/>
          <w:sz w:val="24"/>
          <w:szCs w:val="24"/>
          <w:lang w:val="fr-FR"/>
        </w:rPr>
        <w:t>Il est prévu l’organisation d’un petit déjeuner et de deux repas.</w:t>
      </w:r>
    </w:p>
    <w:p w14:paraId="2A3CD08B" w14:textId="20D04D71" w:rsidR="000C0945" w:rsidRPr="000C0945" w:rsidRDefault="000C0945" w:rsidP="000C0945">
      <w:pPr>
        <w:rPr>
          <w:rFonts w:ascii="Times New Roman" w:hAnsi="Times New Roman" w:cs="Times New Roman"/>
          <w:sz w:val="24"/>
          <w:szCs w:val="24"/>
          <w:lang w:val="fr-FR"/>
        </w:rPr>
      </w:pPr>
      <w:r w:rsidRPr="000C0945">
        <w:rPr>
          <w:rFonts w:ascii="Times New Roman" w:hAnsi="Times New Roman" w:cs="Times New Roman"/>
          <w:sz w:val="24"/>
          <w:szCs w:val="24"/>
          <w:lang w:val="fr-FR"/>
        </w:rPr>
        <w:t xml:space="preserve">Le prix des repas est proposé à 10 € </w:t>
      </w:r>
      <w:r w:rsidR="00211660">
        <w:rPr>
          <w:rFonts w:ascii="Times New Roman" w:hAnsi="Times New Roman" w:cs="Times New Roman"/>
          <w:sz w:val="24"/>
          <w:szCs w:val="24"/>
          <w:lang w:val="fr-FR"/>
        </w:rPr>
        <w:t>par</w:t>
      </w:r>
      <w:r w:rsidRPr="000C0945">
        <w:rPr>
          <w:rFonts w:ascii="Times New Roman" w:hAnsi="Times New Roman" w:cs="Times New Roman"/>
          <w:sz w:val="24"/>
          <w:szCs w:val="24"/>
          <w:lang w:val="fr-FR"/>
        </w:rPr>
        <w:t xml:space="preserve"> adulte et 5 € </w:t>
      </w:r>
      <w:r w:rsidR="00211660">
        <w:rPr>
          <w:rFonts w:ascii="Times New Roman" w:hAnsi="Times New Roman" w:cs="Times New Roman"/>
          <w:sz w:val="24"/>
          <w:szCs w:val="24"/>
          <w:lang w:val="fr-FR"/>
        </w:rPr>
        <w:t xml:space="preserve">par </w:t>
      </w:r>
      <w:r w:rsidRPr="000C0945">
        <w:rPr>
          <w:rFonts w:ascii="Times New Roman" w:hAnsi="Times New Roman" w:cs="Times New Roman"/>
          <w:sz w:val="24"/>
          <w:szCs w:val="24"/>
          <w:lang w:val="fr-FR"/>
        </w:rPr>
        <w:t>enfant.</w:t>
      </w:r>
    </w:p>
    <w:p w14:paraId="7A19236F" w14:textId="77777777" w:rsidR="000C0945" w:rsidRPr="000C0945" w:rsidRDefault="000C0945" w:rsidP="000C0945">
      <w:pPr>
        <w:rPr>
          <w:rFonts w:ascii="Times New Roman" w:hAnsi="Times New Roman" w:cs="Times New Roman"/>
          <w:sz w:val="24"/>
          <w:szCs w:val="24"/>
          <w:lang w:val="fr-FR"/>
        </w:rPr>
      </w:pPr>
      <w:r w:rsidRPr="000C0945">
        <w:rPr>
          <w:rFonts w:ascii="Times New Roman" w:hAnsi="Times New Roman" w:cs="Times New Roman"/>
          <w:sz w:val="24"/>
          <w:szCs w:val="24"/>
          <w:lang w:val="fr-FR"/>
        </w:rPr>
        <w:t>L’appel aux bénévoles et élus reste indispensable pour la réussite dans de bonnes conditions de cette manifestation qui cette année revêt une importance particulière :</w:t>
      </w:r>
    </w:p>
    <w:p w14:paraId="31714958" w14:textId="77777777" w:rsidR="000C0945" w:rsidRPr="00211660" w:rsidRDefault="000C0945" w:rsidP="00211660">
      <w:pPr>
        <w:pStyle w:val="Paragraphedeliste"/>
        <w:numPr>
          <w:ilvl w:val="0"/>
          <w:numId w:val="24"/>
        </w:numPr>
        <w:rPr>
          <w:rFonts w:ascii="Times New Roman" w:hAnsi="Times New Roman" w:cs="Times New Roman"/>
          <w:sz w:val="24"/>
          <w:szCs w:val="24"/>
          <w:lang w:val="fr-FR"/>
        </w:rPr>
      </w:pPr>
      <w:r w:rsidRPr="00211660">
        <w:rPr>
          <w:rFonts w:ascii="Times New Roman" w:hAnsi="Times New Roman" w:cs="Times New Roman"/>
          <w:sz w:val="24"/>
          <w:szCs w:val="24"/>
          <w:lang w:val="fr-FR"/>
        </w:rPr>
        <w:t>1</w:t>
      </w:r>
      <w:r w:rsidRPr="00211660">
        <w:rPr>
          <w:rFonts w:ascii="Times New Roman" w:hAnsi="Times New Roman" w:cs="Times New Roman"/>
          <w:sz w:val="24"/>
          <w:szCs w:val="24"/>
          <w:vertAlign w:val="superscript"/>
          <w:lang w:val="fr-FR"/>
        </w:rPr>
        <w:t>er</w:t>
      </w:r>
      <w:r w:rsidRPr="00211660">
        <w:rPr>
          <w:rFonts w:ascii="Times New Roman" w:hAnsi="Times New Roman" w:cs="Times New Roman"/>
          <w:sz w:val="24"/>
          <w:szCs w:val="24"/>
          <w:lang w:val="fr-FR"/>
        </w:rPr>
        <w:t xml:space="preserve"> </w:t>
      </w:r>
      <w:proofErr w:type="spellStart"/>
      <w:r w:rsidRPr="00211660">
        <w:rPr>
          <w:rFonts w:ascii="Times New Roman" w:hAnsi="Times New Roman" w:cs="Times New Roman"/>
          <w:sz w:val="24"/>
          <w:szCs w:val="24"/>
          <w:lang w:val="fr-FR"/>
        </w:rPr>
        <w:t>Bouclethon</w:t>
      </w:r>
      <w:proofErr w:type="spellEnd"/>
      <w:r w:rsidRPr="00211660">
        <w:rPr>
          <w:rFonts w:ascii="Times New Roman" w:hAnsi="Times New Roman" w:cs="Times New Roman"/>
          <w:sz w:val="24"/>
          <w:szCs w:val="24"/>
          <w:lang w:val="fr-FR"/>
        </w:rPr>
        <w:t xml:space="preserve"> après l’interruption liée à la crise sanitaire</w:t>
      </w:r>
    </w:p>
    <w:p w14:paraId="62177DB9" w14:textId="77777777" w:rsidR="000C0945" w:rsidRPr="00211660" w:rsidRDefault="000C0945" w:rsidP="00211660">
      <w:pPr>
        <w:pStyle w:val="Paragraphedeliste"/>
        <w:numPr>
          <w:ilvl w:val="0"/>
          <w:numId w:val="24"/>
        </w:numPr>
        <w:rPr>
          <w:rFonts w:ascii="Times New Roman" w:hAnsi="Times New Roman" w:cs="Times New Roman"/>
          <w:sz w:val="24"/>
          <w:szCs w:val="24"/>
          <w:lang w:val="fr-FR"/>
        </w:rPr>
      </w:pPr>
      <w:r w:rsidRPr="00211660">
        <w:rPr>
          <w:rFonts w:ascii="Times New Roman" w:hAnsi="Times New Roman" w:cs="Times New Roman"/>
          <w:sz w:val="24"/>
          <w:szCs w:val="24"/>
          <w:lang w:val="fr-FR"/>
        </w:rPr>
        <w:t>1</w:t>
      </w:r>
      <w:r w:rsidRPr="00211660">
        <w:rPr>
          <w:rFonts w:ascii="Times New Roman" w:hAnsi="Times New Roman" w:cs="Times New Roman"/>
          <w:sz w:val="24"/>
          <w:szCs w:val="24"/>
          <w:vertAlign w:val="superscript"/>
          <w:lang w:val="fr-FR"/>
        </w:rPr>
        <w:t>er</w:t>
      </w:r>
      <w:r w:rsidRPr="00211660">
        <w:rPr>
          <w:rFonts w:ascii="Times New Roman" w:hAnsi="Times New Roman" w:cs="Times New Roman"/>
          <w:sz w:val="24"/>
          <w:szCs w:val="24"/>
          <w:lang w:val="fr-FR"/>
        </w:rPr>
        <w:t xml:space="preserve"> </w:t>
      </w:r>
      <w:proofErr w:type="spellStart"/>
      <w:r w:rsidRPr="00211660">
        <w:rPr>
          <w:rFonts w:ascii="Times New Roman" w:hAnsi="Times New Roman" w:cs="Times New Roman"/>
          <w:sz w:val="24"/>
          <w:szCs w:val="24"/>
          <w:lang w:val="fr-FR"/>
        </w:rPr>
        <w:t>Bouclethon</w:t>
      </w:r>
      <w:proofErr w:type="spellEnd"/>
      <w:r w:rsidRPr="00211660">
        <w:rPr>
          <w:rFonts w:ascii="Times New Roman" w:hAnsi="Times New Roman" w:cs="Times New Roman"/>
          <w:sz w:val="24"/>
          <w:szCs w:val="24"/>
          <w:lang w:val="fr-FR"/>
        </w:rPr>
        <w:t xml:space="preserve"> organisé par la nouvelle équipe municipale</w:t>
      </w:r>
    </w:p>
    <w:p w14:paraId="3A3F0A5C" w14:textId="77777777" w:rsidR="000C0945" w:rsidRPr="00211660" w:rsidRDefault="000C0945" w:rsidP="00211660">
      <w:pPr>
        <w:pStyle w:val="Paragraphedeliste"/>
        <w:numPr>
          <w:ilvl w:val="0"/>
          <w:numId w:val="24"/>
        </w:numPr>
        <w:rPr>
          <w:rFonts w:ascii="Times New Roman" w:hAnsi="Times New Roman" w:cs="Times New Roman"/>
          <w:sz w:val="24"/>
          <w:szCs w:val="24"/>
          <w:lang w:val="fr-FR"/>
        </w:rPr>
      </w:pPr>
      <w:r w:rsidRPr="00211660">
        <w:rPr>
          <w:rFonts w:ascii="Times New Roman" w:hAnsi="Times New Roman" w:cs="Times New Roman"/>
          <w:sz w:val="24"/>
          <w:szCs w:val="24"/>
          <w:lang w:val="fr-FR"/>
        </w:rPr>
        <w:t>20</w:t>
      </w:r>
      <w:r w:rsidRPr="00211660">
        <w:rPr>
          <w:rFonts w:ascii="Times New Roman" w:hAnsi="Times New Roman" w:cs="Times New Roman"/>
          <w:sz w:val="24"/>
          <w:szCs w:val="24"/>
          <w:vertAlign w:val="superscript"/>
          <w:lang w:val="fr-FR"/>
        </w:rPr>
        <w:t>ème</w:t>
      </w:r>
      <w:r w:rsidRPr="00211660">
        <w:rPr>
          <w:rFonts w:ascii="Times New Roman" w:hAnsi="Times New Roman" w:cs="Times New Roman"/>
          <w:sz w:val="24"/>
          <w:szCs w:val="24"/>
          <w:lang w:val="fr-FR"/>
        </w:rPr>
        <w:t xml:space="preserve"> édition du </w:t>
      </w:r>
      <w:proofErr w:type="spellStart"/>
      <w:r w:rsidRPr="00211660">
        <w:rPr>
          <w:rFonts w:ascii="Times New Roman" w:hAnsi="Times New Roman" w:cs="Times New Roman"/>
          <w:sz w:val="24"/>
          <w:szCs w:val="24"/>
          <w:lang w:val="fr-FR"/>
        </w:rPr>
        <w:t>Bouclethon</w:t>
      </w:r>
      <w:proofErr w:type="spellEnd"/>
      <w:r w:rsidRPr="00211660">
        <w:rPr>
          <w:rFonts w:ascii="Times New Roman" w:hAnsi="Times New Roman" w:cs="Times New Roman"/>
          <w:sz w:val="24"/>
          <w:szCs w:val="24"/>
          <w:lang w:val="fr-FR"/>
        </w:rPr>
        <w:t xml:space="preserve"> à Bouclans</w:t>
      </w:r>
    </w:p>
    <w:p w14:paraId="1F7D3155" w14:textId="4FC92C25" w:rsidR="000C0945" w:rsidRDefault="000C0945" w:rsidP="000C0945">
      <w:pPr>
        <w:rPr>
          <w:rFonts w:ascii="Times New Roman" w:hAnsi="Times New Roman" w:cs="Times New Roman"/>
          <w:sz w:val="24"/>
          <w:szCs w:val="24"/>
          <w:lang w:val="fr-FR"/>
        </w:rPr>
      </w:pPr>
      <w:r w:rsidRPr="000C0945">
        <w:rPr>
          <w:rFonts w:ascii="Times New Roman" w:hAnsi="Times New Roman" w:cs="Times New Roman"/>
          <w:sz w:val="24"/>
          <w:szCs w:val="24"/>
          <w:lang w:val="fr-FR"/>
        </w:rPr>
        <w:t xml:space="preserve">Votre mobilisation est donc essentielle. </w:t>
      </w:r>
    </w:p>
    <w:p w14:paraId="73AF7941" w14:textId="2DCBAF72" w:rsidR="000C0945" w:rsidRDefault="000C0945" w:rsidP="000C0945">
      <w:pPr>
        <w:rPr>
          <w:rFonts w:ascii="Times New Roman" w:hAnsi="Times New Roman" w:cs="Times New Roman"/>
          <w:sz w:val="24"/>
          <w:szCs w:val="24"/>
          <w:lang w:val="fr-FR"/>
        </w:rPr>
      </w:pPr>
    </w:p>
    <w:p w14:paraId="5540BC7D" w14:textId="3A7B8D80" w:rsidR="000C0945" w:rsidRDefault="000C0945" w:rsidP="000C0945">
      <w:pPr>
        <w:spacing w:line="0" w:lineRule="atLeast"/>
        <w:rPr>
          <w:rFonts w:ascii="Times New Roman" w:eastAsia="Times New Roman" w:hAnsi="Times New Roman"/>
          <w:b/>
          <w:sz w:val="24"/>
          <w:u w:val="single"/>
          <w:lang w:val="fr-FR"/>
        </w:rPr>
      </w:pPr>
      <w:r>
        <w:rPr>
          <w:rFonts w:ascii="Times New Roman" w:eastAsia="Times New Roman" w:hAnsi="Times New Roman"/>
          <w:b/>
          <w:sz w:val="24"/>
          <w:u w:val="single"/>
          <w:lang w:val="fr-FR"/>
        </w:rPr>
        <w:t>14</w:t>
      </w:r>
      <w:r w:rsidRPr="002B5BEA">
        <w:rPr>
          <w:rFonts w:ascii="Times New Roman" w:eastAsia="Times New Roman" w:hAnsi="Times New Roman"/>
          <w:b/>
          <w:sz w:val="24"/>
          <w:u w:val="single"/>
          <w:lang w:val="fr-FR"/>
        </w:rPr>
        <w:t xml:space="preserve">/ </w:t>
      </w:r>
      <w:r>
        <w:rPr>
          <w:rFonts w:ascii="Times New Roman" w:eastAsia="Times New Roman" w:hAnsi="Times New Roman"/>
          <w:b/>
          <w:sz w:val="24"/>
          <w:u w:val="single"/>
          <w:lang w:val="fr-FR"/>
        </w:rPr>
        <w:t>INFORMATIONS DIVERSES</w:t>
      </w:r>
    </w:p>
    <w:p w14:paraId="7A167390" w14:textId="77777777" w:rsidR="000C0945" w:rsidRPr="000C0945" w:rsidRDefault="000C0945" w:rsidP="000C0945">
      <w:pPr>
        <w:rPr>
          <w:rFonts w:ascii="Times New Roman" w:hAnsi="Times New Roman" w:cs="Times New Roman"/>
          <w:sz w:val="24"/>
          <w:szCs w:val="24"/>
          <w:lang w:val="fr-FR"/>
        </w:rPr>
      </w:pPr>
    </w:p>
    <w:p w14:paraId="219EF032" w14:textId="5B78BF41" w:rsidR="000C0945" w:rsidRDefault="005C228B" w:rsidP="005C228B">
      <w:pPr>
        <w:pStyle w:val="Paragraphedeliste"/>
        <w:numPr>
          <w:ilvl w:val="0"/>
          <w:numId w:val="16"/>
        </w:numPr>
        <w:spacing w:line="0" w:lineRule="atLeast"/>
        <w:rPr>
          <w:rFonts w:ascii="Times New Roman" w:eastAsia="Times New Roman" w:hAnsi="Times New Roman"/>
          <w:b/>
          <w:sz w:val="24"/>
          <w:u w:val="single"/>
          <w:lang w:val="fr-FR"/>
        </w:rPr>
      </w:pPr>
      <w:r>
        <w:rPr>
          <w:rFonts w:ascii="Times New Roman" w:eastAsia="Times New Roman" w:hAnsi="Times New Roman"/>
          <w:b/>
          <w:sz w:val="24"/>
          <w:u w:val="single"/>
          <w:lang w:val="fr-FR"/>
        </w:rPr>
        <w:t>Information sur les attributions compensatoires CCPHD 2022 pour Bouclans</w:t>
      </w:r>
    </w:p>
    <w:p w14:paraId="424E01DF" w14:textId="28390CDE" w:rsidR="005C228B" w:rsidRDefault="005C228B" w:rsidP="005C228B">
      <w:pPr>
        <w:spacing w:line="0" w:lineRule="atLeast"/>
        <w:rPr>
          <w:rFonts w:ascii="Times New Roman" w:eastAsia="Times New Roman" w:hAnsi="Times New Roman"/>
          <w:b/>
          <w:sz w:val="24"/>
          <w:u w:val="single"/>
          <w:lang w:val="fr-FR"/>
        </w:rPr>
      </w:pPr>
    </w:p>
    <w:p w14:paraId="5036A84A" w14:textId="602313FA" w:rsidR="008B1473" w:rsidRPr="005C228B" w:rsidRDefault="005C228B" w:rsidP="005C228B">
      <w:pPr>
        <w:spacing w:line="0" w:lineRule="atLeast"/>
        <w:rPr>
          <w:rFonts w:ascii="Times New Roman" w:eastAsia="Times New Roman" w:hAnsi="Times New Roman"/>
          <w:sz w:val="24"/>
          <w:lang w:val="fr-FR"/>
        </w:rPr>
      </w:pPr>
      <w:r w:rsidRPr="005C228B">
        <w:rPr>
          <w:rFonts w:ascii="Times New Roman" w:eastAsia="Times New Roman" w:hAnsi="Times New Roman"/>
          <w:sz w:val="24"/>
          <w:lang w:val="fr-FR"/>
        </w:rPr>
        <w:t xml:space="preserve">3 </w:t>
      </w:r>
      <w:r w:rsidR="008B1473">
        <w:rPr>
          <w:rFonts w:ascii="Times New Roman" w:eastAsia="Times New Roman" w:hAnsi="Times New Roman"/>
          <w:sz w:val="24"/>
          <w:lang w:val="fr-FR"/>
        </w:rPr>
        <w:t>g</w:t>
      </w:r>
      <w:r w:rsidRPr="005C228B">
        <w:rPr>
          <w:rFonts w:ascii="Times New Roman" w:eastAsia="Times New Roman" w:hAnsi="Times New Roman"/>
          <w:sz w:val="24"/>
          <w:lang w:val="fr-FR"/>
        </w:rPr>
        <w:t>rands principes :</w:t>
      </w:r>
    </w:p>
    <w:p w14:paraId="3385FB3E" w14:textId="77777777" w:rsidR="005C228B" w:rsidRPr="005C228B" w:rsidRDefault="005C228B" w:rsidP="005C228B">
      <w:pPr>
        <w:numPr>
          <w:ilvl w:val="0"/>
          <w:numId w:val="17"/>
        </w:numPr>
        <w:spacing w:line="0" w:lineRule="atLeast"/>
        <w:rPr>
          <w:rFonts w:ascii="Times New Roman" w:eastAsia="Times New Roman" w:hAnsi="Times New Roman"/>
          <w:sz w:val="24"/>
          <w:lang w:val="fr-FR"/>
        </w:rPr>
      </w:pPr>
      <w:r w:rsidRPr="005C228B">
        <w:rPr>
          <w:rFonts w:ascii="Times New Roman" w:eastAsia="Times New Roman" w:hAnsi="Times New Roman"/>
          <w:sz w:val="24"/>
          <w:lang w:val="fr-FR"/>
        </w:rPr>
        <w:t>Partage de la croissance de la CFE chaque année (enveloppe 1)</w:t>
      </w:r>
    </w:p>
    <w:p w14:paraId="36043697" w14:textId="77777777" w:rsidR="005C228B" w:rsidRPr="005C228B" w:rsidRDefault="005C228B" w:rsidP="005C228B">
      <w:pPr>
        <w:numPr>
          <w:ilvl w:val="1"/>
          <w:numId w:val="17"/>
        </w:numPr>
        <w:spacing w:line="0" w:lineRule="atLeast"/>
        <w:rPr>
          <w:rFonts w:ascii="Times New Roman" w:eastAsia="Times New Roman" w:hAnsi="Times New Roman"/>
          <w:sz w:val="24"/>
          <w:lang w:val="fr-FR"/>
        </w:rPr>
      </w:pPr>
      <w:r w:rsidRPr="005C228B">
        <w:rPr>
          <w:rFonts w:ascii="Times New Roman" w:eastAsia="Times New Roman" w:hAnsi="Times New Roman"/>
          <w:sz w:val="24"/>
          <w:lang w:val="fr-FR"/>
        </w:rPr>
        <w:t xml:space="preserve">50% pour la CCPHD et 50% pour l’ensemble des communes </w:t>
      </w:r>
    </w:p>
    <w:p w14:paraId="5AAF1A1E" w14:textId="77777777" w:rsidR="005C228B" w:rsidRPr="005C228B" w:rsidRDefault="005C228B" w:rsidP="005C228B">
      <w:pPr>
        <w:numPr>
          <w:ilvl w:val="0"/>
          <w:numId w:val="18"/>
        </w:numPr>
        <w:spacing w:line="0" w:lineRule="atLeast"/>
        <w:rPr>
          <w:rFonts w:ascii="Times New Roman" w:eastAsia="Times New Roman" w:hAnsi="Times New Roman"/>
          <w:sz w:val="24"/>
          <w:lang w:val="fr-FR"/>
        </w:rPr>
      </w:pPr>
      <w:r w:rsidRPr="005C228B">
        <w:rPr>
          <w:rFonts w:ascii="Times New Roman" w:eastAsia="Times New Roman" w:hAnsi="Times New Roman"/>
          <w:sz w:val="24"/>
          <w:lang w:val="fr-FR"/>
        </w:rPr>
        <w:t>Une répartition équitable sur deux critères :</w:t>
      </w:r>
    </w:p>
    <w:p w14:paraId="0A89D3E2" w14:textId="77777777" w:rsidR="005C228B" w:rsidRPr="005C228B" w:rsidRDefault="005C228B" w:rsidP="005C228B">
      <w:pPr>
        <w:numPr>
          <w:ilvl w:val="1"/>
          <w:numId w:val="18"/>
        </w:numPr>
        <w:spacing w:line="0" w:lineRule="atLeast"/>
        <w:rPr>
          <w:rFonts w:ascii="Times New Roman" w:eastAsia="Times New Roman" w:hAnsi="Times New Roman"/>
          <w:sz w:val="24"/>
          <w:lang w:val="fr-FR"/>
        </w:rPr>
      </w:pPr>
      <w:r w:rsidRPr="005C228B">
        <w:rPr>
          <w:rFonts w:ascii="Times New Roman" w:eastAsia="Times New Roman" w:hAnsi="Times New Roman"/>
          <w:sz w:val="24"/>
          <w:lang w:val="fr-FR"/>
        </w:rPr>
        <w:tab/>
        <w:t>La richesse de la population (le potentiel financier) (25%)</w:t>
      </w:r>
    </w:p>
    <w:p w14:paraId="6492368D" w14:textId="77777777" w:rsidR="005C228B" w:rsidRPr="005C228B" w:rsidRDefault="005C228B" w:rsidP="005C228B">
      <w:pPr>
        <w:numPr>
          <w:ilvl w:val="1"/>
          <w:numId w:val="18"/>
        </w:numPr>
        <w:spacing w:line="0" w:lineRule="atLeast"/>
        <w:rPr>
          <w:rFonts w:ascii="Times New Roman" w:eastAsia="Times New Roman" w:hAnsi="Times New Roman"/>
          <w:sz w:val="24"/>
          <w:lang w:val="fr-FR"/>
        </w:rPr>
      </w:pPr>
      <w:r w:rsidRPr="005C228B">
        <w:rPr>
          <w:rFonts w:ascii="Times New Roman" w:eastAsia="Times New Roman" w:hAnsi="Times New Roman"/>
          <w:sz w:val="24"/>
          <w:lang w:val="fr-FR"/>
        </w:rPr>
        <w:tab/>
        <w:t>La contribution de chacune des communes à la CFE (75%)</w:t>
      </w:r>
    </w:p>
    <w:p w14:paraId="5843BAEE" w14:textId="5F111637" w:rsidR="005C228B" w:rsidRDefault="005C228B" w:rsidP="005C228B">
      <w:pPr>
        <w:numPr>
          <w:ilvl w:val="0"/>
          <w:numId w:val="19"/>
        </w:numPr>
        <w:spacing w:line="0" w:lineRule="atLeast"/>
        <w:rPr>
          <w:rFonts w:ascii="Times New Roman" w:eastAsia="Times New Roman" w:hAnsi="Times New Roman"/>
          <w:sz w:val="24"/>
          <w:lang w:val="fr-FR"/>
        </w:rPr>
      </w:pPr>
      <w:r w:rsidRPr="005C228B">
        <w:rPr>
          <w:rFonts w:ascii="Times New Roman" w:eastAsia="Times New Roman" w:hAnsi="Times New Roman"/>
          <w:sz w:val="24"/>
          <w:lang w:val="fr-FR"/>
        </w:rPr>
        <w:t>Participation solidaire de chaque commune aux grands projets de la CCPHD (enveloppe 2)</w:t>
      </w:r>
    </w:p>
    <w:p w14:paraId="2D8E149F" w14:textId="77777777" w:rsidR="005C228B" w:rsidRPr="005C228B" w:rsidRDefault="005C228B" w:rsidP="005C228B">
      <w:pPr>
        <w:spacing w:line="0" w:lineRule="atLeast"/>
        <w:rPr>
          <w:rFonts w:ascii="Times New Roman" w:eastAsia="Times New Roman" w:hAnsi="Times New Roman"/>
          <w:sz w:val="24"/>
          <w:lang w:val="fr-FR"/>
        </w:rPr>
      </w:pPr>
    </w:p>
    <w:p w14:paraId="774AE360" w14:textId="5BE31112" w:rsidR="005C228B" w:rsidRPr="005C228B" w:rsidRDefault="005C228B" w:rsidP="005C228B">
      <w:pPr>
        <w:numPr>
          <w:ilvl w:val="0"/>
          <w:numId w:val="19"/>
        </w:numPr>
        <w:spacing w:line="0" w:lineRule="atLeast"/>
        <w:rPr>
          <w:rFonts w:ascii="Times New Roman" w:eastAsia="Times New Roman" w:hAnsi="Times New Roman"/>
          <w:sz w:val="24"/>
          <w:lang w:val="fr-FR"/>
        </w:rPr>
      </w:pPr>
      <w:r w:rsidRPr="005C228B">
        <w:rPr>
          <w:rFonts w:ascii="Times New Roman" w:eastAsia="Times New Roman" w:hAnsi="Times New Roman"/>
          <w:sz w:val="24"/>
          <w:lang w:val="fr-FR"/>
        </w:rPr>
        <w:t xml:space="preserve">Allocation compensatoire de droit commun : </w:t>
      </w:r>
      <w:r w:rsidRPr="005C228B">
        <w:rPr>
          <w:rFonts w:ascii="Times New Roman" w:eastAsia="Times New Roman" w:hAnsi="Times New Roman"/>
          <w:sz w:val="24"/>
          <w:lang w:val="fr-FR"/>
        </w:rPr>
        <w:tab/>
      </w:r>
      <w:r w:rsidRPr="005C228B">
        <w:rPr>
          <w:rFonts w:ascii="Times New Roman" w:eastAsia="Times New Roman" w:hAnsi="Times New Roman"/>
          <w:sz w:val="24"/>
          <w:lang w:val="fr-FR"/>
        </w:rPr>
        <w:tab/>
      </w:r>
      <w:r w:rsidRPr="005C228B">
        <w:rPr>
          <w:rFonts w:ascii="Times New Roman" w:eastAsia="Times New Roman" w:hAnsi="Times New Roman"/>
          <w:sz w:val="24"/>
          <w:lang w:val="fr-FR"/>
        </w:rPr>
        <w:tab/>
      </w:r>
      <w:r w:rsidRPr="005C228B">
        <w:rPr>
          <w:rFonts w:ascii="Times New Roman" w:eastAsia="Times New Roman" w:hAnsi="Times New Roman"/>
          <w:sz w:val="24"/>
          <w:lang w:val="fr-FR"/>
        </w:rPr>
        <w:tab/>
        <w:t>+ 10 910 €</w:t>
      </w:r>
    </w:p>
    <w:p w14:paraId="0F01C3D4" w14:textId="3112D8D9" w:rsidR="005C228B" w:rsidRPr="005C228B" w:rsidRDefault="005C228B" w:rsidP="005C228B">
      <w:pPr>
        <w:numPr>
          <w:ilvl w:val="0"/>
          <w:numId w:val="19"/>
        </w:numPr>
        <w:spacing w:line="0" w:lineRule="atLeast"/>
        <w:rPr>
          <w:rFonts w:ascii="Times New Roman" w:eastAsia="Times New Roman" w:hAnsi="Times New Roman"/>
          <w:sz w:val="24"/>
          <w:lang w:val="fr-FR"/>
        </w:rPr>
      </w:pPr>
      <w:r w:rsidRPr="005C228B">
        <w:rPr>
          <w:rFonts w:ascii="Times New Roman" w:eastAsia="Times New Roman" w:hAnsi="Times New Roman"/>
          <w:sz w:val="24"/>
          <w:lang w:val="fr-FR"/>
        </w:rPr>
        <w:t>Enveloppe 1 du pacte (évolution de la CFE versé aux communes)</w:t>
      </w:r>
      <w:r w:rsidRPr="005C228B">
        <w:rPr>
          <w:rFonts w:ascii="Times New Roman" w:eastAsia="Times New Roman" w:hAnsi="Times New Roman"/>
          <w:sz w:val="24"/>
          <w:lang w:val="fr-FR"/>
        </w:rPr>
        <w:tab/>
      </w:r>
      <w:r w:rsidR="008B1473">
        <w:rPr>
          <w:rFonts w:ascii="Times New Roman" w:eastAsia="Times New Roman" w:hAnsi="Times New Roman"/>
          <w:sz w:val="24"/>
          <w:lang w:val="fr-FR"/>
        </w:rPr>
        <w:tab/>
      </w:r>
      <w:r w:rsidRPr="005C228B">
        <w:rPr>
          <w:rFonts w:ascii="Times New Roman" w:eastAsia="Times New Roman" w:hAnsi="Times New Roman"/>
          <w:sz w:val="24"/>
          <w:lang w:val="fr-FR"/>
        </w:rPr>
        <w:t>+ 13 535 €</w:t>
      </w:r>
    </w:p>
    <w:p w14:paraId="51C2497F" w14:textId="77777777" w:rsidR="005C228B" w:rsidRPr="005C228B" w:rsidRDefault="005C228B" w:rsidP="005C228B">
      <w:pPr>
        <w:numPr>
          <w:ilvl w:val="0"/>
          <w:numId w:val="19"/>
        </w:numPr>
        <w:spacing w:line="0" w:lineRule="atLeast"/>
        <w:rPr>
          <w:rFonts w:ascii="Times New Roman" w:eastAsia="Times New Roman" w:hAnsi="Times New Roman"/>
          <w:sz w:val="24"/>
          <w:lang w:val="fr-FR"/>
        </w:rPr>
      </w:pPr>
      <w:r w:rsidRPr="005C228B">
        <w:rPr>
          <w:rFonts w:ascii="Times New Roman" w:eastAsia="Times New Roman" w:hAnsi="Times New Roman"/>
          <w:sz w:val="24"/>
          <w:lang w:val="fr-FR"/>
        </w:rPr>
        <w:t>Enveloppe 2 du pacte (10 €/hab. reversés à la CCPHD)</w:t>
      </w:r>
      <w:r w:rsidRPr="005C228B">
        <w:rPr>
          <w:rFonts w:ascii="Times New Roman" w:eastAsia="Times New Roman" w:hAnsi="Times New Roman"/>
          <w:sz w:val="24"/>
          <w:lang w:val="fr-FR"/>
        </w:rPr>
        <w:tab/>
      </w:r>
      <w:r w:rsidRPr="005C228B">
        <w:rPr>
          <w:rFonts w:ascii="Times New Roman" w:eastAsia="Times New Roman" w:hAnsi="Times New Roman"/>
          <w:sz w:val="24"/>
          <w:lang w:val="fr-FR"/>
        </w:rPr>
        <w:tab/>
        <w:t xml:space="preserve">     </w:t>
      </w:r>
      <w:r w:rsidRPr="005C228B">
        <w:rPr>
          <w:rFonts w:ascii="Times New Roman" w:eastAsia="Times New Roman" w:hAnsi="Times New Roman"/>
          <w:sz w:val="24"/>
          <w:lang w:val="fr-FR"/>
        </w:rPr>
        <w:tab/>
        <w:t xml:space="preserve"> - 11 020 €</w:t>
      </w:r>
    </w:p>
    <w:p w14:paraId="258A70CB" w14:textId="36B63397" w:rsidR="005C228B" w:rsidRPr="005C228B" w:rsidRDefault="005C228B" w:rsidP="005C228B">
      <w:pPr>
        <w:numPr>
          <w:ilvl w:val="0"/>
          <w:numId w:val="19"/>
        </w:numPr>
        <w:spacing w:line="0" w:lineRule="atLeast"/>
        <w:rPr>
          <w:rFonts w:ascii="Times New Roman" w:eastAsia="Times New Roman" w:hAnsi="Times New Roman"/>
          <w:sz w:val="24"/>
          <w:lang w:val="fr-FR"/>
        </w:rPr>
      </w:pPr>
      <w:r w:rsidRPr="005C228B">
        <w:rPr>
          <w:rFonts w:ascii="Times New Roman" w:eastAsia="Times New Roman" w:hAnsi="Times New Roman"/>
          <w:sz w:val="24"/>
          <w:lang w:val="fr-FR"/>
        </w:rPr>
        <w:t>Communes nouvelles compensation du FNGIR</w:t>
      </w:r>
      <w:r w:rsidRPr="005C228B">
        <w:rPr>
          <w:rFonts w:ascii="Times New Roman" w:eastAsia="Times New Roman" w:hAnsi="Times New Roman"/>
          <w:sz w:val="24"/>
          <w:lang w:val="fr-FR"/>
        </w:rPr>
        <w:tab/>
      </w:r>
      <w:r w:rsidRPr="005C228B">
        <w:rPr>
          <w:rFonts w:ascii="Times New Roman" w:eastAsia="Times New Roman" w:hAnsi="Times New Roman"/>
          <w:sz w:val="24"/>
          <w:lang w:val="fr-FR"/>
        </w:rPr>
        <w:tab/>
      </w:r>
      <w:r w:rsidRPr="005C228B">
        <w:rPr>
          <w:rFonts w:ascii="Times New Roman" w:eastAsia="Times New Roman" w:hAnsi="Times New Roman"/>
          <w:sz w:val="24"/>
          <w:lang w:val="fr-FR"/>
        </w:rPr>
        <w:tab/>
      </w:r>
      <w:r w:rsidRPr="005C228B">
        <w:rPr>
          <w:rFonts w:ascii="Times New Roman" w:eastAsia="Times New Roman" w:hAnsi="Times New Roman"/>
          <w:sz w:val="24"/>
          <w:lang w:val="fr-FR"/>
        </w:rPr>
        <w:tab/>
        <w:t xml:space="preserve"> - 12 000 €</w:t>
      </w:r>
    </w:p>
    <w:p w14:paraId="4B15E58D" w14:textId="7F6ABD67" w:rsidR="005C228B" w:rsidRPr="005C228B" w:rsidRDefault="005C228B" w:rsidP="005C228B">
      <w:pPr>
        <w:numPr>
          <w:ilvl w:val="0"/>
          <w:numId w:val="19"/>
        </w:numPr>
        <w:spacing w:line="0" w:lineRule="atLeast"/>
        <w:rPr>
          <w:rFonts w:ascii="Times New Roman" w:eastAsia="Times New Roman" w:hAnsi="Times New Roman"/>
          <w:sz w:val="24"/>
          <w:lang w:val="fr-FR"/>
        </w:rPr>
      </w:pPr>
      <w:r w:rsidRPr="005C228B">
        <w:rPr>
          <w:rFonts w:ascii="Times New Roman" w:eastAsia="Times New Roman" w:hAnsi="Times New Roman"/>
          <w:sz w:val="24"/>
          <w:lang w:val="fr-FR"/>
        </w:rPr>
        <w:t>Part de contribution au SDIS</w:t>
      </w:r>
      <w:r w:rsidRPr="005C228B">
        <w:rPr>
          <w:rFonts w:ascii="Times New Roman" w:eastAsia="Times New Roman" w:hAnsi="Times New Roman"/>
          <w:sz w:val="24"/>
          <w:lang w:val="fr-FR"/>
        </w:rPr>
        <w:tab/>
      </w:r>
      <w:r w:rsidRPr="005C228B">
        <w:rPr>
          <w:rFonts w:ascii="Times New Roman" w:eastAsia="Times New Roman" w:hAnsi="Times New Roman"/>
          <w:sz w:val="24"/>
          <w:lang w:val="fr-FR"/>
        </w:rPr>
        <w:tab/>
      </w:r>
      <w:r w:rsidRPr="005C228B">
        <w:rPr>
          <w:rFonts w:ascii="Times New Roman" w:eastAsia="Times New Roman" w:hAnsi="Times New Roman"/>
          <w:sz w:val="24"/>
          <w:lang w:val="fr-FR"/>
        </w:rPr>
        <w:tab/>
      </w:r>
      <w:r w:rsidRPr="005C228B">
        <w:rPr>
          <w:rFonts w:ascii="Times New Roman" w:eastAsia="Times New Roman" w:hAnsi="Times New Roman"/>
          <w:sz w:val="24"/>
          <w:lang w:val="fr-FR"/>
        </w:rPr>
        <w:tab/>
      </w:r>
      <w:r w:rsidRPr="005C228B">
        <w:rPr>
          <w:rFonts w:ascii="Times New Roman" w:eastAsia="Times New Roman" w:hAnsi="Times New Roman"/>
          <w:sz w:val="24"/>
          <w:lang w:val="fr-FR"/>
        </w:rPr>
        <w:tab/>
      </w:r>
      <w:r w:rsidRPr="005C228B">
        <w:rPr>
          <w:rFonts w:ascii="Times New Roman" w:eastAsia="Times New Roman" w:hAnsi="Times New Roman"/>
          <w:sz w:val="24"/>
          <w:lang w:val="fr-FR"/>
        </w:rPr>
        <w:tab/>
      </w:r>
      <w:r w:rsidR="008B1473">
        <w:rPr>
          <w:rFonts w:ascii="Times New Roman" w:eastAsia="Times New Roman" w:hAnsi="Times New Roman"/>
          <w:sz w:val="24"/>
          <w:lang w:val="fr-FR"/>
        </w:rPr>
        <w:tab/>
      </w:r>
      <w:r w:rsidRPr="005C228B">
        <w:rPr>
          <w:rFonts w:ascii="Times New Roman" w:eastAsia="Times New Roman" w:hAnsi="Times New Roman"/>
          <w:sz w:val="24"/>
          <w:lang w:val="fr-FR"/>
        </w:rPr>
        <w:t>+ 24 448 €</w:t>
      </w:r>
    </w:p>
    <w:p w14:paraId="221428D8" w14:textId="74B19307" w:rsidR="005C228B" w:rsidRDefault="005C228B" w:rsidP="005C228B">
      <w:pPr>
        <w:numPr>
          <w:ilvl w:val="0"/>
          <w:numId w:val="19"/>
        </w:numPr>
        <w:spacing w:line="0" w:lineRule="atLeast"/>
        <w:rPr>
          <w:rFonts w:ascii="Times New Roman" w:eastAsia="Times New Roman" w:hAnsi="Times New Roman"/>
          <w:sz w:val="24"/>
          <w:lang w:val="fr-FR"/>
        </w:rPr>
      </w:pPr>
      <w:r w:rsidRPr="005C228B">
        <w:rPr>
          <w:rFonts w:ascii="Times New Roman" w:eastAsia="Times New Roman" w:hAnsi="Times New Roman"/>
          <w:sz w:val="24"/>
          <w:lang w:val="fr-FR"/>
        </w:rPr>
        <w:t>Neutralisation de la dotation compensation territoriale</w:t>
      </w:r>
      <w:r w:rsidRPr="005C228B">
        <w:rPr>
          <w:rFonts w:ascii="Times New Roman" w:eastAsia="Times New Roman" w:hAnsi="Times New Roman"/>
          <w:sz w:val="24"/>
          <w:lang w:val="fr-FR"/>
        </w:rPr>
        <w:tab/>
      </w:r>
      <w:r w:rsidRPr="005C228B">
        <w:rPr>
          <w:rFonts w:ascii="Times New Roman" w:eastAsia="Times New Roman" w:hAnsi="Times New Roman"/>
          <w:sz w:val="24"/>
          <w:lang w:val="fr-FR"/>
        </w:rPr>
        <w:tab/>
      </w:r>
      <w:r w:rsidRPr="005C228B">
        <w:rPr>
          <w:rFonts w:ascii="Times New Roman" w:eastAsia="Times New Roman" w:hAnsi="Times New Roman"/>
          <w:sz w:val="24"/>
          <w:lang w:val="fr-FR"/>
        </w:rPr>
        <w:tab/>
        <w:t xml:space="preserve">      - 481 €</w:t>
      </w:r>
    </w:p>
    <w:p w14:paraId="5B626B47" w14:textId="69BA66D2" w:rsidR="005C228B" w:rsidRDefault="005C228B" w:rsidP="008B1473">
      <w:pPr>
        <w:spacing w:line="0" w:lineRule="atLeast"/>
        <w:ind w:left="360"/>
        <w:rPr>
          <w:rFonts w:ascii="Times New Roman" w:eastAsia="Times New Roman" w:hAnsi="Times New Roman"/>
          <w:sz w:val="24"/>
          <w:lang w:val="fr-FR"/>
        </w:rPr>
      </w:pPr>
    </w:p>
    <w:p w14:paraId="2F0772F0" w14:textId="77777777" w:rsidR="005C228B" w:rsidRPr="005C228B" w:rsidRDefault="005C228B" w:rsidP="008B1473">
      <w:pPr>
        <w:spacing w:line="0" w:lineRule="atLeast"/>
        <w:ind w:left="360"/>
        <w:rPr>
          <w:rFonts w:ascii="Times New Roman" w:eastAsia="Times New Roman" w:hAnsi="Times New Roman"/>
          <w:sz w:val="24"/>
          <w:lang w:val="fr-FR"/>
        </w:rPr>
      </w:pPr>
    </w:p>
    <w:p w14:paraId="7A6F990B" w14:textId="5EFFA045" w:rsidR="005C228B" w:rsidRPr="005C228B" w:rsidRDefault="005C228B" w:rsidP="005C228B">
      <w:pPr>
        <w:numPr>
          <w:ilvl w:val="0"/>
          <w:numId w:val="19"/>
        </w:numPr>
        <w:spacing w:line="0" w:lineRule="atLeast"/>
        <w:rPr>
          <w:rFonts w:ascii="Times New Roman" w:eastAsia="Times New Roman" w:hAnsi="Times New Roman"/>
          <w:sz w:val="24"/>
          <w:lang w:val="fr-FR"/>
        </w:rPr>
      </w:pPr>
      <w:r w:rsidRPr="005C228B">
        <w:rPr>
          <w:rFonts w:ascii="Times New Roman" w:eastAsia="Times New Roman" w:hAnsi="Times New Roman"/>
          <w:sz w:val="24"/>
          <w:lang w:val="fr-FR"/>
        </w:rPr>
        <w:t>AC dérogatoire résultant du pacte financier</w:t>
      </w:r>
      <w:r w:rsidRPr="005C228B">
        <w:rPr>
          <w:rFonts w:ascii="Times New Roman" w:eastAsia="Times New Roman" w:hAnsi="Times New Roman"/>
          <w:sz w:val="24"/>
          <w:lang w:val="fr-FR"/>
        </w:rPr>
        <w:tab/>
      </w:r>
      <w:r w:rsidRPr="005C228B">
        <w:rPr>
          <w:rFonts w:ascii="Times New Roman" w:eastAsia="Times New Roman" w:hAnsi="Times New Roman"/>
          <w:sz w:val="24"/>
          <w:lang w:val="fr-FR"/>
        </w:rPr>
        <w:tab/>
      </w:r>
      <w:r w:rsidRPr="005C228B">
        <w:rPr>
          <w:rFonts w:ascii="Times New Roman" w:eastAsia="Times New Roman" w:hAnsi="Times New Roman"/>
          <w:sz w:val="24"/>
          <w:lang w:val="fr-FR"/>
        </w:rPr>
        <w:tab/>
      </w:r>
      <w:r w:rsidRPr="005C228B">
        <w:rPr>
          <w:rFonts w:ascii="Times New Roman" w:eastAsia="Times New Roman" w:hAnsi="Times New Roman"/>
          <w:sz w:val="24"/>
          <w:lang w:val="fr-FR"/>
        </w:rPr>
        <w:tab/>
      </w:r>
      <w:r w:rsidRPr="005C228B">
        <w:rPr>
          <w:rFonts w:ascii="Times New Roman" w:eastAsia="Times New Roman" w:hAnsi="Times New Roman"/>
          <w:sz w:val="24"/>
          <w:lang w:val="fr-FR"/>
        </w:rPr>
        <w:tab/>
      </w:r>
      <w:r w:rsidR="008B1473">
        <w:rPr>
          <w:rFonts w:ascii="Times New Roman" w:eastAsia="Times New Roman" w:hAnsi="Times New Roman"/>
          <w:sz w:val="24"/>
          <w:lang w:val="fr-FR"/>
        </w:rPr>
        <w:t xml:space="preserve"> </w:t>
      </w:r>
      <w:r w:rsidRPr="005C228B">
        <w:rPr>
          <w:rFonts w:ascii="Times New Roman" w:eastAsia="Times New Roman" w:hAnsi="Times New Roman"/>
          <w:sz w:val="24"/>
          <w:lang w:val="fr-FR"/>
        </w:rPr>
        <w:t xml:space="preserve">  25 392 €</w:t>
      </w:r>
    </w:p>
    <w:p w14:paraId="0C30FE67" w14:textId="77777777" w:rsidR="008B1473" w:rsidRDefault="005C228B" w:rsidP="005C228B">
      <w:pPr>
        <w:spacing w:line="0" w:lineRule="atLeast"/>
        <w:rPr>
          <w:rFonts w:ascii="Times New Roman" w:eastAsia="Times New Roman" w:hAnsi="Times New Roman"/>
          <w:i/>
          <w:iCs/>
          <w:sz w:val="24"/>
          <w:lang w:val="fr-FR"/>
        </w:rPr>
      </w:pPr>
      <w:r w:rsidRPr="005C228B">
        <w:rPr>
          <w:rFonts w:ascii="Times New Roman" w:eastAsia="Times New Roman" w:hAnsi="Times New Roman"/>
          <w:i/>
          <w:iCs/>
          <w:sz w:val="24"/>
          <w:lang w:val="fr-FR"/>
        </w:rPr>
        <w:tab/>
      </w:r>
      <w:r w:rsidRPr="005C228B">
        <w:rPr>
          <w:rFonts w:ascii="Times New Roman" w:eastAsia="Times New Roman" w:hAnsi="Times New Roman"/>
          <w:i/>
          <w:iCs/>
          <w:sz w:val="24"/>
          <w:lang w:val="fr-FR"/>
        </w:rPr>
        <w:tab/>
      </w:r>
      <w:r w:rsidRPr="005C228B">
        <w:rPr>
          <w:rFonts w:ascii="Times New Roman" w:eastAsia="Times New Roman" w:hAnsi="Times New Roman"/>
          <w:i/>
          <w:iCs/>
          <w:sz w:val="24"/>
          <w:lang w:val="fr-FR"/>
        </w:rPr>
        <w:tab/>
      </w:r>
      <w:r w:rsidRPr="005C228B">
        <w:rPr>
          <w:rFonts w:ascii="Times New Roman" w:eastAsia="Times New Roman" w:hAnsi="Times New Roman"/>
          <w:i/>
          <w:iCs/>
          <w:sz w:val="24"/>
          <w:lang w:val="fr-FR"/>
        </w:rPr>
        <w:tab/>
      </w:r>
      <w:r w:rsidRPr="005C228B">
        <w:rPr>
          <w:rFonts w:ascii="Times New Roman" w:eastAsia="Times New Roman" w:hAnsi="Times New Roman"/>
          <w:i/>
          <w:iCs/>
          <w:sz w:val="24"/>
          <w:lang w:val="fr-FR"/>
        </w:rPr>
        <w:tab/>
      </w:r>
      <w:r w:rsidRPr="005C228B">
        <w:rPr>
          <w:rFonts w:ascii="Times New Roman" w:eastAsia="Times New Roman" w:hAnsi="Times New Roman"/>
          <w:i/>
          <w:iCs/>
          <w:sz w:val="24"/>
          <w:lang w:val="fr-FR"/>
        </w:rPr>
        <w:tab/>
      </w:r>
      <w:r w:rsidRPr="005C228B">
        <w:rPr>
          <w:rFonts w:ascii="Times New Roman" w:eastAsia="Times New Roman" w:hAnsi="Times New Roman"/>
          <w:i/>
          <w:iCs/>
          <w:sz w:val="24"/>
          <w:lang w:val="fr-FR"/>
        </w:rPr>
        <w:tab/>
      </w:r>
      <w:r w:rsidR="008B1473">
        <w:rPr>
          <w:rFonts w:ascii="Times New Roman" w:eastAsia="Times New Roman" w:hAnsi="Times New Roman"/>
          <w:i/>
          <w:iCs/>
          <w:sz w:val="24"/>
          <w:lang w:val="fr-FR"/>
        </w:rPr>
        <w:tab/>
      </w:r>
    </w:p>
    <w:p w14:paraId="264F2C24" w14:textId="4E9C70B0" w:rsidR="005C228B" w:rsidRDefault="005C228B" w:rsidP="005C228B">
      <w:pPr>
        <w:spacing w:line="0" w:lineRule="atLeast"/>
        <w:rPr>
          <w:rFonts w:ascii="Times New Roman" w:eastAsia="Times New Roman" w:hAnsi="Times New Roman"/>
          <w:i/>
          <w:iCs/>
          <w:sz w:val="24"/>
          <w:lang w:val="fr-FR"/>
        </w:rPr>
      </w:pPr>
      <w:r w:rsidRPr="005C228B">
        <w:rPr>
          <w:rFonts w:ascii="Times New Roman" w:eastAsia="Times New Roman" w:hAnsi="Times New Roman"/>
          <w:i/>
          <w:iCs/>
          <w:sz w:val="24"/>
          <w:lang w:val="fr-FR"/>
        </w:rPr>
        <w:t>(Rappel perçu en 2021 : 21 593 €)</w:t>
      </w:r>
    </w:p>
    <w:p w14:paraId="629BDD69" w14:textId="1089FE4F" w:rsidR="008B1473" w:rsidRDefault="008B1473" w:rsidP="005C228B">
      <w:pPr>
        <w:spacing w:line="0" w:lineRule="atLeast"/>
        <w:rPr>
          <w:rFonts w:ascii="Times New Roman" w:eastAsia="Times New Roman" w:hAnsi="Times New Roman"/>
          <w:i/>
          <w:iCs/>
          <w:sz w:val="24"/>
          <w:lang w:val="fr-FR"/>
        </w:rPr>
      </w:pPr>
    </w:p>
    <w:p w14:paraId="18EDC52A" w14:textId="6894EF43" w:rsidR="008B1473" w:rsidRPr="005C228B" w:rsidRDefault="008B1473" w:rsidP="005C228B">
      <w:pPr>
        <w:spacing w:line="0" w:lineRule="atLeast"/>
        <w:rPr>
          <w:rFonts w:ascii="Times New Roman" w:eastAsia="Times New Roman" w:hAnsi="Times New Roman"/>
          <w:sz w:val="24"/>
          <w:lang w:val="fr-FR"/>
        </w:rPr>
      </w:pPr>
      <w:r>
        <w:rPr>
          <w:rFonts w:ascii="Times New Roman" w:eastAsia="Times New Roman" w:hAnsi="Times New Roman"/>
          <w:sz w:val="24"/>
          <w:lang w:val="fr-FR"/>
        </w:rPr>
        <w:lastRenderedPageBreak/>
        <w:t>La différence entre ces deux sommes s’explique par la hausse de la fiscalité intercommunale.</w:t>
      </w:r>
    </w:p>
    <w:p w14:paraId="77BF70D2" w14:textId="3AC21F31" w:rsidR="005C228B" w:rsidRDefault="005C228B" w:rsidP="005C228B">
      <w:pPr>
        <w:spacing w:line="0" w:lineRule="atLeast"/>
        <w:rPr>
          <w:rFonts w:ascii="Times New Roman" w:eastAsia="Times New Roman" w:hAnsi="Times New Roman"/>
          <w:b/>
          <w:sz w:val="24"/>
          <w:u w:val="single"/>
          <w:lang w:val="fr-FR"/>
        </w:rPr>
      </w:pPr>
    </w:p>
    <w:p w14:paraId="44337803" w14:textId="78407410" w:rsidR="005C228B" w:rsidRDefault="005C228B" w:rsidP="005C228B">
      <w:pPr>
        <w:pStyle w:val="Paragraphedeliste"/>
        <w:numPr>
          <w:ilvl w:val="0"/>
          <w:numId w:val="16"/>
        </w:numPr>
        <w:spacing w:line="0" w:lineRule="atLeast"/>
        <w:rPr>
          <w:rFonts w:ascii="Times New Roman" w:eastAsia="Times New Roman" w:hAnsi="Times New Roman"/>
          <w:b/>
          <w:sz w:val="24"/>
          <w:u w:val="single"/>
          <w:lang w:val="fr-FR"/>
        </w:rPr>
      </w:pPr>
      <w:r>
        <w:rPr>
          <w:rFonts w:ascii="Times New Roman" w:eastAsia="Times New Roman" w:hAnsi="Times New Roman"/>
          <w:b/>
          <w:sz w:val="24"/>
          <w:u w:val="single"/>
          <w:lang w:val="fr-FR"/>
        </w:rPr>
        <w:t>Rapport du contrôle de la vitesse sur la RD 464</w:t>
      </w:r>
    </w:p>
    <w:p w14:paraId="5BB18046" w14:textId="7A83DB5A" w:rsidR="005C228B" w:rsidRDefault="005C228B" w:rsidP="005C228B">
      <w:pPr>
        <w:spacing w:line="0" w:lineRule="atLeast"/>
        <w:rPr>
          <w:rFonts w:ascii="Times New Roman" w:eastAsia="Times New Roman" w:hAnsi="Times New Roman"/>
          <w:b/>
          <w:sz w:val="24"/>
          <w:u w:val="single"/>
          <w:lang w:val="fr-FR"/>
        </w:rPr>
      </w:pPr>
    </w:p>
    <w:p w14:paraId="643CCFC8" w14:textId="123353C9" w:rsidR="005C228B" w:rsidRDefault="005C228B" w:rsidP="005C228B">
      <w:pPr>
        <w:spacing w:line="0" w:lineRule="atLeast"/>
        <w:rPr>
          <w:rFonts w:ascii="Times New Roman" w:eastAsia="Times New Roman" w:hAnsi="Times New Roman"/>
          <w:sz w:val="24"/>
          <w:lang w:val="fr-FR"/>
        </w:rPr>
      </w:pPr>
      <w:r w:rsidRPr="005C228B">
        <w:rPr>
          <w:rFonts w:ascii="Times New Roman" w:eastAsia="Times New Roman" w:hAnsi="Times New Roman"/>
          <w:sz w:val="24"/>
          <w:lang w:val="fr-FR"/>
        </w:rPr>
        <w:t>Un contrôle des vitesses de circulation a été opéré par le Département à la demande de la municipalité, à l’entrée de Bouclans (dans l’agglomération) coté Nancray, dans les deux sens, du 5 au 11 octobre 2021 :</w:t>
      </w:r>
    </w:p>
    <w:p w14:paraId="5621F034" w14:textId="77777777" w:rsidR="00E820C5" w:rsidRPr="005C228B" w:rsidRDefault="00E820C5" w:rsidP="005C228B">
      <w:pPr>
        <w:spacing w:line="0" w:lineRule="atLeast"/>
        <w:rPr>
          <w:rFonts w:ascii="Times New Roman" w:eastAsia="Times New Roman" w:hAnsi="Times New Roman"/>
          <w:sz w:val="24"/>
          <w:lang w:val="fr-FR"/>
        </w:rPr>
      </w:pPr>
    </w:p>
    <w:p w14:paraId="0BFC214C" w14:textId="77777777" w:rsidR="005C228B" w:rsidRPr="005C228B" w:rsidRDefault="005C228B" w:rsidP="005C228B">
      <w:pPr>
        <w:spacing w:line="0" w:lineRule="atLeast"/>
        <w:rPr>
          <w:rFonts w:ascii="Times New Roman" w:eastAsia="Times New Roman" w:hAnsi="Times New Roman"/>
          <w:sz w:val="24"/>
          <w:lang w:val="fr-FR"/>
        </w:rPr>
      </w:pPr>
      <w:r w:rsidRPr="005C228B">
        <w:rPr>
          <w:rFonts w:ascii="Times New Roman" w:eastAsia="Times New Roman" w:hAnsi="Times New Roman"/>
          <w:sz w:val="24"/>
          <w:lang w:val="fr-FR"/>
        </w:rPr>
        <w:t>Total 21249 véhicules dont 9% de poids lourds</w:t>
      </w:r>
    </w:p>
    <w:p w14:paraId="62961AD4" w14:textId="77777777" w:rsidR="005C228B" w:rsidRPr="005C228B" w:rsidRDefault="005C228B" w:rsidP="005C228B">
      <w:pPr>
        <w:numPr>
          <w:ilvl w:val="0"/>
          <w:numId w:val="21"/>
        </w:numPr>
        <w:spacing w:line="0" w:lineRule="atLeast"/>
        <w:rPr>
          <w:rFonts w:ascii="Times New Roman" w:eastAsia="Times New Roman" w:hAnsi="Times New Roman"/>
          <w:sz w:val="24"/>
          <w:lang w:val="fr-FR"/>
        </w:rPr>
      </w:pPr>
      <w:r w:rsidRPr="005C228B">
        <w:rPr>
          <w:rFonts w:ascii="Times New Roman" w:eastAsia="Times New Roman" w:hAnsi="Times New Roman"/>
          <w:sz w:val="24"/>
          <w:lang w:val="fr-FR"/>
        </w:rPr>
        <w:t>Vitesse moyenne relevée le jour 65 km/h</w:t>
      </w:r>
    </w:p>
    <w:p w14:paraId="33901607" w14:textId="67C804F9" w:rsidR="005C228B" w:rsidRDefault="005C228B" w:rsidP="005C228B">
      <w:pPr>
        <w:numPr>
          <w:ilvl w:val="0"/>
          <w:numId w:val="21"/>
        </w:numPr>
        <w:spacing w:line="0" w:lineRule="atLeast"/>
        <w:rPr>
          <w:rFonts w:ascii="Times New Roman" w:eastAsia="Times New Roman" w:hAnsi="Times New Roman"/>
          <w:sz w:val="24"/>
          <w:lang w:val="fr-FR"/>
        </w:rPr>
      </w:pPr>
      <w:r w:rsidRPr="005C228B">
        <w:rPr>
          <w:rFonts w:ascii="Times New Roman" w:eastAsia="Times New Roman" w:hAnsi="Times New Roman"/>
          <w:sz w:val="24"/>
          <w:lang w:val="fr-FR"/>
        </w:rPr>
        <w:t>Vitesse moyenne relevée la nuit 67 km/h</w:t>
      </w:r>
    </w:p>
    <w:p w14:paraId="7F73A2A3" w14:textId="77777777" w:rsidR="005C228B" w:rsidRPr="005C228B" w:rsidRDefault="005C228B" w:rsidP="00E820C5">
      <w:pPr>
        <w:spacing w:line="0" w:lineRule="atLeast"/>
        <w:rPr>
          <w:rFonts w:ascii="Times New Roman" w:eastAsia="Times New Roman" w:hAnsi="Times New Roman"/>
          <w:sz w:val="24"/>
          <w:lang w:val="fr-FR"/>
        </w:rPr>
      </w:pPr>
    </w:p>
    <w:p w14:paraId="39A9CA4F" w14:textId="77777777" w:rsidR="005C228B" w:rsidRPr="005C228B" w:rsidRDefault="005C228B" w:rsidP="005C228B">
      <w:pPr>
        <w:spacing w:line="0" w:lineRule="atLeast"/>
        <w:rPr>
          <w:rFonts w:ascii="Times New Roman" w:eastAsia="Times New Roman" w:hAnsi="Times New Roman"/>
          <w:sz w:val="24"/>
          <w:lang w:val="fr-FR"/>
        </w:rPr>
      </w:pPr>
      <w:r w:rsidRPr="005C228B">
        <w:rPr>
          <w:rFonts w:ascii="Times New Roman" w:eastAsia="Times New Roman" w:hAnsi="Times New Roman"/>
          <w:sz w:val="24"/>
          <w:lang w:val="fr-FR"/>
        </w:rPr>
        <w:t>18089 excès de vitesse : (85,1%)</w:t>
      </w:r>
    </w:p>
    <w:p w14:paraId="41C30247" w14:textId="77777777" w:rsidR="005C228B" w:rsidRPr="005C228B" w:rsidRDefault="005C228B" w:rsidP="005C228B">
      <w:pPr>
        <w:numPr>
          <w:ilvl w:val="0"/>
          <w:numId w:val="22"/>
        </w:numPr>
        <w:spacing w:line="0" w:lineRule="atLeast"/>
        <w:rPr>
          <w:rFonts w:ascii="Times New Roman" w:eastAsia="Times New Roman" w:hAnsi="Times New Roman"/>
          <w:sz w:val="24"/>
          <w:lang w:val="fr-FR"/>
        </w:rPr>
      </w:pPr>
      <w:r w:rsidRPr="005C228B">
        <w:rPr>
          <w:rFonts w:ascii="Times New Roman" w:eastAsia="Times New Roman" w:hAnsi="Times New Roman"/>
          <w:sz w:val="24"/>
          <w:lang w:val="fr-FR"/>
        </w:rPr>
        <w:t>15% des véhicules roulent en dessous de 50 km/h</w:t>
      </w:r>
    </w:p>
    <w:p w14:paraId="713B45DE" w14:textId="77777777" w:rsidR="005C228B" w:rsidRPr="005C228B" w:rsidRDefault="005C228B" w:rsidP="005C228B">
      <w:pPr>
        <w:numPr>
          <w:ilvl w:val="0"/>
          <w:numId w:val="22"/>
        </w:numPr>
        <w:spacing w:line="0" w:lineRule="atLeast"/>
        <w:rPr>
          <w:rFonts w:ascii="Times New Roman" w:eastAsia="Times New Roman" w:hAnsi="Times New Roman"/>
          <w:sz w:val="24"/>
          <w:lang w:val="fr-FR"/>
        </w:rPr>
      </w:pPr>
      <w:r w:rsidRPr="005C228B">
        <w:rPr>
          <w:rFonts w:ascii="Times New Roman" w:eastAsia="Times New Roman" w:hAnsi="Times New Roman"/>
          <w:sz w:val="24"/>
          <w:lang w:val="fr-FR"/>
        </w:rPr>
        <w:t>50% des véhicules roulent en dessous de 66 km/h</w:t>
      </w:r>
    </w:p>
    <w:p w14:paraId="09F43AF5" w14:textId="5B298331" w:rsidR="005C228B" w:rsidRDefault="005C228B" w:rsidP="005C228B">
      <w:pPr>
        <w:numPr>
          <w:ilvl w:val="0"/>
          <w:numId w:val="22"/>
        </w:numPr>
        <w:spacing w:line="0" w:lineRule="atLeast"/>
        <w:rPr>
          <w:rFonts w:ascii="Times New Roman" w:eastAsia="Times New Roman" w:hAnsi="Times New Roman"/>
          <w:sz w:val="24"/>
          <w:lang w:val="fr-FR"/>
        </w:rPr>
      </w:pPr>
      <w:r w:rsidRPr="005C228B">
        <w:rPr>
          <w:rFonts w:ascii="Times New Roman" w:eastAsia="Times New Roman" w:hAnsi="Times New Roman"/>
          <w:sz w:val="24"/>
          <w:lang w:val="fr-FR"/>
        </w:rPr>
        <w:t>85% des véhicules roulent en dessous de 79 km/h</w:t>
      </w:r>
    </w:p>
    <w:p w14:paraId="629ACD6F" w14:textId="77777777" w:rsidR="005C228B" w:rsidRPr="005C228B" w:rsidRDefault="005C228B" w:rsidP="00E820C5">
      <w:pPr>
        <w:spacing w:line="0" w:lineRule="atLeast"/>
        <w:rPr>
          <w:rFonts w:ascii="Times New Roman" w:eastAsia="Times New Roman" w:hAnsi="Times New Roman"/>
          <w:sz w:val="24"/>
          <w:lang w:val="fr-FR"/>
        </w:rPr>
      </w:pPr>
    </w:p>
    <w:p w14:paraId="79866C4B" w14:textId="77777777" w:rsidR="005C228B" w:rsidRPr="005C228B" w:rsidRDefault="005C228B" w:rsidP="005C228B">
      <w:pPr>
        <w:spacing w:line="0" w:lineRule="atLeast"/>
        <w:rPr>
          <w:rFonts w:ascii="Times New Roman" w:eastAsia="Times New Roman" w:hAnsi="Times New Roman"/>
          <w:sz w:val="24"/>
          <w:lang w:val="fr-FR"/>
        </w:rPr>
      </w:pPr>
      <w:r w:rsidRPr="005C228B">
        <w:rPr>
          <w:rFonts w:ascii="Times New Roman" w:eastAsia="Times New Roman" w:hAnsi="Times New Roman"/>
          <w:sz w:val="24"/>
          <w:lang w:val="fr-FR"/>
        </w:rPr>
        <w:t>Les plus forts débits sont constatés entre 16h et 19h</w:t>
      </w:r>
    </w:p>
    <w:p w14:paraId="34F5684A" w14:textId="77777777" w:rsidR="005C228B" w:rsidRPr="005C228B" w:rsidRDefault="005C228B" w:rsidP="005C228B">
      <w:pPr>
        <w:spacing w:line="0" w:lineRule="atLeast"/>
        <w:rPr>
          <w:rFonts w:ascii="Times New Roman" w:eastAsia="Times New Roman" w:hAnsi="Times New Roman"/>
          <w:sz w:val="24"/>
          <w:lang w:val="fr-FR"/>
        </w:rPr>
      </w:pPr>
      <w:r w:rsidRPr="005C228B">
        <w:rPr>
          <w:rFonts w:ascii="Times New Roman" w:eastAsia="Times New Roman" w:hAnsi="Times New Roman"/>
          <w:sz w:val="24"/>
          <w:lang w:val="fr-FR"/>
        </w:rPr>
        <w:t>236 véhicules ont été mesurés à plus de 100 km/h, dont 8 poids lourds</w:t>
      </w:r>
    </w:p>
    <w:p w14:paraId="45AEC037" w14:textId="7064126F" w:rsidR="005C228B" w:rsidRDefault="005C228B" w:rsidP="005C228B">
      <w:pPr>
        <w:spacing w:line="0" w:lineRule="atLeast"/>
        <w:rPr>
          <w:rFonts w:ascii="Times New Roman" w:eastAsia="Times New Roman" w:hAnsi="Times New Roman"/>
          <w:sz w:val="24"/>
          <w:lang w:val="fr-FR"/>
        </w:rPr>
      </w:pPr>
      <w:r w:rsidRPr="005C228B">
        <w:rPr>
          <w:rFonts w:ascii="Times New Roman" w:eastAsia="Times New Roman" w:hAnsi="Times New Roman"/>
          <w:sz w:val="24"/>
          <w:lang w:val="fr-FR"/>
        </w:rPr>
        <w:t>9 véhicules ont été mesurés à + de 130 km/h</w:t>
      </w:r>
      <w:r w:rsidR="00CC51CE">
        <w:rPr>
          <w:rFonts w:ascii="Times New Roman" w:eastAsia="Times New Roman" w:hAnsi="Times New Roman"/>
          <w:sz w:val="24"/>
          <w:lang w:val="fr-FR"/>
        </w:rPr>
        <w:t>.</w:t>
      </w:r>
    </w:p>
    <w:p w14:paraId="4A2424CF" w14:textId="77777777" w:rsidR="00CC51CE" w:rsidRPr="005C228B" w:rsidRDefault="00CC51CE" w:rsidP="005C228B">
      <w:pPr>
        <w:spacing w:line="0" w:lineRule="atLeast"/>
        <w:rPr>
          <w:rFonts w:ascii="Times New Roman" w:eastAsia="Times New Roman" w:hAnsi="Times New Roman"/>
          <w:sz w:val="24"/>
          <w:lang w:val="fr-FR"/>
        </w:rPr>
      </w:pPr>
    </w:p>
    <w:p w14:paraId="5C10D5F2" w14:textId="67A4F609" w:rsidR="005C228B" w:rsidRDefault="005C228B" w:rsidP="005C228B">
      <w:pPr>
        <w:spacing w:line="0" w:lineRule="atLeast"/>
        <w:rPr>
          <w:rFonts w:ascii="Times New Roman" w:eastAsia="Times New Roman" w:hAnsi="Times New Roman"/>
          <w:sz w:val="24"/>
          <w:lang w:val="fr-FR"/>
        </w:rPr>
      </w:pPr>
      <w:r w:rsidRPr="005C228B">
        <w:rPr>
          <w:rFonts w:ascii="Times New Roman" w:eastAsia="Times New Roman" w:hAnsi="Times New Roman"/>
          <w:sz w:val="24"/>
          <w:lang w:val="fr-FR"/>
        </w:rPr>
        <w:t>La zone de contrôle est particulièrement sensible car en proximité immédiate de l’école. Cela doit nous conduire à réfléchir à la sécurisation de ce secteur.</w:t>
      </w:r>
    </w:p>
    <w:p w14:paraId="3E7F9322" w14:textId="3F3C4D5A" w:rsidR="00CC51CE" w:rsidRDefault="00CC51CE" w:rsidP="005C228B">
      <w:pPr>
        <w:spacing w:line="0" w:lineRule="atLeast"/>
        <w:rPr>
          <w:rFonts w:ascii="Times New Roman" w:eastAsia="Times New Roman" w:hAnsi="Times New Roman"/>
          <w:sz w:val="24"/>
          <w:lang w:val="fr-FR"/>
        </w:rPr>
      </w:pPr>
    </w:p>
    <w:p w14:paraId="077052E9" w14:textId="631296A1" w:rsidR="00CC51CE" w:rsidRPr="005C228B" w:rsidRDefault="00CC51CE" w:rsidP="005C228B">
      <w:pPr>
        <w:spacing w:line="0" w:lineRule="atLeast"/>
        <w:rPr>
          <w:rFonts w:ascii="Times New Roman" w:eastAsia="Times New Roman" w:hAnsi="Times New Roman"/>
          <w:sz w:val="24"/>
          <w:lang w:val="fr-FR"/>
        </w:rPr>
      </w:pPr>
      <w:r>
        <w:rPr>
          <w:rFonts w:ascii="Times New Roman" w:eastAsia="Times New Roman" w:hAnsi="Times New Roman"/>
          <w:sz w:val="24"/>
          <w:lang w:val="fr-FR"/>
        </w:rPr>
        <w:t>Cette même opération devrait avoir lieu en bas de la rue des Epinettes</w:t>
      </w:r>
      <w:r w:rsidR="00E820C5">
        <w:rPr>
          <w:rFonts w:ascii="Times New Roman" w:eastAsia="Times New Roman" w:hAnsi="Times New Roman"/>
          <w:sz w:val="24"/>
          <w:lang w:val="fr-FR"/>
        </w:rPr>
        <w:t xml:space="preserve"> prochainement</w:t>
      </w:r>
      <w:r>
        <w:rPr>
          <w:rFonts w:ascii="Times New Roman" w:eastAsia="Times New Roman" w:hAnsi="Times New Roman"/>
          <w:sz w:val="24"/>
          <w:lang w:val="fr-FR"/>
        </w:rPr>
        <w:t>.</w:t>
      </w:r>
    </w:p>
    <w:p w14:paraId="2F82FC17" w14:textId="543215B4" w:rsidR="005C228B" w:rsidRDefault="005C228B" w:rsidP="005C228B">
      <w:pPr>
        <w:spacing w:line="0" w:lineRule="atLeast"/>
        <w:rPr>
          <w:rFonts w:ascii="Times New Roman" w:eastAsia="Times New Roman" w:hAnsi="Times New Roman"/>
          <w:b/>
          <w:sz w:val="24"/>
          <w:u w:val="single"/>
          <w:lang w:val="fr-FR"/>
        </w:rPr>
      </w:pPr>
    </w:p>
    <w:p w14:paraId="207776EE" w14:textId="6D6D5FCD" w:rsidR="005C228B" w:rsidRDefault="005C228B" w:rsidP="005C228B">
      <w:pPr>
        <w:pStyle w:val="Paragraphedeliste"/>
        <w:numPr>
          <w:ilvl w:val="0"/>
          <w:numId w:val="16"/>
        </w:numPr>
        <w:spacing w:line="0" w:lineRule="atLeast"/>
        <w:rPr>
          <w:rFonts w:ascii="Times New Roman" w:eastAsia="Times New Roman" w:hAnsi="Times New Roman"/>
          <w:b/>
          <w:sz w:val="24"/>
          <w:u w:val="single"/>
          <w:lang w:val="fr-FR"/>
        </w:rPr>
      </w:pPr>
      <w:r>
        <w:rPr>
          <w:rFonts w:ascii="Times New Roman" w:eastAsia="Times New Roman" w:hAnsi="Times New Roman"/>
          <w:b/>
          <w:sz w:val="24"/>
          <w:u w:val="single"/>
          <w:lang w:val="fr-FR"/>
        </w:rPr>
        <w:t>Retour des règles dérogatoires pour les conseils municipaux et communautaires</w:t>
      </w:r>
    </w:p>
    <w:p w14:paraId="1801298C" w14:textId="501809BE" w:rsidR="005C228B" w:rsidRDefault="005C228B" w:rsidP="005C228B">
      <w:pPr>
        <w:spacing w:line="0" w:lineRule="atLeast"/>
        <w:rPr>
          <w:rFonts w:ascii="Times New Roman" w:eastAsia="Times New Roman" w:hAnsi="Times New Roman"/>
          <w:b/>
          <w:sz w:val="24"/>
          <w:u w:val="single"/>
          <w:lang w:val="fr-FR"/>
        </w:rPr>
      </w:pPr>
    </w:p>
    <w:p w14:paraId="1E80911E" w14:textId="77777777" w:rsidR="005C228B" w:rsidRPr="005C228B" w:rsidRDefault="005C228B" w:rsidP="005C228B">
      <w:pPr>
        <w:spacing w:line="0" w:lineRule="atLeast"/>
        <w:rPr>
          <w:rFonts w:ascii="Times New Roman" w:eastAsia="Times New Roman" w:hAnsi="Times New Roman"/>
          <w:sz w:val="24"/>
          <w:lang w:val="fr-FR"/>
        </w:rPr>
      </w:pPr>
      <w:r w:rsidRPr="005C228B">
        <w:rPr>
          <w:rFonts w:ascii="Times New Roman" w:eastAsia="Times New Roman" w:hAnsi="Times New Roman"/>
          <w:sz w:val="24"/>
          <w:lang w:val="fr-FR"/>
        </w:rPr>
        <w:t xml:space="preserve">Plusieurs fois prolongées, les règles spéciales – et dérogatoires du droit commun – ont pris fin officiellement le 30 septembre dernier. </w:t>
      </w:r>
    </w:p>
    <w:p w14:paraId="454BF82D" w14:textId="520B44EC" w:rsidR="005C228B" w:rsidRPr="005C228B" w:rsidRDefault="005C228B" w:rsidP="005C228B">
      <w:pPr>
        <w:spacing w:line="0" w:lineRule="atLeast"/>
        <w:rPr>
          <w:rFonts w:ascii="Times New Roman" w:eastAsia="Times New Roman" w:hAnsi="Times New Roman"/>
          <w:sz w:val="24"/>
          <w:lang w:val="fr-FR"/>
        </w:rPr>
      </w:pPr>
      <w:r w:rsidRPr="005C228B">
        <w:rPr>
          <w:rFonts w:ascii="Times New Roman" w:eastAsia="Times New Roman" w:hAnsi="Times New Roman"/>
          <w:sz w:val="24"/>
          <w:lang w:val="fr-FR"/>
        </w:rPr>
        <w:t xml:space="preserve">Elles sont rétablies, depuis la promulgation de la loi Vigilance sanitaire, soit le 10 novembre 2021, et directement prorogées jusqu’au 31 juillet 2022. </w:t>
      </w:r>
    </w:p>
    <w:p w14:paraId="0E7CACBE" w14:textId="77777777" w:rsidR="005C228B" w:rsidRPr="005C228B" w:rsidRDefault="005C228B" w:rsidP="005C228B">
      <w:pPr>
        <w:spacing w:line="0" w:lineRule="atLeast"/>
        <w:rPr>
          <w:rFonts w:ascii="Times New Roman" w:eastAsia="Times New Roman" w:hAnsi="Times New Roman"/>
          <w:sz w:val="24"/>
          <w:lang w:val="fr-FR"/>
        </w:rPr>
      </w:pPr>
      <w:r w:rsidRPr="005C228B">
        <w:rPr>
          <w:rFonts w:ascii="Times New Roman" w:eastAsia="Times New Roman" w:hAnsi="Times New Roman"/>
          <w:sz w:val="24"/>
          <w:lang w:val="fr-FR"/>
        </w:rPr>
        <w:t xml:space="preserve">En conséquence, il est donc à nouveau possible de tenir les réunions en tout lieu, de se réunir sans public ou avec une jauge maximale.  Le texte autorise à nouveau également que les réunions se tiennent en </w:t>
      </w:r>
      <w:proofErr w:type="spellStart"/>
      <w:r w:rsidRPr="005C228B">
        <w:rPr>
          <w:rFonts w:ascii="Times New Roman" w:eastAsia="Times New Roman" w:hAnsi="Times New Roman"/>
          <w:sz w:val="24"/>
          <w:lang w:val="fr-FR"/>
        </w:rPr>
        <w:t>visio</w:t>
      </w:r>
      <w:proofErr w:type="spellEnd"/>
      <w:r w:rsidRPr="005C228B">
        <w:rPr>
          <w:rFonts w:ascii="Times New Roman" w:eastAsia="Times New Roman" w:hAnsi="Times New Roman"/>
          <w:sz w:val="24"/>
          <w:lang w:val="fr-FR"/>
        </w:rPr>
        <w:t xml:space="preserve"> ou audioconférence. Le quorum permettant à une assemblée de se tenir repasse de la moitié à un tiers, et les élus peuvent à nouveau être porteurs de deux pouvoirs au lieu d’un. </w:t>
      </w:r>
    </w:p>
    <w:p w14:paraId="453A9E3B" w14:textId="2E175356" w:rsidR="005C228B" w:rsidRDefault="005C228B" w:rsidP="005C228B">
      <w:pPr>
        <w:spacing w:line="0" w:lineRule="atLeast"/>
        <w:rPr>
          <w:rFonts w:ascii="Times New Roman" w:eastAsia="Times New Roman" w:hAnsi="Times New Roman"/>
          <w:b/>
          <w:sz w:val="24"/>
          <w:u w:val="single"/>
          <w:lang w:val="fr-FR"/>
        </w:rPr>
      </w:pPr>
    </w:p>
    <w:p w14:paraId="4FE4DA31" w14:textId="497F6E19" w:rsidR="00B96D98" w:rsidRDefault="00B96D98" w:rsidP="00B96D98">
      <w:pPr>
        <w:pStyle w:val="Paragraphedeliste"/>
        <w:numPr>
          <w:ilvl w:val="0"/>
          <w:numId w:val="16"/>
        </w:numPr>
        <w:spacing w:line="0" w:lineRule="atLeast"/>
        <w:rPr>
          <w:rFonts w:ascii="Times New Roman" w:eastAsia="Times New Roman" w:hAnsi="Times New Roman"/>
          <w:b/>
          <w:sz w:val="24"/>
          <w:u w:val="single"/>
          <w:lang w:val="fr-FR"/>
        </w:rPr>
      </w:pPr>
      <w:r>
        <w:rPr>
          <w:rFonts w:ascii="Times New Roman" w:eastAsia="Times New Roman" w:hAnsi="Times New Roman"/>
          <w:b/>
          <w:sz w:val="24"/>
          <w:u w:val="single"/>
          <w:lang w:val="fr-FR"/>
        </w:rPr>
        <w:t>Situation COVID-19</w:t>
      </w:r>
    </w:p>
    <w:p w14:paraId="38AF9E48" w14:textId="3B0AD925" w:rsidR="00B96D98" w:rsidRDefault="00B96D98" w:rsidP="00B96D98">
      <w:pPr>
        <w:spacing w:line="0" w:lineRule="atLeast"/>
        <w:rPr>
          <w:rFonts w:ascii="Times New Roman" w:eastAsia="Times New Roman" w:hAnsi="Times New Roman"/>
          <w:b/>
          <w:sz w:val="24"/>
          <w:u w:val="single"/>
          <w:lang w:val="fr-FR"/>
        </w:rPr>
      </w:pPr>
    </w:p>
    <w:p w14:paraId="2A392228" w14:textId="17FEB235" w:rsidR="00B96D98" w:rsidRPr="00875995" w:rsidRDefault="00B96D98" w:rsidP="00B96D98">
      <w:pPr>
        <w:spacing w:line="0" w:lineRule="atLeast"/>
        <w:rPr>
          <w:rFonts w:ascii="Times New Roman" w:eastAsia="Times New Roman" w:hAnsi="Times New Roman"/>
          <w:sz w:val="24"/>
          <w:lang w:val="fr-FR"/>
        </w:rPr>
      </w:pPr>
      <w:r w:rsidRPr="00875995">
        <w:rPr>
          <w:rFonts w:ascii="Times New Roman" w:eastAsia="Times New Roman" w:hAnsi="Times New Roman"/>
          <w:sz w:val="24"/>
          <w:lang w:val="fr-FR"/>
        </w:rPr>
        <w:t>Fermeture envisagée du centre de vaccination de Valdahon en fin d’année 2021, sauf évolution de la situation sanitaire. La décision sera prise par la CCPHD en concertation avec les équipes soignantes et l’ARS</w:t>
      </w:r>
    </w:p>
    <w:p w14:paraId="21076822" w14:textId="3432A1C4" w:rsidR="00B96D98" w:rsidRDefault="00B96D98" w:rsidP="00B96D98">
      <w:pPr>
        <w:spacing w:line="0" w:lineRule="atLeast"/>
        <w:rPr>
          <w:rFonts w:ascii="Times New Roman" w:eastAsia="Times New Roman" w:hAnsi="Times New Roman"/>
          <w:sz w:val="24"/>
        </w:rPr>
      </w:pPr>
    </w:p>
    <w:p w14:paraId="1574A5A3" w14:textId="0A7B5EEB" w:rsidR="00B96D98" w:rsidRPr="00B96D98" w:rsidRDefault="00B96D98" w:rsidP="00B96D98">
      <w:pPr>
        <w:pStyle w:val="Paragraphedeliste"/>
        <w:numPr>
          <w:ilvl w:val="0"/>
          <w:numId w:val="16"/>
        </w:numPr>
        <w:spacing w:line="0" w:lineRule="atLeast"/>
        <w:rPr>
          <w:rFonts w:ascii="Times New Roman" w:eastAsia="Times New Roman" w:hAnsi="Times New Roman"/>
          <w:b/>
          <w:bCs/>
          <w:sz w:val="24"/>
          <w:u w:val="single"/>
          <w:lang w:val="fr-FR"/>
        </w:rPr>
      </w:pPr>
      <w:r w:rsidRPr="00B96D98">
        <w:rPr>
          <w:rFonts w:ascii="Times New Roman" w:eastAsia="Times New Roman" w:hAnsi="Times New Roman"/>
          <w:b/>
          <w:bCs/>
          <w:sz w:val="24"/>
          <w:u w:val="single"/>
          <w:lang w:val="fr-FR"/>
        </w:rPr>
        <w:t>Opération brioches ADAPEI</w:t>
      </w:r>
    </w:p>
    <w:p w14:paraId="6F82D3AE" w14:textId="1EA29F7C" w:rsidR="000C0945" w:rsidRDefault="000C0945" w:rsidP="00FF49D4">
      <w:pPr>
        <w:rPr>
          <w:rFonts w:ascii="Times New Roman" w:hAnsi="Times New Roman" w:cs="Times New Roman"/>
          <w:sz w:val="24"/>
          <w:szCs w:val="24"/>
          <w:lang w:val="fr-FR"/>
        </w:rPr>
      </w:pPr>
    </w:p>
    <w:p w14:paraId="2D795436" w14:textId="77777777" w:rsidR="00B96D98" w:rsidRPr="00B96D98" w:rsidRDefault="00B96D98" w:rsidP="00B96D98">
      <w:pPr>
        <w:rPr>
          <w:rFonts w:ascii="Times New Roman" w:hAnsi="Times New Roman" w:cs="Times New Roman"/>
          <w:sz w:val="24"/>
          <w:szCs w:val="24"/>
          <w:lang w:val="fr-FR"/>
        </w:rPr>
      </w:pPr>
      <w:r w:rsidRPr="00B96D98">
        <w:rPr>
          <w:rFonts w:ascii="Times New Roman" w:hAnsi="Times New Roman" w:cs="Times New Roman"/>
          <w:sz w:val="24"/>
          <w:szCs w:val="24"/>
          <w:lang w:val="fr-FR"/>
        </w:rPr>
        <w:t>Cette opération solidaire d’information et de sensibilisation au handicap, interrompue depuis la crise sanitaire, reprendra en avril 2022.</w:t>
      </w:r>
    </w:p>
    <w:p w14:paraId="22A06952" w14:textId="77777777" w:rsidR="00B96D98" w:rsidRPr="00B96D98" w:rsidRDefault="00B96D98" w:rsidP="00B96D98">
      <w:pPr>
        <w:rPr>
          <w:rFonts w:ascii="Times New Roman" w:hAnsi="Times New Roman" w:cs="Times New Roman"/>
          <w:sz w:val="24"/>
          <w:szCs w:val="24"/>
          <w:lang w:val="fr-FR"/>
        </w:rPr>
      </w:pPr>
      <w:r w:rsidRPr="00B96D98">
        <w:rPr>
          <w:rFonts w:ascii="Times New Roman" w:hAnsi="Times New Roman" w:cs="Times New Roman"/>
          <w:sz w:val="24"/>
          <w:szCs w:val="24"/>
          <w:lang w:val="fr-FR"/>
        </w:rPr>
        <w:tab/>
        <w:t>Cette opération repose exclusivement sur l’action des bénévoles. Traditionnellement, la commune commande les brioches au boulanger de Bouclans.</w:t>
      </w:r>
    </w:p>
    <w:p w14:paraId="5FCD2A17" w14:textId="6A40B15E" w:rsidR="00B96D98" w:rsidRDefault="00B96D98" w:rsidP="00FF49D4">
      <w:pPr>
        <w:rPr>
          <w:rFonts w:ascii="Times New Roman" w:hAnsi="Times New Roman" w:cs="Times New Roman"/>
          <w:sz w:val="24"/>
          <w:szCs w:val="24"/>
          <w:lang w:val="fr-FR"/>
        </w:rPr>
      </w:pPr>
    </w:p>
    <w:p w14:paraId="4EE147DA" w14:textId="0195E72D" w:rsidR="00B96D98" w:rsidRPr="00B96D98" w:rsidRDefault="00B96D98" w:rsidP="00B96D98">
      <w:pPr>
        <w:pStyle w:val="Paragraphedeliste"/>
        <w:numPr>
          <w:ilvl w:val="0"/>
          <w:numId w:val="16"/>
        </w:numPr>
        <w:rPr>
          <w:rFonts w:ascii="Times New Roman" w:hAnsi="Times New Roman" w:cs="Times New Roman"/>
          <w:b/>
          <w:bCs/>
          <w:sz w:val="24"/>
          <w:szCs w:val="24"/>
          <w:u w:val="single"/>
          <w:lang w:val="fr-FR"/>
        </w:rPr>
      </w:pPr>
      <w:proofErr w:type="spellStart"/>
      <w:r w:rsidRPr="00B96D98">
        <w:rPr>
          <w:rFonts w:ascii="Times New Roman" w:hAnsi="Times New Roman" w:cs="Times New Roman"/>
          <w:b/>
          <w:bCs/>
          <w:sz w:val="24"/>
          <w:szCs w:val="24"/>
          <w:u w:val="single"/>
          <w:lang w:val="fr-FR"/>
        </w:rPr>
        <w:t>Bouclethon</w:t>
      </w:r>
      <w:proofErr w:type="spellEnd"/>
    </w:p>
    <w:p w14:paraId="6ED2667D" w14:textId="503FC2F8" w:rsidR="00B96D98" w:rsidRDefault="00B96D98" w:rsidP="00B96D98">
      <w:pPr>
        <w:rPr>
          <w:rFonts w:ascii="Times New Roman" w:hAnsi="Times New Roman" w:cs="Times New Roman"/>
          <w:sz w:val="24"/>
          <w:szCs w:val="24"/>
          <w:lang w:val="fr-FR"/>
        </w:rPr>
      </w:pPr>
    </w:p>
    <w:p w14:paraId="39278D4B" w14:textId="057B48E6" w:rsidR="00B96D98" w:rsidRDefault="00B96D98" w:rsidP="00B96D98">
      <w:pPr>
        <w:rPr>
          <w:rFonts w:ascii="Times New Roman" w:hAnsi="Times New Roman" w:cs="Times New Roman"/>
          <w:sz w:val="24"/>
          <w:szCs w:val="24"/>
          <w:lang w:val="fr-FR"/>
        </w:rPr>
      </w:pPr>
      <w:r>
        <w:rPr>
          <w:rFonts w:ascii="Times New Roman" w:hAnsi="Times New Roman" w:cs="Times New Roman"/>
          <w:sz w:val="24"/>
          <w:szCs w:val="24"/>
          <w:lang w:val="fr-FR"/>
        </w:rPr>
        <w:t xml:space="preserve">L’ensemble des élus est invité à faire 2 desserts </w:t>
      </w:r>
      <w:proofErr w:type="spellStart"/>
      <w:r w:rsidR="00760BB2">
        <w:rPr>
          <w:rFonts w:ascii="Times New Roman" w:hAnsi="Times New Roman" w:cs="Times New Roman"/>
          <w:sz w:val="24"/>
          <w:szCs w:val="24"/>
          <w:lang w:val="fr-FR"/>
        </w:rPr>
        <w:t>ppour</w:t>
      </w:r>
      <w:proofErr w:type="spellEnd"/>
      <w:r w:rsidR="00760BB2">
        <w:rPr>
          <w:rFonts w:ascii="Times New Roman" w:hAnsi="Times New Roman" w:cs="Times New Roman"/>
          <w:sz w:val="24"/>
          <w:szCs w:val="24"/>
          <w:lang w:val="fr-FR"/>
        </w:rPr>
        <w:t xml:space="preserve"> 8 personnes </w:t>
      </w:r>
      <w:r>
        <w:rPr>
          <w:rFonts w:ascii="Times New Roman" w:hAnsi="Times New Roman" w:cs="Times New Roman"/>
          <w:sz w:val="24"/>
          <w:szCs w:val="24"/>
          <w:lang w:val="fr-FR"/>
        </w:rPr>
        <w:t xml:space="preserve">pour le </w:t>
      </w:r>
      <w:proofErr w:type="spellStart"/>
      <w:r>
        <w:rPr>
          <w:rFonts w:ascii="Times New Roman" w:hAnsi="Times New Roman" w:cs="Times New Roman"/>
          <w:sz w:val="24"/>
          <w:szCs w:val="24"/>
          <w:lang w:val="fr-FR"/>
        </w:rPr>
        <w:t>Bouclethon</w:t>
      </w:r>
      <w:proofErr w:type="spellEnd"/>
      <w:r>
        <w:rPr>
          <w:rFonts w:ascii="Times New Roman" w:hAnsi="Times New Roman" w:cs="Times New Roman"/>
          <w:sz w:val="24"/>
          <w:szCs w:val="24"/>
          <w:lang w:val="fr-FR"/>
        </w:rPr>
        <w:t>.</w:t>
      </w:r>
    </w:p>
    <w:p w14:paraId="6BB748F3" w14:textId="71767FAC" w:rsidR="00B96D98" w:rsidRDefault="00B96D98" w:rsidP="00B96D98">
      <w:pPr>
        <w:rPr>
          <w:rFonts w:ascii="Times New Roman" w:hAnsi="Times New Roman" w:cs="Times New Roman"/>
          <w:sz w:val="24"/>
          <w:szCs w:val="24"/>
          <w:lang w:val="fr-FR"/>
        </w:rPr>
      </w:pPr>
    </w:p>
    <w:p w14:paraId="6A0CCAD0" w14:textId="7C7563A7" w:rsidR="00B96D98" w:rsidRDefault="00B96D98" w:rsidP="00B96D98">
      <w:pPr>
        <w:pStyle w:val="Paragraphedeliste"/>
        <w:numPr>
          <w:ilvl w:val="0"/>
          <w:numId w:val="16"/>
        </w:numPr>
        <w:rPr>
          <w:rFonts w:ascii="Times New Roman" w:hAnsi="Times New Roman" w:cs="Times New Roman"/>
          <w:b/>
          <w:bCs/>
          <w:sz w:val="24"/>
          <w:szCs w:val="24"/>
          <w:u w:val="single"/>
          <w:lang w:val="fr-FR"/>
        </w:rPr>
      </w:pPr>
      <w:r w:rsidRPr="00B96D98">
        <w:rPr>
          <w:rFonts w:ascii="Times New Roman" w:hAnsi="Times New Roman" w:cs="Times New Roman"/>
          <w:b/>
          <w:bCs/>
          <w:sz w:val="24"/>
          <w:szCs w:val="24"/>
          <w:u w:val="single"/>
          <w:lang w:val="fr-FR"/>
        </w:rPr>
        <w:t>Dates à retenir</w:t>
      </w:r>
    </w:p>
    <w:p w14:paraId="3E7CEFC9" w14:textId="4AD38C27" w:rsidR="00B96D98" w:rsidRDefault="00B96D98" w:rsidP="00B96D98">
      <w:pPr>
        <w:rPr>
          <w:rFonts w:ascii="Times New Roman" w:hAnsi="Times New Roman" w:cs="Times New Roman"/>
          <w:b/>
          <w:bCs/>
          <w:sz w:val="24"/>
          <w:szCs w:val="24"/>
          <w:u w:val="single"/>
          <w:lang w:val="fr-FR"/>
        </w:rPr>
      </w:pPr>
    </w:p>
    <w:p w14:paraId="66F36C5D" w14:textId="76E3F3F5" w:rsidR="00B96D98" w:rsidRDefault="00B96D98" w:rsidP="00B96D98">
      <w:pPr>
        <w:numPr>
          <w:ilvl w:val="1"/>
          <w:numId w:val="23"/>
        </w:numPr>
        <w:rPr>
          <w:rFonts w:ascii="Times New Roman" w:hAnsi="Times New Roman" w:cs="Times New Roman"/>
          <w:sz w:val="24"/>
          <w:szCs w:val="24"/>
          <w:lang w:val="fr-FR"/>
        </w:rPr>
      </w:pPr>
      <w:proofErr w:type="spellStart"/>
      <w:r w:rsidRPr="00B96D98">
        <w:rPr>
          <w:rFonts w:ascii="Times New Roman" w:hAnsi="Times New Roman" w:cs="Times New Roman"/>
          <w:sz w:val="24"/>
          <w:szCs w:val="24"/>
          <w:lang w:val="fr-FR"/>
        </w:rPr>
        <w:t>Bouclethon</w:t>
      </w:r>
      <w:proofErr w:type="spellEnd"/>
      <w:r w:rsidRPr="00B96D98">
        <w:rPr>
          <w:rFonts w:ascii="Times New Roman" w:hAnsi="Times New Roman" w:cs="Times New Roman"/>
          <w:sz w:val="24"/>
          <w:szCs w:val="24"/>
          <w:lang w:val="fr-FR"/>
        </w:rPr>
        <w:t xml:space="preserve"> : 4 décembre 2021</w:t>
      </w:r>
    </w:p>
    <w:p w14:paraId="2212EEA0" w14:textId="77777777" w:rsidR="00B96D98" w:rsidRPr="00B96D98" w:rsidRDefault="00B96D98" w:rsidP="00B96D98">
      <w:pPr>
        <w:ind w:left="1440"/>
        <w:rPr>
          <w:rFonts w:ascii="Times New Roman" w:hAnsi="Times New Roman" w:cs="Times New Roman"/>
          <w:sz w:val="24"/>
          <w:szCs w:val="24"/>
          <w:lang w:val="fr-FR"/>
        </w:rPr>
      </w:pPr>
    </w:p>
    <w:p w14:paraId="1919DA5A" w14:textId="655B3C83" w:rsidR="00B96D98" w:rsidRPr="00B96D98" w:rsidRDefault="00B96D98" w:rsidP="00B96D98">
      <w:pPr>
        <w:numPr>
          <w:ilvl w:val="1"/>
          <w:numId w:val="23"/>
        </w:numPr>
        <w:rPr>
          <w:rFonts w:ascii="Times New Roman" w:hAnsi="Times New Roman" w:cs="Times New Roman"/>
          <w:sz w:val="24"/>
          <w:szCs w:val="24"/>
          <w:lang w:val="fr-FR"/>
        </w:rPr>
      </w:pPr>
      <w:r w:rsidRPr="00B96D98">
        <w:rPr>
          <w:rFonts w:ascii="Times New Roman" w:hAnsi="Times New Roman" w:cs="Times New Roman"/>
          <w:sz w:val="24"/>
          <w:szCs w:val="24"/>
          <w:lang w:val="fr-FR"/>
        </w:rPr>
        <w:t>Repas des aînés : 18 décembre 2021</w:t>
      </w:r>
    </w:p>
    <w:p w14:paraId="35C31C1A" w14:textId="77777777" w:rsidR="00B96D98" w:rsidRPr="00B96D98" w:rsidRDefault="00B96D98" w:rsidP="00B96D98">
      <w:pPr>
        <w:ind w:left="1440"/>
        <w:rPr>
          <w:rFonts w:ascii="Times New Roman" w:hAnsi="Times New Roman" w:cs="Times New Roman"/>
          <w:sz w:val="24"/>
          <w:szCs w:val="24"/>
          <w:lang w:val="fr-FR"/>
        </w:rPr>
      </w:pPr>
    </w:p>
    <w:p w14:paraId="0E01B7C2" w14:textId="77777777" w:rsidR="00B96D98" w:rsidRPr="00B96D98" w:rsidRDefault="00B96D98" w:rsidP="00B96D98">
      <w:pPr>
        <w:numPr>
          <w:ilvl w:val="1"/>
          <w:numId w:val="23"/>
        </w:numPr>
        <w:rPr>
          <w:rFonts w:ascii="Times New Roman" w:hAnsi="Times New Roman" w:cs="Times New Roman"/>
          <w:sz w:val="24"/>
          <w:szCs w:val="24"/>
          <w:lang w:val="fr-FR"/>
        </w:rPr>
      </w:pPr>
      <w:r w:rsidRPr="00B96D98">
        <w:rPr>
          <w:rFonts w:ascii="Times New Roman" w:hAnsi="Times New Roman" w:cs="Times New Roman"/>
          <w:sz w:val="24"/>
          <w:szCs w:val="24"/>
          <w:lang w:val="fr-FR"/>
        </w:rPr>
        <w:t>Prochain conseil municipal : 17 décembre 2021</w:t>
      </w:r>
    </w:p>
    <w:p w14:paraId="1735D769" w14:textId="77777777" w:rsidR="00FF49D4" w:rsidRDefault="00FF49D4" w:rsidP="00FF49D4">
      <w:pPr>
        <w:rPr>
          <w:rFonts w:ascii="Times New Roman" w:hAnsi="Times New Roman" w:cs="Times New Roman"/>
          <w:sz w:val="24"/>
          <w:szCs w:val="24"/>
          <w:lang w:val="fr-FR"/>
        </w:rPr>
      </w:pPr>
    </w:p>
    <w:p w14:paraId="07959E68" w14:textId="77777777" w:rsidR="00FF49D4" w:rsidRDefault="00FF49D4" w:rsidP="00FF49D4">
      <w:pPr>
        <w:rPr>
          <w:rFonts w:ascii="Times New Roman" w:hAnsi="Times New Roman" w:cs="Times New Roman"/>
          <w:sz w:val="24"/>
          <w:szCs w:val="24"/>
          <w:lang w:val="fr-FR"/>
        </w:rPr>
      </w:pPr>
    </w:p>
    <w:p w14:paraId="5D6E8CEB" w14:textId="27742916" w:rsidR="00FF49D4" w:rsidRPr="00FF49D4" w:rsidRDefault="00FF49D4" w:rsidP="00FF49D4">
      <w:pPr>
        <w:rPr>
          <w:rFonts w:ascii="Times New Roman" w:hAnsi="Times New Roman" w:cs="Times New Roman"/>
          <w:sz w:val="24"/>
          <w:szCs w:val="24"/>
          <w:lang w:val="fr-FR"/>
        </w:rPr>
      </w:pPr>
      <w:r>
        <w:rPr>
          <w:rFonts w:ascii="Times New Roman" w:hAnsi="Times New Roman" w:cs="Times New Roman"/>
          <w:sz w:val="24"/>
          <w:szCs w:val="24"/>
          <w:lang w:val="fr-FR"/>
        </w:rPr>
        <w:t>L’ordre du jour étant épuisé, la séance est levée à 2</w:t>
      </w:r>
      <w:r w:rsidR="00B96D98">
        <w:rPr>
          <w:rFonts w:ascii="Times New Roman" w:hAnsi="Times New Roman" w:cs="Times New Roman"/>
          <w:sz w:val="24"/>
          <w:szCs w:val="24"/>
          <w:lang w:val="fr-FR"/>
        </w:rPr>
        <w:t>2h50</w:t>
      </w:r>
      <w:r>
        <w:rPr>
          <w:rFonts w:ascii="Times New Roman" w:hAnsi="Times New Roman" w:cs="Times New Roman"/>
          <w:sz w:val="24"/>
          <w:szCs w:val="24"/>
          <w:lang w:val="fr-FR"/>
        </w:rPr>
        <w:t>.</w:t>
      </w:r>
    </w:p>
    <w:sectPr w:rsidR="00FF49D4" w:rsidRPr="00FF49D4" w:rsidSect="007258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5E768" w14:textId="77777777" w:rsidR="00B81542" w:rsidRDefault="00B81542" w:rsidP="00163242">
      <w:r>
        <w:separator/>
      </w:r>
    </w:p>
  </w:endnote>
  <w:endnote w:type="continuationSeparator" w:id="0">
    <w:p w14:paraId="400992B5" w14:textId="77777777" w:rsidR="00B81542" w:rsidRDefault="00B81542" w:rsidP="00163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CE16B" w14:textId="77777777" w:rsidR="00B81542" w:rsidRDefault="00B81542" w:rsidP="00163242">
      <w:r>
        <w:separator/>
      </w:r>
    </w:p>
  </w:footnote>
  <w:footnote w:type="continuationSeparator" w:id="0">
    <w:p w14:paraId="6FFA5B3F" w14:textId="77777777" w:rsidR="00B81542" w:rsidRDefault="00B81542" w:rsidP="00163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90486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040C0001">
      <w:start w:val="1"/>
      <w:numFmt w:val="bullet"/>
      <w:lvlText w:val=""/>
      <w:lvlJc w:val="left"/>
      <w:rPr>
        <w:rFonts w:ascii="Symbol" w:hAnsi="Symbol" w:hint="default"/>
      </w:rPr>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3B42D48"/>
    <w:multiLevelType w:val="hybridMultilevel"/>
    <w:tmpl w:val="CCE89B5A"/>
    <w:lvl w:ilvl="0" w:tplc="36E093C6">
      <w:start w:val="1"/>
      <w:numFmt w:val="bullet"/>
      <w:lvlText w:val="•"/>
      <w:lvlJc w:val="left"/>
      <w:pPr>
        <w:tabs>
          <w:tab w:val="num" w:pos="720"/>
        </w:tabs>
        <w:ind w:left="720" w:hanging="360"/>
      </w:pPr>
      <w:rPr>
        <w:rFonts w:ascii="Times New Roman" w:hAnsi="Times New Roman" w:hint="default"/>
      </w:rPr>
    </w:lvl>
    <w:lvl w:ilvl="1" w:tplc="8EC6D1D6" w:tentative="1">
      <w:start w:val="1"/>
      <w:numFmt w:val="bullet"/>
      <w:lvlText w:val="•"/>
      <w:lvlJc w:val="left"/>
      <w:pPr>
        <w:tabs>
          <w:tab w:val="num" w:pos="1440"/>
        </w:tabs>
        <w:ind w:left="1440" w:hanging="360"/>
      </w:pPr>
      <w:rPr>
        <w:rFonts w:ascii="Times New Roman" w:hAnsi="Times New Roman" w:hint="default"/>
      </w:rPr>
    </w:lvl>
    <w:lvl w:ilvl="2" w:tplc="8BB66BCC" w:tentative="1">
      <w:start w:val="1"/>
      <w:numFmt w:val="bullet"/>
      <w:lvlText w:val="•"/>
      <w:lvlJc w:val="left"/>
      <w:pPr>
        <w:tabs>
          <w:tab w:val="num" w:pos="2160"/>
        </w:tabs>
        <w:ind w:left="2160" w:hanging="360"/>
      </w:pPr>
      <w:rPr>
        <w:rFonts w:ascii="Times New Roman" w:hAnsi="Times New Roman" w:hint="default"/>
      </w:rPr>
    </w:lvl>
    <w:lvl w:ilvl="3" w:tplc="F3080B46" w:tentative="1">
      <w:start w:val="1"/>
      <w:numFmt w:val="bullet"/>
      <w:lvlText w:val="•"/>
      <w:lvlJc w:val="left"/>
      <w:pPr>
        <w:tabs>
          <w:tab w:val="num" w:pos="2880"/>
        </w:tabs>
        <w:ind w:left="2880" w:hanging="360"/>
      </w:pPr>
      <w:rPr>
        <w:rFonts w:ascii="Times New Roman" w:hAnsi="Times New Roman" w:hint="default"/>
      </w:rPr>
    </w:lvl>
    <w:lvl w:ilvl="4" w:tplc="EDFEEB42" w:tentative="1">
      <w:start w:val="1"/>
      <w:numFmt w:val="bullet"/>
      <w:lvlText w:val="•"/>
      <w:lvlJc w:val="left"/>
      <w:pPr>
        <w:tabs>
          <w:tab w:val="num" w:pos="3600"/>
        </w:tabs>
        <w:ind w:left="3600" w:hanging="360"/>
      </w:pPr>
      <w:rPr>
        <w:rFonts w:ascii="Times New Roman" w:hAnsi="Times New Roman" w:hint="default"/>
      </w:rPr>
    </w:lvl>
    <w:lvl w:ilvl="5" w:tplc="E5AEE1D0" w:tentative="1">
      <w:start w:val="1"/>
      <w:numFmt w:val="bullet"/>
      <w:lvlText w:val="•"/>
      <w:lvlJc w:val="left"/>
      <w:pPr>
        <w:tabs>
          <w:tab w:val="num" w:pos="4320"/>
        </w:tabs>
        <w:ind w:left="4320" w:hanging="360"/>
      </w:pPr>
      <w:rPr>
        <w:rFonts w:ascii="Times New Roman" w:hAnsi="Times New Roman" w:hint="default"/>
      </w:rPr>
    </w:lvl>
    <w:lvl w:ilvl="6" w:tplc="7C8ED78E" w:tentative="1">
      <w:start w:val="1"/>
      <w:numFmt w:val="bullet"/>
      <w:lvlText w:val="•"/>
      <w:lvlJc w:val="left"/>
      <w:pPr>
        <w:tabs>
          <w:tab w:val="num" w:pos="5040"/>
        </w:tabs>
        <w:ind w:left="5040" w:hanging="360"/>
      </w:pPr>
      <w:rPr>
        <w:rFonts w:ascii="Times New Roman" w:hAnsi="Times New Roman" w:hint="default"/>
      </w:rPr>
    </w:lvl>
    <w:lvl w:ilvl="7" w:tplc="D9DECE6C" w:tentative="1">
      <w:start w:val="1"/>
      <w:numFmt w:val="bullet"/>
      <w:lvlText w:val="•"/>
      <w:lvlJc w:val="left"/>
      <w:pPr>
        <w:tabs>
          <w:tab w:val="num" w:pos="5760"/>
        </w:tabs>
        <w:ind w:left="5760" w:hanging="360"/>
      </w:pPr>
      <w:rPr>
        <w:rFonts w:ascii="Times New Roman" w:hAnsi="Times New Roman" w:hint="default"/>
      </w:rPr>
    </w:lvl>
    <w:lvl w:ilvl="8" w:tplc="8124B21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8B70B15"/>
    <w:multiLevelType w:val="hybridMultilevel"/>
    <w:tmpl w:val="8C86567A"/>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9165341"/>
    <w:multiLevelType w:val="hybridMultilevel"/>
    <w:tmpl w:val="4BB0F03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8A357B2"/>
    <w:multiLevelType w:val="hybridMultilevel"/>
    <w:tmpl w:val="1F068B94"/>
    <w:lvl w:ilvl="0" w:tplc="31A8659A">
      <w:start w:val="1"/>
      <w:numFmt w:val="bullet"/>
      <w:lvlText w:val="•"/>
      <w:lvlJc w:val="left"/>
      <w:pPr>
        <w:tabs>
          <w:tab w:val="num" w:pos="720"/>
        </w:tabs>
        <w:ind w:left="720" w:hanging="360"/>
      </w:pPr>
      <w:rPr>
        <w:rFonts w:ascii="Arial" w:hAnsi="Arial" w:hint="default"/>
      </w:rPr>
    </w:lvl>
    <w:lvl w:ilvl="1" w:tplc="2AC8B034" w:tentative="1">
      <w:start w:val="1"/>
      <w:numFmt w:val="bullet"/>
      <w:lvlText w:val="•"/>
      <w:lvlJc w:val="left"/>
      <w:pPr>
        <w:tabs>
          <w:tab w:val="num" w:pos="1440"/>
        </w:tabs>
        <w:ind w:left="1440" w:hanging="360"/>
      </w:pPr>
      <w:rPr>
        <w:rFonts w:ascii="Arial" w:hAnsi="Arial" w:hint="default"/>
      </w:rPr>
    </w:lvl>
    <w:lvl w:ilvl="2" w:tplc="3C1C76A2" w:tentative="1">
      <w:start w:val="1"/>
      <w:numFmt w:val="bullet"/>
      <w:lvlText w:val="•"/>
      <w:lvlJc w:val="left"/>
      <w:pPr>
        <w:tabs>
          <w:tab w:val="num" w:pos="2160"/>
        </w:tabs>
        <w:ind w:left="2160" w:hanging="360"/>
      </w:pPr>
      <w:rPr>
        <w:rFonts w:ascii="Arial" w:hAnsi="Arial" w:hint="default"/>
      </w:rPr>
    </w:lvl>
    <w:lvl w:ilvl="3" w:tplc="AB8205C2" w:tentative="1">
      <w:start w:val="1"/>
      <w:numFmt w:val="bullet"/>
      <w:lvlText w:val="•"/>
      <w:lvlJc w:val="left"/>
      <w:pPr>
        <w:tabs>
          <w:tab w:val="num" w:pos="2880"/>
        </w:tabs>
        <w:ind w:left="2880" w:hanging="360"/>
      </w:pPr>
      <w:rPr>
        <w:rFonts w:ascii="Arial" w:hAnsi="Arial" w:hint="default"/>
      </w:rPr>
    </w:lvl>
    <w:lvl w:ilvl="4" w:tplc="56D0BE9A" w:tentative="1">
      <w:start w:val="1"/>
      <w:numFmt w:val="bullet"/>
      <w:lvlText w:val="•"/>
      <w:lvlJc w:val="left"/>
      <w:pPr>
        <w:tabs>
          <w:tab w:val="num" w:pos="3600"/>
        </w:tabs>
        <w:ind w:left="3600" w:hanging="360"/>
      </w:pPr>
      <w:rPr>
        <w:rFonts w:ascii="Arial" w:hAnsi="Arial" w:hint="default"/>
      </w:rPr>
    </w:lvl>
    <w:lvl w:ilvl="5" w:tplc="BE8EE584" w:tentative="1">
      <w:start w:val="1"/>
      <w:numFmt w:val="bullet"/>
      <w:lvlText w:val="•"/>
      <w:lvlJc w:val="left"/>
      <w:pPr>
        <w:tabs>
          <w:tab w:val="num" w:pos="4320"/>
        </w:tabs>
        <w:ind w:left="4320" w:hanging="360"/>
      </w:pPr>
      <w:rPr>
        <w:rFonts w:ascii="Arial" w:hAnsi="Arial" w:hint="default"/>
      </w:rPr>
    </w:lvl>
    <w:lvl w:ilvl="6" w:tplc="9EEE97B4" w:tentative="1">
      <w:start w:val="1"/>
      <w:numFmt w:val="bullet"/>
      <w:lvlText w:val="•"/>
      <w:lvlJc w:val="left"/>
      <w:pPr>
        <w:tabs>
          <w:tab w:val="num" w:pos="5040"/>
        </w:tabs>
        <w:ind w:left="5040" w:hanging="360"/>
      </w:pPr>
      <w:rPr>
        <w:rFonts w:ascii="Arial" w:hAnsi="Arial" w:hint="default"/>
      </w:rPr>
    </w:lvl>
    <w:lvl w:ilvl="7" w:tplc="803C15D8" w:tentative="1">
      <w:start w:val="1"/>
      <w:numFmt w:val="bullet"/>
      <w:lvlText w:val="•"/>
      <w:lvlJc w:val="left"/>
      <w:pPr>
        <w:tabs>
          <w:tab w:val="num" w:pos="5760"/>
        </w:tabs>
        <w:ind w:left="5760" w:hanging="360"/>
      </w:pPr>
      <w:rPr>
        <w:rFonts w:ascii="Arial" w:hAnsi="Arial" w:hint="default"/>
      </w:rPr>
    </w:lvl>
    <w:lvl w:ilvl="8" w:tplc="86D06E2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E831B7D"/>
    <w:multiLevelType w:val="hybridMultilevel"/>
    <w:tmpl w:val="97F056B6"/>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87650DC"/>
    <w:multiLevelType w:val="hybridMultilevel"/>
    <w:tmpl w:val="78409AB4"/>
    <w:lvl w:ilvl="0" w:tplc="FFFFFFFF">
      <w:start w:val="1"/>
      <w:numFmt w:val="bullet"/>
      <w:lvlText w:val="-"/>
      <w:lvlJc w:val="left"/>
      <w:pPr>
        <w:ind w:left="1440" w:hanging="360"/>
      </w:p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41010B9A"/>
    <w:multiLevelType w:val="hybridMultilevel"/>
    <w:tmpl w:val="6FF8F45E"/>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37B0C0C"/>
    <w:multiLevelType w:val="hybridMultilevel"/>
    <w:tmpl w:val="BEDEBB8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79265CF"/>
    <w:multiLevelType w:val="hybridMultilevel"/>
    <w:tmpl w:val="F15E5E76"/>
    <w:lvl w:ilvl="0" w:tplc="5358D326">
      <w:start w:val="1"/>
      <w:numFmt w:val="bullet"/>
      <w:lvlText w:val="•"/>
      <w:lvlJc w:val="left"/>
      <w:pPr>
        <w:tabs>
          <w:tab w:val="num" w:pos="720"/>
        </w:tabs>
        <w:ind w:left="720" w:hanging="360"/>
      </w:pPr>
      <w:rPr>
        <w:rFonts w:ascii="Arial" w:hAnsi="Arial" w:hint="default"/>
      </w:rPr>
    </w:lvl>
    <w:lvl w:ilvl="1" w:tplc="FB825C5C" w:tentative="1">
      <w:start w:val="1"/>
      <w:numFmt w:val="bullet"/>
      <w:lvlText w:val="•"/>
      <w:lvlJc w:val="left"/>
      <w:pPr>
        <w:tabs>
          <w:tab w:val="num" w:pos="1440"/>
        </w:tabs>
        <w:ind w:left="1440" w:hanging="360"/>
      </w:pPr>
      <w:rPr>
        <w:rFonts w:ascii="Arial" w:hAnsi="Arial" w:hint="default"/>
      </w:rPr>
    </w:lvl>
    <w:lvl w:ilvl="2" w:tplc="92C8950C" w:tentative="1">
      <w:start w:val="1"/>
      <w:numFmt w:val="bullet"/>
      <w:lvlText w:val="•"/>
      <w:lvlJc w:val="left"/>
      <w:pPr>
        <w:tabs>
          <w:tab w:val="num" w:pos="2160"/>
        </w:tabs>
        <w:ind w:left="2160" w:hanging="360"/>
      </w:pPr>
      <w:rPr>
        <w:rFonts w:ascii="Arial" w:hAnsi="Arial" w:hint="default"/>
      </w:rPr>
    </w:lvl>
    <w:lvl w:ilvl="3" w:tplc="694ABD7E" w:tentative="1">
      <w:start w:val="1"/>
      <w:numFmt w:val="bullet"/>
      <w:lvlText w:val="•"/>
      <w:lvlJc w:val="left"/>
      <w:pPr>
        <w:tabs>
          <w:tab w:val="num" w:pos="2880"/>
        </w:tabs>
        <w:ind w:left="2880" w:hanging="360"/>
      </w:pPr>
      <w:rPr>
        <w:rFonts w:ascii="Arial" w:hAnsi="Arial" w:hint="default"/>
      </w:rPr>
    </w:lvl>
    <w:lvl w:ilvl="4" w:tplc="1E529710" w:tentative="1">
      <w:start w:val="1"/>
      <w:numFmt w:val="bullet"/>
      <w:lvlText w:val="•"/>
      <w:lvlJc w:val="left"/>
      <w:pPr>
        <w:tabs>
          <w:tab w:val="num" w:pos="3600"/>
        </w:tabs>
        <w:ind w:left="3600" w:hanging="360"/>
      </w:pPr>
      <w:rPr>
        <w:rFonts w:ascii="Arial" w:hAnsi="Arial" w:hint="default"/>
      </w:rPr>
    </w:lvl>
    <w:lvl w:ilvl="5" w:tplc="BA2A77E4" w:tentative="1">
      <w:start w:val="1"/>
      <w:numFmt w:val="bullet"/>
      <w:lvlText w:val="•"/>
      <w:lvlJc w:val="left"/>
      <w:pPr>
        <w:tabs>
          <w:tab w:val="num" w:pos="4320"/>
        </w:tabs>
        <w:ind w:left="4320" w:hanging="360"/>
      </w:pPr>
      <w:rPr>
        <w:rFonts w:ascii="Arial" w:hAnsi="Arial" w:hint="default"/>
      </w:rPr>
    </w:lvl>
    <w:lvl w:ilvl="6" w:tplc="D43480D2" w:tentative="1">
      <w:start w:val="1"/>
      <w:numFmt w:val="bullet"/>
      <w:lvlText w:val="•"/>
      <w:lvlJc w:val="left"/>
      <w:pPr>
        <w:tabs>
          <w:tab w:val="num" w:pos="5040"/>
        </w:tabs>
        <w:ind w:left="5040" w:hanging="360"/>
      </w:pPr>
      <w:rPr>
        <w:rFonts w:ascii="Arial" w:hAnsi="Arial" w:hint="default"/>
      </w:rPr>
    </w:lvl>
    <w:lvl w:ilvl="7" w:tplc="79CC0B22" w:tentative="1">
      <w:start w:val="1"/>
      <w:numFmt w:val="bullet"/>
      <w:lvlText w:val="•"/>
      <w:lvlJc w:val="left"/>
      <w:pPr>
        <w:tabs>
          <w:tab w:val="num" w:pos="5760"/>
        </w:tabs>
        <w:ind w:left="5760" w:hanging="360"/>
      </w:pPr>
      <w:rPr>
        <w:rFonts w:ascii="Arial" w:hAnsi="Arial" w:hint="default"/>
      </w:rPr>
    </w:lvl>
    <w:lvl w:ilvl="8" w:tplc="8B10698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3733490"/>
    <w:multiLevelType w:val="hybridMultilevel"/>
    <w:tmpl w:val="5B1A7A32"/>
    <w:lvl w:ilvl="0" w:tplc="3618BAA8">
      <w:start w:val="1"/>
      <w:numFmt w:val="bullet"/>
      <w:lvlText w:val="•"/>
      <w:lvlJc w:val="left"/>
      <w:pPr>
        <w:tabs>
          <w:tab w:val="num" w:pos="720"/>
        </w:tabs>
        <w:ind w:left="720" w:hanging="360"/>
      </w:pPr>
      <w:rPr>
        <w:rFonts w:ascii="Arial" w:hAnsi="Arial" w:hint="default"/>
      </w:rPr>
    </w:lvl>
    <w:lvl w:ilvl="1" w:tplc="3D845866" w:tentative="1">
      <w:start w:val="1"/>
      <w:numFmt w:val="bullet"/>
      <w:lvlText w:val="•"/>
      <w:lvlJc w:val="left"/>
      <w:pPr>
        <w:tabs>
          <w:tab w:val="num" w:pos="1440"/>
        </w:tabs>
        <w:ind w:left="1440" w:hanging="360"/>
      </w:pPr>
      <w:rPr>
        <w:rFonts w:ascii="Arial" w:hAnsi="Arial" w:hint="default"/>
      </w:rPr>
    </w:lvl>
    <w:lvl w:ilvl="2" w:tplc="9FE8FB7E" w:tentative="1">
      <w:start w:val="1"/>
      <w:numFmt w:val="bullet"/>
      <w:lvlText w:val="•"/>
      <w:lvlJc w:val="left"/>
      <w:pPr>
        <w:tabs>
          <w:tab w:val="num" w:pos="2160"/>
        </w:tabs>
        <w:ind w:left="2160" w:hanging="360"/>
      </w:pPr>
      <w:rPr>
        <w:rFonts w:ascii="Arial" w:hAnsi="Arial" w:hint="default"/>
      </w:rPr>
    </w:lvl>
    <w:lvl w:ilvl="3" w:tplc="BDB44DA2" w:tentative="1">
      <w:start w:val="1"/>
      <w:numFmt w:val="bullet"/>
      <w:lvlText w:val="•"/>
      <w:lvlJc w:val="left"/>
      <w:pPr>
        <w:tabs>
          <w:tab w:val="num" w:pos="2880"/>
        </w:tabs>
        <w:ind w:left="2880" w:hanging="360"/>
      </w:pPr>
      <w:rPr>
        <w:rFonts w:ascii="Arial" w:hAnsi="Arial" w:hint="default"/>
      </w:rPr>
    </w:lvl>
    <w:lvl w:ilvl="4" w:tplc="998AD83E" w:tentative="1">
      <w:start w:val="1"/>
      <w:numFmt w:val="bullet"/>
      <w:lvlText w:val="•"/>
      <w:lvlJc w:val="left"/>
      <w:pPr>
        <w:tabs>
          <w:tab w:val="num" w:pos="3600"/>
        </w:tabs>
        <w:ind w:left="3600" w:hanging="360"/>
      </w:pPr>
      <w:rPr>
        <w:rFonts w:ascii="Arial" w:hAnsi="Arial" w:hint="default"/>
      </w:rPr>
    </w:lvl>
    <w:lvl w:ilvl="5" w:tplc="5410447E" w:tentative="1">
      <w:start w:val="1"/>
      <w:numFmt w:val="bullet"/>
      <w:lvlText w:val="•"/>
      <w:lvlJc w:val="left"/>
      <w:pPr>
        <w:tabs>
          <w:tab w:val="num" w:pos="4320"/>
        </w:tabs>
        <w:ind w:left="4320" w:hanging="360"/>
      </w:pPr>
      <w:rPr>
        <w:rFonts w:ascii="Arial" w:hAnsi="Arial" w:hint="default"/>
      </w:rPr>
    </w:lvl>
    <w:lvl w:ilvl="6" w:tplc="21788156" w:tentative="1">
      <w:start w:val="1"/>
      <w:numFmt w:val="bullet"/>
      <w:lvlText w:val="•"/>
      <w:lvlJc w:val="left"/>
      <w:pPr>
        <w:tabs>
          <w:tab w:val="num" w:pos="5040"/>
        </w:tabs>
        <w:ind w:left="5040" w:hanging="360"/>
      </w:pPr>
      <w:rPr>
        <w:rFonts w:ascii="Arial" w:hAnsi="Arial" w:hint="default"/>
      </w:rPr>
    </w:lvl>
    <w:lvl w:ilvl="7" w:tplc="39666FAE" w:tentative="1">
      <w:start w:val="1"/>
      <w:numFmt w:val="bullet"/>
      <w:lvlText w:val="•"/>
      <w:lvlJc w:val="left"/>
      <w:pPr>
        <w:tabs>
          <w:tab w:val="num" w:pos="5760"/>
        </w:tabs>
        <w:ind w:left="5760" w:hanging="360"/>
      </w:pPr>
      <w:rPr>
        <w:rFonts w:ascii="Arial" w:hAnsi="Arial" w:hint="default"/>
      </w:rPr>
    </w:lvl>
    <w:lvl w:ilvl="8" w:tplc="E3BA0B1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3983F36"/>
    <w:multiLevelType w:val="hybridMultilevel"/>
    <w:tmpl w:val="62642390"/>
    <w:lvl w:ilvl="0" w:tplc="040C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3" w15:restartNumberingAfterBreak="0">
    <w:nsid w:val="53CB6926"/>
    <w:multiLevelType w:val="hybridMultilevel"/>
    <w:tmpl w:val="59B262CA"/>
    <w:lvl w:ilvl="0" w:tplc="6EC2723C">
      <w:start w:val="1"/>
      <w:numFmt w:val="bullet"/>
      <w:lvlText w:val="•"/>
      <w:lvlJc w:val="left"/>
      <w:pPr>
        <w:tabs>
          <w:tab w:val="num" w:pos="720"/>
        </w:tabs>
        <w:ind w:left="720" w:hanging="360"/>
      </w:pPr>
      <w:rPr>
        <w:rFonts w:ascii="Times New Roman" w:hAnsi="Times New Roman" w:hint="default"/>
      </w:rPr>
    </w:lvl>
    <w:lvl w:ilvl="1" w:tplc="D79CF778" w:tentative="1">
      <w:start w:val="1"/>
      <w:numFmt w:val="bullet"/>
      <w:lvlText w:val="•"/>
      <w:lvlJc w:val="left"/>
      <w:pPr>
        <w:tabs>
          <w:tab w:val="num" w:pos="1440"/>
        </w:tabs>
        <w:ind w:left="1440" w:hanging="360"/>
      </w:pPr>
      <w:rPr>
        <w:rFonts w:ascii="Times New Roman" w:hAnsi="Times New Roman" w:hint="default"/>
      </w:rPr>
    </w:lvl>
    <w:lvl w:ilvl="2" w:tplc="426EE22E" w:tentative="1">
      <w:start w:val="1"/>
      <w:numFmt w:val="bullet"/>
      <w:lvlText w:val="•"/>
      <w:lvlJc w:val="left"/>
      <w:pPr>
        <w:tabs>
          <w:tab w:val="num" w:pos="2160"/>
        </w:tabs>
        <w:ind w:left="2160" w:hanging="360"/>
      </w:pPr>
      <w:rPr>
        <w:rFonts w:ascii="Times New Roman" w:hAnsi="Times New Roman" w:hint="default"/>
      </w:rPr>
    </w:lvl>
    <w:lvl w:ilvl="3" w:tplc="C0AAE2B6" w:tentative="1">
      <w:start w:val="1"/>
      <w:numFmt w:val="bullet"/>
      <w:lvlText w:val="•"/>
      <w:lvlJc w:val="left"/>
      <w:pPr>
        <w:tabs>
          <w:tab w:val="num" w:pos="2880"/>
        </w:tabs>
        <w:ind w:left="2880" w:hanging="360"/>
      </w:pPr>
      <w:rPr>
        <w:rFonts w:ascii="Times New Roman" w:hAnsi="Times New Roman" w:hint="default"/>
      </w:rPr>
    </w:lvl>
    <w:lvl w:ilvl="4" w:tplc="11EE31D4" w:tentative="1">
      <w:start w:val="1"/>
      <w:numFmt w:val="bullet"/>
      <w:lvlText w:val="•"/>
      <w:lvlJc w:val="left"/>
      <w:pPr>
        <w:tabs>
          <w:tab w:val="num" w:pos="3600"/>
        </w:tabs>
        <w:ind w:left="3600" w:hanging="360"/>
      </w:pPr>
      <w:rPr>
        <w:rFonts w:ascii="Times New Roman" w:hAnsi="Times New Roman" w:hint="default"/>
      </w:rPr>
    </w:lvl>
    <w:lvl w:ilvl="5" w:tplc="047A0098" w:tentative="1">
      <w:start w:val="1"/>
      <w:numFmt w:val="bullet"/>
      <w:lvlText w:val="•"/>
      <w:lvlJc w:val="left"/>
      <w:pPr>
        <w:tabs>
          <w:tab w:val="num" w:pos="4320"/>
        </w:tabs>
        <w:ind w:left="4320" w:hanging="360"/>
      </w:pPr>
      <w:rPr>
        <w:rFonts w:ascii="Times New Roman" w:hAnsi="Times New Roman" w:hint="default"/>
      </w:rPr>
    </w:lvl>
    <w:lvl w:ilvl="6" w:tplc="40C41996" w:tentative="1">
      <w:start w:val="1"/>
      <w:numFmt w:val="bullet"/>
      <w:lvlText w:val="•"/>
      <w:lvlJc w:val="left"/>
      <w:pPr>
        <w:tabs>
          <w:tab w:val="num" w:pos="5040"/>
        </w:tabs>
        <w:ind w:left="5040" w:hanging="360"/>
      </w:pPr>
      <w:rPr>
        <w:rFonts w:ascii="Times New Roman" w:hAnsi="Times New Roman" w:hint="default"/>
      </w:rPr>
    </w:lvl>
    <w:lvl w:ilvl="7" w:tplc="1428A370" w:tentative="1">
      <w:start w:val="1"/>
      <w:numFmt w:val="bullet"/>
      <w:lvlText w:val="•"/>
      <w:lvlJc w:val="left"/>
      <w:pPr>
        <w:tabs>
          <w:tab w:val="num" w:pos="5760"/>
        </w:tabs>
        <w:ind w:left="5760" w:hanging="360"/>
      </w:pPr>
      <w:rPr>
        <w:rFonts w:ascii="Times New Roman" w:hAnsi="Times New Roman" w:hint="default"/>
      </w:rPr>
    </w:lvl>
    <w:lvl w:ilvl="8" w:tplc="A26A3AC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62A5609"/>
    <w:multiLevelType w:val="hybridMultilevel"/>
    <w:tmpl w:val="9B2A1A76"/>
    <w:lvl w:ilvl="0" w:tplc="FFFFFFFF">
      <w:start w:val="1"/>
      <w:numFmt w:val="bullet"/>
      <w:lvlText w:val="-"/>
      <w:lvlJc w:val="left"/>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6CF1207"/>
    <w:multiLevelType w:val="hybridMultilevel"/>
    <w:tmpl w:val="9440D98E"/>
    <w:lvl w:ilvl="0" w:tplc="94E45C88">
      <w:start w:val="1"/>
      <w:numFmt w:val="bullet"/>
      <w:lvlText w:val="•"/>
      <w:lvlJc w:val="left"/>
      <w:pPr>
        <w:tabs>
          <w:tab w:val="num" w:pos="720"/>
        </w:tabs>
        <w:ind w:left="720" w:hanging="360"/>
      </w:pPr>
      <w:rPr>
        <w:rFonts w:ascii="Times New Roman" w:hAnsi="Times New Roman" w:hint="default"/>
      </w:rPr>
    </w:lvl>
    <w:lvl w:ilvl="1" w:tplc="5BF07322">
      <w:numFmt w:val="bullet"/>
      <w:lvlText w:val="–"/>
      <w:lvlJc w:val="left"/>
      <w:pPr>
        <w:tabs>
          <w:tab w:val="num" w:pos="1440"/>
        </w:tabs>
        <w:ind w:left="1440" w:hanging="360"/>
      </w:pPr>
      <w:rPr>
        <w:rFonts w:ascii="Times New Roman" w:hAnsi="Times New Roman" w:hint="default"/>
      </w:rPr>
    </w:lvl>
    <w:lvl w:ilvl="2" w:tplc="38FA5782" w:tentative="1">
      <w:start w:val="1"/>
      <w:numFmt w:val="bullet"/>
      <w:lvlText w:val="•"/>
      <w:lvlJc w:val="left"/>
      <w:pPr>
        <w:tabs>
          <w:tab w:val="num" w:pos="2160"/>
        </w:tabs>
        <w:ind w:left="2160" w:hanging="360"/>
      </w:pPr>
      <w:rPr>
        <w:rFonts w:ascii="Times New Roman" w:hAnsi="Times New Roman" w:hint="default"/>
      </w:rPr>
    </w:lvl>
    <w:lvl w:ilvl="3" w:tplc="9B4ADC6C" w:tentative="1">
      <w:start w:val="1"/>
      <w:numFmt w:val="bullet"/>
      <w:lvlText w:val="•"/>
      <w:lvlJc w:val="left"/>
      <w:pPr>
        <w:tabs>
          <w:tab w:val="num" w:pos="2880"/>
        </w:tabs>
        <w:ind w:left="2880" w:hanging="360"/>
      </w:pPr>
      <w:rPr>
        <w:rFonts w:ascii="Times New Roman" w:hAnsi="Times New Roman" w:hint="default"/>
      </w:rPr>
    </w:lvl>
    <w:lvl w:ilvl="4" w:tplc="D030443E" w:tentative="1">
      <w:start w:val="1"/>
      <w:numFmt w:val="bullet"/>
      <w:lvlText w:val="•"/>
      <w:lvlJc w:val="left"/>
      <w:pPr>
        <w:tabs>
          <w:tab w:val="num" w:pos="3600"/>
        </w:tabs>
        <w:ind w:left="3600" w:hanging="360"/>
      </w:pPr>
      <w:rPr>
        <w:rFonts w:ascii="Times New Roman" w:hAnsi="Times New Roman" w:hint="default"/>
      </w:rPr>
    </w:lvl>
    <w:lvl w:ilvl="5" w:tplc="70303A22" w:tentative="1">
      <w:start w:val="1"/>
      <w:numFmt w:val="bullet"/>
      <w:lvlText w:val="•"/>
      <w:lvlJc w:val="left"/>
      <w:pPr>
        <w:tabs>
          <w:tab w:val="num" w:pos="4320"/>
        </w:tabs>
        <w:ind w:left="4320" w:hanging="360"/>
      </w:pPr>
      <w:rPr>
        <w:rFonts w:ascii="Times New Roman" w:hAnsi="Times New Roman" w:hint="default"/>
      </w:rPr>
    </w:lvl>
    <w:lvl w:ilvl="6" w:tplc="849CCB60" w:tentative="1">
      <w:start w:val="1"/>
      <w:numFmt w:val="bullet"/>
      <w:lvlText w:val="•"/>
      <w:lvlJc w:val="left"/>
      <w:pPr>
        <w:tabs>
          <w:tab w:val="num" w:pos="5040"/>
        </w:tabs>
        <w:ind w:left="5040" w:hanging="360"/>
      </w:pPr>
      <w:rPr>
        <w:rFonts w:ascii="Times New Roman" w:hAnsi="Times New Roman" w:hint="default"/>
      </w:rPr>
    </w:lvl>
    <w:lvl w:ilvl="7" w:tplc="D4E26894" w:tentative="1">
      <w:start w:val="1"/>
      <w:numFmt w:val="bullet"/>
      <w:lvlText w:val="•"/>
      <w:lvlJc w:val="left"/>
      <w:pPr>
        <w:tabs>
          <w:tab w:val="num" w:pos="5760"/>
        </w:tabs>
        <w:ind w:left="5760" w:hanging="360"/>
      </w:pPr>
      <w:rPr>
        <w:rFonts w:ascii="Times New Roman" w:hAnsi="Times New Roman" w:hint="default"/>
      </w:rPr>
    </w:lvl>
    <w:lvl w:ilvl="8" w:tplc="62D85B8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8ED3BAD"/>
    <w:multiLevelType w:val="hybridMultilevel"/>
    <w:tmpl w:val="0F9AE6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D154508"/>
    <w:multiLevelType w:val="hybridMultilevel"/>
    <w:tmpl w:val="2D86B372"/>
    <w:lvl w:ilvl="0" w:tplc="D442A062">
      <w:start w:val="1"/>
      <w:numFmt w:val="bullet"/>
      <w:lvlText w:val="•"/>
      <w:lvlJc w:val="left"/>
      <w:pPr>
        <w:tabs>
          <w:tab w:val="num" w:pos="720"/>
        </w:tabs>
        <w:ind w:left="720" w:hanging="360"/>
      </w:pPr>
      <w:rPr>
        <w:rFonts w:ascii="Arial" w:hAnsi="Arial" w:hint="default"/>
      </w:rPr>
    </w:lvl>
    <w:lvl w:ilvl="1" w:tplc="452C1392">
      <w:numFmt w:val="bullet"/>
      <w:lvlText w:val="–"/>
      <w:lvlJc w:val="left"/>
      <w:pPr>
        <w:tabs>
          <w:tab w:val="num" w:pos="1440"/>
        </w:tabs>
        <w:ind w:left="1440" w:hanging="360"/>
      </w:pPr>
      <w:rPr>
        <w:rFonts w:ascii="Times New Roman" w:hAnsi="Times New Roman" w:hint="default"/>
      </w:rPr>
    </w:lvl>
    <w:lvl w:ilvl="2" w:tplc="46BAC64A" w:tentative="1">
      <w:start w:val="1"/>
      <w:numFmt w:val="bullet"/>
      <w:lvlText w:val="•"/>
      <w:lvlJc w:val="left"/>
      <w:pPr>
        <w:tabs>
          <w:tab w:val="num" w:pos="2160"/>
        </w:tabs>
        <w:ind w:left="2160" w:hanging="360"/>
      </w:pPr>
      <w:rPr>
        <w:rFonts w:ascii="Arial" w:hAnsi="Arial" w:hint="default"/>
      </w:rPr>
    </w:lvl>
    <w:lvl w:ilvl="3" w:tplc="92926A70" w:tentative="1">
      <w:start w:val="1"/>
      <w:numFmt w:val="bullet"/>
      <w:lvlText w:val="•"/>
      <w:lvlJc w:val="left"/>
      <w:pPr>
        <w:tabs>
          <w:tab w:val="num" w:pos="2880"/>
        </w:tabs>
        <w:ind w:left="2880" w:hanging="360"/>
      </w:pPr>
      <w:rPr>
        <w:rFonts w:ascii="Arial" w:hAnsi="Arial" w:hint="default"/>
      </w:rPr>
    </w:lvl>
    <w:lvl w:ilvl="4" w:tplc="C07E4C3A" w:tentative="1">
      <w:start w:val="1"/>
      <w:numFmt w:val="bullet"/>
      <w:lvlText w:val="•"/>
      <w:lvlJc w:val="left"/>
      <w:pPr>
        <w:tabs>
          <w:tab w:val="num" w:pos="3600"/>
        </w:tabs>
        <w:ind w:left="3600" w:hanging="360"/>
      </w:pPr>
      <w:rPr>
        <w:rFonts w:ascii="Arial" w:hAnsi="Arial" w:hint="default"/>
      </w:rPr>
    </w:lvl>
    <w:lvl w:ilvl="5" w:tplc="CE52A65E" w:tentative="1">
      <w:start w:val="1"/>
      <w:numFmt w:val="bullet"/>
      <w:lvlText w:val="•"/>
      <w:lvlJc w:val="left"/>
      <w:pPr>
        <w:tabs>
          <w:tab w:val="num" w:pos="4320"/>
        </w:tabs>
        <w:ind w:left="4320" w:hanging="360"/>
      </w:pPr>
      <w:rPr>
        <w:rFonts w:ascii="Arial" w:hAnsi="Arial" w:hint="default"/>
      </w:rPr>
    </w:lvl>
    <w:lvl w:ilvl="6" w:tplc="E364254E" w:tentative="1">
      <w:start w:val="1"/>
      <w:numFmt w:val="bullet"/>
      <w:lvlText w:val="•"/>
      <w:lvlJc w:val="left"/>
      <w:pPr>
        <w:tabs>
          <w:tab w:val="num" w:pos="5040"/>
        </w:tabs>
        <w:ind w:left="5040" w:hanging="360"/>
      </w:pPr>
      <w:rPr>
        <w:rFonts w:ascii="Arial" w:hAnsi="Arial" w:hint="default"/>
      </w:rPr>
    </w:lvl>
    <w:lvl w:ilvl="7" w:tplc="6F1267B6" w:tentative="1">
      <w:start w:val="1"/>
      <w:numFmt w:val="bullet"/>
      <w:lvlText w:val="•"/>
      <w:lvlJc w:val="left"/>
      <w:pPr>
        <w:tabs>
          <w:tab w:val="num" w:pos="5760"/>
        </w:tabs>
        <w:ind w:left="5760" w:hanging="360"/>
      </w:pPr>
      <w:rPr>
        <w:rFonts w:ascii="Arial" w:hAnsi="Arial" w:hint="default"/>
      </w:rPr>
    </w:lvl>
    <w:lvl w:ilvl="8" w:tplc="0C7ADF0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545469D"/>
    <w:multiLevelType w:val="hybridMultilevel"/>
    <w:tmpl w:val="685AA0BE"/>
    <w:lvl w:ilvl="0" w:tplc="040C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19" w15:restartNumberingAfterBreak="0">
    <w:nsid w:val="68345D6F"/>
    <w:multiLevelType w:val="hybridMultilevel"/>
    <w:tmpl w:val="4B0209A8"/>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D576E57"/>
    <w:multiLevelType w:val="hybridMultilevel"/>
    <w:tmpl w:val="1D1C44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1325ABA"/>
    <w:multiLevelType w:val="hybridMultilevel"/>
    <w:tmpl w:val="BDB0990A"/>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2365E85"/>
    <w:multiLevelType w:val="hybridMultilevel"/>
    <w:tmpl w:val="B4EA1ACA"/>
    <w:lvl w:ilvl="0" w:tplc="FFFFFFFF">
      <w:start w:val="1"/>
      <w:numFmt w:val="bullet"/>
      <w:lvlText w:val="-"/>
      <w:lvlJc w:val="left"/>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23951B2"/>
    <w:multiLevelType w:val="hybridMultilevel"/>
    <w:tmpl w:val="6C428E0C"/>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D8B7F1F"/>
    <w:multiLevelType w:val="hybridMultilevel"/>
    <w:tmpl w:val="46ACB984"/>
    <w:lvl w:ilvl="0" w:tplc="6E74DE7A">
      <w:start w:val="1"/>
      <w:numFmt w:val="bullet"/>
      <w:lvlText w:val="•"/>
      <w:lvlJc w:val="left"/>
      <w:pPr>
        <w:tabs>
          <w:tab w:val="num" w:pos="720"/>
        </w:tabs>
        <w:ind w:left="720" w:hanging="360"/>
      </w:pPr>
      <w:rPr>
        <w:rFonts w:ascii="Arial" w:hAnsi="Arial" w:hint="default"/>
      </w:rPr>
    </w:lvl>
    <w:lvl w:ilvl="1" w:tplc="7FC05F04">
      <w:start w:val="1"/>
      <w:numFmt w:val="bullet"/>
      <w:lvlText w:val="•"/>
      <w:lvlJc w:val="left"/>
      <w:pPr>
        <w:tabs>
          <w:tab w:val="num" w:pos="1440"/>
        </w:tabs>
        <w:ind w:left="1440" w:hanging="360"/>
      </w:pPr>
      <w:rPr>
        <w:rFonts w:ascii="Arial" w:hAnsi="Arial" w:hint="default"/>
      </w:rPr>
    </w:lvl>
    <w:lvl w:ilvl="2" w:tplc="AB7AEB20" w:tentative="1">
      <w:start w:val="1"/>
      <w:numFmt w:val="bullet"/>
      <w:lvlText w:val="•"/>
      <w:lvlJc w:val="left"/>
      <w:pPr>
        <w:tabs>
          <w:tab w:val="num" w:pos="2160"/>
        </w:tabs>
        <w:ind w:left="2160" w:hanging="360"/>
      </w:pPr>
      <w:rPr>
        <w:rFonts w:ascii="Arial" w:hAnsi="Arial" w:hint="default"/>
      </w:rPr>
    </w:lvl>
    <w:lvl w:ilvl="3" w:tplc="BDA29AD2" w:tentative="1">
      <w:start w:val="1"/>
      <w:numFmt w:val="bullet"/>
      <w:lvlText w:val="•"/>
      <w:lvlJc w:val="left"/>
      <w:pPr>
        <w:tabs>
          <w:tab w:val="num" w:pos="2880"/>
        </w:tabs>
        <w:ind w:left="2880" w:hanging="360"/>
      </w:pPr>
      <w:rPr>
        <w:rFonts w:ascii="Arial" w:hAnsi="Arial" w:hint="default"/>
      </w:rPr>
    </w:lvl>
    <w:lvl w:ilvl="4" w:tplc="DF7C437C" w:tentative="1">
      <w:start w:val="1"/>
      <w:numFmt w:val="bullet"/>
      <w:lvlText w:val="•"/>
      <w:lvlJc w:val="left"/>
      <w:pPr>
        <w:tabs>
          <w:tab w:val="num" w:pos="3600"/>
        </w:tabs>
        <w:ind w:left="3600" w:hanging="360"/>
      </w:pPr>
      <w:rPr>
        <w:rFonts w:ascii="Arial" w:hAnsi="Arial" w:hint="default"/>
      </w:rPr>
    </w:lvl>
    <w:lvl w:ilvl="5" w:tplc="6BCE18F4" w:tentative="1">
      <w:start w:val="1"/>
      <w:numFmt w:val="bullet"/>
      <w:lvlText w:val="•"/>
      <w:lvlJc w:val="left"/>
      <w:pPr>
        <w:tabs>
          <w:tab w:val="num" w:pos="4320"/>
        </w:tabs>
        <w:ind w:left="4320" w:hanging="360"/>
      </w:pPr>
      <w:rPr>
        <w:rFonts w:ascii="Arial" w:hAnsi="Arial" w:hint="default"/>
      </w:rPr>
    </w:lvl>
    <w:lvl w:ilvl="6" w:tplc="BFAA4D48" w:tentative="1">
      <w:start w:val="1"/>
      <w:numFmt w:val="bullet"/>
      <w:lvlText w:val="•"/>
      <w:lvlJc w:val="left"/>
      <w:pPr>
        <w:tabs>
          <w:tab w:val="num" w:pos="5040"/>
        </w:tabs>
        <w:ind w:left="5040" w:hanging="360"/>
      </w:pPr>
      <w:rPr>
        <w:rFonts w:ascii="Arial" w:hAnsi="Arial" w:hint="default"/>
      </w:rPr>
    </w:lvl>
    <w:lvl w:ilvl="7" w:tplc="34E8FD4C" w:tentative="1">
      <w:start w:val="1"/>
      <w:numFmt w:val="bullet"/>
      <w:lvlText w:val="•"/>
      <w:lvlJc w:val="left"/>
      <w:pPr>
        <w:tabs>
          <w:tab w:val="num" w:pos="5760"/>
        </w:tabs>
        <w:ind w:left="5760" w:hanging="360"/>
      </w:pPr>
      <w:rPr>
        <w:rFonts w:ascii="Arial" w:hAnsi="Arial" w:hint="default"/>
      </w:rPr>
    </w:lvl>
    <w:lvl w:ilvl="8" w:tplc="DE3C59A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18"/>
  </w:num>
  <w:num w:numId="4">
    <w:abstractNumId w:val="12"/>
  </w:num>
  <w:num w:numId="5">
    <w:abstractNumId w:val="19"/>
  </w:num>
  <w:num w:numId="6">
    <w:abstractNumId w:val="8"/>
  </w:num>
  <w:num w:numId="7">
    <w:abstractNumId w:val="3"/>
  </w:num>
  <w:num w:numId="8">
    <w:abstractNumId w:val="9"/>
  </w:num>
  <w:num w:numId="9">
    <w:abstractNumId w:val="4"/>
  </w:num>
  <w:num w:numId="10">
    <w:abstractNumId w:val="7"/>
  </w:num>
  <w:num w:numId="11">
    <w:abstractNumId w:val="21"/>
  </w:num>
  <w:num w:numId="12">
    <w:abstractNumId w:val="6"/>
  </w:num>
  <w:num w:numId="13">
    <w:abstractNumId w:val="23"/>
  </w:num>
  <w:num w:numId="14">
    <w:abstractNumId w:val="14"/>
  </w:num>
  <w:num w:numId="15">
    <w:abstractNumId w:val="5"/>
  </w:num>
  <w:num w:numId="16">
    <w:abstractNumId w:val="16"/>
  </w:num>
  <w:num w:numId="17">
    <w:abstractNumId w:val="17"/>
  </w:num>
  <w:num w:numId="18">
    <w:abstractNumId w:val="15"/>
  </w:num>
  <w:num w:numId="19">
    <w:abstractNumId w:val="10"/>
  </w:num>
  <w:num w:numId="20">
    <w:abstractNumId w:val="11"/>
  </w:num>
  <w:num w:numId="21">
    <w:abstractNumId w:val="2"/>
  </w:num>
  <w:num w:numId="22">
    <w:abstractNumId w:val="13"/>
  </w:num>
  <w:num w:numId="23">
    <w:abstractNumId w:val="24"/>
  </w:num>
  <w:num w:numId="24">
    <w:abstractNumId w:val="2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44"/>
    <w:rsid w:val="0001765A"/>
    <w:rsid w:val="000756B3"/>
    <w:rsid w:val="000771D6"/>
    <w:rsid w:val="000A181A"/>
    <w:rsid w:val="000A7E0F"/>
    <w:rsid w:val="000C0945"/>
    <w:rsid w:val="000C255E"/>
    <w:rsid w:val="000E3C00"/>
    <w:rsid w:val="000F7699"/>
    <w:rsid w:val="001113C5"/>
    <w:rsid w:val="00113D93"/>
    <w:rsid w:val="001524B7"/>
    <w:rsid w:val="00163242"/>
    <w:rsid w:val="0018587C"/>
    <w:rsid w:val="001978DC"/>
    <w:rsid w:val="00197FF6"/>
    <w:rsid w:val="001A6D14"/>
    <w:rsid w:val="001B4574"/>
    <w:rsid w:val="001F7514"/>
    <w:rsid w:val="00211660"/>
    <w:rsid w:val="002B2E4C"/>
    <w:rsid w:val="002C5FF1"/>
    <w:rsid w:val="002E5F43"/>
    <w:rsid w:val="00352E81"/>
    <w:rsid w:val="00385D9B"/>
    <w:rsid w:val="00424959"/>
    <w:rsid w:val="00441C4B"/>
    <w:rsid w:val="0045718D"/>
    <w:rsid w:val="00462A24"/>
    <w:rsid w:val="004853BA"/>
    <w:rsid w:val="00487242"/>
    <w:rsid w:val="004932C8"/>
    <w:rsid w:val="004F1A58"/>
    <w:rsid w:val="005006E2"/>
    <w:rsid w:val="00503942"/>
    <w:rsid w:val="005625DD"/>
    <w:rsid w:val="0058598A"/>
    <w:rsid w:val="005921E4"/>
    <w:rsid w:val="005A2206"/>
    <w:rsid w:val="005B7196"/>
    <w:rsid w:val="005C228B"/>
    <w:rsid w:val="005C7A3E"/>
    <w:rsid w:val="005D0CB2"/>
    <w:rsid w:val="005E3C2C"/>
    <w:rsid w:val="005E5824"/>
    <w:rsid w:val="005F1556"/>
    <w:rsid w:val="00625252"/>
    <w:rsid w:val="00656A51"/>
    <w:rsid w:val="00661693"/>
    <w:rsid w:val="00683881"/>
    <w:rsid w:val="006879AC"/>
    <w:rsid w:val="006D6045"/>
    <w:rsid w:val="00713F4E"/>
    <w:rsid w:val="007237E3"/>
    <w:rsid w:val="00725879"/>
    <w:rsid w:val="00744A84"/>
    <w:rsid w:val="00755713"/>
    <w:rsid w:val="00760BB2"/>
    <w:rsid w:val="00771780"/>
    <w:rsid w:val="007C3394"/>
    <w:rsid w:val="007E73CE"/>
    <w:rsid w:val="00805A21"/>
    <w:rsid w:val="00841482"/>
    <w:rsid w:val="00875995"/>
    <w:rsid w:val="008B1473"/>
    <w:rsid w:val="008B579A"/>
    <w:rsid w:val="008D11EA"/>
    <w:rsid w:val="008D5091"/>
    <w:rsid w:val="009326ED"/>
    <w:rsid w:val="00936857"/>
    <w:rsid w:val="00955BB8"/>
    <w:rsid w:val="009A5D3E"/>
    <w:rsid w:val="009C15D5"/>
    <w:rsid w:val="009E547F"/>
    <w:rsid w:val="00A21344"/>
    <w:rsid w:val="00A31583"/>
    <w:rsid w:val="00A47E4E"/>
    <w:rsid w:val="00A606C7"/>
    <w:rsid w:val="00AC7AF3"/>
    <w:rsid w:val="00B03125"/>
    <w:rsid w:val="00B10D95"/>
    <w:rsid w:val="00B67988"/>
    <w:rsid w:val="00B757D2"/>
    <w:rsid w:val="00B76CF0"/>
    <w:rsid w:val="00B81542"/>
    <w:rsid w:val="00B96D98"/>
    <w:rsid w:val="00BA350E"/>
    <w:rsid w:val="00BD0585"/>
    <w:rsid w:val="00C0761C"/>
    <w:rsid w:val="00C1721D"/>
    <w:rsid w:val="00C46284"/>
    <w:rsid w:val="00C676B9"/>
    <w:rsid w:val="00CB6FA2"/>
    <w:rsid w:val="00CB78AF"/>
    <w:rsid w:val="00CC51CE"/>
    <w:rsid w:val="00CE1ADB"/>
    <w:rsid w:val="00CE6409"/>
    <w:rsid w:val="00D03A20"/>
    <w:rsid w:val="00D21C28"/>
    <w:rsid w:val="00D22964"/>
    <w:rsid w:val="00D25843"/>
    <w:rsid w:val="00D40EB2"/>
    <w:rsid w:val="00D951E1"/>
    <w:rsid w:val="00DC1B51"/>
    <w:rsid w:val="00DC4C48"/>
    <w:rsid w:val="00DF0A9D"/>
    <w:rsid w:val="00DF1B1A"/>
    <w:rsid w:val="00E820C5"/>
    <w:rsid w:val="00E9781A"/>
    <w:rsid w:val="00EC4025"/>
    <w:rsid w:val="00EF5CFB"/>
    <w:rsid w:val="00EF705C"/>
    <w:rsid w:val="00F008FB"/>
    <w:rsid w:val="00F16E38"/>
    <w:rsid w:val="00F47A86"/>
    <w:rsid w:val="00FD7277"/>
    <w:rsid w:val="00FE796F"/>
    <w:rsid w:val="00FF49D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6A024"/>
  <w15:chartTrackingRefBased/>
  <w15:docId w15:val="{7555E804-52A1-4130-B665-CFF9EE60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344"/>
    <w:pPr>
      <w:spacing w:after="0" w:line="240" w:lineRule="auto"/>
    </w:pPr>
    <w:rPr>
      <w:rFonts w:ascii="Calibri" w:eastAsia="Calibri" w:hAnsi="Calibri" w:cs="Arial"/>
      <w:sz w:val="20"/>
      <w:szCs w:val="20"/>
      <w:lang w:eastAsia="es-ES"/>
    </w:rPr>
  </w:style>
  <w:style w:type="paragraph" w:styleId="Titre2">
    <w:name w:val="heading 2"/>
    <w:basedOn w:val="Normal"/>
    <w:next w:val="Normal"/>
    <w:link w:val="Titre2Car"/>
    <w:uiPriority w:val="9"/>
    <w:semiHidden/>
    <w:unhideWhenUsed/>
    <w:qFormat/>
    <w:rsid w:val="00CB6FA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21344"/>
    <w:pPr>
      <w:ind w:left="708"/>
    </w:pPr>
  </w:style>
  <w:style w:type="paragraph" w:styleId="En-tte">
    <w:name w:val="header"/>
    <w:basedOn w:val="Normal"/>
    <w:link w:val="En-tteCar"/>
    <w:uiPriority w:val="99"/>
    <w:unhideWhenUsed/>
    <w:rsid w:val="00163242"/>
    <w:pPr>
      <w:tabs>
        <w:tab w:val="center" w:pos="4536"/>
        <w:tab w:val="right" w:pos="9072"/>
      </w:tabs>
    </w:pPr>
  </w:style>
  <w:style w:type="character" w:customStyle="1" w:styleId="En-tteCar">
    <w:name w:val="En-tête Car"/>
    <w:basedOn w:val="Policepardfaut"/>
    <w:link w:val="En-tte"/>
    <w:uiPriority w:val="99"/>
    <w:rsid w:val="00163242"/>
    <w:rPr>
      <w:rFonts w:ascii="Calibri" w:eastAsia="Calibri" w:hAnsi="Calibri" w:cs="Arial"/>
      <w:sz w:val="20"/>
      <w:szCs w:val="20"/>
      <w:lang w:eastAsia="es-ES"/>
    </w:rPr>
  </w:style>
  <w:style w:type="paragraph" w:styleId="Pieddepage">
    <w:name w:val="footer"/>
    <w:basedOn w:val="Normal"/>
    <w:link w:val="PieddepageCar"/>
    <w:uiPriority w:val="99"/>
    <w:unhideWhenUsed/>
    <w:rsid w:val="00163242"/>
    <w:pPr>
      <w:tabs>
        <w:tab w:val="center" w:pos="4536"/>
        <w:tab w:val="right" w:pos="9072"/>
      </w:tabs>
    </w:pPr>
  </w:style>
  <w:style w:type="character" w:customStyle="1" w:styleId="PieddepageCar">
    <w:name w:val="Pied de page Car"/>
    <w:basedOn w:val="Policepardfaut"/>
    <w:link w:val="Pieddepage"/>
    <w:uiPriority w:val="99"/>
    <w:rsid w:val="00163242"/>
    <w:rPr>
      <w:rFonts w:ascii="Calibri" w:eastAsia="Calibri" w:hAnsi="Calibri" w:cs="Arial"/>
      <w:sz w:val="20"/>
      <w:szCs w:val="20"/>
      <w:lang w:eastAsia="es-ES"/>
    </w:rPr>
  </w:style>
  <w:style w:type="character" w:customStyle="1" w:styleId="Titre2Car">
    <w:name w:val="Titre 2 Car"/>
    <w:basedOn w:val="Policepardfaut"/>
    <w:link w:val="Titre2"/>
    <w:uiPriority w:val="9"/>
    <w:semiHidden/>
    <w:rsid w:val="00CB6FA2"/>
    <w:rPr>
      <w:rFonts w:asciiTheme="majorHAnsi" w:eastAsiaTheme="majorEastAsia" w:hAnsiTheme="majorHAnsi" w:cstheme="majorBidi"/>
      <w:color w:val="2F5496" w:themeColor="accent1" w:themeShade="BF"/>
      <w:sz w:val="26"/>
      <w:szCs w:val="26"/>
      <w:lang w:eastAsia="es-ES"/>
    </w:rPr>
  </w:style>
  <w:style w:type="character" w:styleId="Lienhypertexte">
    <w:name w:val="Hyperlink"/>
    <w:basedOn w:val="Policepardfaut"/>
    <w:uiPriority w:val="99"/>
    <w:unhideWhenUsed/>
    <w:rsid w:val="00CB6FA2"/>
    <w:rPr>
      <w:color w:val="0563C1" w:themeColor="hyperlink"/>
      <w:u w:val="single"/>
    </w:rPr>
  </w:style>
  <w:style w:type="character" w:styleId="Mentionnonrsolue">
    <w:name w:val="Unresolved Mention"/>
    <w:basedOn w:val="Policepardfaut"/>
    <w:uiPriority w:val="99"/>
    <w:semiHidden/>
    <w:unhideWhenUsed/>
    <w:rsid w:val="00CB6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8987">
      <w:bodyDiv w:val="1"/>
      <w:marLeft w:val="0"/>
      <w:marRight w:val="0"/>
      <w:marTop w:val="0"/>
      <w:marBottom w:val="0"/>
      <w:divBdr>
        <w:top w:val="none" w:sz="0" w:space="0" w:color="auto"/>
        <w:left w:val="none" w:sz="0" w:space="0" w:color="auto"/>
        <w:bottom w:val="none" w:sz="0" w:space="0" w:color="auto"/>
        <w:right w:val="none" w:sz="0" w:space="0" w:color="auto"/>
      </w:divBdr>
    </w:div>
    <w:div w:id="81803631">
      <w:bodyDiv w:val="1"/>
      <w:marLeft w:val="0"/>
      <w:marRight w:val="0"/>
      <w:marTop w:val="0"/>
      <w:marBottom w:val="0"/>
      <w:divBdr>
        <w:top w:val="none" w:sz="0" w:space="0" w:color="auto"/>
        <w:left w:val="none" w:sz="0" w:space="0" w:color="auto"/>
        <w:bottom w:val="none" w:sz="0" w:space="0" w:color="auto"/>
        <w:right w:val="none" w:sz="0" w:space="0" w:color="auto"/>
      </w:divBdr>
    </w:div>
    <w:div w:id="88670737">
      <w:bodyDiv w:val="1"/>
      <w:marLeft w:val="0"/>
      <w:marRight w:val="0"/>
      <w:marTop w:val="0"/>
      <w:marBottom w:val="0"/>
      <w:divBdr>
        <w:top w:val="none" w:sz="0" w:space="0" w:color="auto"/>
        <w:left w:val="none" w:sz="0" w:space="0" w:color="auto"/>
        <w:bottom w:val="none" w:sz="0" w:space="0" w:color="auto"/>
        <w:right w:val="none" w:sz="0" w:space="0" w:color="auto"/>
      </w:divBdr>
    </w:div>
    <w:div w:id="89397320">
      <w:bodyDiv w:val="1"/>
      <w:marLeft w:val="0"/>
      <w:marRight w:val="0"/>
      <w:marTop w:val="0"/>
      <w:marBottom w:val="0"/>
      <w:divBdr>
        <w:top w:val="none" w:sz="0" w:space="0" w:color="auto"/>
        <w:left w:val="none" w:sz="0" w:space="0" w:color="auto"/>
        <w:bottom w:val="none" w:sz="0" w:space="0" w:color="auto"/>
        <w:right w:val="none" w:sz="0" w:space="0" w:color="auto"/>
      </w:divBdr>
    </w:div>
    <w:div w:id="138497180">
      <w:bodyDiv w:val="1"/>
      <w:marLeft w:val="0"/>
      <w:marRight w:val="0"/>
      <w:marTop w:val="0"/>
      <w:marBottom w:val="0"/>
      <w:divBdr>
        <w:top w:val="none" w:sz="0" w:space="0" w:color="auto"/>
        <w:left w:val="none" w:sz="0" w:space="0" w:color="auto"/>
        <w:bottom w:val="none" w:sz="0" w:space="0" w:color="auto"/>
        <w:right w:val="none" w:sz="0" w:space="0" w:color="auto"/>
      </w:divBdr>
    </w:div>
    <w:div w:id="168519541">
      <w:bodyDiv w:val="1"/>
      <w:marLeft w:val="0"/>
      <w:marRight w:val="0"/>
      <w:marTop w:val="0"/>
      <w:marBottom w:val="0"/>
      <w:divBdr>
        <w:top w:val="none" w:sz="0" w:space="0" w:color="auto"/>
        <w:left w:val="none" w:sz="0" w:space="0" w:color="auto"/>
        <w:bottom w:val="none" w:sz="0" w:space="0" w:color="auto"/>
        <w:right w:val="none" w:sz="0" w:space="0" w:color="auto"/>
      </w:divBdr>
    </w:div>
    <w:div w:id="376704466">
      <w:bodyDiv w:val="1"/>
      <w:marLeft w:val="0"/>
      <w:marRight w:val="0"/>
      <w:marTop w:val="0"/>
      <w:marBottom w:val="0"/>
      <w:divBdr>
        <w:top w:val="none" w:sz="0" w:space="0" w:color="auto"/>
        <w:left w:val="none" w:sz="0" w:space="0" w:color="auto"/>
        <w:bottom w:val="none" w:sz="0" w:space="0" w:color="auto"/>
        <w:right w:val="none" w:sz="0" w:space="0" w:color="auto"/>
      </w:divBdr>
    </w:div>
    <w:div w:id="388119134">
      <w:bodyDiv w:val="1"/>
      <w:marLeft w:val="0"/>
      <w:marRight w:val="0"/>
      <w:marTop w:val="0"/>
      <w:marBottom w:val="0"/>
      <w:divBdr>
        <w:top w:val="none" w:sz="0" w:space="0" w:color="auto"/>
        <w:left w:val="none" w:sz="0" w:space="0" w:color="auto"/>
        <w:bottom w:val="none" w:sz="0" w:space="0" w:color="auto"/>
        <w:right w:val="none" w:sz="0" w:space="0" w:color="auto"/>
      </w:divBdr>
    </w:div>
    <w:div w:id="473371123">
      <w:bodyDiv w:val="1"/>
      <w:marLeft w:val="0"/>
      <w:marRight w:val="0"/>
      <w:marTop w:val="0"/>
      <w:marBottom w:val="0"/>
      <w:divBdr>
        <w:top w:val="none" w:sz="0" w:space="0" w:color="auto"/>
        <w:left w:val="none" w:sz="0" w:space="0" w:color="auto"/>
        <w:bottom w:val="none" w:sz="0" w:space="0" w:color="auto"/>
        <w:right w:val="none" w:sz="0" w:space="0" w:color="auto"/>
      </w:divBdr>
      <w:divsChild>
        <w:div w:id="706291935">
          <w:marLeft w:val="576"/>
          <w:marRight w:val="0"/>
          <w:marTop w:val="140"/>
          <w:marBottom w:val="0"/>
          <w:divBdr>
            <w:top w:val="none" w:sz="0" w:space="0" w:color="auto"/>
            <w:left w:val="none" w:sz="0" w:space="0" w:color="auto"/>
            <w:bottom w:val="none" w:sz="0" w:space="0" w:color="auto"/>
            <w:right w:val="none" w:sz="0" w:space="0" w:color="auto"/>
          </w:divBdr>
        </w:div>
        <w:div w:id="963267925">
          <w:marLeft w:val="576"/>
          <w:marRight w:val="0"/>
          <w:marTop w:val="140"/>
          <w:marBottom w:val="0"/>
          <w:divBdr>
            <w:top w:val="none" w:sz="0" w:space="0" w:color="auto"/>
            <w:left w:val="none" w:sz="0" w:space="0" w:color="auto"/>
            <w:bottom w:val="none" w:sz="0" w:space="0" w:color="auto"/>
            <w:right w:val="none" w:sz="0" w:space="0" w:color="auto"/>
          </w:divBdr>
        </w:div>
        <w:div w:id="2093970587">
          <w:marLeft w:val="576"/>
          <w:marRight w:val="0"/>
          <w:marTop w:val="140"/>
          <w:marBottom w:val="0"/>
          <w:divBdr>
            <w:top w:val="none" w:sz="0" w:space="0" w:color="auto"/>
            <w:left w:val="none" w:sz="0" w:space="0" w:color="auto"/>
            <w:bottom w:val="none" w:sz="0" w:space="0" w:color="auto"/>
            <w:right w:val="none" w:sz="0" w:space="0" w:color="auto"/>
          </w:divBdr>
        </w:div>
        <w:div w:id="216622632">
          <w:marLeft w:val="576"/>
          <w:marRight w:val="0"/>
          <w:marTop w:val="140"/>
          <w:marBottom w:val="0"/>
          <w:divBdr>
            <w:top w:val="none" w:sz="0" w:space="0" w:color="auto"/>
            <w:left w:val="none" w:sz="0" w:space="0" w:color="auto"/>
            <w:bottom w:val="none" w:sz="0" w:space="0" w:color="auto"/>
            <w:right w:val="none" w:sz="0" w:space="0" w:color="auto"/>
          </w:divBdr>
        </w:div>
        <w:div w:id="909579594">
          <w:marLeft w:val="576"/>
          <w:marRight w:val="0"/>
          <w:marTop w:val="140"/>
          <w:marBottom w:val="0"/>
          <w:divBdr>
            <w:top w:val="none" w:sz="0" w:space="0" w:color="auto"/>
            <w:left w:val="none" w:sz="0" w:space="0" w:color="auto"/>
            <w:bottom w:val="none" w:sz="0" w:space="0" w:color="auto"/>
            <w:right w:val="none" w:sz="0" w:space="0" w:color="auto"/>
          </w:divBdr>
        </w:div>
        <w:div w:id="1202942762">
          <w:marLeft w:val="576"/>
          <w:marRight w:val="0"/>
          <w:marTop w:val="140"/>
          <w:marBottom w:val="0"/>
          <w:divBdr>
            <w:top w:val="none" w:sz="0" w:space="0" w:color="auto"/>
            <w:left w:val="none" w:sz="0" w:space="0" w:color="auto"/>
            <w:bottom w:val="none" w:sz="0" w:space="0" w:color="auto"/>
            <w:right w:val="none" w:sz="0" w:space="0" w:color="auto"/>
          </w:divBdr>
        </w:div>
        <w:div w:id="729958192">
          <w:marLeft w:val="576"/>
          <w:marRight w:val="0"/>
          <w:marTop w:val="140"/>
          <w:marBottom w:val="0"/>
          <w:divBdr>
            <w:top w:val="none" w:sz="0" w:space="0" w:color="auto"/>
            <w:left w:val="none" w:sz="0" w:space="0" w:color="auto"/>
            <w:bottom w:val="none" w:sz="0" w:space="0" w:color="auto"/>
            <w:right w:val="none" w:sz="0" w:space="0" w:color="auto"/>
          </w:divBdr>
        </w:div>
      </w:divsChild>
    </w:div>
    <w:div w:id="541213140">
      <w:bodyDiv w:val="1"/>
      <w:marLeft w:val="0"/>
      <w:marRight w:val="0"/>
      <w:marTop w:val="0"/>
      <w:marBottom w:val="0"/>
      <w:divBdr>
        <w:top w:val="none" w:sz="0" w:space="0" w:color="auto"/>
        <w:left w:val="none" w:sz="0" w:space="0" w:color="auto"/>
        <w:bottom w:val="none" w:sz="0" w:space="0" w:color="auto"/>
        <w:right w:val="none" w:sz="0" w:space="0" w:color="auto"/>
      </w:divBdr>
    </w:div>
    <w:div w:id="542789703">
      <w:bodyDiv w:val="1"/>
      <w:marLeft w:val="0"/>
      <w:marRight w:val="0"/>
      <w:marTop w:val="0"/>
      <w:marBottom w:val="0"/>
      <w:divBdr>
        <w:top w:val="none" w:sz="0" w:space="0" w:color="auto"/>
        <w:left w:val="none" w:sz="0" w:space="0" w:color="auto"/>
        <w:bottom w:val="none" w:sz="0" w:space="0" w:color="auto"/>
        <w:right w:val="none" w:sz="0" w:space="0" w:color="auto"/>
      </w:divBdr>
      <w:divsChild>
        <w:div w:id="1402488686">
          <w:marLeft w:val="1584"/>
          <w:marRight w:val="0"/>
          <w:marTop w:val="140"/>
          <w:marBottom w:val="0"/>
          <w:divBdr>
            <w:top w:val="none" w:sz="0" w:space="0" w:color="auto"/>
            <w:left w:val="none" w:sz="0" w:space="0" w:color="auto"/>
            <w:bottom w:val="none" w:sz="0" w:space="0" w:color="auto"/>
            <w:right w:val="none" w:sz="0" w:space="0" w:color="auto"/>
          </w:divBdr>
        </w:div>
        <w:div w:id="675498857">
          <w:marLeft w:val="1584"/>
          <w:marRight w:val="0"/>
          <w:marTop w:val="140"/>
          <w:marBottom w:val="0"/>
          <w:divBdr>
            <w:top w:val="none" w:sz="0" w:space="0" w:color="auto"/>
            <w:left w:val="none" w:sz="0" w:space="0" w:color="auto"/>
            <w:bottom w:val="none" w:sz="0" w:space="0" w:color="auto"/>
            <w:right w:val="none" w:sz="0" w:space="0" w:color="auto"/>
          </w:divBdr>
        </w:div>
        <w:div w:id="376709543">
          <w:marLeft w:val="1584"/>
          <w:marRight w:val="0"/>
          <w:marTop w:val="140"/>
          <w:marBottom w:val="0"/>
          <w:divBdr>
            <w:top w:val="none" w:sz="0" w:space="0" w:color="auto"/>
            <w:left w:val="none" w:sz="0" w:space="0" w:color="auto"/>
            <w:bottom w:val="none" w:sz="0" w:space="0" w:color="auto"/>
            <w:right w:val="none" w:sz="0" w:space="0" w:color="auto"/>
          </w:divBdr>
        </w:div>
      </w:divsChild>
    </w:div>
    <w:div w:id="551502797">
      <w:bodyDiv w:val="1"/>
      <w:marLeft w:val="0"/>
      <w:marRight w:val="0"/>
      <w:marTop w:val="0"/>
      <w:marBottom w:val="0"/>
      <w:divBdr>
        <w:top w:val="none" w:sz="0" w:space="0" w:color="auto"/>
        <w:left w:val="none" w:sz="0" w:space="0" w:color="auto"/>
        <w:bottom w:val="none" w:sz="0" w:space="0" w:color="auto"/>
        <w:right w:val="none" w:sz="0" w:space="0" w:color="auto"/>
      </w:divBdr>
      <w:divsChild>
        <w:div w:id="25303082">
          <w:marLeft w:val="490"/>
          <w:marRight w:val="0"/>
          <w:marTop w:val="0"/>
          <w:marBottom w:val="0"/>
          <w:divBdr>
            <w:top w:val="none" w:sz="0" w:space="0" w:color="auto"/>
            <w:left w:val="none" w:sz="0" w:space="0" w:color="auto"/>
            <w:bottom w:val="none" w:sz="0" w:space="0" w:color="auto"/>
            <w:right w:val="none" w:sz="0" w:space="0" w:color="auto"/>
          </w:divBdr>
        </w:div>
        <w:div w:id="206070680">
          <w:marLeft w:val="490"/>
          <w:marRight w:val="0"/>
          <w:marTop w:val="0"/>
          <w:marBottom w:val="0"/>
          <w:divBdr>
            <w:top w:val="none" w:sz="0" w:space="0" w:color="auto"/>
            <w:left w:val="none" w:sz="0" w:space="0" w:color="auto"/>
            <w:bottom w:val="none" w:sz="0" w:space="0" w:color="auto"/>
            <w:right w:val="none" w:sz="0" w:space="0" w:color="auto"/>
          </w:divBdr>
        </w:div>
        <w:div w:id="1718972383">
          <w:marLeft w:val="490"/>
          <w:marRight w:val="0"/>
          <w:marTop w:val="0"/>
          <w:marBottom w:val="0"/>
          <w:divBdr>
            <w:top w:val="none" w:sz="0" w:space="0" w:color="auto"/>
            <w:left w:val="none" w:sz="0" w:space="0" w:color="auto"/>
            <w:bottom w:val="none" w:sz="0" w:space="0" w:color="auto"/>
            <w:right w:val="none" w:sz="0" w:space="0" w:color="auto"/>
          </w:divBdr>
        </w:div>
        <w:div w:id="833298663">
          <w:marLeft w:val="490"/>
          <w:marRight w:val="0"/>
          <w:marTop w:val="0"/>
          <w:marBottom w:val="0"/>
          <w:divBdr>
            <w:top w:val="none" w:sz="0" w:space="0" w:color="auto"/>
            <w:left w:val="none" w:sz="0" w:space="0" w:color="auto"/>
            <w:bottom w:val="none" w:sz="0" w:space="0" w:color="auto"/>
            <w:right w:val="none" w:sz="0" w:space="0" w:color="auto"/>
          </w:divBdr>
        </w:div>
        <w:div w:id="464662335">
          <w:marLeft w:val="490"/>
          <w:marRight w:val="0"/>
          <w:marTop w:val="0"/>
          <w:marBottom w:val="0"/>
          <w:divBdr>
            <w:top w:val="none" w:sz="0" w:space="0" w:color="auto"/>
            <w:left w:val="none" w:sz="0" w:space="0" w:color="auto"/>
            <w:bottom w:val="none" w:sz="0" w:space="0" w:color="auto"/>
            <w:right w:val="none" w:sz="0" w:space="0" w:color="auto"/>
          </w:divBdr>
        </w:div>
      </w:divsChild>
    </w:div>
    <w:div w:id="564101005">
      <w:bodyDiv w:val="1"/>
      <w:marLeft w:val="0"/>
      <w:marRight w:val="0"/>
      <w:marTop w:val="0"/>
      <w:marBottom w:val="0"/>
      <w:divBdr>
        <w:top w:val="none" w:sz="0" w:space="0" w:color="auto"/>
        <w:left w:val="none" w:sz="0" w:space="0" w:color="auto"/>
        <w:bottom w:val="none" w:sz="0" w:space="0" w:color="auto"/>
        <w:right w:val="none" w:sz="0" w:space="0" w:color="auto"/>
      </w:divBdr>
    </w:div>
    <w:div w:id="618487686">
      <w:bodyDiv w:val="1"/>
      <w:marLeft w:val="0"/>
      <w:marRight w:val="0"/>
      <w:marTop w:val="0"/>
      <w:marBottom w:val="0"/>
      <w:divBdr>
        <w:top w:val="none" w:sz="0" w:space="0" w:color="auto"/>
        <w:left w:val="none" w:sz="0" w:space="0" w:color="auto"/>
        <w:bottom w:val="none" w:sz="0" w:space="0" w:color="auto"/>
        <w:right w:val="none" w:sz="0" w:space="0" w:color="auto"/>
      </w:divBdr>
    </w:div>
    <w:div w:id="637800388">
      <w:bodyDiv w:val="1"/>
      <w:marLeft w:val="0"/>
      <w:marRight w:val="0"/>
      <w:marTop w:val="0"/>
      <w:marBottom w:val="0"/>
      <w:divBdr>
        <w:top w:val="none" w:sz="0" w:space="0" w:color="auto"/>
        <w:left w:val="none" w:sz="0" w:space="0" w:color="auto"/>
        <w:bottom w:val="none" w:sz="0" w:space="0" w:color="auto"/>
        <w:right w:val="none" w:sz="0" w:space="0" w:color="auto"/>
      </w:divBdr>
    </w:div>
    <w:div w:id="909463110">
      <w:bodyDiv w:val="1"/>
      <w:marLeft w:val="0"/>
      <w:marRight w:val="0"/>
      <w:marTop w:val="0"/>
      <w:marBottom w:val="0"/>
      <w:divBdr>
        <w:top w:val="none" w:sz="0" w:space="0" w:color="auto"/>
        <w:left w:val="none" w:sz="0" w:space="0" w:color="auto"/>
        <w:bottom w:val="none" w:sz="0" w:space="0" w:color="auto"/>
        <w:right w:val="none" w:sz="0" w:space="0" w:color="auto"/>
      </w:divBdr>
    </w:div>
    <w:div w:id="1262565832">
      <w:bodyDiv w:val="1"/>
      <w:marLeft w:val="0"/>
      <w:marRight w:val="0"/>
      <w:marTop w:val="0"/>
      <w:marBottom w:val="0"/>
      <w:divBdr>
        <w:top w:val="none" w:sz="0" w:space="0" w:color="auto"/>
        <w:left w:val="none" w:sz="0" w:space="0" w:color="auto"/>
        <w:bottom w:val="none" w:sz="0" w:space="0" w:color="auto"/>
        <w:right w:val="none" w:sz="0" w:space="0" w:color="auto"/>
      </w:divBdr>
    </w:div>
    <w:div w:id="1466195743">
      <w:bodyDiv w:val="1"/>
      <w:marLeft w:val="0"/>
      <w:marRight w:val="0"/>
      <w:marTop w:val="0"/>
      <w:marBottom w:val="0"/>
      <w:divBdr>
        <w:top w:val="none" w:sz="0" w:space="0" w:color="auto"/>
        <w:left w:val="none" w:sz="0" w:space="0" w:color="auto"/>
        <w:bottom w:val="none" w:sz="0" w:space="0" w:color="auto"/>
        <w:right w:val="none" w:sz="0" w:space="0" w:color="auto"/>
      </w:divBdr>
    </w:div>
    <w:div w:id="1504395037">
      <w:bodyDiv w:val="1"/>
      <w:marLeft w:val="0"/>
      <w:marRight w:val="0"/>
      <w:marTop w:val="0"/>
      <w:marBottom w:val="0"/>
      <w:divBdr>
        <w:top w:val="none" w:sz="0" w:space="0" w:color="auto"/>
        <w:left w:val="none" w:sz="0" w:space="0" w:color="auto"/>
        <w:bottom w:val="none" w:sz="0" w:space="0" w:color="auto"/>
        <w:right w:val="none" w:sz="0" w:space="0" w:color="auto"/>
      </w:divBdr>
    </w:div>
    <w:div w:id="1622347242">
      <w:bodyDiv w:val="1"/>
      <w:marLeft w:val="0"/>
      <w:marRight w:val="0"/>
      <w:marTop w:val="0"/>
      <w:marBottom w:val="0"/>
      <w:divBdr>
        <w:top w:val="none" w:sz="0" w:space="0" w:color="auto"/>
        <w:left w:val="none" w:sz="0" w:space="0" w:color="auto"/>
        <w:bottom w:val="none" w:sz="0" w:space="0" w:color="auto"/>
        <w:right w:val="none" w:sz="0" w:space="0" w:color="auto"/>
      </w:divBdr>
    </w:div>
    <w:div w:id="1670256555">
      <w:bodyDiv w:val="1"/>
      <w:marLeft w:val="0"/>
      <w:marRight w:val="0"/>
      <w:marTop w:val="0"/>
      <w:marBottom w:val="0"/>
      <w:divBdr>
        <w:top w:val="none" w:sz="0" w:space="0" w:color="auto"/>
        <w:left w:val="none" w:sz="0" w:space="0" w:color="auto"/>
        <w:bottom w:val="none" w:sz="0" w:space="0" w:color="auto"/>
        <w:right w:val="none" w:sz="0" w:space="0" w:color="auto"/>
      </w:divBdr>
      <w:divsChild>
        <w:div w:id="636178326">
          <w:marLeft w:val="576"/>
          <w:marRight w:val="0"/>
          <w:marTop w:val="140"/>
          <w:marBottom w:val="0"/>
          <w:divBdr>
            <w:top w:val="none" w:sz="0" w:space="0" w:color="auto"/>
            <w:left w:val="none" w:sz="0" w:space="0" w:color="auto"/>
            <w:bottom w:val="none" w:sz="0" w:space="0" w:color="auto"/>
            <w:right w:val="none" w:sz="0" w:space="0" w:color="auto"/>
          </w:divBdr>
        </w:div>
        <w:div w:id="1364819462">
          <w:marLeft w:val="1109"/>
          <w:marRight w:val="0"/>
          <w:marTop w:val="140"/>
          <w:marBottom w:val="0"/>
          <w:divBdr>
            <w:top w:val="none" w:sz="0" w:space="0" w:color="auto"/>
            <w:left w:val="none" w:sz="0" w:space="0" w:color="auto"/>
            <w:bottom w:val="none" w:sz="0" w:space="0" w:color="auto"/>
            <w:right w:val="none" w:sz="0" w:space="0" w:color="auto"/>
          </w:divBdr>
        </w:div>
        <w:div w:id="1738430446">
          <w:marLeft w:val="576"/>
          <w:marRight w:val="0"/>
          <w:marTop w:val="160"/>
          <w:marBottom w:val="0"/>
          <w:divBdr>
            <w:top w:val="none" w:sz="0" w:space="0" w:color="auto"/>
            <w:left w:val="none" w:sz="0" w:space="0" w:color="auto"/>
            <w:bottom w:val="none" w:sz="0" w:space="0" w:color="auto"/>
            <w:right w:val="none" w:sz="0" w:space="0" w:color="auto"/>
          </w:divBdr>
        </w:div>
        <w:div w:id="753166059">
          <w:marLeft w:val="1109"/>
          <w:marRight w:val="0"/>
          <w:marTop w:val="140"/>
          <w:marBottom w:val="0"/>
          <w:divBdr>
            <w:top w:val="none" w:sz="0" w:space="0" w:color="auto"/>
            <w:left w:val="none" w:sz="0" w:space="0" w:color="auto"/>
            <w:bottom w:val="none" w:sz="0" w:space="0" w:color="auto"/>
            <w:right w:val="none" w:sz="0" w:space="0" w:color="auto"/>
          </w:divBdr>
        </w:div>
        <w:div w:id="2053921113">
          <w:marLeft w:val="1109"/>
          <w:marRight w:val="0"/>
          <w:marTop w:val="140"/>
          <w:marBottom w:val="0"/>
          <w:divBdr>
            <w:top w:val="none" w:sz="0" w:space="0" w:color="auto"/>
            <w:left w:val="none" w:sz="0" w:space="0" w:color="auto"/>
            <w:bottom w:val="none" w:sz="0" w:space="0" w:color="auto"/>
            <w:right w:val="none" w:sz="0" w:space="0" w:color="auto"/>
          </w:divBdr>
        </w:div>
        <w:div w:id="1210608583">
          <w:marLeft w:val="576"/>
          <w:marRight w:val="0"/>
          <w:marTop w:val="140"/>
          <w:marBottom w:val="0"/>
          <w:divBdr>
            <w:top w:val="none" w:sz="0" w:space="0" w:color="auto"/>
            <w:left w:val="none" w:sz="0" w:space="0" w:color="auto"/>
            <w:bottom w:val="none" w:sz="0" w:space="0" w:color="auto"/>
            <w:right w:val="none" w:sz="0" w:space="0" w:color="auto"/>
          </w:divBdr>
        </w:div>
      </w:divsChild>
    </w:div>
    <w:div w:id="168932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senat.fr/senateur/masson_jean_louis01060r.html" TargetMode="Externa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3424</Words>
  <Characters>18835</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Bugnet</dc:creator>
  <cp:keywords/>
  <dc:description/>
  <cp:lastModifiedBy>Microsoft Office User</cp:lastModifiedBy>
  <cp:revision>2</cp:revision>
  <dcterms:created xsi:type="dcterms:W3CDTF">2021-12-09T10:54:00Z</dcterms:created>
  <dcterms:modified xsi:type="dcterms:W3CDTF">2021-12-09T10:54:00Z</dcterms:modified>
</cp:coreProperties>
</file>