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DEB09" w14:textId="04E487FA" w:rsidR="00BD453D" w:rsidRDefault="00BD453D" w:rsidP="00BD453D">
      <w:pPr>
        <w:pStyle w:val="Standard"/>
        <w:pBdr>
          <w:top w:val="single" w:sz="4" w:space="1" w:color="000001"/>
          <w:left w:val="single" w:sz="4" w:space="4" w:color="000001"/>
          <w:bottom w:val="single" w:sz="4" w:space="0" w:color="000001"/>
          <w:right w:val="single" w:sz="4" w:space="4" w:color="000001"/>
        </w:pBdr>
        <w:spacing w:after="0" w:line="240" w:lineRule="auto"/>
        <w:jc w:val="center"/>
        <w:rPr>
          <w:b/>
          <w:sz w:val="24"/>
          <w:szCs w:val="24"/>
        </w:rPr>
      </w:pPr>
      <w:bookmarkStart w:id="0" w:name="_GoBack"/>
      <w:bookmarkEnd w:id="0"/>
      <w:r>
        <w:rPr>
          <w:noProof/>
          <w:lang w:eastAsia="fr-FR"/>
        </w:rPr>
        <w:drawing>
          <wp:anchor distT="0" distB="0" distL="114300" distR="114300" simplePos="0" relativeHeight="251659264" behindDoc="0" locked="0" layoutInCell="1" allowOverlap="1" wp14:anchorId="324FCF11" wp14:editId="10781B58">
            <wp:simplePos x="0" y="0"/>
            <wp:positionH relativeFrom="column">
              <wp:posOffset>-166370</wp:posOffset>
            </wp:positionH>
            <wp:positionV relativeFrom="paragraph">
              <wp:posOffset>-223520</wp:posOffset>
            </wp:positionV>
            <wp:extent cx="1390650" cy="981075"/>
            <wp:effectExtent l="0" t="0" r="0" b="9525"/>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390650" cy="9810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b/>
          <w:sz w:val="24"/>
          <w:szCs w:val="24"/>
        </w:rPr>
        <w:tab/>
      </w:r>
      <w:r>
        <w:rPr>
          <w:b/>
          <w:sz w:val="24"/>
          <w:szCs w:val="24"/>
        </w:rPr>
        <w:tab/>
      </w:r>
      <w:r>
        <w:rPr>
          <w:b/>
          <w:sz w:val="24"/>
          <w:szCs w:val="24"/>
        </w:rPr>
        <w:tab/>
        <w:t>COMMUNE DE BOUCLANS</w:t>
      </w:r>
    </w:p>
    <w:p w14:paraId="59372375" w14:textId="4DA3ABC3" w:rsidR="00BD453D" w:rsidRDefault="00BD453D" w:rsidP="00BD453D">
      <w:pPr>
        <w:pStyle w:val="Standard"/>
        <w:pBdr>
          <w:top w:val="single" w:sz="4" w:space="1" w:color="000001"/>
          <w:left w:val="single" w:sz="4" w:space="4" w:color="000001"/>
          <w:bottom w:val="single" w:sz="4" w:space="0" w:color="000001"/>
          <w:right w:val="single" w:sz="4" w:space="4" w:color="000001"/>
        </w:pBdr>
        <w:spacing w:after="0" w:line="240" w:lineRule="auto"/>
        <w:jc w:val="center"/>
        <w:rPr>
          <w:b/>
          <w:sz w:val="24"/>
          <w:szCs w:val="24"/>
        </w:rPr>
      </w:pPr>
      <w:r>
        <w:rPr>
          <w:b/>
          <w:sz w:val="24"/>
          <w:szCs w:val="24"/>
        </w:rPr>
        <w:tab/>
      </w:r>
      <w:r>
        <w:rPr>
          <w:b/>
          <w:sz w:val="24"/>
          <w:szCs w:val="24"/>
        </w:rPr>
        <w:tab/>
      </w:r>
      <w:r>
        <w:rPr>
          <w:b/>
          <w:sz w:val="24"/>
          <w:szCs w:val="24"/>
        </w:rPr>
        <w:tab/>
        <w:t>CONSEIL MUNICIPAL DU 12 JUIN 2020</w:t>
      </w:r>
    </w:p>
    <w:p w14:paraId="1B013594" w14:textId="77777777" w:rsidR="00BD453D" w:rsidRDefault="00BD453D" w:rsidP="00BD453D">
      <w:pPr>
        <w:pStyle w:val="Standard"/>
        <w:pBdr>
          <w:top w:val="single" w:sz="4" w:space="1" w:color="000001"/>
          <w:left w:val="single" w:sz="4" w:space="4" w:color="000001"/>
          <w:bottom w:val="single" w:sz="4" w:space="0" w:color="000001"/>
          <w:right w:val="single" w:sz="4" w:space="4" w:color="000001"/>
        </w:pBdr>
        <w:spacing w:after="0" w:line="240" w:lineRule="auto"/>
        <w:jc w:val="center"/>
        <w:rPr>
          <w:b/>
          <w:sz w:val="24"/>
          <w:szCs w:val="24"/>
        </w:rPr>
      </w:pPr>
    </w:p>
    <w:p w14:paraId="4A0F12F6" w14:textId="3AE75F13" w:rsidR="00BD453D" w:rsidRDefault="00BD453D" w:rsidP="00BD453D">
      <w:pPr>
        <w:pStyle w:val="Standard"/>
        <w:pBdr>
          <w:top w:val="single" w:sz="4" w:space="1" w:color="000001"/>
          <w:left w:val="single" w:sz="4" w:space="4" w:color="000001"/>
          <w:bottom w:val="single" w:sz="4" w:space="0" w:color="000001"/>
          <w:right w:val="single" w:sz="4" w:space="4" w:color="000001"/>
        </w:pBdr>
        <w:spacing w:after="0" w:line="240" w:lineRule="auto"/>
        <w:jc w:val="center"/>
        <w:rPr>
          <w:b/>
          <w:sz w:val="24"/>
          <w:szCs w:val="24"/>
        </w:rPr>
      </w:pPr>
      <w:r>
        <w:rPr>
          <w:b/>
          <w:sz w:val="24"/>
          <w:szCs w:val="24"/>
        </w:rPr>
        <w:tab/>
      </w:r>
      <w:r>
        <w:rPr>
          <w:b/>
          <w:sz w:val="24"/>
          <w:szCs w:val="24"/>
        </w:rPr>
        <w:tab/>
        <w:t>PROCES VERBAL</w:t>
      </w:r>
    </w:p>
    <w:p w14:paraId="0CA59AAC" w14:textId="36128058" w:rsidR="00F13891" w:rsidRDefault="00F13891"/>
    <w:p w14:paraId="04E72E1C" w14:textId="77777777" w:rsidR="00BD453D" w:rsidRPr="007E706F" w:rsidRDefault="00BD453D" w:rsidP="008F1662">
      <w:pPr>
        <w:pStyle w:val="Standard"/>
        <w:spacing w:after="0" w:line="240" w:lineRule="auto"/>
        <w:jc w:val="both"/>
        <w:rPr>
          <w:sz w:val="22"/>
          <w:szCs w:val="22"/>
        </w:rPr>
      </w:pPr>
      <w:r w:rsidRPr="007E706F">
        <w:rPr>
          <w:sz w:val="22"/>
          <w:szCs w:val="22"/>
        </w:rPr>
        <w:t>Lieu : Salle de Mairie à BOUCLANS</w:t>
      </w:r>
    </w:p>
    <w:p w14:paraId="33E0A0AB" w14:textId="77777777" w:rsidR="00BD453D" w:rsidRPr="007E706F" w:rsidRDefault="00BD453D" w:rsidP="008F1662">
      <w:pPr>
        <w:pStyle w:val="Standard"/>
        <w:spacing w:after="0" w:line="240" w:lineRule="auto"/>
        <w:jc w:val="both"/>
        <w:rPr>
          <w:sz w:val="22"/>
          <w:szCs w:val="22"/>
        </w:rPr>
      </w:pPr>
    </w:p>
    <w:p w14:paraId="4B809850" w14:textId="3186D8D9" w:rsidR="00BD453D" w:rsidRPr="007E706F" w:rsidRDefault="00BD453D" w:rsidP="008F1662">
      <w:pPr>
        <w:pStyle w:val="Standard"/>
        <w:spacing w:after="0" w:line="240" w:lineRule="auto"/>
        <w:jc w:val="both"/>
        <w:rPr>
          <w:sz w:val="22"/>
          <w:szCs w:val="22"/>
        </w:rPr>
      </w:pPr>
      <w:r w:rsidRPr="007E706F">
        <w:rPr>
          <w:sz w:val="22"/>
          <w:szCs w:val="22"/>
        </w:rPr>
        <w:t>Président : M. HIRTZEL Martial</w:t>
      </w:r>
    </w:p>
    <w:p w14:paraId="1F6006E3" w14:textId="77777777" w:rsidR="00BD453D" w:rsidRPr="007E706F" w:rsidRDefault="00BD453D" w:rsidP="008F1662">
      <w:pPr>
        <w:pStyle w:val="Standard"/>
        <w:spacing w:after="0" w:line="240" w:lineRule="auto"/>
        <w:jc w:val="both"/>
        <w:rPr>
          <w:sz w:val="22"/>
          <w:szCs w:val="22"/>
        </w:rPr>
      </w:pPr>
    </w:p>
    <w:p w14:paraId="2EC57B95" w14:textId="6922DD1E" w:rsidR="00BD453D" w:rsidRPr="007E706F" w:rsidRDefault="00BD453D" w:rsidP="008F1662">
      <w:pPr>
        <w:pStyle w:val="Standard"/>
        <w:spacing w:after="0" w:line="240" w:lineRule="auto"/>
        <w:jc w:val="both"/>
        <w:rPr>
          <w:sz w:val="22"/>
          <w:szCs w:val="22"/>
        </w:rPr>
      </w:pPr>
      <w:r w:rsidRPr="007E706F">
        <w:rPr>
          <w:sz w:val="22"/>
          <w:szCs w:val="22"/>
        </w:rPr>
        <w:t>Secrétaire : Claudine BAUD</w:t>
      </w:r>
    </w:p>
    <w:p w14:paraId="6D2B88F1" w14:textId="77777777" w:rsidR="00BD453D" w:rsidRPr="007E706F" w:rsidRDefault="00BD453D" w:rsidP="008F1662">
      <w:pPr>
        <w:pStyle w:val="Standard"/>
        <w:spacing w:after="0" w:line="240" w:lineRule="auto"/>
        <w:jc w:val="both"/>
        <w:rPr>
          <w:sz w:val="22"/>
          <w:szCs w:val="22"/>
        </w:rPr>
      </w:pPr>
    </w:p>
    <w:p w14:paraId="3A31786B" w14:textId="7989A781" w:rsidR="00BD453D" w:rsidRPr="007E706F" w:rsidRDefault="00BD453D" w:rsidP="008F1662">
      <w:pPr>
        <w:pStyle w:val="Standard"/>
        <w:spacing w:after="28" w:line="100" w:lineRule="atLeast"/>
        <w:jc w:val="both"/>
        <w:rPr>
          <w:sz w:val="22"/>
          <w:szCs w:val="22"/>
        </w:rPr>
      </w:pPr>
      <w:r w:rsidRPr="007E706F">
        <w:rPr>
          <w:sz w:val="22"/>
          <w:szCs w:val="22"/>
        </w:rPr>
        <w:t>Membres présents : tous les membres sont présents, sauf :</w:t>
      </w:r>
    </w:p>
    <w:p w14:paraId="30EBF760" w14:textId="17122707" w:rsidR="00BD453D" w:rsidRPr="007E706F" w:rsidRDefault="00BD453D" w:rsidP="008F1662">
      <w:pPr>
        <w:pStyle w:val="Standard"/>
        <w:spacing w:after="28" w:line="100" w:lineRule="atLeast"/>
        <w:jc w:val="both"/>
        <w:rPr>
          <w:sz w:val="22"/>
          <w:szCs w:val="22"/>
        </w:rPr>
      </w:pPr>
      <w:r w:rsidRPr="007E706F">
        <w:rPr>
          <w:sz w:val="22"/>
          <w:szCs w:val="22"/>
        </w:rPr>
        <w:t>Bruno Leclert qui a donné procuration à Claudine Baud</w:t>
      </w:r>
    </w:p>
    <w:p w14:paraId="2E6FF6B5" w14:textId="18585C51" w:rsidR="00BD453D" w:rsidRPr="007E706F" w:rsidRDefault="00BD453D" w:rsidP="008F1662">
      <w:pPr>
        <w:pStyle w:val="Standard"/>
        <w:spacing w:after="28" w:line="100" w:lineRule="atLeast"/>
        <w:jc w:val="both"/>
        <w:rPr>
          <w:sz w:val="22"/>
          <w:szCs w:val="22"/>
        </w:rPr>
      </w:pPr>
    </w:p>
    <w:p w14:paraId="10DA4BBF" w14:textId="2C1243FB" w:rsidR="00BD453D" w:rsidRPr="007E706F" w:rsidRDefault="00BD453D" w:rsidP="008F1662">
      <w:pPr>
        <w:pStyle w:val="Standard"/>
        <w:spacing w:after="28" w:line="100" w:lineRule="atLeast"/>
        <w:jc w:val="both"/>
        <w:rPr>
          <w:sz w:val="22"/>
          <w:szCs w:val="22"/>
        </w:rPr>
      </w:pPr>
      <w:r w:rsidRPr="007E706F">
        <w:rPr>
          <w:sz w:val="22"/>
          <w:szCs w:val="22"/>
        </w:rPr>
        <w:t>La séance est ouverte à 20 heure</w:t>
      </w:r>
      <w:r w:rsidR="008A5B24">
        <w:rPr>
          <w:sz w:val="22"/>
          <w:szCs w:val="22"/>
        </w:rPr>
        <w:t>s</w:t>
      </w:r>
      <w:r w:rsidRPr="007E706F">
        <w:rPr>
          <w:sz w:val="22"/>
          <w:szCs w:val="22"/>
        </w:rPr>
        <w:t xml:space="preserve"> en session ordinaire</w:t>
      </w:r>
    </w:p>
    <w:p w14:paraId="22E5B123" w14:textId="60C95298" w:rsidR="00BD453D" w:rsidRPr="007E706F" w:rsidRDefault="00BD453D" w:rsidP="008F1662">
      <w:pPr>
        <w:pStyle w:val="Standard"/>
        <w:spacing w:after="28" w:line="100" w:lineRule="atLeast"/>
        <w:jc w:val="both"/>
        <w:rPr>
          <w:sz w:val="22"/>
          <w:szCs w:val="22"/>
        </w:rPr>
      </w:pPr>
    </w:p>
    <w:p w14:paraId="26728AFB" w14:textId="3BA9ABDC" w:rsidR="00BD453D" w:rsidRPr="007E706F" w:rsidRDefault="00BD453D" w:rsidP="008F1662">
      <w:pPr>
        <w:pStyle w:val="Standard"/>
        <w:spacing w:after="28" w:line="100" w:lineRule="atLeast"/>
        <w:jc w:val="both"/>
        <w:rPr>
          <w:sz w:val="22"/>
          <w:szCs w:val="22"/>
        </w:rPr>
      </w:pPr>
      <w:r w:rsidRPr="007E706F">
        <w:rPr>
          <w:b/>
          <w:bCs/>
          <w:sz w:val="22"/>
          <w:szCs w:val="22"/>
        </w:rPr>
        <w:t>Ordre du jour</w:t>
      </w:r>
      <w:r w:rsidRPr="007E706F">
        <w:rPr>
          <w:sz w:val="22"/>
          <w:szCs w:val="22"/>
        </w:rPr>
        <w:t> :</w:t>
      </w:r>
    </w:p>
    <w:p w14:paraId="7ED26F5B" w14:textId="47081382" w:rsidR="00BD453D" w:rsidRPr="007E706F" w:rsidRDefault="000250CA" w:rsidP="008F1662">
      <w:pPr>
        <w:pStyle w:val="Sansinterligne"/>
        <w:jc w:val="both"/>
        <w:rPr>
          <w:rFonts w:ascii="Times New Roman" w:hAnsi="Times New Roman" w:cs="Times New Roman"/>
          <w:noProof/>
        </w:rPr>
      </w:pPr>
      <w:r w:rsidRPr="007E706F">
        <w:rPr>
          <w:rFonts w:ascii="Times New Roman" w:hAnsi="Times New Roman" w:cs="Times New Roman"/>
          <w:noProof/>
        </w:rPr>
        <w:t>Approbation du compte-rendu du conseil municipal du 25 mai 2020</w:t>
      </w:r>
    </w:p>
    <w:p w14:paraId="1BE1303B" w14:textId="3F1A1B1E" w:rsidR="000250CA" w:rsidRPr="007E706F" w:rsidRDefault="000250CA" w:rsidP="008F1662">
      <w:pPr>
        <w:pStyle w:val="Sansinterligne"/>
        <w:jc w:val="both"/>
        <w:rPr>
          <w:rFonts w:ascii="Times New Roman" w:hAnsi="Times New Roman" w:cs="Times New Roman"/>
          <w:noProof/>
        </w:rPr>
      </w:pPr>
      <w:r w:rsidRPr="007E706F">
        <w:rPr>
          <w:rFonts w:ascii="Times New Roman" w:hAnsi="Times New Roman" w:cs="Times New Roman"/>
          <w:noProof/>
        </w:rPr>
        <w:t>Transmission de tous les documents et convocations aux élus par mail (délibération n° 1)</w:t>
      </w:r>
    </w:p>
    <w:p w14:paraId="1175DC46" w14:textId="619B5690" w:rsidR="000250CA" w:rsidRPr="007E706F" w:rsidRDefault="000250CA" w:rsidP="008F1662">
      <w:pPr>
        <w:pStyle w:val="Sansinterligne"/>
        <w:jc w:val="both"/>
        <w:rPr>
          <w:rFonts w:ascii="Times New Roman" w:hAnsi="Times New Roman" w:cs="Times New Roman"/>
          <w:noProof/>
        </w:rPr>
      </w:pPr>
      <w:r w:rsidRPr="007E706F">
        <w:rPr>
          <w:rFonts w:ascii="Times New Roman" w:hAnsi="Times New Roman" w:cs="Times New Roman"/>
          <w:noProof/>
        </w:rPr>
        <w:t>Organisation du secrétariat des séances du conseil municipal</w:t>
      </w:r>
    </w:p>
    <w:p w14:paraId="1F54CC5F" w14:textId="569F7A0D" w:rsidR="000250CA" w:rsidRPr="007E706F" w:rsidRDefault="000250CA" w:rsidP="008F1662">
      <w:pPr>
        <w:pStyle w:val="Sansinterligne"/>
        <w:jc w:val="both"/>
        <w:rPr>
          <w:rFonts w:ascii="Times New Roman" w:hAnsi="Times New Roman" w:cs="Times New Roman"/>
          <w:noProof/>
        </w:rPr>
      </w:pPr>
      <w:r w:rsidRPr="007E706F">
        <w:rPr>
          <w:rFonts w:ascii="Times New Roman" w:hAnsi="Times New Roman" w:cs="Times New Roman"/>
          <w:noProof/>
        </w:rPr>
        <w:t>Délégations du conseil municipal au maire (délibération n° 2)</w:t>
      </w:r>
    </w:p>
    <w:p w14:paraId="34D90A57" w14:textId="368C7A0B" w:rsidR="000250CA" w:rsidRPr="007E706F" w:rsidRDefault="000250CA" w:rsidP="008F1662">
      <w:pPr>
        <w:pStyle w:val="Sansinterligne"/>
        <w:jc w:val="both"/>
        <w:rPr>
          <w:rFonts w:ascii="Times New Roman" w:hAnsi="Times New Roman" w:cs="Times New Roman"/>
          <w:noProof/>
        </w:rPr>
      </w:pPr>
      <w:r w:rsidRPr="007E706F">
        <w:rPr>
          <w:rFonts w:ascii="Times New Roman" w:hAnsi="Times New Roman" w:cs="Times New Roman"/>
          <w:noProof/>
        </w:rPr>
        <w:t>Délégations du maire aux adjoints et conseillers délégués</w:t>
      </w:r>
    </w:p>
    <w:p w14:paraId="4632C1CD" w14:textId="4E214426" w:rsidR="000250CA" w:rsidRPr="007E706F" w:rsidRDefault="000250CA" w:rsidP="008F1662">
      <w:pPr>
        <w:pStyle w:val="Sansinterligne"/>
        <w:jc w:val="both"/>
        <w:rPr>
          <w:rFonts w:ascii="Times New Roman" w:hAnsi="Times New Roman" w:cs="Times New Roman"/>
          <w:noProof/>
        </w:rPr>
      </w:pPr>
      <w:r w:rsidRPr="007E706F">
        <w:rPr>
          <w:rFonts w:ascii="Times New Roman" w:hAnsi="Times New Roman" w:cs="Times New Roman"/>
          <w:noProof/>
        </w:rPr>
        <w:t>Indemnités des élus (délibération n° 3)</w:t>
      </w:r>
    </w:p>
    <w:p w14:paraId="7BD01B54" w14:textId="6D404B8E" w:rsidR="000250CA" w:rsidRPr="007E706F" w:rsidRDefault="000250CA" w:rsidP="008F1662">
      <w:pPr>
        <w:pStyle w:val="Sansinterligne"/>
        <w:jc w:val="both"/>
        <w:rPr>
          <w:rFonts w:ascii="Times New Roman" w:hAnsi="Times New Roman" w:cs="Times New Roman"/>
          <w:noProof/>
        </w:rPr>
      </w:pPr>
      <w:r w:rsidRPr="007E706F">
        <w:rPr>
          <w:rFonts w:ascii="Times New Roman" w:hAnsi="Times New Roman" w:cs="Times New Roman"/>
          <w:noProof/>
        </w:rPr>
        <w:t>Vote des taxes locales (délibération n° 4)</w:t>
      </w:r>
    </w:p>
    <w:p w14:paraId="6D9D2F44" w14:textId="678F11EE" w:rsidR="000250CA" w:rsidRPr="007E706F" w:rsidRDefault="000250CA" w:rsidP="008F1662">
      <w:pPr>
        <w:pStyle w:val="Sansinterligne"/>
        <w:jc w:val="both"/>
        <w:rPr>
          <w:rFonts w:ascii="Times New Roman" w:hAnsi="Times New Roman" w:cs="Times New Roman"/>
          <w:noProof/>
        </w:rPr>
      </w:pPr>
      <w:r w:rsidRPr="007E706F">
        <w:rPr>
          <w:rFonts w:ascii="Times New Roman" w:hAnsi="Times New Roman" w:cs="Times New Roman"/>
          <w:noProof/>
        </w:rPr>
        <w:t>Convention SYDED pour l’achat groupé de granulés bois (délibération n° 5)</w:t>
      </w:r>
    </w:p>
    <w:p w14:paraId="4B826DF7" w14:textId="76AFD4F6" w:rsidR="000250CA" w:rsidRPr="007E706F" w:rsidRDefault="000250CA" w:rsidP="008F1662">
      <w:pPr>
        <w:pStyle w:val="Sansinterligne"/>
        <w:jc w:val="both"/>
        <w:rPr>
          <w:rFonts w:ascii="Times New Roman" w:hAnsi="Times New Roman" w:cs="Times New Roman"/>
          <w:noProof/>
        </w:rPr>
      </w:pPr>
      <w:r w:rsidRPr="007E706F">
        <w:rPr>
          <w:rFonts w:ascii="Times New Roman" w:hAnsi="Times New Roman" w:cs="Times New Roman"/>
          <w:noProof/>
        </w:rPr>
        <w:t>Demande de dérogation scolaire (délibération n° 6)</w:t>
      </w:r>
    </w:p>
    <w:p w14:paraId="5289EB16" w14:textId="6752465C" w:rsidR="000250CA" w:rsidRPr="007E706F" w:rsidRDefault="000250CA" w:rsidP="008F1662">
      <w:pPr>
        <w:pStyle w:val="Sansinterligne"/>
        <w:jc w:val="both"/>
        <w:rPr>
          <w:rFonts w:ascii="Times New Roman" w:hAnsi="Times New Roman" w:cs="Times New Roman"/>
          <w:noProof/>
        </w:rPr>
      </w:pPr>
      <w:r w:rsidRPr="007E706F">
        <w:rPr>
          <w:rFonts w:ascii="Times New Roman" w:hAnsi="Times New Roman" w:cs="Times New Roman"/>
          <w:noProof/>
        </w:rPr>
        <w:t>Remboursement des frais engagés par Mme Galmiche (délibération n° 7)</w:t>
      </w:r>
    </w:p>
    <w:p w14:paraId="067B6096" w14:textId="5A623261" w:rsidR="000250CA" w:rsidRPr="007E706F" w:rsidRDefault="000250CA" w:rsidP="008F1662">
      <w:pPr>
        <w:pStyle w:val="Sansinterligne"/>
        <w:jc w:val="both"/>
        <w:rPr>
          <w:rFonts w:ascii="Times New Roman" w:hAnsi="Times New Roman" w:cs="Times New Roman"/>
          <w:noProof/>
        </w:rPr>
      </w:pPr>
      <w:r w:rsidRPr="007E706F">
        <w:rPr>
          <w:rFonts w:ascii="Times New Roman" w:hAnsi="Times New Roman" w:cs="Times New Roman"/>
          <w:noProof/>
        </w:rPr>
        <w:t>Remboursement des diverses annulations suite au covid (délibération n° 8)</w:t>
      </w:r>
    </w:p>
    <w:p w14:paraId="04338FDB" w14:textId="27CBCDB7" w:rsidR="000250CA" w:rsidRPr="007E706F" w:rsidRDefault="000250CA" w:rsidP="008F1662">
      <w:pPr>
        <w:pStyle w:val="Sansinterligne"/>
        <w:jc w:val="both"/>
        <w:rPr>
          <w:rFonts w:ascii="Times New Roman" w:hAnsi="Times New Roman" w:cs="Times New Roman"/>
          <w:noProof/>
        </w:rPr>
      </w:pPr>
      <w:r w:rsidRPr="007E706F">
        <w:rPr>
          <w:rFonts w:ascii="Times New Roman" w:hAnsi="Times New Roman" w:cs="Times New Roman"/>
          <w:noProof/>
        </w:rPr>
        <w:t>Admission en non valeur (délibération n° 9)</w:t>
      </w:r>
    </w:p>
    <w:p w14:paraId="509FB1FB" w14:textId="438950C9" w:rsidR="000250CA" w:rsidRPr="007E706F" w:rsidRDefault="000250CA" w:rsidP="008F1662">
      <w:pPr>
        <w:pStyle w:val="Sansinterligne"/>
        <w:jc w:val="both"/>
        <w:rPr>
          <w:rFonts w:ascii="Times New Roman" w:hAnsi="Times New Roman" w:cs="Times New Roman"/>
          <w:noProof/>
        </w:rPr>
      </w:pPr>
      <w:r w:rsidRPr="007E706F">
        <w:rPr>
          <w:rFonts w:ascii="Times New Roman" w:hAnsi="Times New Roman" w:cs="Times New Roman"/>
          <w:noProof/>
        </w:rPr>
        <w:t>Informations diverses</w:t>
      </w:r>
    </w:p>
    <w:p w14:paraId="05ED09E9" w14:textId="71A1EFC8" w:rsidR="000250CA" w:rsidRPr="007E706F" w:rsidRDefault="000250CA" w:rsidP="008F1662">
      <w:pPr>
        <w:pStyle w:val="Sansinterligne"/>
        <w:jc w:val="both"/>
        <w:rPr>
          <w:rFonts w:ascii="Times New Roman" w:hAnsi="Times New Roman" w:cs="Times New Roman"/>
          <w:noProof/>
        </w:rPr>
      </w:pPr>
    </w:p>
    <w:p w14:paraId="6C78B813" w14:textId="052C1E46" w:rsidR="000250CA" w:rsidRPr="007E706F" w:rsidRDefault="00B930C9" w:rsidP="008F1662">
      <w:pPr>
        <w:pStyle w:val="Sansinterligne"/>
        <w:jc w:val="both"/>
        <w:rPr>
          <w:rFonts w:ascii="Times New Roman" w:hAnsi="Times New Roman" w:cs="Times New Roman"/>
          <w:noProof/>
        </w:rPr>
      </w:pPr>
      <w:r w:rsidRPr="007E706F">
        <w:rPr>
          <w:rFonts w:ascii="Times New Roman" w:hAnsi="Times New Roman" w:cs="Times New Roman"/>
          <w:noProof/>
        </w:rPr>
        <w:t>Monsieur HIRTZEL demande la modification de l’ordre du jour afin de nommer un secrétaire de séance :  Accepté</w:t>
      </w:r>
    </w:p>
    <w:p w14:paraId="089209F2" w14:textId="65944A53" w:rsidR="00B930C9" w:rsidRPr="007E706F" w:rsidRDefault="00B930C9" w:rsidP="008F1662">
      <w:pPr>
        <w:pStyle w:val="Sansinterligne"/>
        <w:jc w:val="both"/>
        <w:rPr>
          <w:rFonts w:ascii="Times New Roman" w:hAnsi="Times New Roman" w:cs="Times New Roman"/>
          <w:noProof/>
        </w:rPr>
      </w:pPr>
    </w:p>
    <w:p w14:paraId="04F441F3" w14:textId="00064659" w:rsidR="00B930C9" w:rsidRDefault="00B930C9" w:rsidP="008F1662">
      <w:pPr>
        <w:pStyle w:val="Sansinterligne"/>
        <w:jc w:val="both"/>
        <w:rPr>
          <w:rFonts w:ascii="Times New Roman" w:hAnsi="Times New Roman" w:cs="Times New Roman"/>
          <w:b/>
          <w:bCs/>
          <w:noProof/>
        </w:rPr>
      </w:pPr>
      <w:r w:rsidRPr="007E706F">
        <w:rPr>
          <w:rFonts w:ascii="Times New Roman" w:hAnsi="Times New Roman" w:cs="Times New Roman"/>
          <w:b/>
          <w:bCs/>
          <w:noProof/>
        </w:rPr>
        <w:t>1 – ORGANISATION DU SECRETARIAT DES SEANCES DU CONSEIL MUNICIPAL</w:t>
      </w:r>
    </w:p>
    <w:p w14:paraId="0BC56B00" w14:textId="77777777" w:rsidR="0052056B" w:rsidRPr="007E706F" w:rsidRDefault="0052056B" w:rsidP="008F1662">
      <w:pPr>
        <w:pStyle w:val="Sansinterligne"/>
        <w:jc w:val="both"/>
        <w:rPr>
          <w:rFonts w:ascii="Times New Roman" w:hAnsi="Times New Roman" w:cs="Times New Roman"/>
          <w:b/>
          <w:bCs/>
          <w:noProof/>
        </w:rPr>
      </w:pPr>
    </w:p>
    <w:p w14:paraId="1A9F7291" w14:textId="7A0016D4" w:rsidR="00B930C9" w:rsidRPr="007E706F" w:rsidRDefault="00B930C9" w:rsidP="008F1662">
      <w:pPr>
        <w:pStyle w:val="Sansinterligne"/>
        <w:jc w:val="both"/>
        <w:rPr>
          <w:rFonts w:ascii="Times New Roman" w:hAnsi="Times New Roman" w:cs="Times New Roman"/>
          <w:noProof/>
        </w:rPr>
      </w:pPr>
      <w:r w:rsidRPr="007E706F">
        <w:rPr>
          <w:rFonts w:ascii="Times New Roman" w:hAnsi="Times New Roman" w:cs="Times New Roman"/>
          <w:noProof/>
        </w:rPr>
        <w:t>Il est proposé au conseil municipal que le secrétariat soit assuré à tour de rôle par les conseillers municipaux.</w:t>
      </w:r>
    </w:p>
    <w:p w14:paraId="7078C709" w14:textId="3B45BED3" w:rsidR="00B930C9" w:rsidRPr="007E706F" w:rsidRDefault="00B930C9" w:rsidP="008F1662">
      <w:pPr>
        <w:pStyle w:val="Sansinterligne"/>
        <w:jc w:val="both"/>
        <w:rPr>
          <w:rFonts w:ascii="Times New Roman" w:hAnsi="Times New Roman" w:cs="Times New Roman"/>
          <w:noProof/>
        </w:rPr>
      </w:pPr>
      <w:r w:rsidRPr="007E706F">
        <w:rPr>
          <w:rFonts w:ascii="Times New Roman" w:hAnsi="Times New Roman" w:cs="Times New Roman"/>
          <w:noProof/>
        </w:rPr>
        <w:t>Le projet de compte rendu sera transmis au maire dans les trois jours suivant la séance.</w:t>
      </w:r>
    </w:p>
    <w:p w14:paraId="7DB6786B" w14:textId="4E57B376" w:rsidR="00B930C9" w:rsidRPr="007E706F" w:rsidRDefault="00B930C9" w:rsidP="008F1662">
      <w:pPr>
        <w:pStyle w:val="Sansinterligne"/>
        <w:jc w:val="both"/>
        <w:rPr>
          <w:rFonts w:ascii="Times New Roman" w:hAnsi="Times New Roman" w:cs="Times New Roman"/>
          <w:noProof/>
        </w:rPr>
      </w:pPr>
      <w:r w:rsidRPr="007E706F">
        <w:rPr>
          <w:rFonts w:ascii="Times New Roman" w:hAnsi="Times New Roman" w:cs="Times New Roman"/>
          <w:noProof/>
        </w:rPr>
        <w:t>Si le maire apporte des modifications ou précisions il informe le secrétaire de sé</w:t>
      </w:r>
      <w:r w:rsidR="008F1662" w:rsidRPr="007E706F">
        <w:rPr>
          <w:rFonts w:ascii="Times New Roman" w:hAnsi="Times New Roman" w:cs="Times New Roman"/>
          <w:noProof/>
        </w:rPr>
        <w:t>a</w:t>
      </w:r>
      <w:r w:rsidRPr="007E706F">
        <w:rPr>
          <w:rFonts w:ascii="Times New Roman" w:hAnsi="Times New Roman" w:cs="Times New Roman"/>
          <w:noProof/>
        </w:rPr>
        <w:t>nce avant transmission du compte rendu définitif à l’ensemble de élus et affichage.</w:t>
      </w:r>
    </w:p>
    <w:p w14:paraId="46D4B0D2" w14:textId="61C16249" w:rsidR="00B930C9" w:rsidRPr="007E706F" w:rsidRDefault="00B930C9" w:rsidP="008F1662">
      <w:pPr>
        <w:pStyle w:val="Sansinterligne"/>
        <w:jc w:val="both"/>
        <w:rPr>
          <w:rFonts w:ascii="Times New Roman" w:hAnsi="Times New Roman" w:cs="Times New Roman"/>
          <w:noProof/>
        </w:rPr>
      </w:pPr>
      <w:r w:rsidRPr="007E706F">
        <w:rPr>
          <w:rFonts w:ascii="Times New Roman" w:hAnsi="Times New Roman" w:cs="Times New Roman"/>
          <w:noProof/>
        </w:rPr>
        <w:t>Après discu</w:t>
      </w:r>
      <w:r w:rsidR="008A5B24">
        <w:rPr>
          <w:rFonts w:ascii="Times New Roman" w:hAnsi="Times New Roman" w:cs="Times New Roman"/>
          <w:noProof/>
        </w:rPr>
        <w:t>ss</w:t>
      </w:r>
      <w:r w:rsidRPr="007E706F">
        <w:rPr>
          <w:rFonts w:ascii="Times New Roman" w:hAnsi="Times New Roman" w:cs="Times New Roman"/>
          <w:noProof/>
        </w:rPr>
        <w:t>ion, il est proposé que le tour de rôle soit assuré par ordre alphabétique des conseillers</w:t>
      </w:r>
      <w:r w:rsidR="008F1662" w:rsidRPr="007E706F">
        <w:rPr>
          <w:rFonts w:ascii="Times New Roman" w:hAnsi="Times New Roman" w:cs="Times New Roman"/>
          <w:noProof/>
        </w:rPr>
        <w:t>,</w:t>
      </w:r>
      <w:r w:rsidR="007E706F" w:rsidRPr="007E706F">
        <w:rPr>
          <w:rFonts w:ascii="Times New Roman" w:hAnsi="Times New Roman" w:cs="Times New Roman"/>
          <w:noProof/>
        </w:rPr>
        <w:t xml:space="preserve"> excepté</w:t>
      </w:r>
      <w:r w:rsidRPr="007E706F">
        <w:rPr>
          <w:rFonts w:ascii="Times New Roman" w:hAnsi="Times New Roman" w:cs="Times New Roman"/>
          <w:noProof/>
        </w:rPr>
        <w:t xml:space="preserve"> les adjoints et conseillers délégués</w:t>
      </w:r>
    </w:p>
    <w:p w14:paraId="05D86FB6" w14:textId="77777777" w:rsidR="007E706F" w:rsidRPr="007E706F" w:rsidRDefault="00B930C9" w:rsidP="007E706F">
      <w:pPr>
        <w:pStyle w:val="Sansinterligne"/>
        <w:rPr>
          <w:rFonts w:ascii="Times New Roman" w:hAnsi="Times New Roman" w:cs="Times New Roman"/>
          <w:noProof/>
        </w:rPr>
      </w:pPr>
      <w:r w:rsidRPr="007E706F">
        <w:rPr>
          <w:rFonts w:ascii="Times New Roman" w:hAnsi="Times New Roman" w:cs="Times New Roman"/>
          <w:noProof/>
        </w:rPr>
        <w:t>Accepté à l’unanimité</w:t>
      </w:r>
    </w:p>
    <w:p w14:paraId="1BD719FE" w14:textId="77777777" w:rsidR="007E706F" w:rsidRPr="007E706F" w:rsidRDefault="007E706F" w:rsidP="007E706F">
      <w:pPr>
        <w:pStyle w:val="Sansinterligne"/>
        <w:rPr>
          <w:rFonts w:ascii="Times New Roman" w:hAnsi="Times New Roman" w:cs="Times New Roman"/>
          <w:noProof/>
        </w:rPr>
      </w:pPr>
    </w:p>
    <w:p w14:paraId="04A05BD5" w14:textId="2FA687FD" w:rsidR="007E706F" w:rsidRDefault="007E706F" w:rsidP="007E706F">
      <w:pPr>
        <w:pStyle w:val="Sansinterligne"/>
        <w:rPr>
          <w:rFonts w:ascii="Times New Roman" w:hAnsi="Times New Roman" w:cs="Times New Roman"/>
          <w:b/>
          <w:bCs/>
          <w:noProof/>
        </w:rPr>
      </w:pPr>
      <w:r w:rsidRPr="007E706F">
        <w:rPr>
          <w:rFonts w:ascii="Times New Roman" w:hAnsi="Times New Roman" w:cs="Times New Roman"/>
          <w:b/>
          <w:bCs/>
          <w:noProof/>
        </w:rPr>
        <w:t>2) – APPROBATION DU COMPTE RENDU DE LA SEANCE DU 25 MAI 2020</w:t>
      </w:r>
    </w:p>
    <w:p w14:paraId="22BBC3C1" w14:textId="77777777" w:rsidR="0052056B" w:rsidRPr="007E706F" w:rsidRDefault="0052056B" w:rsidP="007E706F">
      <w:pPr>
        <w:pStyle w:val="Sansinterligne"/>
        <w:rPr>
          <w:rFonts w:ascii="Times New Roman" w:hAnsi="Times New Roman" w:cs="Times New Roman"/>
          <w:b/>
          <w:bCs/>
          <w:noProof/>
        </w:rPr>
      </w:pPr>
    </w:p>
    <w:p w14:paraId="750551B4" w14:textId="46A2AB7D" w:rsidR="00B930C9" w:rsidRPr="007E706F" w:rsidRDefault="007E706F" w:rsidP="007E706F">
      <w:pPr>
        <w:pStyle w:val="Sansinterligne"/>
        <w:rPr>
          <w:rFonts w:ascii="Times New Roman" w:hAnsi="Times New Roman" w:cs="Times New Roman"/>
          <w:noProof/>
        </w:rPr>
      </w:pPr>
      <w:r w:rsidRPr="007E706F">
        <w:rPr>
          <w:rFonts w:ascii="Times New Roman" w:hAnsi="Times New Roman" w:cs="Times New Roman"/>
          <w:noProof/>
        </w:rPr>
        <w:t>Le compte rendu de la séance du 25 mai 2020 à été adressé aux élus. Celui-ci n’appelle aucune observation</w:t>
      </w:r>
      <w:r w:rsidR="00B930C9" w:rsidRPr="007E706F">
        <w:rPr>
          <w:rFonts w:ascii="Times New Roman" w:hAnsi="Times New Roman" w:cs="Times New Roman"/>
          <w:noProof/>
        </w:rPr>
        <w:t xml:space="preserve"> </w:t>
      </w:r>
    </w:p>
    <w:p w14:paraId="7C75A2AA" w14:textId="1A0B2F27" w:rsidR="00B930C9" w:rsidRDefault="0052056B" w:rsidP="000250CA">
      <w:pPr>
        <w:pStyle w:val="Sansinterligne"/>
        <w:rPr>
          <w:rFonts w:ascii="Times New Roman" w:hAnsi="Times New Roman" w:cs="Times New Roman"/>
          <w:noProof/>
        </w:rPr>
      </w:pPr>
      <w:r>
        <w:rPr>
          <w:rFonts w:ascii="Times New Roman" w:hAnsi="Times New Roman" w:cs="Times New Roman"/>
          <w:noProof/>
        </w:rPr>
        <w:t>Adopté à l’unanimité</w:t>
      </w:r>
    </w:p>
    <w:p w14:paraId="3A1CB2A6" w14:textId="79FE6F14" w:rsidR="0052056B" w:rsidRDefault="0052056B" w:rsidP="000250CA">
      <w:pPr>
        <w:pStyle w:val="Sansinterligne"/>
        <w:rPr>
          <w:rFonts w:ascii="Times New Roman" w:hAnsi="Times New Roman" w:cs="Times New Roman"/>
          <w:noProof/>
        </w:rPr>
      </w:pPr>
    </w:p>
    <w:p w14:paraId="30F85E3C" w14:textId="29154D7F" w:rsidR="0052056B" w:rsidRDefault="0052056B" w:rsidP="000250CA">
      <w:pPr>
        <w:pStyle w:val="Sansinterligne"/>
        <w:rPr>
          <w:rFonts w:ascii="Times New Roman" w:hAnsi="Times New Roman" w:cs="Times New Roman"/>
          <w:b/>
          <w:bCs/>
          <w:noProof/>
        </w:rPr>
      </w:pPr>
      <w:r w:rsidRPr="0052056B">
        <w:rPr>
          <w:rFonts w:ascii="Times New Roman" w:hAnsi="Times New Roman" w:cs="Times New Roman"/>
          <w:b/>
          <w:bCs/>
          <w:noProof/>
        </w:rPr>
        <w:t xml:space="preserve">3) </w:t>
      </w:r>
      <w:r w:rsidR="005F446F">
        <w:rPr>
          <w:rFonts w:ascii="Times New Roman" w:hAnsi="Times New Roman" w:cs="Times New Roman"/>
          <w:b/>
          <w:bCs/>
          <w:noProof/>
        </w:rPr>
        <w:t>– TRANSMISSION DE TOUS LES DOCUMENTS ET CONVOCATIONS AUX ELUS PAR MAIL</w:t>
      </w:r>
      <w:r w:rsidR="00FE6EF0">
        <w:rPr>
          <w:rFonts w:ascii="Times New Roman" w:hAnsi="Times New Roman" w:cs="Times New Roman"/>
          <w:b/>
          <w:bCs/>
          <w:noProof/>
        </w:rPr>
        <w:t> : délibération n° 1</w:t>
      </w:r>
    </w:p>
    <w:p w14:paraId="3F5472E3" w14:textId="25C85485" w:rsidR="0052056B" w:rsidRDefault="0052056B" w:rsidP="000250CA">
      <w:pPr>
        <w:pStyle w:val="Sansinterligne"/>
        <w:rPr>
          <w:rFonts w:ascii="Times New Roman" w:hAnsi="Times New Roman" w:cs="Times New Roman"/>
          <w:b/>
          <w:bCs/>
          <w:noProof/>
        </w:rPr>
      </w:pPr>
    </w:p>
    <w:p w14:paraId="19CAC06C" w14:textId="7EEFAAF0" w:rsidR="005F446F" w:rsidRDefault="005F446F" w:rsidP="000250CA">
      <w:pPr>
        <w:pStyle w:val="Sansinterligne"/>
        <w:rPr>
          <w:rFonts w:ascii="Times New Roman" w:eastAsia="MS PGothic" w:hAnsi="Times New Roman" w:cs="Times New Roman"/>
          <w:kern w:val="24"/>
        </w:rPr>
      </w:pPr>
      <w:r w:rsidRPr="005F446F">
        <w:rPr>
          <w:rFonts w:ascii="Times New Roman" w:eastAsia="MS PGothic" w:hAnsi="Times New Roman" w:cs="Times New Roman"/>
          <w:kern w:val="24"/>
        </w:rPr>
        <w:t xml:space="preserve">Le Maire </w:t>
      </w:r>
      <w:r w:rsidR="0052056B" w:rsidRPr="005F446F">
        <w:rPr>
          <w:rFonts w:ascii="Times New Roman" w:eastAsia="MS PGothic" w:hAnsi="Times New Roman" w:cs="Times New Roman"/>
          <w:kern w:val="24"/>
        </w:rPr>
        <w:t>propos</w:t>
      </w:r>
      <w:r w:rsidRPr="005F446F">
        <w:rPr>
          <w:rFonts w:ascii="Times New Roman" w:eastAsia="MS PGothic" w:hAnsi="Times New Roman" w:cs="Times New Roman"/>
          <w:kern w:val="24"/>
        </w:rPr>
        <w:t>e</w:t>
      </w:r>
      <w:r w:rsidR="0052056B" w:rsidRPr="005F446F">
        <w:rPr>
          <w:rFonts w:ascii="Times New Roman" w:eastAsia="MS PGothic" w:hAnsi="Times New Roman" w:cs="Times New Roman"/>
          <w:kern w:val="24"/>
        </w:rPr>
        <w:t xml:space="preserve"> aux élus que tous</w:t>
      </w:r>
      <w:r w:rsidRPr="005F446F">
        <w:rPr>
          <w:rFonts w:ascii="Times New Roman" w:eastAsia="MS PGothic" w:hAnsi="Times New Roman" w:cs="Times New Roman"/>
          <w:kern w:val="24"/>
        </w:rPr>
        <w:t xml:space="preserve"> les</w:t>
      </w:r>
      <w:r w:rsidR="0052056B" w:rsidRPr="005F446F">
        <w:rPr>
          <w:rFonts w:ascii="Times New Roman" w:eastAsia="MS PGothic" w:hAnsi="Times New Roman" w:cs="Times New Roman"/>
          <w:kern w:val="24"/>
        </w:rPr>
        <w:t xml:space="preserve"> échanges de documents et convocations relatifs aux travaux du conseil municipal, des commissions et autres réunions de travail</w:t>
      </w:r>
      <w:r w:rsidRPr="005F446F">
        <w:rPr>
          <w:rFonts w:ascii="Times New Roman" w:eastAsia="MS PGothic" w:hAnsi="Times New Roman" w:cs="Times New Roman"/>
          <w:kern w:val="24"/>
        </w:rPr>
        <w:t xml:space="preserve"> leur soient adressés par mails</w:t>
      </w:r>
      <w:r>
        <w:rPr>
          <w:rFonts w:ascii="Times New Roman" w:eastAsia="MS PGothic" w:hAnsi="Times New Roman" w:cs="Times New Roman"/>
          <w:kern w:val="24"/>
        </w:rPr>
        <w:t>.</w:t>
      </w:r>
    </w:p>
    <w:p w14:paraId="0E192DBC" w14:textId="7D7A4794" w:rsidR="005F446F" w:rsidRPr="0052056B" w:rsidRDefault="005F446F" w:rsidP="005F446F">
      <w:pPr>
        <w:pStyle w:val="Sansinterligne"/>
        <w:rPr>
          <w:rFonts w:ascii="Times New Roman" w:hAnsi="Times New Roman" w:cs="Times New Roman"/>
          <w:noProof/>
        </w:rPr>
      </w:pPr>
      <w:r>
        <w:rPr>
          <w:rFonts w:ascii="Times New Roman" w:eastAsia="MS PGothic" w:hAnsi="Times New Roman" w:cs="Times New Roman"/>
          <w:kern w:val="24"/>
        </w:rPr>
        <w:t xml:space="preserve">Pour ce faire, une fiche « coordonnées de l’élu » est remise </w:t>
      </w:r>
      <w:r w:rsidR="00BC7033">
        <w:rPr>
          <w:rFonts w:ascii="Times New Roman" w:eastAsia="MS PGothic" w:hAnsi="Times New Roman" w:cs="Times New Roman"/>
          <w:kern w:val="24"/>
        </w:rPr>
        <w:t xml:space="preserve">à chacun </w:t>
      </w:r>
      <w:r>
        <w:rPr>
          <w:rFonts w:ascii="Times New Roman" w:eastAsia="MS PGothic" w:hAnsi="Times New Roman" w:cs="Times New Roman"/>
          <w:kern w:val="24"/>
        </w:rPr>
        <w:t>afin d’être complét</w:t>
      </w:r>
      <w:r w:rsidR="00BC7033">
        <w:rPr>
          <w:rFonts w:ascii="Times New Roman" w:eastAsia="MS PGothic" w:hAnsi="Times New Roman" w:cs="Times New Roman"/>
          <w:kern w:val="24"/>
        </w:rPr>
        <w:t>ée</w:t>
      </w:r>
      <w:r>
        <w:rPr>
          <w:rFonts w:ascii="Times New Roman" w:eastAsia="MS PGothic" w:hAnsi="Times New Roman" w:cs="Times New Roman"/>
          <w:kern w:val="24"/>
        </w:rPr>
        <w:t xml:space="preserve"> des renseignements nécessaires.</w:t>
      </w:r>
      <w:r w:rsidR="00BC7033">
        <w:rPr>
          <w:rFonts w:ascii="Times New Roman" w:eastAsia="MS PGothic" w:hAnsi="Times New Roman" w:cs="Times New Roman"/>
          <w:kern w:val="24"/>
        </w:rPr>
        <w:t xml:space="preserve"> </w:t>
      </w:r>
      <w:r w:rsidRPr="0052056B">
        <w:rPr>
          <w:rFonts w:ascii="Times New Roman" w:hAnsi="Times New Roman" w:cs="Times New Roman"/>
          <w:noProof/>
        </w:rPr>
        <w:t>L’ensemble du conseil municipal est d’accord sur ce point.</w:t>
      </w:r>
    </w:p>
    <w:p w14:paraId="76FC47C1" w14:textId="756E60C6" w:rsidR="005F446F" w:rsidRDefault="005F446F" w:rsidP="005F446F">
      <w:pPr>
        <w:pStyle w:val="Sansinterligne"/>
        <w:rPr>
          <w:rFonts w:ascii="Times New Roman" w:hAnsi="Times New Roman" w:cs="Times New Roman"/>
          <w:noProof/>
        </w:rPr>
      </w:pPr>
      <w:r w:rsidRPr="0052056B">
        <w:rPr>
          <w:rFonts w:ascii="Times New Roman" w:hAnsi="Times New Roman" w:cs="Times New Roman"/>
          <w:b/>
          <w:bCs/>
          <w:noProof/>
        </w:rPr>
        <w:t>Cette délibération</w:t>
      </w:r>
      <w:r w:rsidRPr="0052056B">
        <w:rPr>
          <w:rFonts w:ascii="Times New Roman" w:hAnsi="Times New Roman" w:cs="Times New Roman"/>
          <w:noProof/>
        </w:rPr>
        <w:t xml:space="preserve"> est adoptée à l’unanimité</w:t>
      </w:r>
    </w:p>
    <w:p w14:paraId="353D1294" w14:textId="09A7A255" w:rsidR="005F446F" w:rsidRDefault="005F446F" w:rsidP="005F446F">
      <w:pPr>
        <w:pStyle w:val="Sansinterligne"/>
        <w:rPr>
          <w:rFonts w:ascii="Times New Roman" w:hAnsi="Times New Roman" w:cs="Times New Roman"/>
          <w:noProof/>
        </w:rPr>
      </w:pPr>
    </w:p>
    <w:p w14:paraId="54DFD013" w14:textId="538AD098" w:rsidR="00FC4C79" w:rsidRPr="00FC4C79" w:rsidRDefault="005F446F" w:rsidP="00FC4C79">
      <w:pPr>
        <w:pStyle w:val="Sansinterligne"/>
        <w:rPr>
          <w:rFonts w:ascii="Times New Roman" w:hAnsi="Times New Roman" w:cs="Times New Roman"/>
          <w:b/>
          <w:bCs/>
          <w:noProof/>
        </w:rPr>
      </w:pPr>
      <w:r w:rsidRPr="00FE6EF0">
        <w:rPr>
          <w:rFonts w:ascii="Times New Roman" w:hAnsi="Times New Roman" w:cs="Times New Roman"/>
          <w:b/>
          <w:bCs/>
          <w:noProof/>
        </w:rPr>
        <w:t xml:space="preserve">4 </w:t>
      </w:r>
      <w:r w:rsidR="00FE6EF0" w:rsidRPr="00FE6EF0">
        <w:rPr>
          <w:rFonts w:ascii="Times New Roman" w:hAnsi="Times New Roman" w:cs="Times New Roman"/>
          <w:b/>
          <w:bCs/>
          <w:noProof/>
        </w:rPr>
        <w:t>–</w:t>
      </w:r>
      <w:r w:rsidR="00FC4C79" w:rsidRPr="00FC4C79">
        <w:rPr>
          <w:rFonts w:ascii="Times New Roman" w:hAnsi="Times New Roman" w:cs="Times New Roman"/>
          <w:b/>
          <w:bCs/>
          <w:noProof/>
        </w:rPr>
        <w:t xml:space="preserve"> DELEGATIONS DU CONSEIL MUNICIPAL AU MAIRE. Délibération n° 2</w:t>
      </w:r>
    </w:p>
    <w:p w14:paraId="4F3606F5" w14:textId="293E3BDA" w:rsidR="00FC4C79" w:rsidRDefault="00FC4C79" w:rsidP="00FC4C79">
      <w:pPr>
        <w:pStyle w:val="NormalWeb"/>
        <w:kinsoku w:val="0"/>
        <w:overflowPunct w:val="0"/>
        <w:spacing w:before="0" w:beforeAutospacing="0" w:after="120" w:afterAutospacing="0"/>
        <w:ind w:left="547" w:hanging="547"/>
        <w:textAlignment w:val="baseline"/>
        <w:rPr>
          <w:b/>
          <w:bCs/>
          <w:noProof/>
        </w:rPr>
      </w:pPr>
    </w:p>
    <w:p w14:paraId="7F4E5E15" w14:textId="125B46C3" w:rsidR="00FC4C79" w:rsidRPr="00FC4C79" w:rsidRDefault="00FC4C79" w:rsidP="00F45B66">
      <w:pPr>
        <w:pStyle w:val="NormalWeb"/>
        <w:kinsoku w:val="0"/>
        <w:overflowPunct w:val="0"/>
        <w:spacing w:before="0" w:beforeAutospacing="0" w:after="120" w:afterAutospacing="0"/>
        <w:jc w:val="both"/>
        <w:textAlignment w:val="baseline"/>
        <w:rPr>
          <w:sz w:val="22"/>
          <w:szCs w:val="22"/>
        </w:rPr>
      </w:pPr>
      <w:r w:rsidRPr="00FC4C79">
        <w:rPr>
          <w:rFonts w:eastAsiaTheme="minorEastAsia"/>
          <w:kern w:val="24"/>
          <w:sz w:val="22"/>
          <w:szCs w:val="22"/>
        </w:rPr>
        <w:t>Le conseil municipal peut déléguer tout ou partie de ses attributions au maire. Ces délégations permettent de</w:t>
      </w:r>
      <w:r>
        <w:rPr>
          <w:rFonts w:eastAsiaTheme="minorEastAsia"/>
          <w:kern w:val="24"/>
          <w:sz w:val="22"/>
          <w:szCs w:val="22"/>
        </w:rPr>
        <w:t xml:space="preserve"> </w:t>
      </w:r>
      <w:r w:rsidRPr="00FC4C79">
        <w:rPr>
          <w:rFonts w:eastAsiaTheme="minorEastAsia"/>
          <w:kern w:val="24"/>
          <w:sz w:val="22"/>
          <w:szCs w:val="22"/>
        </w:rPr>
        <w:t>simplifier la gestion des affaires de la commune et évitent au conseil municipal d'avoir à délibérer sur toutes les affaires.</w:t>
      </w:r>
    </w:p>
    <w:p w14:paraId="7C7C45AF" w14:textId="77777777" w:rsidR="00FC4C79" w:rsidRPr="00FC4C79" w:rsidRDefault="00FC4C79" w:rsidP="00F45B66">
      <w:pPr>
        <w:pStyle w:val="NormalWeb"/>
        <w:kinsoku w:val="0"/>
        <w:overflowPunct w:val="0"/>
        <w:spacing w:before="0" w:beforeAutospacing="0" w:after="120" w:afterAutospacing="0"/>
        <w:jc w:val="both"/>
        <w:textAlignment w:val="baseline"/>
        <w:rPr>
          <w:sz w:val="22"/>
          <w:szCs w:val="22"/>
        </w:rPr>
      </w:pPr>
      <w:r w:rsidRPr="00FC4C79">
        <w:rPr>
          <w:rFonts w:eastAsiaTheme="minorEastAsia"/>
          <w:kern w:val="24"/>
          <w:sz w:val="22"/>
          <w:szCs w:val="22"/>
        </w:rPr>
        <w:t>Les domaines de compétences pouvant être délégués par le conseil municipal au maire sont énoncés à l'article L.2122-22 du code général des collectivités territoriales (CGCT).</w:t>
      </w:r>
    </w:p>
    <w:p w14:paraId="468A46BB" w14:textId="77777777" w:rsidR="00FC4C79" w:rsidRPr="00FC4C79" w:rsidRDefault="00FC4C79" w:rsidP="00F45B66">
      <w:pPr>
        <w:pStyle w:val="NormalWeb"/>
        <w:kinsoku w:val="0"/>
        <w:overflowPunct w:val="0"/>
        <w:spacing w:before="0" w:beforeAutospacing="0" w:after="120" w:afterAutospacing="0"/>
        <w:jc w:val="both"/>
        <w:textAlignment w:val="baseline"/>
        <w:rPr>
          <w:sz w:val="22"/>
          <w:szCs w:val="22"/>
        </w:rPr>
      </w:pPr>
      <w:r w:rsidRPr="00FC4C79">
        <w:rPr>
          <w:rFonts w:eastAsiaTheme="minorEastAsia"/>
          <w:kern w:val="24"/>
          <w:sz w:val="22"/>
          <w:szCs w:val="22"/>
        </w:rPr>
        <w:t xml:space="preserve">Le conseil municipal peut à tout moment retirer partiellement ou totalement sa délégation. La délégation emporte dessaisissement du conseil municipal au profit du maire. Ce qui signifie que seul ce dernier est compétent pour prendre les décisions dans les limites des délégations consenties. </w:t>
      </w:r>
    </w:p>
    <w:p w14:paraId="41C84D06" w14:textId="77777777" w:rsidR="00FC4C79" w:rsidRPr="00FC4C79" w:rsidRDefault="00FC4C79" w:rsidP="00F45B66">
      <w:pPr>
        <w:pStyle w:val="NormalWeb"/>
        <w:kinsoku w:val="0"/>
        <w:overflowPunct w:val="0"/>
        <w:spacing w:before="0" w:beforeAutospacing="0" w:after="120" w:afterAutospacing="0"/>
        <w:jc w:val="both"/>
        <w:textAlignment w:val="baseline"/>
        <w:rPr>
          <w:sz w:val="22"/>
          <w:szCs w:val="22"/>
        </w:rPr>
      </w:pPr>
      <w:r w:rsidRPr="00FC4C79">
        <w:rPr>
          <w:rFonts w:eastAsiaTheme="minorEastAsia"/>
          <w:kern w:val="24"/>
          <w:sz w:val="22"/>
          <w:szCs w:val="22"/>
        </w:rPr>
        <w:t>Les décisions du maire agissant par délégation sont soumises aux mêmes règles que celles applicables aux délibérations du conseil municipal. Elles sont transmises au préfet au titre du contrôle de légalité, sont inscrites au registre des délibérations du conseil municipal et doivent être publiées (L.2131-2 du CGCT)</w:t>
      </w:r>
    </w:p>
    <w:p w14:paraId="3C3FB7E5" w14:textId="77777777" w:rsidR="00FC4C79" w:rsidRPr="00FC4C79" w:rsidRDefault="00FC4C79" w:rsidP="00F45B66">
      <w:pPr>
        <w:pStyle w:val="NormalWeb"/>
        <w:kinsoku w:val="0"/>
        <w:overflowPunct w:val="0"/>
        <w:spacing w:before="0" w:beforeAutospacing="0" w:after="120" w:afterAutospacing="0"/>
        <w:jc w:val="both"/>
        <w:textAlignment w:val="baseline"/>
        <w:rPr>
          <w:sz w:val="22"/>
          <w:szCs w:val="22"/>
        </w:rPr>
      </w:pPr>
      <w:r w:rsidRPr="00FC4C79">
        <w:rPr>
          <w:rFonts w:eastAsiaTheme="minorEastAsia"/>
          <w:kern w:val="24"/>
          <w:sz w:val="22"/>
          <w:szCs w:val="22"/>
        </w:rPr>
        <w:t>Le maire rend compte à chacune des réunions obligatoires du conseil municipal des actes accomplis dans le cadre   d'une   délégation. Cette communication doit être suffisamment précise pour que l'information du conseil municipal soit effective (L.2122-23 du CGCT).</w:t>
      </w:r>
    </w:p>
    <w:p w14:paraId="46070E2C" w14:textId="77777777" w:rsidR="00F45B66" w:rsidRPr="00F45B66" w:rsidRDefault="00FC4C79" w:rsidP="00F45B66">
      <w:pPr>
        <w:pStyle w:val="NormalWeb"/>
        <w:spacing w:beforeAutospacing="0" w:after="0" w:afterAutospacing="0"/>
        <w:textAlignment w:val="baseline"/>
        <w:rPr>
          <w:rFonts w:eastAsiaTheme="minorEastAsia"/>
          <w:kern w:val="24"/>
          <w:sz w:val="22"/>
          <w:szCs w:val="22"/>
        </w:rPr>
      </w:pPr>
      <w:r w:rsidRPr="00F45B66">
        <w:rPr>
          <w:rFonts w:eastAsiaTheme="minorEastAsia"/>
          <w:kern w:val="24"/>
          <w:sz w:val="22"/>
          <w:szCs w:val="22"/>
        </w:rPr>
        <w:t xml:space="preserve">Le projet de délibération sur les délégations au maire a été transmis aux conseillers avec les documents </w:t>
      </w:r>
      <w:r w:rsidR="00F45B66" w:rsidRPr="00F45B66">
        <w:rPr>
          <w:rFonts w:eastAsiaTheme="minorEastAsia"/>
          <w:kern w:val="24"/>
          <w:sz w:val="22"/>
          <w:szCs w:val="22"/>
        </w:rPr>
        <w:t xml:space="preserve">  </w:t>
      </w:r>
      <w:r w:rsidRPr="00F45B66">
        <w:rPr>
          <w:rFonts w:eastAsiaTheme="minorEastAsia"/>
          <w:kern w:val="24"/>
          <w:sz w:val="22"/>
          <w:szCs w:val="22"/>
        </w:rPr>
        <w:t>prépa</w:t>
      </w:r>
      <w:r w:rsidR="00F45B66" w:rsidRPr="00F45B66">
        <w:rPr>
          <w:rFonts w:eastAsiaTheme="minorEastAsia"/>
          <w:kern w:val="24"/>
          <w:sz w:val="22"/>
          <w:szCs w:val="22"/>
        </w:rPr>
        <w:t>ratoires</w:t>
      </w:r>
    </w:p>
    <w:p w14:paraId="3CC2BA84" w14:textId="237F49D2" w:rsidR="00F45B66" w:rsidRDefault="00F45B66" w:rsidP="00F45B66">
      <w:pPr>
        <w:pStyle w:val="NormalWeb"/>
        <w:spacing w:beforeAutospacing="0" w:after="0" w:afterAutospacing="0"/>
        <w:textAlignment w:val="baseline"/>
        <w:rPr>
          <w:rFonts w:eastAsia="Microsoft YaHei"/>
          <w:kern w:val="24"/>
          <w:sz w:val="22"/>
          <w:szCs w:val="22"/>
        </w:rPr>
      </w:pPr>
      <w:r w:rsidRPr="00F45B66">
        <w:rPr>
          <w:rFonts w:eastAsia="Microsoft YaHei"/>
          <w:kern w:val="24"/>
          <w:sz w:val="22"/>
          <w:szCs w:val="22"/>
        </w:rPr>
        <w:t xml:space="preserve">Après avoir entendu l’exposé du maire sur la nature des délégations soumises à délibération, et en avoir débattu, le conseil municipal se prononce </w:t>
      </w:r>
      <w:r w:rsidR="00ED0B39">
        <w:rPr>
          <w:rFonts w:eastAsia="Microsoft YaHei"/>
          <w:kern w:val="24"/>
          <w:sz w:val="22"/>
          <w:szCs w:val="22"/>
        </w:rPr>
        <w:t>à</w:t>
      </w:r>
      <w:r>
        <w:rPr>
          <w:rFonts w:eastAsia="Microsoft YaHei"/>
          <w:kern w:val="24"/>
          <w:sz w:val="22"/>
          <w:szCs w:val="22"/>
        </w:rPr>
        <w:t xml:space="preserve"> l’unanimité</w:t>
      </w:r>
      <w:r w:rsidRPr="00F45B66">
        <w:rPr>
          <w:rFonts w:eastAsia="Microsoft YaHei"/>
          <w:kern w:val="24"/>
          <w:sz w:val="22"/>
          <w:szCs w:val="22"/>
        </w:rPr>
        <w:t xml:space="preserve"> pour l’attribution des délibérations exposées</w:t>
      </w:r>
      <w:r>
        <w:rPr>
          <w:rFonts w:eastAsia="Microsoft YaHei"/>
          <w:kern w:val="24"/>
          <w:sz w:val="22"/>
          <w:szCs w:val="22"/>
        </w:rPr>
        <w:t>.</w:t>
      </w:r>
    </w:p>
    <w:p w14:paraId="41292880" w14:textId="63038253" w:rsidR="00F45B66" w:rsidRDefault="00F45B66" w:rsidP="00F45B66">
      <w:pPr>
        <w:pStyle w:val="NormalWeb"/>
        <w:spacing w:beforeAutospacing="0" w:after="0" w:afterAutospacing="0"/>
        <w:textAlignment w:val="baseline"/>
        <w:rPr>
          <w:rFonts w:eastAsia="Microsoft YaHei"/>
          <w:kern w:val="24"/>
          <w:sz w:val="22"/>
          <w:szCs w:val="22"/>
        </w:rPr>
      </w:pPr>
    </w:p>
    <w:p w14:paraId="18ABA377" w14:textId="1986084D" w:rsidR="00F45B66" w:rsidRPr="00F45B66" w:rsidRDefault="00F45B66" w:rsidP="00F45B66">
      <w:pPr>
        <w:pStyle w:val="NormalWeb"/>
        <w:spacing w:beforeAutospacing="0" w:after="0" w:afterAutospacing="0"/>
        <w:textAlignment w:val="baseline"/>
        <w:rPr>
          <w:b/>
          <w:bCs/>
          <w:sz w:val="22"/>
          <w:szCs w:val="22"/>
        </w:rPr>
      </w:pPr>
      <w:r w:rsidRPr="00F45B66">
        <w:rPr>
          <w:rFonts w:eastAsia="Microsoft YaHei"/>
          <w:b/>
          <w:bCs/>
          <w:kern w:val="24"/>
          <w:sz w:val="22"/>
          <w:szCs w:val="22"/>
        </w:rPr>
        <w:t>5 – DELEGATIONS DU MAIRE AUX ADJOINTS ET CONSEILLERS DELEGUES</w:t>
      </w:r>
    </w:p>
    <w:p w14:paraId="737EA86D" w14:textId="0C913825" w:rsidR="00FC4C79" w:rsidRDefault="00FC4C79" w:rsidP="00F45B66">
      <w:pPr>
        <w:pStyle w:val="NormalWeb"/>
        <w:kinsoku w:val="0"/>
        <w:overflowPunct w:val="0"/>
        <w:spacing w:before="0" w:beforeAutospacing="0" w:after="120" w:afterAutospacing="0"/>
        <w:ind w:firstLine="20"/>
        <w:textAlignment w:val="baseline"/>
        <w:rPr>
          <w:rFonts w:eastAsiaTheme="minorEastAsia"/>
          <w:b/>
          <w:bCs/>
          <w:kern w:val="24"/>
          <w:sz w:val="22"/>
          <w:szCs w:val="22"/>
        </w:rPr>
      </w:pPr>
    </w:p>
    <w:p w14:paraId="61F2D6F6" w14:textId="5718F6B8" w:rsidR="00F45B66" w:rsidRPr="00F45B66" w:rsidRDefault="00F45B66" w:rsidP="00F45B66">
      <w:pPr>
        <w:pStyle w:val="NormalWeb"/>
        <w:kinsoku w:val="0"/>
        <w:overflowPunct w:val="0"/>
        <w:spacing w:before="0" w:beforeAutospacing="0" w:after="0" w:afterAutospacing="0"/>
        <w:textAlignment w:val="baseline"/>
        <w:rPr>
          <w:sz w:val="22"/>
          <w:szCs w:val="22"/>
        </w:rPr>
      </w:pPr>
      <w:r w:rsidRPr="00F45B66">
        <w:rPr>
          <w:rFonts w:eastAsia="Microsoft YaHei"/>
          <w:kern w:val="24"/>
          <w:sz w:val="22"/>
          <w:szCs w:val="22"/>
        </w:rPr>
        <w:t>En vertu de l’article L. 2122-18 du CGCT, « le maire est seul chargé de l'administration, mais il peut, sous sa surveillance et sa responsabilité, déléguer par arrêté une partie de ses fonctions à un ou plusieurs de ses adjoints et, en l'absence ou en cas d'empêchement des adjoints ou dès lors que ceux-ci sont tous titulaires d'une délégation à des membres du conseil municipal.»</w:t>
      </w:r>
    </w:p>
    <w:p w14:paraId="3C2D9606" w14:textId="77777777" w:rsidR="00F45B66" w:rsidRPr="00F45B66" w:rsidRDefault="00F45B66" w:rsidP="00F45B66">
      <w:pPr>
        <w:pStyle w:val="NormalWeb"/>
        <w:kinsoku w:val="0"/>
        <w:overflowPunct w:val="0"/>
        <w:spacing w:before="0" w:beforeAutospacing="0" w:after="0" w:afterAutospacing="0"/>
        <w:textAlignment w:val="baseline"/>
        <w:rPr>
          <w:sz w:val="22"/>
          <w:szCs w:val="22"/>
        </w:rPr>
      </w:pPr>
      <w:r w:rsidRPr="00F45B66">
        <w:rPr>
          <w:rFonts w:eastAsia="Microsoft YaHei"/>
          <w:kern w:val="24"/>
          <w:sz w:val="22"/>
          <w:szCs w:val="22"/>
        </w:rPr>
        <w:t>Lorsqu’il agit par délégation du conseil municipal, le maire peut également subdéléguer sa signature à un adjoint ou un conseiller municipal dans les conditions fixées à l'article L.2122-18 du CGCT, sauf disposition contraire dans la délibération portant délégation (article L. 2122-23 du CGCT).</w:t>
      </w:r>
    </w:p>
    <w:p w14:paraId="3BE14B48" w14:textId="3D56379C" w:rsidR="00F45B66" w:rsidRDefault="00F45B66" w:rsidP="00F45B66">
      <w:pPr>
        <w:pStyle w:val="NormalWeb"/>
        <w:kinsoku w:val="0"/>
        <w:overflowPunct w:val="0"/>
        <w:spacing w:before="0" w:beforeAutospacing="0" w:after="0" w:afterAutospacing="0"/>
        <w:textAlignment w:val="baseline"/>
        <w:rPr>
          <w:rFonts w:eastAsia="Microsoft YaHei"/>
          <w:kern w:val="24"/>
          <w:sz w:val="22"/>
          <w:szCs w:val="22"/>
        </w:rPr>
      </w:pPr>
      <w:r w:rsidRPr="00F45B66">
        <w:rPr>
          <w:rFonts w:eastAsia="Microsoft YaHei"/>
          <w:kern w:val="24"/>
          <w:sz w:val="22"/>
          <w:szCs w:val="22"/>
        </w:rPr>
        <w:t xml:space="preserve">Le projet d’arrêté portant sur les délégations aux adjoints et conseillers délégués a été transmis aux conseillers avec les documents préparatoires. </w:t>
      </w:r>
    </w:p>
    <w:p w14:paraId="2FA03E5B" w14:textId="3184E501" w:rsidR="008C7A54" w:rsidRDefault="008C7A54" w:rsidP="00F45B66">
      <w:pPr>
        <w:pStyle w:val="NormalWeb"/>
        <w:kinsoku w:val="0"/>
        <w:overflowPunct w:val="0"/>
        <w:spacing w:before="0" w:beforeAutospacing="0" w:after="0" w:afterAutospacing="0"/>
        <w:textAlignment w:val="baseline"/>
        <w:rPr>
          <w:rFonts w:eastAsia="Microsoft YaHei"/>
          <w:kern w:val="24"/>
          <w:sz w:val="22"/>
          <w:szCs w:val="22"/>
        </w:rPr>
      </w:pPr>
    </w:p>
    <w:p w14:paraId="525216D4" w14:textId="3D7416E0" w:rsidR="008C7A54" w:rsidRDefault="008C7A54" w:rsidP="00F45B66">
      <w:pPr>
        <w:pStyle w:val="NormalWeb"/>
        <w:kinsoku w:val="0"/>
        <w:overflowPunct w:val="0"/>
        <w:spacing w:before="0" w:beforeAutospacing="0" w:after="0" w:afterAutospacing="0"/>
        <w:textAlignment w:val="baseline"/>
        <w:rPr>
          <w:rFonts w:eastAsia="Microsoft YaHei"/>
          <w:kern w:val="24"/>
          <w:sz w:val="22"/>
          <w:szCs w:val="22"/>
        </w:rPr>
      </w:pPr>
      <w:r>
        <w:rPr>
          <w:rFonts w:eastAsia="Microsoft YaHei"/>
          <w:kern w:val="24"/>
          <w:sz w:val="22"/>
          <w:szCs w:val="22"/>
        </w:rPr>
        <w:t>Madame Fleur Manzoni 1</w:t>
      </w:r>
      <w:r w:rsidRPr="008C7A54">
        <w:rPr>
          <w:rFonts w:eastAsia="Microsoft YaHei"/>
          <w:kern w:val="24"/>
          <w:sz w:val="22"/>
          <w:szCs w:val="22"/>
          <w:vertAlign w:val="superscript"/>
        </w:rPr>
        <w:t>er</w:t>
      </w:r>
      <w:r>
        <w:rPr>
          <w:rFonts w:eastAsia="Microsoft YaHei"/>
          <w:kern w:val="24"/>
          <w:sz w:val="22"/>
          <w:szCs w:val="22"/>
        </w:rPr>
        <w:t xml:space="preserve"> adjoint est chargée :</w:t>
      </w:r>
    </w:p>
    <w:p w14:paraId="299E55E2" w14:textId="26684C77" w:rsidR="008C7A54" w:rsidRDefault="008C7A54" w:rsidP="00F45B66">
      <w:pPr>
        <w:pStyle w:val="NormalWeb"/>
        <w:kinsoku w:val="0"/>
        <w:overflowPunct w:val="0"/>
        <w:spacing w:before="0" w:beforeAutospacing="0" w:after="0" w:afterAutospacing="0"/>
        <w:textAlignment w:val="baseline"/>
        <w:rPr>
          <w:rFonts w:eastAsia="Microsoft YaHei"/>
          <w:kern w:val="24"/>
          <w:sz w:val="22"/>
          <w:szCs w:val="22"/>
        </w:rPr>
      </w:pPr>
      <w:r>
        <w:rPr>
          <w:rFonts w:eastAsia="Microsoft YaHei"/>
          <w:kern w:val="24"/>
          <w:sz w:val="22"/>
          <w:szCs w:val="22"/>
        </w:rPr>
        <w:t>De l’urbanisme et des mobilités, de l’économie, du tourisme et services publics, du suivi des dossiers de subvention, et du secrétariat conjointement avec le maire.</w:t>
      </w:r>
    </w:p>
    <w:p w14:paraId="0A4A2E27" w14:textId="5AD93521" w:rsidR="008C7A54" w:rsidRDefault="008C7A54" w:rsidP="00F45B66">
      <w:pPr>
        <w:pStyle w:val="NormalWeb"/>
        <w:kinsoku w:val="0"/>
        <w:overflowPunct w:val="0"/>
        <w:spacing w:before="0" w:beforeAutospacing="0" w:after="0" w:afterAutospacing="0"/>
        <w:textAlignment w:val="baseline"/>
        <w:rPr>
          <w:rFonts w:eastAsia="Microsoft YaHei"/>
          <w:kern w:val="24"/>
          <w:sz w:val="22"/>
          <w:szCs w:val="22"/>
        </w:rPr>
      </w:pPr>
    </w:p>
    <w:p w14:paraId="59D81E36" w14:textId="2D0E1434" w:rsidR="008C7A54" w:rsidRDefault="008C7A54" w:rsidP="00F45B66">
      <w:pPr>
        <w:pStyle w:val="NormalWeb"/>
        <w:kinsoku w:val="0"/>
        <w:overflowPunct w:val="0"/>
        <w:spacing w:before="0" w:beforeAutospacing="0" w:after="0" w:afterAutospacing="0"/>
        <w:textAlignment w:val="baseline"/>
        <w:rPr>
          <w:rFonts w:eastAsia="Microsoft YaHei"/>
          <w:kern w:val="24"/>
          <w:sz w:val="22"/>
          <w:szCs w:val="22"/>
        </w:rPr>
      </w:pPr>
      <w:r>
        <w:rPr>
          <w:rFonts w:eastAsia="Microsoft YaHei"/>
          <w:kern w:val="24"/>
          <w:sz w:val="22"/>
          <w:szCs w:val="22"/>
        </w:rPr>
        <w:t>Monsieur Jean Marie Isabey 2</w:t>
      </w:r>
      <w:r w:rsidRPr="008C7A54">
        <w:rPr>
          <w:rFonts w:eastAsia="Microsoft YaHei"/>
          <w:kern w:val="24"/>
          <w:sz w:val="22"/>
          <w:szCs w:val="22"/>
          <w:vertAlign w:val="superscript"/>
        </w:rPr>
        <w:t>ème</w:t>
      </w:r>
      <w:r>
        <w:rPr>
          <w:rFonts w:eastAsia="Microsoft YaHei"/>
          <w:kern w:val="24"/>
          <w:sz w:val="22"/>
          <w:szCs w:val="22"/>
        </w:rPr>
        <w:t xml:space="preserve"> adjoint est chargé :</w:t>
      </w:r>
    </w:p>
    <w:p w14:paraId="1029DEB1" w14:textId="5F566C4C" w:rsidR="008C7A54" w:rsidRDefault="008C7A54" w:rsidP="00F45B66">
      <w:pPr>
        <w:pStyle w:val="NormalWeb"/>
        <w:kinsoku w:val="0"/>
        <w:overflowPunct w:val="0"/>
        <w:spacing w:before="0" w:beforeAutospacing="0" w:after="0" w:afterAutospacing="0"/>
        <w:textAlignment w:val="baseline"/>
        <w:rPr>
          <w:rFonts w:eastAsia="Microsoft YaHei"/>
          <w:kern w:val="24"/>
          <w:sz w:val="22"/>
          <w:szCs w:val="22"/>
        </w:rPr>
      </w:pPr>
      <w:r>
        <w:rPr>
          <w:rFonts w:eastAsia="Microsoft YaHei"/>
          <w:kern w:val="24"/>
          <w:sz w:val="22"/>
          <w:szCs w:val="22"/>
        </w:rPr>
        <w:t xml:space="preserve">De la sécurité, de l’entretien des voiries et </w:t>
      </w:r>
      <w:r w:rsidR="00BC7033">
        <w:rPr>
          <w:rFonts w:eastAsia="Microsoft YaHei"/>
          <w:kern w:val="24"/>
          <w:sz w:val="22"/>
          <w:szCs w:val="22"/>
        </w:rPr>
        <w:t xml:space="preserve">des </w:t>
      </w:r>
      <w:r>
        <w:rPr>
          <w:rFonts w:eastAsia="Microsoft YaHei"/>
          <w:kern w:val="24"/>
          <w:sz w:val="22"/>
          <w:szCs w:val="22"/>
        </w:rPr>
        <w:t>installations publiques</w:t>
      </w:r>
    </w:p>
    <w:p w14:paraId="0FC297C4" w14:textId="3744F21A" w:rsidR="008C7A54" w:rsidRDefault="008C7A54" w:rsidP="00F45B66">
      <w:pPr>
        <w:pStyle w:val="NormalWeb"/>
        <w:kinsoku w:val="0"/>
        <w:overflowPunct w:val="0"/>
        <w:spacing w:before="0" w:beforeAutospacing="0" w:after="0" w:afterAutospacing="0"/>
        <w:textAlignment w:val="baseline"/>
        <w:rPr>
          <w:rFonts w:eastAsia="Microsoft YaHei"/>
          <w:kern w:val="24"/>
          <w:sz w:val="22"/>
          <w:szCs w:val="22"/>
        </w:rPr>
      </w:pPr>
    </w:p>
    <w:p w14:paraId="6B089640" w14:textId="4C62567A" w:rsidR="008C7A54" w:rsidRDefault="008C7A54" w:rsidP="00F45B66">
      <w:pPr>
        <w:pStyle w:val="NormalWeb"/>
        <w:kinsoku w:val="0"/>
        <w:overflowPunct w:val="0"/>
        <w:spacing w:before="0" w:beforeAutospacing="0" w:after="0" w:afterAutospacing="0"/>
        <w:textAlignment w:val="baseline"/>
        <w:rPr>
          <w:rFonts w:eastAsia="Microsoft YaHei"/>
          <w:kern w:val="24"/>
          <w:sz w:val="22"/>
          <w:szCs w:val="22"/>
        </w:rPr>
      </w:pPr>
      <w:r>
        <w:rPr>
          <w:rFonts w:eastAsia="Microsoft YaHei"/>
          <w:kern w:val="24"/>
          <w:sz w:val="22"/>
          <w:szCs w:val="22"/>
        </w:rPr>
        <w:t>Madame Frédérique Poupene</w:t>
      </w:r>
      <w:r w:rsidR="00BC7033">
        <w:rPr>
          <w:rFonts w:eastAsia="Microsoft YaHei"/>
          <w:kern w:val="24"/>
          <w:sz w:val="22"/>
          <w:szCs w:val="22"/>
        </w:rPr>
        <w:t>y</w:t>
      </w:r>
      <w:r>
        <w:rPr>
          <w:rFonts w:eastAsia="Microsoft YaHei"/>
          <w:kern w:val="24"/>
          <w:sz w:val="22"/>
          <w:szCs w:val="22"/>
        </w:rPr>
        <w:t xml:space="preserve"> 3</w:t>
      </w:r>
      <w:r w:rsidRPr="008C7A54">
        <w:rPr>
          <w:rFonts w:eastAsia="Microsoft YaHei"/>
          <w:kern w:val="24"/>
          <w:sz w:val="22"/>
          <w:szCs w:val="22"/>
          <w:vertAlign w:val="superscript"/>
        </w:rPr>
        <w:t>ème</w:t>
      </w:r>
      <w:r>
        <w:rPr>
          <w:rFonts w:eastAsia="Microsoft YaHei"/>
          <w:kern w:val="24"/>
          <w:sz w:val="22"/>
          <w:szCs w:val="22"/>
        </w:rPr>
        <w:t xml:space="preserve"> adjointe est chargée :</w:t>
      </w:r>
    </w:p>
    <w:p w14:paraId="39CEE82C" w14:textId="5CBC44EC" w:rsidR="008C7A54" w:rsidRDefault="008A5B24" w:rsidP="00F45B66">
      <w:pPr>
        <w:pStyle w:val="NormalWeb"/>
        <w:kinsoku w:val="0"/>
        <w:overflowPunct w:val="0"/>
        <w:spacing w:before="0" w:beforeAutospacing="0" w:after="0" w:afterAutospacing="0"/>
        <w:textAlignment w:val="baseline"/>
        <w:rPr>
          <w:rFonts w:eastAsia="Microsoft YaHei"/>
          <w:kern w:val="24"/>
          <w:sz w:val="22"/>
          <w:szCs w:val="22"/>
        </w:rPr>
      </w:pPr>
      <w:r>
        <w:rPr>
          <w:rFonts w:eastAsia="Microsoft YaHei"/>
          <w:kern w:val="24"/>
          <w:sz w:val="22"/>
          <w:szCs w:val="22"/>
        </w:rPr>
        <w:t>De la v</w:t>
      </w:r>
      <w:r w:rsidR="008C7A54">
        <w:rPr>
          <w:rFonts w:eastAsia="Microsoft YaHei"/>
          <w:kern w:val="24"/>
          <w:sz w:val="22"/>
          <w:szCs w:val="22"/>
        </w:rPr>
        <w:t>ie scolaire, périscolaire, petite enfance, de la passation des marchés et des appels d’offre</w:t>
      </w:r>
      <w:r>
        <w:rPr>
          <w:rFonts w:eastAsia="Microsoft YaHei"/>
          <w:kern w:val="24"/>
          <w:sz w:val="22"/>
          <w:szCs w:val="22"/>
        </w:rPr>
        <w:t>s</w:t>
      </w:r>
      <w:r w:rsidR="008C7A54">
        <w:rPr>
          <w:rFonts w:eastAsia="Microsoft YaHei"/>
          <w:kern w:val="24"/>
          <w:sz w:val="22"/>
          <w:szCs w:val="22"/>
        </w:rPr>
        <w:t>.</w:t>
      </w:r>
    </w:p>
    <w:p w14:paraId="706E554B" w14:textId="53CB1AA0" w:rsidR="008C7A54" w:rsidRDefault="008C7A54" w:rsidP="00F45B66">
      <w:pPr>
        <w:pStyle w:val="NormalWeb"/>
        <w:kinsoku w:val="0"/>
        <w:overflowPunct w:val="0"/>
        <w:spacing w:before="0" w:beforeAutospacing="0" w:after="0" w:afterAutospacing="0"/>
        <w:textAlignment w:val="baseline"/>
        <w:rPr>
          <w:rFonts w:eastAsia="Microsoft YaHei"/>
          <w:kern w:val="24"/>
          <w:sz w:val="22"/>
          <w:szCs w:val="22"/>
        </w:rPr>
      </w:pPr>
    </w:p>
    <w:p w14:paraId="31C95A0C" w14:textId="5E1353F9" w:rsidR="008C7A54" w:rsidRDefault="008C7A54" w:rsidP="00F45B66">
      <w:pPr>
        <w:pStyle w:val="NormalWeb"/>
        <w:kinsoku w:val="0"/>
        <w:overflowPunct w:val="0"/>
        <w:spacing w:before="0" w:beforeAutospacing="0" w:after="0" w:afterAutospacing="0"/>
        <w:textAlignment w:val="baseline"/>
        <w:rPr>
          <w:rFonts w:eastAsia="Microsoft YaHei"/>
          <w:kern w:val="24"/>
          <w:sz w:val="22"/>
          <w:szCs w:val="22"/>
        </w:rPr>
      </w:pPr>
      <w:r>
        <w:rPr>
          <w:rFonts w:eastAsia="Microsoft YaHei"/>
          <w:kern w:val="24"/>
          <w:sz w:val="22"/>
          <w:szCs w:val="22"/>
        </w:rPr>
        <w:t>Monsieur Gino Michel</w:t>
      </w:r>
      <w:r w:rsidR="008A5B24">
        <w:rPr>
          <w:rFonts w:eastAsia="Microsoft YaHei"/>
          <w:kern w:val="24"/>
          <w:sz w:val="22"/>
          <w:szCs w:val="22"/>
        </w:rPr>
        <w:t>,</w:t>
      </w:r>
      <w:r>
        <w:rPr>
          <w:rFonts w:eastAsia="Microsoft YaHei"/>
          <w:kern w:val="24"/>
          <w:sz w:val="22"/>
          <w:szCs w:val="22"/>
        </w:rPr>
        <w:t xml:space="preserve"> conseiller délégué est chargé :</w:t>
      </w:r>
    </w:p>
    <w:p w14:paraId="3A24884D" w14:textId="71A4FC07" w:rsidR="008C7A54" w:rsidRDefault="008C7A54" w:rsidP="00F45B66">
      <w:pPr>
        <w:pStyle w:val="NormalWeb"/>
        <w:kinsoku w:val="0"/>
        <w:overflowPunct w:val="0"/>
        <w:spacing w:before="0" w:beforeAutospacing="0" w:after="0" w:afterAutospacing="0"/>
        <w:textAlignment w:val="baseline"/>
        <w:rPr>
          <w:rFonts w:eastAsia="Microsoft YaHei"/>
          <w:kern w:val="24"/>
          <w:sz w:val="22"/>
          <w:szCs w:val="22"/>
        </w:rPr>
      </w:pPr>
      <w:r>
        <w:rPr>
          <w:rFonts w:eastAsia="Microsoft YaHei"/>
          <w:kern w:val="24"/>
          <w:sz w:val="22"/>
          <w:szCs w:val="22"/>
        </w:rPr>
        <w:t>De la jeunesse, du management des adjoints techniques, et des locaux techniques communaux.</w:t>
      </w:r>
    </w:p>
    <w:p w14:paraId="61659572" w14:textId="11232ED4" w:rsidR="008C7A54" w:rsidRDefault="008C7A54" w:rsidP="00F45B66">
      <w:pPr>
        <w:pStyle w:val="NormalWeb"/>
        <w:kinsoku w:val="0"/>
        <w:overflowPunct w:val="0"/>
        <w:spacing w:before="0" w:beforeAutospacing="0" w:after="0" w:afterAutospacing="0"/>
        <w:textAlignment w:val="baseline"/>
        <w:rPr>
          <w:rFonts w:eastAsia="Microsoft YaHei"/>
          <w:kern w:val="24"/>
          <w:sz w:val="22"/>
          <w:szCs w:val="22"/>
        </w:rPr>
      </w:pPr>
    </w:p>
    <w:p w14:paraId="0DC82A86" w14:textId="00959908" w:rsidR="008C7A54" w:rsidRDefault="008C7A54" w:rsidP="00F45B66">
      <w:pPr>
        <w:pStyle w:val="NormalWeb"/>
        <w:kinsoku w:val="0"/>
        <w:overflowPunct w:val="0"/>
        <w:spacing w:before="0" w:beforeAutospacing="0" w:after="0" w:afterAutospacing="0"/>
        <w:textAlignment w:val="baseline"/>
        <w:rPr>
          <w:rFonts w:eastAsia="Microsoft YaHei"/>
          <w:kern w:val="24"/>
          <w:sz w:val="22"/>
          <w:szCs w:val="22"/>
        </w:rPr>
      </w:pPr>
      <w:r>
        <w:rPr>
          <w:rFonts w:eastAsia="Microsoft YaHei"/>
          <w:kern w:val="24"/>
          <w:sz w:val="22"/>
          <w:szCs w:val="22"/>
        </w:rPr>
        <w:t xml:space="preserve">Madame Virginie </w:t>
      </w:r>
      <w:proofErr w:type="spellStart"/>
      <w:r>
        <w:rPr>
          <w:rFonts w:eastAsia="Microsoft YaHei"/>
          <w:kern w:val="24"/>
          <w:sz w:val="22"/>
          <w:szCs w:val="22"/>
        </w:rPr>
        <w:t>Du</w:t>
      </w:r>
      <w:r w:rsidR="008A5B24">
        <w:rPr>
          <w:rFonts w:eastAsia="Microsoft YaHei"/>
          <w:kern w:val="24"/>
          <w:sz w:val="22"/>
          <w:szCs w:val="22"/>
        </w:rPr>
        <w:t>è</w:t>
      </w:r>
      <w:r>
        <w:rPr>
          <w:rFonts w:eastAsia="Microsoft YaHei"/>
          <w:kern w:val="24"/>
          <w:sz w:val="22"/>
          <w:szCs w:val="22"/>
        </w:rPr>
        <w:t>de</w:t>
      </w:r>
      <w:proofErr w:type="spellEnd"/>
      <w:r>
        <w:rPr>
          <w:rFonts w:eastAsia="Microsoft YaHei"/>
          <w:kern w:val="24"/>
          <w:sz w:val="22"/>
          <w:szCs w:val="22"/>
        </w:rPr>
        <w:t xml:space="preserve"> Fernandez</w:t>
      </w:r>
      <w:r w:rsidR="008A5B24">
        <w:rPr>
          <w:rFonts w:eastAsia="Microsoft YaHei"/>
          <w:kern w:val="24"/>
          <w:sz w:val="22"/>
          <w:szCs w:val="22"/>
        </w:rPr>
        <w:t>,</w:t>
      </w:r>
      <w:r>
        <w:rPr>
          <w:rFonts w:eastAsia="Microsoft YaHei"/>
          <w:kern w:val="24"/>
          <w:sz w:val="22"/>
          <w:szCs w:val="22"/>
        </w:rPr>
        <w:t xml:space="preserve"> conseillère déléguée est chargée :</w:t>
      </w:r>
    </w:p>
    <w:p w14:paraId="72A0DBC1" w14:textId="049CA0F1" w:rsidR="008C7A54" w:rsidRDefault="008C7A54" w:rsidP="00F45B66">
      <w:pPr>
        <w:pStyle w:val="NormalWeb"/>
        <w:kinsoku w:val="0"/>
        <w:overflowPunct w:val="0"/>
        <w:spacing w:before="0" w:beforeAutospacing="0" w:after="0" w:afterAutospacing="0"/>
        <w:textAlignment w:val="baseline"/>
        <w:rPr>
          <w:rFonts w:eastAsia="Microsoft YaHei"/>
          <w:kern w:val="24"/>
          <w:sz w:val="22"/>
          <w:szCs w:val="22"/>
        </w:rPr>
      </w:pPr>
      <w:r>
        <w:rPr>
          <w:rFonts w:eastAsia="Microsoft YaHei"/>
          <w:kern w:val="24"/>
          <w:sz w:val="22"/>
          <w:szCs w:val="22"/>
        </w:rPr>
        <w:t>De la vie associative et culturelle, de l’animation et du cadre de vie, de la coordination des questions relatives à la communication</w:t>
      </w:r>
    </w:p>
    <w:p w14:paraId="07D7033D" w14:textId="5EA3EBC9" w:rsidR="0075171E" w:rsidRDefault="0075171E" w:rsidP="00F45B66">
      <w:pPr>
        <w:pStyle w:val="NormalWeb"/>
        <w:kinsoku w:val="0"/>
        <w:overflowPunct w:val="0"/>
        <w:spacing w:before="0" w:beforeAutospacing="0" w:after="0" w:afterAutospacing="0"/>
        <w:textAlignment w:val="baseline"/>
        <w:rPr>
          <w:rFonts w:eastAsia="Microsoft YaHei"/>
          <w:kern w:val="24"/>
          <w:sz w:val="22"/>
          <w:szCs w:val="22"/>
        </w:rPr>
      </w:pPr>
    </w:p>
    <w:p w14:paraId="519979CD" w14:textId="44F56F88" w:rsidR="0075171E" w:rsidRDefault="0075171E" w:rsidP="00F45B66">
      <w:pPr>
        <w:pStyle w:val="NormalWeb"/>
        <w:kinsoku w:val="0"/>
        <w:overflowPunct w:val="0"/>
        <w:spacing w:before="0" w:beforeAutospacing="0" w:after="0" w:afterAutospacing="0"/>
        <w:textAlignment w:val="baseline"/>
        <w:rPr>
          <w:rFonts w:eastAsia="Microsoft YaHei"/>
          <w:kern w:val="24"/>
          <w:sz w:val="22"/>
          <w:szCs w:val="22"/>
        </w:rPr>
      </w:pPr>
      <w:r>
        <w:rPr>
          <w:rFonts w:eastAsia="Microsoft YaHei"/>
          <w:kern w:val="24"/>
          <w:sz w:val="22"/>
          <w:szCs w:val="22"/>
        </w:rPr>
        <w:t xml:space="preserve">Monsieur Jean Pierre </w:t>
      </w:r>
      <w:proofErr w:type="spellStart"/>
      <w:r>
        <w:rPr>
          <w:rFonts w:eastAsia="Microsoft YaHei"/>
          <w:kern w:val="24"/>
          <w:sz w:val="22"/>
          <w:szCs w:val="22"/>
        </w:rPr>
        <w:t>Guey</w:t>
      </w:r>
      <w:proofErr w:type="spellEnd"/>
      <w:r>
        <w:rPr>
          <w:rFonts w:eastAsia="Microsoft YaHei"/>
          <w:kern w:val="24"/>
          <w:sz w:val="22"/>
          <w:szCs w:val="22"/>
        </w:rPr>
        <w:t>, conseiller délégué est chargé :</w:t>
      </w:r>
    </w:p>
    <w:p w14:paraId="71349043" w14:textId="675F3FC3" w:rsidR="0075171E" w:rsidRDefault="0075171E" w:rsidP="00F45B66">
      <w:pPr>
        <w:pStyle w:val="NormalWeb"/>
        <w:kinsoku w:val="0"/>
        <w:overflowPunct w:val="0"/>
        <w:spacing w:before="0" w:beforeAutospacing="0" w:after="0" w:afterAutospacing="0"/>
        <w:textAlignment w:val="baseline"/>
        <w:rPr>
          <w:rFonts w:eastAsia="Microsoft YaHei"/>
          <w:kern w:val="24"/>
          <w:sz w:val="22"/>
          <w:szCs w:val="22"/>
        </w:rPr>
      </w:pPr>
      <w:r>
        <w:rPr>
          <w:rFonts w:eastAsia="Microsoft YaHei"/>
          <w:kern w:val="24"/>
          <w:sz w:val="22"/>
          <w:szCs w:val="22"/>
        </w:rPr>
        <w:t>De l’eau et de la forêt.</w:t>
      </w:r>
    </w:p>
    <w:p w14:paraId="4C1E0E8E" w14:textId="3D34AC00" w:rsidR="0075171E" w:rsidRDefault="0075171E" w:rsidP="00F45B66">
      <w:pPr>
        <w:pStyle w:val="NormalWeb"/>
        <w:kinsoku w:val="0"/>
        <w:overflowPunct w:val="0"/>
        <w:spacing w:before="0" w:beforeAutospacing="0" w:after="0" w:afterAutospacing="0"/>
        <w:textAlignment w:val="baseline"/>
        <w:rPr>
          <w:rFonts w:eastAsia="Microsoft YaHei"/>
          <w:kern w:val="24"/>
          <w:sz w:val="22"/>
          <w:szCs w:val="22"/>
        </w:rPr>
      </w:pPr>
      <w:r>
        <w:rPr>
          <w:rFonts w:eastAsia="Microsoft YaHei"/>
          <w:kern w:val="24"/>
          <w:sz w:val="22"/>
          <w:szCs w:val="22"/>
        </w:rPr>
        <w:lastRenderedPageBreak/>
        <w:t>Ils ont également délégation de signature dans leur domaine respectif pour tous courriers, contrats, conventions, toutes pièces comptables, et liquidation des dépenses dès lors que les crédits sont ouverts au compte du budget.</w:t>
      </w:r>
    </w:p>
    <w:p w14:paraId="28B740F0" w14:textId="1942EEDD" w:rsidR="0075171E" w:rsidRDefault="0075171E" w:rsidP="00F45B66">
      <w:pPr>
        <w:pStyle w:val="NormalWeb"/>
        <w:kinsoku w:val="0"/>
        <w:overflowPunct w:val="0"/>
        <w:spacing w:before="0" w:beforeAutospacing="0" w:after="0" w:afterAutospacing="0"/>
        <w:textAlignment w:val="baseline"/>
        <w:rPr>
          <w:rFonts w:eastAsia="Microsoft YaHei"/>
          <w:kern w:val="24"/>
          <w:sz w:val="22"/>
          <w:szCs w:val="22"/>
        </w:rPr>
      </w:pPr>
    </w:p>
    <w:p w14:paraId="37D24630" w14:textId="34FD2BC8" w:rsidR="0075171E" w:rsidRPr="0075171E" w:rsidRDefault="0075171E" w:rsidP="00F45B66">
      <w:pPr>
        <w:pStyle w:val="NormalWeb"/>
        <w:kinsoku w:val="0"/>
        <w:overflowPunct w:val="0"/>
        <w:spacing w:before="0" w:beforeAutospacing="0" w:after="0" w:afterAutospacing="0"/>
        <w:textAlignment w:val="baseline"/>
        <w:rPr>
          <w:rFonts w:eastAsia="Microsoft YaHei"/>
          <w:b/>
          <w:bCs/>
          <w:kern w:val="24"/>
          <w:sz w:val="22"/>
          <w:szCs w:val="22"/>
        </w:rPr>
      </w:pPr>
      <w:r w:rsidRPr="0075171E">
        <w:rPr>
          <w:rFonts w:eastAsia="Microsoft YaHei"/>
          <w:b/>
          <w:bCs/>
          <w:kern w:val="24"/>
          <w:sz w:val="22"/>
          <w:szCs w:val="22"/>
        </w:rPr>
        <w:t>6 – INDEMNITES DES ELUS délibération n° 3</w:t>
      </w:r>
    </w:p>
    <w:p w14:paraId="6F856641" w14:textId="77777777" w:rsidR="0075171E" w:rsidRPr="00F45B66" w:rsidRDefault="0075171E" w:rsidP="00F45B66">
      <w:pPr>
        <w:pStyle w:val="NormalWeb"/>
        <w:kinsoku w:val="0"/>
        <w:overflowPunct w:val="0"/>
        <w:spacing w:before="0" w:beforeAutospacing="0" w:after="0" w:afterAutospacing="0"/>
        <w:textAlignment w:val="baseline"/>
        <w:rPr>
          <w:sz w:val="22"/>
          <w:szCs w:val="22"/>
        </w:rPr>
      </w:pPr>
    </w:p>
    <w:p w14:paraId="3E7F99F8" w14:textId="0E8992DD" w:rsidR="00EC3E61" w:rsidRPr="005D0FD5" w:rsidRDefault="0075171E" w:rsidP="00EC3E61">
      <w:pPr>
        <w:pStyle w:val="Sansinterligne"/>
        <w:rPr>
          <w:rFonts w:ascii="Times" w:hAnsi="Times"/>
          <w:lang w:eastAsia="fr-FR"/>
        </w:rPr>
      </w:pPr>
      <w:r w:rsidRPr="005D0FD5">
        <w:rPr>
          <w:rFonts w:ascii="Times" w:hAnsi="Times"/>
          <w:lang w:eastAsia="fr-FR"/>
        </w:rPr>
        <w:t>La proposition de fixation de l’indemnité des élus a été adressée au conseil municipal avec les documents préparatoires, ainsi qu’un courrier du maire par lequel il demande, conformément à la loi, à ce que son indemnité soit ramenée à un niveau inférieur au taux maximal de 51,6% de l’indice de référence (indice 1027 : 3889,40€ brut mensuel).</w:t>
      </w:r>
    </w:p>
    <w:p w14:paraId="4ED3E2F4" w14:textId="77777777" w:rsidR="00EC3E61" w:rsidRPr="0075171E" w:rsidRDefault="00EC3E61" w:rsidP="00EC3E61">
      <w:pPr>
        <w:pStyle w:val="Sansinterligne"/>
        <w:rPr>
          <w:rFonts w:eastAsia="Times New Roman"/>
          <w:lang w:eastAsia="fr-FR"/>
        </w:rPr>
      </w:pPr>
    </w:p>
    <w:p w14:paraId="773D406F" w14:textId="77777777" w:rsidR="0075171E" w:rsidRPr="00C24AB3" w:rsidRDefault="0075171E" w:rsidP="00EC3E61">
      <w:pPr>
        <w:pStyle w:val="Sansinterligne"/>
        <w:rPr>
          <w:rFonts w:ascii="Times" w:eastAsia="Times New Roman" w:hAnsi="Times"/>
          <w:lang w:eastAsia="fr-FR"/>
        </w:rPr>
      </w:pPr>
      <w:r w:rsidRPr="00C24AB3">
        <w:rPr>
          <w:rFonts w:ascii="Times" w:hAnsi="Times"/>
          <w:lang w:eastAsia="fr-FR"/>
        </w:rPr>
        <w:t>Le plafond légal des indemnités pour la commune de Bouclans est de 51.806,76 € annuels</w:t>
      </w:r>
    </w:p>
    <w:p w14:paraId="6EA8D628" w14:textId="77777777" w:rsidR="00C24AB3" w:rsidRDefault="00C24AB3" w:rsidP="00EC3E61">
      <w:pPr>
        <w:pStyle w:val="Sansinterligne"/>
        <w:rPr>
          <w:rFonts w:ascii="Times" w:hAnsi="Times"/>
          <w:lang w:eastAsia="fr-FR"/>
        </w:rPr>
      </w:pPr>
    </w:p>
    <w:p w14:paraId="03DDCD67" w14:textId="66E808DC" w:rsidR="0075171E" w:rsidRPr="00C24AB3" w:rsidRDefault="0075171E" w:rsidP="00EC3E61">
      <w:pPr>
        <w:pStyle w:val="Sansinterligne"/>
        <w:rPr>
          <w:rFonts w:ascii="Times" w:eastAsia="Times New Roman" w:hAnsi="Times"/>
          <w:lang w:eastAsia="fr-FR"/>
        </w:rPr>
      </w:pPr>
      <w:r w:rsidRPr="00C24AB3">
        <w:rPr>
          <w:rFonts w:ascii="Times" w:hAnsi="Times"/>
          <w:lang w:eastAsia="fr-FR"/>
        </w:rPr>
        <w:t>La proposition d’indemnisation des élus est la suivante :</w:t>
      </w:r>
    </w:p>
    <w:p w14:paraId="6F1D8B42" w14:textId="2DF9A33D" w:rsidR="0075171E" w:rsidRPr="0075171E" w:rsidRDefault="00EC3E61" w:rsidP="00EC3E61">
      <w:pPr>
        <w:kinsoku w:val="0"/>
        <w:overflowPunct w:val="0"/>
        <w:spacing w:after="0" w:line="240" w:lineRule="auto"/>
        <w:ind w:left="142"/>
        <w:contextualSpacing/>
        <w:textAlignment w:val="baseline"/>
        <w:rPr>
          <w:rFonts w:ascii="Times New Roman" w:eastAsia="Times New Roman" w:hAnsi="Times New Roman" w:cs="Times New Roman"/>
          <w:lang w:eastAsia="fr-FR"/>
        </w:rPr>
      </w:pPr>
      <w:r>
        <w:rPr>
          <w:rFonts w:ascii="Times New Roman" w:eastAsiaTheme="minorEastAsia" w:hAnsi="Times New Roman" w:cs="Times New Roman"/>
          <w:kern w:val="24"/>
          <w:lang w:eastAsia="fr-FR"/>
        </w:rPr>
        <w:t xml:space="preserve">- </w:t>
      </w:r>
      <w:r w:rsidR="0075171E" w:rsidRPr="0075171E">
        <w:rPr>
          <w:rFonts w:ascii="Times New Roman" w:eastAsiaTheme="minorEastAsia" w:hAnsi="Times New Roman" w:cs="Times New Roman"/>
          <w:kern w:val="24"/>
          <w:lang w:eastAsia="fr-FR"/>
        </w:rPr>
        <w:t xml:space="preserve">Le Maire : </w:t>
      </w:r>
      <w:r w:rsidR="0075171E" w:rsidRPr="0075171E">
        <w:rPr>
          <w:rFonts w:ascii="Times New Roman" w:eastAsiaTheme="minorEastAsia" w:hAnsi="Times New Roman" w:cs="Times New Roman"/>
          <w:kern w:val="24"/>
          <w:lang w:eastAsia="fr-FR"/>
        </w:rPr>
        <w:tab/>
      </w:r>
      <w:r w:rsidR="0075171E" w:rsidRPr="0075171E">
        <w:rPr>
          <w:rFonts w:ascii="Times New Roman" w:eastAsiaTheme="minorEastAsia" w:hAnsi="Times New Roman" w:cs="Times New Roman"/>
          <w:kern w:val="24"/>
          <w:lang w:eastAsia="fr-FR"/>
        </w:rPr>
        <w:tab/>
      </w:r>
      <w:r w:rsidR="0075171E" w:rsidRPr="0075171E">
        <w:rPr>
          <w:rFonts w:ascii="Times New Roman" w:eastAsiaTheme="minorEastAsia" w:hAnsi="Times New Roman" w:cs="Times New Roman"/>
          <w:kern w:val="24"/>
          <w:lang w:eastAsia="fr-FR"/>
        </w:rPr>
        <w:tab/>
      </w:r>
      <w:r w:rsidR="0075171E" w:rsidRPr="0075171E">
        <w:rPr>
          <w:rFonts w:ascii="Times New Roman" w:eastAsiaTheme="minorEastAsia" w:hAnsi="Times New Roman" w:cs="Times New Roman"/>
          <w:kern w:val="24"/>
          <w:lang w:eastAsia="fr-FR"/>
        </w:rPr>
        <w:tab/>
      </w:r>
      <w:r w:rsidR="0075171E" w:rsidRPr="0075171E">
        <w:rPr>
          <w:rFonts w:ascii="Times New Roman" w:eastAsiaTheme="minorEastAsia" w:hAnsi="Times New Roman" w:cs="Times New Roman"/>
          <w:kern w:val="24"/>
          <w:lang w:eastAsia="fr-FR"/>
        </w:rPr>
        <w:tab/>
        <w:t xml:space="preserve">      35,8 % de l’indice 1027 soit</w:t>
      </w:r>
      <w:r w:rsidR="00D74FAE">
        <w:rPr>
          <w:rFonts w:ascii="Times New Roman" w:eastAsiaTheme="minorEastAsia" w:hAnsi="Times New Roman" w:cs="Times New Roman"/>
          <w:kern w:val="24"/>
          <w:lang w:eastAsia="fr-FR"/>
        </w:rPr>
        <w:t xml:space="preserve">  </w:t>
      </w:r>
      <w:r w:rsidR="0075171E" w:rsidRPr="0075171E">
        <w:rPr>
          <w:rFonts w:ascii="Times New Roman" w:eastAsiaTheme="minorEastAsia" w:hAnsi="Times New Roman" w:cs="Times New Roman"/>
          <w:kern w:val="24"/>
          <w:lang w:eastAsia="fr-FR"/>
        </w:rPr>
        <w:t xml:space="preserve"> 1.392,41 € brut mensuel</w:t>
      </w:r>
    </w:p>
    <w:p w14:paraId="5B744E92" w14:textId="36EB4BA2" w:rsidR="0075171E" w:rsidRPr="0075171E" w:rsidRDefault="00EC3E61" w:rsidP="00EC3E61">
      <w:pPr>
        <w:kinsoku w:val="0"/>
        <w:overflowPunct w:val="0"/>
        <w:spacing w:after="0" w:line="240" w:lineRule="auto"/>
        <w:ind w:left="142"/>
        <w:contextualSpacing/>
        <w:textAlignment w:val="baseline"/>
        <w:rPr>
          <w:rFonts w:ascii="Times New Roman" w:eastAsia="Times New Roman" w:hAnsi="Times New Roman" w:cs="Times New Roman"/>
          <w:lang w:eastAsia="fr-FR"/>
        </w:rPr>
      </w:pPr>
      <w:r>
        <w:rPr>
          <w:rFonts w:ascii="Times New Roman" w:eastAsiaTheme="minorEastAsia" w:hAnsi="Times New Roman" w:cs="Times New Roman"/>
          <w:kern w:val="24"/>
          <w:lang w:eastAsia="fr-FR"/>
        </w:rPr>
        <w:t xml:space="preserve">- </w:t>
      </w:r>
      <w:r w:rsidR="0075171E" w:rsidRPr="0075171E">
        <w:rPr>
          <w:rFonts w:ascii="Times New Roman" w:eastAsiaTheme="minorEastAsia" w:hAnsi="Times New Roman" w:cs="Times New Roman"/>
          <w:kern w:val="24"/>
          <w:lang w:eastAsia="fr-FR"/>
        </w:rPr>
        <w:t xml:space="preserve">Les trois adjoints : </w:t>
      </w:r>
      <w:r w:rsidR="0075171E" w:rsidRPr="0075171E">
        <w:rPr>
          <w:rFonts w:ascii="Times New Roman" w:eastAsiaTheme="minorEastAsia" w:hAnsi="Times New Roman" w:cs="Times New Roman"/>
          <w:kern w:val="24"/>
          <w:lang w:eastAsia="fr-FR"/>
        </w:rPr>
        <w:tab/>
      </w:r>
      <w:r w:rsidR="0075171E" w:rsidRPr="0075171E">
        <w:rPr>
          <w:rFonts w:ascii="Times New Roman" w:eastAsiaTheme="minorEastAsia" w:hAnsi="Times New Roman" w:cs="Times New Roman"/>
          <w:kern w:val="24"/>
          <w:lang w:eastAsia="fr-FR"/>
        </w:rPr>
        <w:tab/>
      </w:r>
      <w:r w:rsidR="0075171E" w:rsidRPr="0075171E">
        <w:rPr>
          <w:rFonts w:ascii="Times New Roman" w:eastAsiaTheme="minorEastAsia" w:hAnsi="Times New Roman" w:cs="Times New Roman"/>
          <w:kern w:val="24"/>
          <w:lang w:eastAsia="fr-FR"/>
        </w:rPr>
        <w:tab/>
        <w:t xml:space="preserve">   </w:t>
      </w:r>
      <w:r>
        <w:rPr>
          <w:rFonts w:ascii="Times New Roman" w:eastAsiaTheme="minorEastAsia" w:hAnsi="Times New Roman" w:cs="Times New Roman"/>
          <w:kern w:val="24"/>
          <w:lang w:eastAsia="fr-FR"/>
        </w:rPr>
        <w:t xml:space="preserve">           </w:t>
      </w:r>
      <w:r w:rsidR="0075171E" w:rsidRPr="0075171E">
        <w:rPr>
          <w:rFonts w:ascii="Times New Roman" w:eastAsiaTheme="minorEastAsia" w:hAnsi="Times New Roman" w:cs="Times New Roman"/>
          <w:kern w:val="24"/>
          <w:lang w:eastAsia="fr-FR"/>
        </w:rPr>
        <w:t xml:space="preserve">    15,4 % de l’indice 1027 soit    </w:t>
      </w:r>
      <w:r w:rsidR="00D74FAE">
        <w:rPr>
          <w:rFonts w:ascii="Times New Roman" w:eastAsiaTheme="minorEastAsia" w:hAnsi="Times New Roman" w:cs="Times New Roman"/>
          <w:kern w:val="24"/>
          <w:lang w:eastAsia="fr-FR"/>
        </w:rPr>
        <w:t xml:space="preserve">  </w:t>
      </w:r>
      <w:r w:rsidR="0075171E" w:rsidRPr="0075171E">
        <w:rPr>
          <w:rFonts w:ascii="Times New Roman" w:eastAsiaTheme="minorEastAsia" w:hAnsi="Times New Roman" w:cs="Times New Roman"/>
          <w:kern w:val="24"/>
          <w:lang w:eastAsia="fr-FR"/>
        </w:rPr>
        <w:t>598,97 € brut mensuel</w:t>
      </w:r>
    </w:p>
    <w:p w14:paraId="17F730F3" w14:textId="42E5CD77" w:rsidR="0075171E" w:rsidRPr="0075171E" w:rsidRDefault="00EC3E61" w:rsidP="00EC3E61">
      <w:pPr>
        <w:kinsoku w:val="0"/>
        <w:overflowPunct w:val="0"/>
        <w:spacing w:after="0" w:line="240" w:lineRule="auto"/>
        <w:ind w:left="142"/>
        <w:contextualSpacing/>
        <w:textAlignment w:val="baseline"/>
        <w:rPr>
          <w:rFonts w:ascii="Times New Roman" w:eastAsia="Times New Roman" w:hAnsi="Times New Roman" w:cs="Times New Roman"/>
          <w:lang w:eastAsia="fr-FR"/>
        </w:rPr>
      </w:pPr>
      <w:r>
        <w:rPr>
          <w:rFonts w:ascii="Times New Roman" w:eastAsiaTheme="minorEastAsia" w:hAnsi="Times New Roman" w:cs="Times New Roman"/>
          <w:kern w:val="24"/>
          <w:lang w:eastAsia="fr-FR"/>
        </w:rPr>
        <w:t xml:space="preserve">- </w:t>
      </w:r>
      <w:r w:rsidR="0075171E" w:rsidRPr="0075171E">
        <w:rPr>
          <w:rFonts w:ascii="Times New Roman" w:eastAsiaTheme="minorEastAsia" w:hAnsi="Times New Roman" w:cs="Times New Roman"/>
          <w:kern w:val="24"/>
          <w:lang w:eastAsia="fr-FR"/>
        </w:rPr>
        <w:t xml:space="preserve">Mr Gino MICHEL : </w:t>
      </w:r>
      <w:r w:rsidR="0075171E" w:rsidRPr="0075171E">
        <w:rPr>
          <w:rFonts w:ascii="Times New Roman" w:eastAsiaTheme="minorEastAsia" w:hAnsi="Times New Roman" w:cs="Times New Roman"/>
          <w:kern w:val="24"/>
          <w:lang w:eastAsia="fr-FR"/>
        </w:rPr>
        <w:tab/>
      </w:r>
      <w:r w:rsidR="0075171E" w:rsidRPr="0075171E">
        <w:rPr>
          <w:rFonts w:ascii="Times New Roman" w:eastAsiaTheme="minorEastAsia" w:hAnsi="Times New Roman" w:cs="Times New Roman"/>
          <w:kern w:val="24"/>
          <w:lang w:eastAsia="fr-FR"/>
        </w:rPr>
        <w:tab/>
      </w:r>
      <w:r w:rsidR="0075171E" w:rsidRPr="0075171E">
        <w:rPr>
          <w:rFonts w:ascii="Times New Roman" w:eastAsiaTheme="minorEastAsia" w:hAnsi="Times New Roman" w:cs="Times New Roman"/>
          <w:kern w:val="24"/>
          <w:lang w:eastAsia="fr-FR"/>
        </w:rPr>
        <w:tab/>
      </w:r>
      <w:r w:rsidR="0075171E" w:rsidRPr="0075171E">
        <w:rPr>
          <w:rFonts w:ascii="Times New Roman" w:eastAsiaTheme="minorEastAsia" w:hAnsi="Times New Roman" w:cs="Times New Roman"/>
          <w:kern w:val="24"/>
          <w:lang w:eastAsia="fr-FR"/>
        </w:rPr>
        <w:tab/>
      </w:r>
      <w:r>
        <w:rPr>
          <w:rFonts w:ascii="Times New Roman" w:eastAsiaTheme="minorEastAsia" w:hAnsi="Times New Roman" w:cs="Times New Roman"/>
          <w:kern w:val="24"/>
          <w:lang w:eastAsia="fr-FR"/>
        </w:rPr>
        <w:t xml:space="preserve">       </w:t>
      </w:r>
      <w:r w:rsidR="0075171E" w:rsidRPr="0075171E">
        <w:rPr>
          <w:rFonts w:ascii="Times New Roman" w:eastAsiaTheme="minorEastAsia" w:hAnsi="Times New Roman" w:cs="Times New Roman"/>
          <w:kern w:val="24"/>
          <w:lang w:eastAsia="fr-FR"/>
        </w:rPr>
        <w:t xml:space="preserve">9,9 % de l’indice 1027 soit    </w:t>
      </w:r>
      <w:r w:rsidR="00D74FAE">
        <w:rPr>
          <w:rFonts w:ascii="Times New Roman" w:eastAsiaTheme="minorEastAsia" w:hAnsi="Times New Roman" w:cs="Times New Roman"/>
          <w:kern w:val="24"/>
          <w:lang w:eastAsia="fr-FR"/>
        </w:rPr>
        <w:t xml:space="preserve"> </w:t>
      </w:r>
      <w:r w:rsidR="0075171E" w:rsidRPr="0075171E">
        <w:rPr>
          <w:rFonts w:ascii="Times New Roman" w:eastAsiaTheme="minorEastAsia" w:hAnsi="Times New Roman" w:cs="Times New Roman"/>
          <w:kern w:val="24"/>
          <w:lang w:eastAsia="fr-FR"/>
        </w:rPr>
        <w:t xml:space="preserve"> 385,05 € brut mensuel</w:t>
      </w:r>
    </w:p>
    <w:p w14:paraId="011DA210" w14:textId="26FB74EF" w:rsidR="0075171E" w:rsidRPr="0075171E" w:rsidRDefault="00EC3E61" w:rsidP="00EC3E61">
      <w:pPr>
        <w:kinsoku w:val="0"/>
        <w:overflowPunct w:val="0"/>
        <w:spacing w:after="0" w:line="240" w:lineRule="auto"/>
        <w:ind w:left="142"/>
        <w:contextualSpacing/>
        <w:textAlignment w:val="baseline"/>
        <w:rPr>
          <w:rFonts w:ascii="Times New Roman" w:eastAsia="Times New Roman" w:hAnsi="Times New Roman" w:cs="Times New Roman"/>
          <w:lang w:eastAsia="fr-FR"/>
        </w:rPr>
      </w:pPr>
      <w:r>
        <w:rPr>
          <w:rFonts w:ascii="Times New Roman" w:eastAsiaTheme="minorEastAsia" w:hAnsi="Times New Roman" w:cs="Times New Roman"/>
          <w:kern w:val="24"/>
          <w:lang w:eastAsia="fr-FR"/>
        </w:rPr>
        <w:t xml:space="preserve">- </w:t>
      </w:r>
      <w:r w:rsidR="0075171E" w:rsidRPr="0075171E">
        <w:rPr>
          <w:rFonts w:ascii="Times New Roman" w:eastAsiaTheme="minorEastAsia" w:hAnsi="Times New Roman" w:cs="Times New Roman"/>
          <w:kern w:val="24"/>
          <w:lang w:eastAsia="fr-FR"/>
        </w:rPr>
        <w:t xml:space="preserve">Les autres conseillers délégués : </w:t>
      </w:r>
      <w:r w:rsidR="0075171E" w:rsidRPr="0075171E">
        <w:rPr>
          <w:rFonts w:ascii="Times New Roman" w:eastAsiaTheme="minorEastAsia" w:hAnsi="Times New Roman" w:cs="Times New Roman"/>
          <w:kern w:val="24"/>
          <w:lang w:eastAsia="fr-FR"/>
        </w:rPr>
        <w:tab/>
      </w:r>
      <w:r>
        <w:rPr>
          <w:rFonts w:ascii="Times New Roman" w:eastAsiaTheme="minorEastAsia" w:hAnsi="Times New Roman" w:cs="Times New Roman"/>
          <w:kern w:val="24"/>
          <w:lang w:eastAsia="fr-FR"/>
        </w:rPr>
        <w:t xml:space="preserve">                    </w:t>
      </w:r>
      <w:r w:rsidR="0075171E" w:rsidRPr="0075171E">
        <w:rPr>
          <w:rFonts w:ascii="Times New Roman" w:eastAsiaTheme="minorEastAsia" w:hAnsi="Times New Roman" w:cs="Times New Roman"/>
          <w:kern w:val="24"/>
          <w:lang w:eastAsia="fr-FR"/>
        </w:rPr>
        <w:t xml:space="preserve">6,9 % de l’indice 1027 soit  </w:t>
      </w:r>
      <w:r w:rsidR="00D74FAE">
        <w:rPr>
          <w:rFonts w:ascii="Times New Roman" w:eastAsiaTheme="minorEastAsia" w:hAnsi="Times New Roman" w:cs="Times New Roman"/>
          <w:kern w:val="24"/>
          <w:lang w:eastAsia="fr-FR"/>
        </w:rPr>
        <w:t xml:space="preserve"> </w:t>
      </w:r>
      <w:r w:rsidR="0075171E" w:rsidRPr="0075171E">
        <w:rPr>
          <w:rFonts w:ascii="Times New Roman" w:eastAsiaTheme="minorEastAsia" w:hAnsi="Times New Roman" w:cs="Times New Roman"/>
          <w:kern w:val="24"/>
          <w:lang w:eastAsia="fr-FR"/>
        </w:rPr>
        <w:t xml:space="preserve">   268,37 € brut mensuel</w:t>
      </w:r>
    </w:p>
    <w:p w14:paraId="7B16AEA2" w14:textId="77777777" w:rsidR="00C24AB3" w:rsidRDefault="00C24AB3" w:rsidP="00551A3F">
      <w:pPr>
        <w:pStyle w:val="Sansinterligne"/>
        <w:rPr>
          <w:lang w:eastAsia="fr-FR"/>
        </w:rPr>
      </w:pPr>
    </w:p>
    <w:p w14:paraId="5F02F9ED" w14:textId="724FD120" w:rsidR="00EC3E61" w:rsidRPr="00C24AB3" w:rsidRDefault="00EC3E61" w:rsidP="00551A3F">
      <w:pPr>
        <w:pStyle w:val="Sansinterligne"/>
        <w:rPr>
          <w:rFonts w:ascii="Times" w:hAnsi="Times"/>
          <w:lang w:eastAsia="fr-FR"/>
        </w:rPr>
      </w:pPr>
      <w:r w:rsidRPr="00C24AB3">
        <w:rPr>
          <w:rFonts w:ascii="Times" w:hAnsi="Times"/>
          <w:lang w:eastAsia="fr-FR"/>
        </w:rPr>
        <w:t xml:space="preserve">Soit un total brut annuel de : </w:t>
      </w:r>
      <w:r w:rsidR="0075171E" w:rsidRPr="00C24AB3">
        <w:rPr>
          <w:rFonts w:ascii="Times" w:hAnsi="Times"/>
          <w:lang w:eastAsia="fr-FR"/>
        </w:rPr>
        <w:t xml:space="preserve"> 49.333 € </w:t>
      </w:r>
    </w:p>
    <w:p w14:paraId="6D4D8B9E" w14:textId="728B9EB0" w:rsidR="00EC3E61" w:rsidRPr="00C24AB3" w:rsidRDefault="00ED0B39" w:rsidP="00551A3F">
      <w:pPr>
        <w:pStyle w:val="Sansinterligne"/>
        <w:rPr>
          <w:rFonts w:ascii="Times" w:eastAsia="Times New Roman" w:hAnsi="Times"/>
          <w:lang w:eastAsia="fr-FR"/>
        </w:rPr>
      </w:pPr>
      <w:r w:rsidRPr="00C24AB3">
        <w:rPr>
          <w:rFonts w:ascii="Times" w:eastAsia="Microsoft YaHei" w:hAnsi="Times"/>
          <w:lang w:eastAsia="fr-FR"/>
        </w:rPr>
        <w:t>L</w:t>
      </w:r>
      <w:r w:rsidR="00EC3E61" w:rsidRPr="00C24AB3">
        <w:rPr>
          <w:rFonts w:ascii="Times" w:eastAsia="Microsoft YaHei" w:hAnsi="Times"/>
          <w:lang w:eastAsia="fr-FR"/>
        </w:rPr>
        <w:t>e conseil municipal se prononce à l’unanimité pour l’attribution des indemnités telles que présentées</w:t>
      </w:r>
    </w:p>
    <w:p w14:paraId="3CADD7D8" w14:textId="19E3BD99" w:rsidR="00EC3E61" w:rsidRDefault="00EC3E61" w:rsidP="0075171E">
      <w:pPr>
        <w:kinsoku w:val="0"/>
        <w:overflowPunct w:val="0"/>
        <w:spacing w:before="280" w:after="0" w:line="240" w:lineRule="auto"/>
        <w:ind w:left="547" w:hanging="547"/>
        <w:textAlignment w:val="baseline"/>
        <w:rPr>
          <w:rFonts w:ascii="Times New Roman" w:eastAsiaTheme="minorEastAsia" w:hAnsi="Times New Roman" w:cs="Times New Roman"/>
          <w:b/>
          <w:bCs/>
          <w:kern w:val="24"/>
          <w:lang w:eastAsia="fr-FR"/>
        </w:rPr>
      </w:pPr>
      <w:r w:rsidRPr="00EC3E61">
        <w:rPr>
          <w:rFonts w:ascii="Times New Roman" w:eastAsiaTheme="minorEastAsia" w:hAnsi="Times New Roman" w:cs="Times New Roman"/>
          <w:b/>
          <w:bCs/>
          <w:kern w:val="24"/>
          <w:lang w:eastAsia="fr-FR"/>
        </w:rPr>
        <w:t>7 – VOTE DES TAXES LOCALES. Délibération n° 4</w:t>
      </w:r>
    </w:p>
    <w:p w14:paraId="50ED4E1A" w14:textId="28E42241" w:rsidR="00551A3F" w:rsidRDefault="00551A3F" w:rsidP="0075171E">
      <w:pPr>
        <w:kinsoku w:val="0"/>
        <w:overflowPunct w:val="0"/>
        <w:spacing w:before="280" w:after="0" w:line="240" w:lineRule="auto"/>
        <w:ind w:left="547" w:hanging="547"/>
        <w:textAlignment w:val="baseline"/>
        <w:rPr>
          <w:rFonts w:ascii="Times New Roman" w:eastAsiaTheme="minorEastAsia" w:hAnsi="Times New Roman" w:cs="Times New Roman"/>
          <w:b/>
          <w:bCs/>
          <w:kern w:val="24"/>
          <w:lang w:eastAsia="fr-FR"/>
        </w:rPr>
      </w:pPr>
      <w:r>
        <w:rPr>
          <w:rFonts w:ascii="Times New Roman" w:eastAsiaTheme="minorEastAsia" w:hAnsi="Times New Roman" w:cs="Times New Roman"/>
          <w:b/>
          <w:bCs/>
          <w:kern w:val="24"/>
          <w:lang w:eastAsia="fr-FR"/>
        </w:rPr>
        <w:t xml:space="preserve">Pour rappel : </w:t>
      </w:r>
    </w:p>
    <w:p w14:paraId="2210AF0F" w14:textId="77777777" w:rsidR="00551A3F" w:rsidRPr="00551A3F" w:rsidRDefault="00551A3F" w:rsidP="00551A3F">
      <w:pPr>
        <w:pStyle w:val="Paragraphedeliste"/>
        <w:numPr>
          <w:ilvl w:val="0"/>
          <w:numId w:val="2"/>
        </w:numPr>
        <w:kinsoku w:val="0"/>
        <w:overflowPunct w:val="0"/>
        <w:textAlignment w:val="baseline"/>
        <w:rPr>
          <w:sz w:val="22"/>
          <w:szCs w:val="22"/>
        </w:rPr>
      </w:pPr>
      <w:r w:rsidRPr="00551A3F">
        <w:rPr>
          <w:rFonts w:eastAsiaTheme="minorEastAsia"/>
          <w:kern w:val="24"/>
          <w:sz w:val="22"/>
          <w:szCs w:val="22"/>
        </w:rPr>
        <w:t>La taxe d’habitation a été payée pour la dernière fois par 80% des français en 2019.</w:t>
      </w:r>
    </w:p>
    <w:p w14:paraId="7518882B" w14:textId="77777777" w:rsidR="00551A3F" w:rsidRPr="00551A3F" w:rsidRDefault="00551A3F" w:rsidP="00551A3F">
      <w:pPr>
        <w:pStyle w:val="Paragraphedeliste"/>
        <w:numPr>
          <w:ilvl w:val="0"/>
          <w:numId w:val="2"/>
        </w:numPr>
        <w:kinsoku w:val="0"/>
        <w:overflowPunct w:val="0"/>
        <w:textAlignment w:val="baseline"/>
        <w:rPr>
          <w:sz w:val="22"/>
          <w:szCs w:val="22"/>
        </w:rPr>
      </w:pPr>
      <w:r w:rsidRPr="00551A3F">
        <w:rPr>
          <w:rFonts w:eastAsiaTheme="minorEastAsia"/>
          <w:kern w:val="24"/>
          <w:sz w:val="22"/>
          <w:szCs w:val="22"/>
        </w:rPr>
        <w:t>Suppression de la taxe d’habitation pour tous en 2022.</w:t>
      </w:r>
    </w:p>
    <w:p w14:paraId="492CE2E4" w14:textId="08D25DA5" w:rsidR="00551A3F" w:rsidRPr="00551A3F" w:rsidRDefault="00551A3F" w:rsidP="00551A3F">
      <w:pPr>
        <w:pStyle w:val="Paragraphedeliste"/>
        <w:numPr>
          <w:ilvl w:val="0"/>
          <w:numId w:val="2"/>
        </w:numPr>
        <w:kinsoku w:val="0"/>
        <w:overflowPunct w:val="0"/>
        <w:textAlignment w:val="baseline"/>
        <w:rPr>
          <w:sz w:val="22"/>
          <w:szCs w:val="22"/>
        </w:rPr>
      </w:pPr>
      <w:r w:rsidRPr="00551A3F">
        <w:rPr>
          <w:rFonts w:eastAsiaTheme="minorEastAsia"/>
          <w:kern w:val="24"/>
          <w:sz w:val="22"/>
          <w:szCs w:val="22"/>
        </w:rPr>
        <w:t xml:space="preserve">Compensation intégrale pour les communes (taux 2017 appliqués aux bases 2020, avec coefficient correcteur   &gt;&gt;&gt;   Bouclans 1,2193728… </w:t>
      </w:r>
    </w:p>
    <w:p w14:paraId="47F6F5DF" w14:textId="77777777" w:rsidR="00551A3F" w:rsidRPr="00551A3F" w:rsidRDefault="00551A3F" w:rsidP="00551A3F">
      <w:pPr>
        <w:pStyle w:val="Paragraphedeliste"/>
        <w:kinsoku w:val="0"/>
        <w:overflowPunct w:val="0"/>
        <w:textAlignment w:val="baseline"/>
        <w:rPr>
          <w:sz w:val="22"/>
          <w:szCs w:val="22"/>
        </w:rPr>
      </w:pPr>
    </w:p>
    <w:p w14:paraId="5A0915AD" w14:textId="58B91C73" w:rsidR="00551A3F" w:rsidRPr="00551A3F" w:rsidRDefault="00551A3F" w:rsidP="00551A3F">
      <w:pPr>
        <w:pStyle w:val="Paragraphedeliste"/>
        <w:numPr>
          <w:ilvl w:val="0"/>
          <w:numId w:val="2"/>
        </w:numPr>
        <w:kinsoku w:val="0"/>
        <w:overflowPunct w:val="0"/>
        <w:textAlignment w:val="baseline"/>
        <w:rPr>
          <w:sz w:val="22"/>
          <w:szCs w:val="22"/>
        </w:rPr>
      </w:pPr>
      <w:r w:rsidRPr="00551A3F">
        <w:rPr>
          <w:rFonts w:eastAsiaTheme="minorEastAsia"/>
          <w:kern w:val="24"/>
          <w:sz w:val="22"/>
          <w:szCs w:val="22"/>
        </w:rPr>
        <w:t xml:space="preserve">A partir de 2021, </w:t>
      </w:r>
      <w:r>
        <w:rPr>
          <w:rFonts w:eastAsiaTheme="minorEastAsia"/>
          <w:kern w:val="24"/>
          <w:sz w:val="22"/>
          <w:szCs w:val="22"/>
        </w:rPr>
        <w:t>la t</w:t>
      </w:r>
      <w:r w:rsidRPr="00551A3F">
        <w:rPr>
          <w:rFonts w:eastAsiaTheme="minorEastAsia"/>
          <w:kern w:val="24"/>
          <w:sz w:val="22"/>
          <w:szCs w:val="22"/>
        </w:rPr>
        <w:t xml:space="preserve">axe Foncière sur le Bâti </w:t>
      </w:r>
      <w:r>
        <w:rPr>
          <w:rFonts w:eastAsiaTheme="minorEastAsia"/>
          <w:kern w:val="24"/>
          <w:sz w:val="22"/>
          <w:szCs w:val="22"/>
        </w:rPr>
        <w:t xml:space="preserve">sera </w:t>
      </w:r>
      <w:r w:rsidRPr="00551A3F">
        <w:rPr>
          <w:rFonts w:eastAsiaTheme="minorEastAsia"/>
          <w:kern w:val="24"/>
          <w:sz w:val="22"/>
          <w:szCs w:val="22"/>
        </w:rPr>
        <w:t>totalement attribuée au bloc communal</w:t>
      </w:r>
      <w:r>
        <w:rPr>
          <w:rFonts w:eastAsiaTheme="minorEastAsia"/>
          <w:kern w:val="24"/>
          <w:sz w:val="22"/>
          <w:szCs w:val="22"/>
        </w:rPr>
        <w:t>.</w:t>
      </w:r>
    </w:p>
    <w:p w14:paraId="29916750" w14:textId="77777777" w:rsidR="00551A3F" w:rsidRPr="00551A3F" w:rsidRDefault="00551A3F" w:rsidP="00551A3F">
      <w:pPr>
        <w:pStyle w:val="Paragraphedeliste"/>
        <w:numPr>
          <w:ilvl w:val="0"/>
          <w:numId w:val="2"/>
        </w:numPr>
        <w:kinsoku w:val="0"/>
        <w:overflowPunct w:val="0"/>
        <w:textAlignment w:val="baseline"/>
        <w:rPr>
          <w:sz w:val="22"/>
          <w:szCs w:val="22"/>
        </w:rPr>
      </w:pPr>
      <w:r w:rsidRPr="00551A3F">
        <w:rPr>
          <w:rFonts w:eastAsiaTheme="minorEastAsia"/>
          <w:kern w:val="24"/>
          <w:sz w:val="22"/>
          <w:szCs w:val="22"/>
        </w:rPr>
        <w:t>Liberté laissée à la commune sur la Taxe Foncière avec impact total des variations votées</w:t>
      </w:r>
    </w:p>
    <w:p w14:paraId="777BD49B" w14:textId="2B23452D" w:rsidR="00551A3F" w:rsidRDefault="00551A3F" w:rsidP="00551A3F">
      <w:pPr>
        <w:pStyle w:val="NormalWeb"/>
        <w:kinsoku w:val="0"/>
        <w:overflowPunct w:val="0"/>
        <w:spacing w:before="120" w:beforeAutospacing="0" w:after="0" w:afterAutospacing="0"/>
        <w:textAlignment w:val="baseline"/>
        <w:rPr>
          <w:rFonts w:eastAsiaTheme="minorEastAsia"/>
          <w:kern w:val="24"/>
          <w:sz w:val="22"/>
          <w:szCs w:val="22"/>
        </w:rPr>
      </w:pPr>
      <w:r w:rsidRPr="00551A3F">
        <w:rPr>
          <w:rFonts w:eastAsiaTheme="minorEastAsia"/>
          <w:kern w:val="24"/>
          <w:sz w:val="22"/>
          <w:szCs w:val="22"/>
        </w:rPr>
        <w:t>En 2020</w:t>
      </w:r>
      <w:r w:rsidRPr="00551A3F">
        <w:rPr>
          <w:rFonts w:eastAsiaTheme="minorEastAsia"/>
          <w:b/>
          <w:bCs/>
          <w:kern w:val="24"/>
          <w:sz w:val="22"/>
          <w:szCs w:val="22"/>
        </w:rPr>
        <w:t xml:space="preserve"> :</w:t>
      </w:r>
      <w:r>
        <w:rPr>
          <w:rFonts w:eastAsiaTheme="minorEastAsia"/>
          <w:b/>
          <w:bCs/>
          <w:kern w:val="24"/>
          <w:sz w:val="22"/>
          <w:szCs w:val="22"/>
        </w:rPr>
        <w:t xml:space="preserve"> </w:t>
      </w:r>
      <w:r w:rsidRPr="00551A3F">
        <w:rPr>
          <w:rFonts w:eastAsiaTheme="minorEastAsia"/>
          <w:kern w:val="24"/>
          <w:sz w:val="22"/>
          <w:szCs w:val="22"/>
        </w:rPr>
        <w:t xml:space="preserve">Perception de la </w:t>
      </w:r>
      <w:r>
        <w:rPr>
          <w:rFonts w:eastAsiaTheme="minorEastAsia"/>
          <w:kern w:val="24"/>
          <w:sz w:val="22"/>
          <w:szCs w:val="22"/>
        </w:rPr>
        <w:t>t</w:t>
      </w:r>
      <w:r w:rsidRPr="00551A3F">
        <w:rPr>
          <w:rFonts w:eastAsiaTheme="minorEastAsia"/>
          <w:kern w:val="24"/>
          <w:sz w:val="22"/>
          <w:szCs w:val="22"/>
        </w:rPr>
        <w:t>axe d’habitation, calculée sur les taux 2019 et les bases revalorisées de 0,9% (résidences principales) et 1,2% (résidences secondaires, et foncier)</w:t>
      </w:r>
      <w:r>
        <w:rPr>
          <w:rFonts w:eastAsiaTheme="minorEastAsia"/>
          <w:kern w:val="24"/>
          <w:sz w:val="22"/>
          <w:szCs w:val="22"/>
        </w:rPr>
        <w:t>.</w:t>
      </w:r>
    </w:p>
    <w:p w14:paraId="3405C5C1" w14:textId="5C9A5067" w:rsidR="003B4063" w:rsidRDefault="003B4063" w:rsidP="001C38DB">
      <w:pPr>
        <w:pStyle w:val="Sansinterligne"/>
      </w:pPr>
    </w:p>
    <w:p w14:paraId="270B6BFE" w14:textId="63771E00" w:rsidR="00116758" w:rsidRPr="00116758" w:rsidRDefault="00116758" w:rsidP="001C38DB">
      <w:pPr>
        <w:pStyle w:val="Sansinterligne"/>
        <w:rPr>
          <w:rFonts w:ascii="Times" w:hAnsi="Times"/>
        </w:rPr>
      </w:pPr>
      <w:r w:rsidRPr="00116758">
        <w:rPr>
          <w:rFonts w:ascii="Times" w:hAnsi="Times"/>
        </w:rPr>
        <w:t>Rappel du calcul 2019 :</w:t>
      </w:r>
    </w:p>
    <w:tbl>
      <w:tblPr>
        <w:tblW w:w="9760" w:type="dxa"/>
        <w:tblCellMar>
          <w:left w:w="70" w:type="dxa"/>
          <w:right w:w="70" w:type="dxa"/>
        </w:tblCellMar>
        <w:tblLook w:val="04A0" w:firstRow="1" w:lastRow="0" w:firstColumn="1" w:lastColumn="0" w:noHBand="0" w:noVBand="1"/>
      </w:tblPr>
      <w:tblGrid>
        <w:gridCol w:w="2547"/>
        <w:gridCol w:w="1713"/>
        <w:gridCol w:w="1760"/>
        <w:gridCol w:w="2180"/>
        <w:gridCol w:w="1560"/>
      </w:tblGrid>
      <w:tr w:rsidR="003B4063" w:rsidRPr="003B4063" w14:paraId="740348B5" w14:textId="77777777" w:rsidTr="00116758">
        <w:trPr>
          <w:trHeight w:val="465"/>
        </w:trPr>
        <w:tc>
          <w:tcPr>
            <w:tcW w:w="9760"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5BAC1736" w14:textId="77777777" w:rsidR="003B4063" w:rsidRPr="003B4063" w:rsidRDefault="003B4063" w:rsidP="003B4063">
            <w:pPr>
              <w:spacing w:after="0" w:line="240" w:lineRule="auto"/>
              <w:jc w:val="center"/>
              <w:rPr>
                <w:rFonts w:ascii="Times New Roman" w:eastAsia="Times New Roman" w:hAnsi="Times New Roman" w:cs="Times New Roman"/>
                <w:b/>
                <w:bCs/>
                <w:color w:val="000000"/>
                <w:sz w:val="24"/>
                <w:szCs w:val="24"/>
                <w:lang w:eastAsia="fr-FR"/>
              </w:rPr>
            </w:pPr>
            <w:r w:rsidRPr="003B4063">
              <w:rPr>
                <w:rFonts w:ascii="Times New Roman" w:eastAsia="Times New Roman" w:hAnsi="Times New Roman" w:cs="Times New Roman"/>
                <w:b/>
                <w:bCs/>
                <w:color w:val="000000"/>
                <w:sz w:val="24"/>
                <w:szCs w:val="24"/>
                <w:lang w:eastAsia="fr-FR"/>
              </w:rPr>
              <w:t>VOTE DES TAXES LOCALES</w:t>
            </w:r>
          </w:p>
        </w:tc>
      </w:tr>
      <w:tr w:rsidR="003B4063" w:rsidRPr="003B4063" w14:paraId="190007F4" w14:textId="77777777" w:rsidTr="00116758">
        <w:trPr>
          <w:trHeight w:val="63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3D093CA4" w14:textId="77777777" w:rsidR="003B4063" w:rsidRPr="003B4063" w:rsidRDefault="003B4063" w:rsidP="003B4063">
            <w:pPr>
              <w:spacing w:after="0" w:line="240" w:lineRule="auto"/>
              <w:jc w:val="center"/>
              <w:rPr>
                <w:rFonts w:ascii="Times New Roman" w:eastAsia="Times New Roman" w:hAnsi="Times New Roman" w:cs="Times New Roman"/>
                <w:b/>
                <w:bCs/>
                <w:color w:val="000000"/>
                <w:sz w:val="24"/>
                <w:szCs w:val="24"/>
                <w:lang w:eastAsia="fr-FR"/>
              </w:rPr>
            </w:pPr>
            <w:r w:rsidRPr="003B4063">
              <w:rPr>
                <w:rFonts w:ascii="Times New Roman" w:eastAsia="Times New Roman" w:hAnsi="Times New Roman" w:cs="Times New Roman"/>
                <w:b/>
                <w:bCs/>
                <w:color w:val="000000"/>
                <w:sz w:val="24"/>
                <w:szCs w:val="24"/>
                <w:lang w:eastAsia="fr-FR"/>
              </w:rPr>
              <w:t> </w:t>
            </w:r>
          </w:p>
        </w:tc>
        <w:tc>
          <w:tcPr>
            <w:tcW w:w="1713" w:type="dxa"/>
            <w:tcBorders>
              <w:top w:val="nil"/>
              <w:left w:val="nil"/>
              <w:bottom w:val="single" w:sz="4" w:space="0" w:color="auto"/>
              <w:right w:val="single" w:sz="4" w:space="0" w:color="auto"/>
            </w:tcBorders>
            <w:shd w:val="clear" w:color="auto" w:fill="auto"/>
            <w:vAlign w:val="center"/>
            <w:hideMark/>
          </w:tcPr>
          <w:p w14:paraId="26684735" w14:textId="77777777" w:rsidR="003B4063" w:rsidRPr="003B4063" w:rsidRDefault="003B4063" w:rsidP="003B4063">
            <w:pPr>
              <w:spacing w:after="0" w:line="240" w:lineRule="auto"/>
              <w:jc w:val="center"/>
              <w:rPr>
                <w:rFonts w:ascii="Times New Roman" w:eastAsia="Times New Roman" w:hAnsi="Times New Roman" w:cs="Times New Roman"/>
                <w:color w:val="000000"/>
                <w:sz w:val="24"/>
                <w:szCs w:val="24"/>
                <w:lang w:eastAsia="fr-FR"/>
              </w:rPr>
            </w:pPr>
            <w:r w:rsidRPr="003B4063">
              <w:rPr>
                <w:rFonts w:ascii="Times New Roman" w:eastAsia="Times New Roman" w:hAnsi="Times New Roman" w:cs="Times New Roman"/>
                <w:color w:val="000000"/>
                <w:sz w:val="24"/>
                <w:szCs w:val="24"/>
                <w:lang w:eastAsia="fr-FR"/>
              </w:rPr>
              <w:t>Bases d'imposition 2019</w:t>
            </w:r>
          </w:p>
        </w:tc>
        <w:tc>
          <w:tcPr>
            <w:tcW w:w="1760" w:type="dxa"/>
            <w:tcBorders>
              <w:top w:val="nil"/>
              <w:left w:val="nil"/>
              <w:bottom w:val="single" w:sz="4" w:space="0" w:color="auto"/>
              <w:right w:val="single" w:sz="4" w:space="0" w:color="auto"/>
            </w:tcBorders>
            <w:shd w:val="clear" w:color="auto" w:fill="auto"/>
            <w:vAlign w:val="center"/>
            <w:hideMark/>
          </w:tcPr>
          <w:p w14:paraId="098077C0" w14:textId="77777777" w:rsidR="003B4063" w:rsidRPr="003B4063" w:rsidRDefault="003B4063" w:rsidP="003B4063">
            <w:pPr>
              <w:spacing w:after="0" w:line="240" w:lineRule="auto"/>
              <w:jc w:val="center"/>
              <w:rPr>
                <w:rFonts w:ascii="Times New Roman" w:eastAsia="Times New Roman" w:hAnsi="Times New Roman" w:cs="Times New Roman"/>
                <w:color w:val="000000"/>
                <w:sz w:val="24"/>
                <w:szCs w:val="24"/>
                <w:lang w:eastAsia="fr-FR"/>
              </w:rPr>
            </w:pPr>
            <w:r w:rsidRPr="003B4063">
              <w:rPr>
                <w:rFonts w:ascii="Times New Roman" w:eastAsia="Times New Roman" w:hAnsi="Times New Roman" w:cs="Times New Roman"/>
                <w:color w:val="000000"/>
                <w:sz w:val="24"/>
                <w:szCs w:val="24"/>
                <w:lang w:eastAsia="fr-FR"/>
              </w:rPr>
              <w:t>Taux imposition communaux 2019</w:t>
            </w:r>
          </w:p>
        </w:tc>
        <w:tc>
          <w:tcPr>
            <w:tcW w:w="2180" w:type="dxa"/>
            <w:tcBorders>
              <w:top w:val="nil"/>
              <w:left w:val="nil"/>
              <w:bottom w:val="single" w:sz="4" w:space="0" w:color="auto"/>
              <w:right w:val="single" w:sz="4" w:space="0" w:color="auto"/>
            </w:tcBorders>
            <w:shd w:val="clear" w:color="auto" w:fill="auto"/>
            <w:vAlign w:val="center"/>
            <w:hideMark/>
          </w:tcPr>
          <w:p w14:paraId="207EBCC5" w14:textId="77777777" w:rsidR="003B4063" w:rsidRPr="003B4063" w:rsidRDefault="003B4063" w:rsidP="003B4063">
            <w:pPr>
              <w:spacing w:after="0" w:line="240" w:lineRule="auto"/>
              <w:jc w:val="center"/>
              <w:rPr>
                <w:rFonts w:ascii="Times New Roman" w:eastAsia="Times New Roman" w:hAnsi="Times New Roman" w:cs="Times New Roman"/>
                <w:color w:val="000000"/>
                <w:sz w:val="24"/>
                <w:szCs w:val="24"/>
                <w:lang w:eastAsia="fr-FR"/>
              </w:rPr>
            </w:pPr>
            <w:r w:rsidRPr="003B4063">
              <w:rPr>
                <w:rFonts w:ascii="Times New Roman" w:eastAsia="Times New Roman" w:hAnsi="Times New Roman" w:cs="Times New Roman"/>
                <w:color w:val="000000"/>
                <w:sz w:val="24"/>
                <w:szCs w:val="24"/>
                <w:lang w:eastAsia="fr-FR"/>
              </w:rPr>
              <w:t>Bases d'imposition prévisionnelles 2020</w:t>
            </w:r>
          </w:p>
        </w:tc>
        <w:tc>
          <w:tcPr>
            <w:tcW w:w="1560" w:type="dxa"/>
            <w:tcBorders>
              <w:top w:val="nil"/>
              <w:left w:val="nil"/>
              <w:bottom w:val="single" w:sz="4" w:space="0" w:color="auto"/>
              <w:right w:val="single" w:sz="4" w:space="0" w:color="auto"/>
            </w:tcBorders>
            <w:shd w:val="clear" w:color="auto" w:fill="auto"/>
            <w:vAlign w:val="center"/>
            <w:hideMark/>
          </w:tcPr>
          <w:p w14:paraId="391C9800" w14:textId="77777777" w:rsidR="003B4063" w:rsidRPr="003B4063" w:rsidRDefault="003B4063" w:rsidP="003B4063">
            <w:pPr>
              <w:spacing w:after="0" w:line="240" w:lineRule="auto"/>
              <w:jc w:val="center"/>
              <w:rPr>
                <w:rFonts w:ascii="Times New Roman" w:eastAsia="Times New Roman" w:hAnsi="Times New Roman" w:cs="Times New Roman"/>
                <w:color w:val="000000"/>
                <w:sz w:val="24"/>
                <w:szCs w:val="24"/>
                <w:lang w:eastAsia="fr-FR"/>
              </w:rPr>
            </w:pPr>
            <w:r w:rsidRPr="003B4063">
              <w:rPr>
                <w:rFonts w:ascii="Times New Roman" w:eastAsia="Times New Roman" w:hAnsi="Times New Roman" w:cs="Times New Roman"/>
                <w:color w:val="000000"/>
                <w:sz w:val="24"/>
                <w:szCs w:val="24"/>
                <w:lang w:eastAsia="fr-FR"/>
              </w:rPr>
              <w:t>Produits à taux constants</w:t>
            </w:r>
          </w:p>
        </w:tc>
      </w:tr>
      <w:tr w:rsidR="003B4063" w:rsidRPr="003B4063" w14:paraId="4D5641CC" w14:textId="77777777" w:rsidTr="00116758">
        <w:trPr>
          <w:trHeight w:val="342"/>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313DC7D9" w14:textId="77777777" w:rsidR="003B4063" w:rsidRPr="003B4063" w:rsidRDefault="003B4063" w:rsidP="003B4063">
            <w:pPr>
              <w:spacing w:after="0" w:line="240" w:lineRule="auto"/>
              <w:rPr>
                <w:rFonts w:ascii="Times New Roman" w:eastAsia="Times New Roman" w:hAnsi="Times New Roman" w:cs="Times New Roman"/>
                <w:b/>
                <w:bCs/>
                <w:color w:val="000000"/>
                <w:sz w:val="24"/>
                <w:szCs w:val="24"/>
                <w:lang w:eastAsia="fr-FR"/>
              </w:rPr>
            </w:pPr>
            <w:r w:rsidRPr="003B4063">
              <w:rPr>
                <w:rFonts w:ascii="Times New Roman" w:eastAsia="Times New Roman" w:hAnsi="Times New Roman" w:cs="Times New Roman"/>
                <w:b/>
                <w:bCs/>
                <w:color w:val="000000"/>
                <w:sz w:val="24"/>
                <w:szCs w:val="24"/>
                <w:lang w:eastAsia="fr-FR"/>
              </w:rPr>
              <w:t>Taxe habitation</w:t>
            </w:r>
          </w:p>
        </w:tc>
        <w:tc>
          <w:tcPr>
            <w:tcW w:w="1713" w:type="dxa"/>
            <w:tcBorders>
              <w:top w:val="nil"/>
              <w:left w:val="nil"/>
              <w:bottom w:val="single" w:sz="4" w:space="0" w:color="auto"/>
              <w:right w:val="single" w:sz="4" w:space="0" w:color="auto"/>
            </w:tcBorders>
            <w:shd w:val="clear" w:color="auto" w:fill="auto"/>
            <w:noWrap/>
            <w:vAlign w:val="bottom"/>
            <w:hideMark/>
          </w:tcPr>
          <w:p w14:paraId="2A28B01E" w14:textId="77777777" w:rsidR="003B4063" w:rsidRPr="003B4063" w:rsidRDefault="003B4063" w:rsidP="003B4063">
            <w:pPr>
              <w:spacing w:after="0" w:line="240" w:lineRule="auto"/>
              <w:jc w:val="center"/>
              <w:rPr>
                <w:rFonts w:ascii="Times New Roman" w:eastAsia="Times New Roman" w:hAnsi="Times New Roman" w:cs="Times New Roman"/>
                <w:color w:val="000000"/>
                <w:sz w:val="24"/>
                <w:szCs w:val="24"/>
                <w:lang w:eastAsia="fr-FR"/>
              </w:rPr>
            </w:pPr>
            <w:r w:rsidRPr="003B4063">
              <w:rPr>
                <w:rFonts w:ascii="Times New Roman" w:eastAsia="Times New Roman" w:hAnsi="Times New Roman" w:cs="Times New Roman"/>
                <w:color w:val="000000"/>
                <w:sz w:val="24"/>
                <w:szCs w:val="24"/>
                <w:lang w:eastAsia="fr-FR"/>
              </w:rPr>
              <w:t>1 135 771</w:t>
            </w:r>
          </w:p>
        </w:tc>
        <w:tc>
          <w:tcPr>
            <w:tcW w:w="1760" w:type="dxa"/>
            <w:tcBorders>
              <w:top w:val="nil"/>
              <w:left w:val="nil"/>
              <w:bottom w:val="single" w:sz="4" w:space="0" w:color="auto"/>
              <w:right w:val="single" w:sz="4" w:space="0" w:color="auto"/>
            </w:tcBorders>
            <w:shd w:val="clear" w:color="auto" w:fill="auto"/>
            <w:noWrap/>
            <w:vAlign w:val="bottom"/>
            <w:hideMark/>
          </w:tcPr>
          <w:p w14:paraId="75F93208" w14:textId="77777777" w:rsidR="003B4063" w:rsidRPr="003B4063" w:rsidRDefault="003B4063" w:rsidP="003B4063">
            <w:pPr>
              <w:spacing w:after="0" w:line="240" w:lineRule="auto"/>
              <w:jc w:val="center"/>
              <w:rPr>
                <w:rFonts w:ascii="Times New Roman" w:eastAsia="Times New Roman" w:hAnsi="Times New Roman" w:cs="Times New Roman"/>
                <w:color w:val="000000"/>
                <w:sz w:val="24"/>
                <w:szCs w:val="24"/>
                <w:lang w:eastAsia="fr-FR"/>
              </w:rPr>
            </w:pPr>
            <w:r w:rsidRPr="003B4063">
              <w:rPr>
                <w:rFonts w:ascii="Times New Roman" w:eastAsia="Times New Roman" w:hAnsi="Times New Roman" w:cs="Times New Roman"/>
                <w:color w:val="000000"/>
                <w:sz w:val="24"/>
                <w:szCs w:val="24"/>
                <w:lang w:eastAsia="fr-FR"/>
              </w:rPr>
              <w:t>14,92%</w:t>
            </w:r>
          </w:p>
        </w:tc>
        <w:tc>
          <w:tcPr>
            <w:tcW w:w="2180" w:type="dxa"/>
            <w:tcBorders>
              <w:top w:val="nil"/>
              <w:left w:val="nil"/>
              <w:bottom w:val="single" w:sz="4" w:space="0" w:color="auto"/>
              <w:right w:val="single" w:sz="4" w:space="0" w:color="auto"/>
            </w:tcBorders>
            <w:shd w:val="clear" w:color="auto" w:fill="auto"/>
            <w:noWrap/>
            <w:vAlign w:val="bottom"/>
            <w:hideMark/>
          </w:tcPr>
          <w:p w14:paraId="74015384" w14:textId="77777777" w:rsidR="003B4063" w:rsidRPr="003B4063" w:rsidRDefault="003B4063" w:rsidP="003B4063">
            <w:pPr>
              <w:spacing w:after="0" w:line="240" w:lineRule="auto"/>
              <w:jc w:val="center"/>
              <w:rPr>
                <w:rFonts w:ascii="Times New Roman" w:eastAsia="Times New Roman" w:hAnsi="Times New Roman" w:cs="Times New Roman"/>
                <w:color w:val="000000"/>
                <w:sz w:val="24"/>
                <w:szCs w:val="24"/>
                <w:lang w:eastAsia="fr-FR"/>
              </w:rPr>
            </w:pPr>
            <w:r w:rsidRPr="003B4063">
              <w:rPr>
                <w:rFonts w:ascii="Times New Roman" w:eastAsia="Times New Roman" w:hAnsi="Times New Roman" w:cs="Times New Roman"/>
                <w:color w:val="000000"/>
                <w:sz w:val="24"/>
                <w:szCs w:val="24"/>
                <w:lang w:eastAsia="fr-FR"/>
              </w:rPr>
              <w:t>1 161 000</w:t>
            </w:r>
          </w:p>
        </w:tc>
        <w:tc>
          <w:tcPr>
            <w:tcW w:w="1560" w:type="dxa"/>
            <w:tcBorders>
              <w:top w:val="nil"/>
              <w:left w:val="nil"/>
              <w:bottom w:val="single" w:sz="4" w:space="0" w:color="auto"/>
              <w:right w:val="single" w:sz="4" w:space="0" w:color="auto"/>
            </w:tcBorders>
            <w:shd w:val="clear" w:color="auto" w:fill="auto"/>
            <w:noWrap/>
            <w:vAlign w:val="bottom"/>
            <w:hideMark/>
          </w:tcPr>
          <w:p w14:paraId="71EDDD78" w14:textId="77777777" w:rsidR="003B4063" w:rsidRPr="003B4063" w:rsidRDefault="003B4063" w:rsidP="003B4063">
            <w:pPr>
              <w:spacing w:after="0" w:line="240" w:lineRule="auto"/>
              <w:jc w:val="center"/>
              <w:rPr>
                <w:rFonts w:ascii="Times New Roman" w:eastAsia="Times New Roman" w:hAnsi="Times New Roman" w:cs="Times New Roman"/>
                <w:color w:val="000000"/>
                <w:sz w:val="24"/>
                <w:szCs w:val="24"/>
                <w:lang w:eastAsia="fr-FR"/>
              </w:rPr>
            </w:pPr>
            <w:r w:rsidRPr="003B4063">
              <w:rPr>
                <w:rFonts w:ascii="Times New Roman" w:eastAsia="Times New Roman" w:hAnsi="Times New Roman" w:cs="Times New Roman"/>
                <w:color w:val="000000"/>
                <w:sz w:val="24"/>
                <w:szCs w:val="24"/>
                <w:lang w:eastAsia="fr-FR"/>
              </w:rPr>
              <w:t>173 221,20</w:t>
            </w:r>
          </w:p>
        </w:tc>
      </w:tr>
      <w:tr w:rsidR="003B4063" w:rsidRPr="003B4063" w14:paraId="1461E60A" w14:textId="77777777" w:rsidTr="00116758">
        <w:trPr>
          <w:trHeight w:val="342"/>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01271D09" w14:textId="55D4B3F2" w:rsidR="003B4063" w:rsidRPr="003B4063" w:rsidRDefault="003B4063" w:rsidP="003B4063">
            <w:pPr>
              <w:spacing w:after="0" w:line="240" w:lineRule="auto"/>
              <w:rPr>
                <w:rFonts w:ascii="Times New Roman" w:eastAsia="Times New Roman" w:hAnsi="Times New Roman" w:cs="Times New Roman"/>
                <w:b/>
                <w:bCs/>
                <w:color w:val="000000"/>
                <w:sz w:val="24"/>
                <w:szCs w:val="24"/>
                <w:lang w:eastAsia="fr-FR"/>
              </w:rPr>
            </w:pPr>
            <w:r w:rsidRPr="003B4063">
              <w:rPr>
                <w:rFonts w:ascii="Times New Roman" w:eastAsia="Times New Roman" w:hAnsi="Times New Roman" w:cs="Times New Roman"/>
                <w:b/>
                <w:bCs/>
                <w:color w:val="000000"/>
                <w:sz w:val="24"/>
                <w:szCs w:val="24"/>
                <w:lang w:eastAsia="fr-FR"/>
              </w:rPr>
              <w:t>Taxe foncière</w:t>
            </w:r>
            <w:r>
              <w:rPr>
                <w:rFonts w:ascii="Times New Roman" w:eastAsia="Times New Roman" w:hAnsi="Times New Roman" w:cs="Times New Roman"/>
                <w:b/>
                <w:bCs/>
                <w:color w:val="000000"/>
                <w:sz w:val="24"/>
                <w:szCs w:val="24"/>
                <w:lang w:eastAsia="fr-FR"/>
              </w:rPr>
              <w:t> /bâ</w:t>
            </w:r>
            <w:r w:rsidRPr="003B4063">
              <w:rPr>
                <w:rFonts w:ascii="Times New Roman" w:eastAsia="Times New Roman" w:hAnsi="Times New Roman" w:cs="Times New Roman"/>
                <w:b/>
                <w:bCs/>
                <w:color w:val="000000"/>
                <w:sz w:val="24"/>
                <w:szCs w:val="24"/>
                <w:lang w:eastAsia="fr-FR"/>
              </w:rPr>
              <w:t>ti</w:t>
            </w:r>
          </w:p>
        </w:tc>
        <w:tc>
          <w:tcPr>
            <w:tcW w:w="1713" w:type="dxa"/>
            <w:tcBorders>
              <w:top w:val="nil"/>
              <w:left w:val="nil"/>
              <w:bottom w:val="single" w:sz="4" w:space="0" w:color="auto"/>
              <w:right w:val="single" w:sz="4" w:space="0" w:color="auto"/>
            </w:tcBorders>
            <w:shd w:val="clear" w:color="auto" w:fill="auto"/>
            <w:noWrap/>
            <w:vAlign w:val="bottom"/>
            <w:hideMark/>
          </w:tcPr>
          <w:p w14:paraId="5491814A" w14:textId="77777777" w:rsidR="003B4063" w:rsidRPr="003B4063" w:rsidRDefault="003B4063" w:rsidP="003B4063">
            <w:pPr>
              <w:spacing w:after="0" w:line="240" w:lineRule="auto"/>
              <w:jc w:val="center"/>
              <w:rPr>
                <w:rFonts w:ascii="Times New Roman" w:eastAsia="Times New Roman" w:hAnsi="Times New Roman" w:cs="Times New Roman"/>
                <w:color w:val="000000"/>
                <w:sz w:val="24"/>
                <w:szCs w:val="24"/>
                <w:lang w:eastAsia="fr-FR"/>
              </w:rPr>
            </w:pPr>
            <w:r w:rsidRPr="003B4063">
              <w:rPr>
                <w:rFonts w:ascii="Times New Roman" w:eastAsia="Times New Roman" w:hAnsi="Times New Roman" w:cs="Times New Roman"/>
                <w:color w:val="000000"/>
                <w:sz w:val="24"/>
                <w:szCs w:val="24"/>
                <w:lang w:eastAsia="fr-FR"/>
              </w:rPr>
              <w:t>748 856</w:t>
            </w:r>
          </w:p>
        </w:tc>
        <w:tc>
          <w:tcPr>
            <w:tcW w:w="1760" w:type="dxa"/>
            <w:tcBorders>
              <w:top w:val="nil"/>
              <w:left w:val="nil"/>
              <w:bottom w:val="single" w:sz="4" w:space="0" w:color="auto"/>
              <w:right w:val="single" w:sz="4" w:space="0" w:color="auto"/>
            </w:tcBorders>
            <w:shd w:val="clear" w:color="auto" w:fill="auto"/>
            <w:noWrap/>
            <w:vAlign w:val="bottom"/>
            <w:hideMark/>
          </w:tcPr>
          <w:p w14:paraId="6D19D55D" w14:textId="77777777" w:rsidR="003B4063" w:rsidRPr="003B4063" w:rsidRDefault="003B4063" w:rsidP="003B4063">
            <w:pPr>
              <w:spacing w:after="0" w:line="240" w:lineRule="auto"/>
              <w:jc w:val="center"/>
              <w:rPr>
                <w:rFonts w:ascii="Times New Roman" w:eastAsia="Times New Roman" w:hAnsi="Times New Roman" w:cs="Times New Roman"/>
                <w:color w:val="000000"/>
                <w:sz w:val="24"/>
                <w:szCs w:val="24"/>
                <w:lang w:eastAsia="fr-FR"/>
              </w:rPr>
            </w:pPr>
            <w:r w:rsidRPr="003B4063">
              <w:rPr>
                <w:rFonts w:ascii="Times New Roman" w:eastAsia="Times New Roman" w:hAnsi="Times New Roman" w:cs="Times New Roman"/>
                <w:color w:val="000000"/>
                <w:sz w:val="24"/>
                <w:szCs w:val="24"/>
                <w:lang w:eastAsia="fr-FR"/>
              </w:rPr>
              <w:t>9,21%</w:t>
            </w:r>
          </w:p>
        </w:tc>
        <w:tc>
          <w:tcPr>
            <w:tcW w:w="2180" w:type="dxa"/>
            <w:tcBorders>
              <w:top w:val="nil"/>
              <w:left w:val="nil"/>
              <w:bottom w:val="single" w:sz="4" w:space="0" w:color="auto"/>
              <w:right w:val="single" w:sz="4" w:space="0" w:color="auto"/>
            </w:tcBorders>
            <w:shd w:val="clear" w:color="auto" w:fill="auto"/>
            <w:noWrap/>
            <w:vAlign w:val="bottom"/>
            <w:hideMark/>
          </w:tcPr>
          <w:p w14:paraId="131B4228" w14:textId="77777777" w:rsidR="003B4063" w:rsidRPr="003B4063" w:rsidRDefault="003B4063" w:rsidP="003B4063">
            <w:pPr>
              <w:spacing w:after="0" w:line="240" w:lineRule="auto"/>
              <w:jc w:val="center"/>
              <w:rPr>
                <w:rFonts w:ascii="Times New Roman" w:eastAsia="Times New Roman" w:hAnsi="Times New Roman" w:cs="Times New Roman"/>
                <w:color w:val="000000"/>
                <w:sz w:val="24"/>
                <w:szCs w:val="24"/>
                <w:lang w:eastAsia="fr-FR"/>
              </w:rPr>
            </w:pPr>
            <w:r w:rsidRPr="003B4063">
              <w:rPr>
                <w:rFonts w:ascii="Times New Roman" w:eastAsia="Times New Roman" w:hAnsi="Times New Roman" w:cs="Times New Roman"/>
                <w:color w:val="000000"/>
                <w:sz w:val="24"/>
                <w:szCs w:val="24"/>
                <w:lang w:eastAsia="fr-FR"/>
              </w:rPr>
              <w:t>763 100</w:t>
            </w:r>
          </w:p>
        </w:tc>
        <w:tc>
          <w:tcPr>
            <w:tcW w:w="1560" w:type="dxa"/>
            <w:tcBorders>
              <w:top w:val="nil"/>
              <w:left w:val="nil"/>
              <w:bottom w:val="single" w:sz="4" w:space="0" w:color="auto"/>
              <w:right w:val="single" w:sz="4" w:space="0" w:color="auto"/>
            </w:tcBorders>
            <w:shd w:val="clear" w:color="auto" w:fill="auto"/>
            <w:noWrap/>
            <w:vAlign w:val="bottom"/>
            <w:hideMark/>
          </w:tcPr>
          <w:p w14:paraId="17C5A544" w14:textId="77777777" w:rsidR="003B4063" w:rsidRPr="003B4063" w:rsidRDefault="003B4063" w:rsidP="003B4063">
            <w:pPr>
              <w:spacing w:after="0" w:line="240" w:lineRule="auto"/>
              <w:jc w:val="center"/>
              <w:rPr>
                <w:rFonts w:ascii="Times New Roman" w:eastAsia="Times New Roman" w:hAnsi="Times New Roman" w:cs="Times New Roman"/>
                <w:color w:val="000000"/>
                <w:sz w:val="24"/>
                <w:szCs w:val="24"/>
                <w:lang w:eastAsia="fr-FR"/>
              </w:rPr>
            </w:pPr>
            <w:r w:rsidRPr="003B4063">
              <w:rPr>
                <w:rFonts w:ascii="Times New Roman" w:eastAsia="Times New Roman" w:hAnsi="Times New Roman" w:cs="Times New Roman"/>
                <w:color w:val="000000"/>
                <w:sz w:val="24"/>
                <w:szCs w:val="24"/>
                <w:lang w:eastAsia="fr-FR"/>
              </w:rPr>
              <w:t>70 281,51</w:t>
            </w:r>
          </w:p>
        </w:tc>
      </w:tr>
      <w:tr w:rsidR="003B4063" w:rsidRPr="003B4063" w14:paraId="2B026641" w14:textId="77777777" w:rsidTr="00116758">
        <w:trPr>
          <w:trHeight w:val="342"/>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0AC2DA4A" w14:textId="61BA1B09" w:rsidR="003B4063" w:rsidRPr="003B4063" w:rsidRDefault="003B4063" w:rsidP="003B4063">
            <w:pPr>
              <w:spacing w:after="0" w:line="240" w:lineRule="auto"/>
              <w:rPr>
                <w:rFonts w:ascii="Times New Roman" w:eastAsia="Times New Roman" w:hAnsi="Times New Roman" w:cs="Times New Roman"/>
                <w:b/>
                <w:bCs/>
                <w:color w:val="000000"/>
                <w:sz w:val="24"/>
                <w:szCs w:val="24"/>
                <w:lang w:eastAsia="fr-FR"/>
              </w:rPr>
            </w:pPr>
            <w:r w:rsidRPr="003B4063">
              <w:rPr>
                <w:rFonts w:ascii="Times New Roman" w:eastAsia="Times New Roman" w:hAnsi="Times New Roman" w:cs="Times New Roman"/>
                <w:b/>
                <w:bCs/>
                <w:color w:val="000000"/>
                <w:sz w:val="24"/>
                <w:szCs w:val="24"/>
                <w:lang w:eastAsia="fr-FR"/>
              </w:rPr>
              <w:t>Taxe foncière</w:t>
            </w:r>
            <w:r>
              <w:rPr>
                <w:rFonts w:ascii="Times New Roman" w:eastAsia="Times New Roman" w:hAnsi="Times New Roman" w:cs="Times New Roman"/>
                <w:b/>
                <w:bCs/>
                <w:color w:val="000000"/>
                <w:sz w:val="24"/>
                <w:szCs w:val="24"/>
                <w:lang w:eastAsia="fr-FR"/>
              </w:rPr>
              <w:t>/</w:t>
            </w:r>
            <w:r w:rsidRPr="003B4063">
              <w:rPr>
                <w:rFonts w:ascii="Times New Roman" w:eastAsia="Times New Roman" w:hAnsi="Times New Roman" w:cs="Times New Roman"/>
                <w:b/>
                <w:bCs/>
                <w:color w:val="000000"/>
                <w:sz w:val="24"/>
                <w:szCs w:val="24"/>
                <w:lang w:eastAsia="fr-FR"/>
              </w:rPr>
              <w:t>non b</w:t>
            </w:r>
            <w:r>
              <w:rPr>
                <w:rFonts w:ascii="Times New Roman" w:eastAsia="Times New Roman" w:hAnsi="Times New Roman" w:cs="Times New Roman"/>
                <w:b/>
                <w:bCs/>
                <w:color w:val="000000"/>
                <w:sz w:val="24"/>
                <w:szCs w:val="24"/>
                <w:lang w:eastAsia="fr-FR"/>
              </w:rPr>
              <w:t>â</w:t>
            </w:r>
            <w:r w:rsidRPr="003B4063">
              <w:rPr>
                <w:rFonts w:ascii="Times New Roman" w:eastAsia="Times New Roman" w:hAnsi="Times New Roman" w:cs="Times New Roman"/>
                <w:b/>
                <w:bCs/>
                <w:color w:val="000000"/>
                <w:sz w:val="24"/>
                <w:szCs w:val="24"/>
                <w:lang w:eastAsia="fr-FR"/>
              </w:rPr>
              <w:t>ti</w:t>
            </w:r>
          </w:p>
        </w:tc>
        <w:tc>
          <w:tcPr>
            <w:tcW w:w="1713" w:type="dxa"/>
            <w:tcBorders>
              <w:top w:val="nil"/>
              <w:left w:val="nil"/>
              <w:bottom w:val="single" w:sz="4" w:space="0" w:color="auto"/>
              <w:right w:val="single" w:sz="4" w:space="0" w:color="auto"/>
            </w:tcBorders>
            <w:shd w:val="clear" w:color="auto" w:fill="auto"/>
            <w:noWrap/>
            <w:vAlign w:val="bottom"/>
            <w:hideMark/>
          </w:tcPr>
          <w:p w14:paraId="703CF563" w14:textId="77777777" w:rsidR="003B4063" w:rsidRPr="003B4063" w:rsidRDefault="003B4063" w:rsidP="003B4063">
            <w:pPr>
              <w:spacing w:after="0" w:line="240" w:lineRule="auto"/>
              <w:jc w:val="center"/>
              <w:rPr>
                <w:rFonts w:ascii="Times New Roman" w:eastAsia="Times New Roman" w:hAnsi="Times New Roman" w:cs="Times New Roman"/>
                <w:color w:val="000000"/>
                <w:sz w:val="24"/>
                <w:szCs w:val="24"/>
                <w:lang w:eastAsia="fr-FR"/>
              </w:rPr>
            </w:pPr>
            <w:r w:rsidRPr="003B4063">
              <w:rPr>
                <w:rFonts w:ascii="Times New Roman" w:eastAsia="Times New Roman" w:hAnsi="Times New Roman" w:cs="Times New Roman"/>
                <w:color w:val="000000"/>
                <w:sz w:val="24"/>
                <w:szCs w:val="24"/>
                <w:lang w:eastAsia="fr-FR"/>
              </w:rPr>
              <w:t>89 075</w:t>
            </w:r>
          </w:p>
        </w:tc>
        <w:tc>
          <w:tcPr>
            <w:tcW w:w="1760" w:type="dxa"/>
            <w:tcBorders>
              <w:top w:val="nil"/>
              <w:left w:val="nil"/>
              <w:bottom w:val="single" w:sz="4" w:space="0" w:color="auto"/>
              <w:right w:val="single" w:sz="4" w:space="0" w:color="auto"/>
            </w:tcBorders>
            <w:shd w:val="clear" w:color="auto" w:fill="auto"/>
            <w:noWrap/>
            <w:vAlign w:val="bottom"/>
            <w:hideMark/>
          </w:tcPr>
          <w:p w14:paraId="6D9ED31E" w14:textId="77777777" w:rsidR="003B4063" w:rsidRPr="003B4063" w:rsidRDefault="003B4063" w:rsidP="003B4063">
            <w:pPr>
              <w:spacing w:after="0" w:line="240" w:lineRule="auto"/>
              <w:jc w:val="center"/>
              <w:rPr>
                <w:rFonts w:ascii="Times New Roman" w:eastAsia="Times New Roman" w:hAnsi="Times New Roman" w:cs="Times New Roman"/>
                <w:color w:val="000000"/>
                <w:sz w:val="24"/>
                <w:szCs w:val="24"/>
                <w:lang w:eastAsia="fr-FR"/>
              </w:rPr>
            </w:pPr>
            <w:r w:rsidRPr="003B4063">
              <w:rPr>
                <w:rFonts w:ascii="Times New Roman" w:eastAsia="Times New Roman" w:hAnsi="Times New Roman" w:cs="Times New Roman"/>
                <w:color w:val="000000"/>
                <w:sz w:val="24"/>
                <w:szCs w:val="24"/>
                <w:lang w:eastAsia="fr-FR"/>
              </w:rPr>
              <w:t>13,13%</w:t>
            </w:r>
          </w:p>
        </w:tc>
        <w:tc>
          <w:tcPr>
            <w:tcW w:w="2180" w:type="dxa"/>
            <w:tcBorders>
              <w:top w:val="nil"/>
              <w:left w:val="nil"/>
              <w:bottom w:val="single" w:sz="4" w:space="0" w:color="auto"/>
              <w:right w:val="single" w:sz="4" w:space="0" w:color="auto"/>
            </w:tcBorders>
            <w:shd w:val="clear" w:color="auto" w:fill="auto"/>
            <w:noWrap/>
            <w:vAlign w:val="bottom"/>
            <w:hideMark/>
          </w:tcPr>
          <w:p w14:paraId="0116255B" w14:textId="77777777" w:rsidR="003B4063" w:rsidRPr="003B4063" w:rsidRDefault="003B4063" w:rsidP="003B4063">
            <w:pPr>
              <w:spacing w:after="0" w:line="240" w:lineRule="auto"/>
              <w:jc w:val="center"/>
              <w:rPr>
                <w:rFonts w:ascii="Times New Roman" w:eastAsia="Times New Roman" w:hAnsi="Times New Roman" w:cs="Times New Roman"/>
                <w:color w:val="000000"/>
                <w:sz w:val="24"/>
                <w:szCs w:val="24"/>
                <w:lang w:eastAsia="fr-FR"/>
              </w:rPr>
            </w:pPr>
            <w:r w:rsidRPr="003B4063">
              <w:rPr>
                <w:rFonts w:ascii="Times New Roman" w:eastAsia="Times New Roman" w:hAnsi="Times New Roman" w:cs="Times New Roman"/>
                <w:color w:val="000000"/>
                <w:sz w:val="24"/>
                <w:szCs w:val="24"/>
                <w:lang w:eastAsia="fr-FR"/>
              </w:rPr>
              <w:t>90 600</w:t>
            </w:r>
          </w:p>
        </w:tc>
        <w:tc>
          <w:tcPr>
            <w:tcW w:w="1560" w:type="dxa"/>
            <w:tcBorders>
              <w:top w:val="nil"/>
              <w:left w:val="nil"/>
              <w:bottom w:val="single" w:sz="4" w:space="0" w:color="auto"/>
              <w:right w:val="single" w:sz="4" w:space="0" w:color="auto"/>
            </w:tcBorders>
            <w:shd w:val="clear" w:color="auto" w:fill="auto"/>
            <w:noWrap/>
            <w:vAlign w:val="bottom"/>
            <w:hideMark/>
          </w:tcPr>
          <w:p w14:paraId="49A3C67C" w14:textId="77777777" w:rsidR="003B4063" w:rsidRPr="003B4063" w:rsidRDefault="003B4063" w:rsidP="003B4063">
            <w:pPr>
              <w:spacing w:after="0" w:line="240" w:lineRule="auto"/>
              <w:jc w:val="center"/>
              <w:rPr>
                <w:rFonts w:ascii="Times New Roman" w:eastAsia="Times New Roman" w:hAnsi="Times New Roman" w:cs="Times New Roman"/>
                <w:color w:val="000000"/>
                <w:sz w:val="24"/>
                <w:szCs w:val="24"/>
                <w:lang w:eastAsia="fr-FR"/>
              </w:rPr>
            </w:pPr>
            <w:r w:rsidRPr="003B4063">
              <w:rPr>
                <w:rFonts w:ascii="Times New Roman" w:eastAsia="Times New Roman" w:hAnsi="Times New Roman" w:cs="Times New Roman"/>
                <w:color w:val="000000"/>
                <w:sz w:val="24"/>
                <w:szCs w:val="24"/>
                <w:lang w:eastAsia="fr-FR"/>
              </w:rPr>
              <w:t>11 895,78</w:t>
            </w:r>
          </w:p>
        </w:tc>
      </w:tr>
    </w:tbl>
    <w:p w14:paraId="2C0B1B45" w14:textId="77777777" w:rsidR="00424208" w:rsidRDefault="00424208" w:rsidP="00116758">
      <w:pPr>
        <w:pStyle w:val="Sansinterligne"/>
        <w:rPr>
          <w:rFonts w:ascii="Times" w:hAnsi="Times"/>
        </w:rPr>
      </w:pPr>
    </w:p>
    <w:p w14:paraId="49468310" w14:textId="6ED993E1" w:rsidR="00116758" w:rsidRDefault="00116758" w:rsidP="00116758">
      <w:pPr>
        <w:pStyle w:val="Sansinterligne"/>
        <w:rPr>
          <w:rFonts w:ascii="Times" w:hAnsi="Times"/>
          <w:b/>
          <w:bCs/>
        </w:rPr>
      </w:pPr>
      <w:r>
        <w:rPr>
          <w:rFonts w:ascii="Times" w:hAnsi="Times"/>
        </w:rPr>
        <w:t>L</w:t>
      </w:r>
      <w:r w:rsidRPr="00116758">
        <w:rPr>
          <w:rFonts w:ascii="Times" w:hAnsi="Times"/>
        </w:rPr>
        <w:t xml:space="preserve">e maire propose le maintien des taux sur le foncier bâti et le foncier non bâti, ce qui permet de prévoir un produit fiscal global pour 2020 de :  </w:t>
      </w:r>
      <w:r w:rsidRPr="00116758">
        <w:rPr>
          <w:rFonts w:ascii="Times" w:hAnsi="Times"/>
          <w:b/>
          <w:bCs/>
        </w:rPr>
        <w:t>251 164.00€</w:t>
      </w:r>
      <w:r>
        <w:rPr>
          <w:rFonts w:ascii="Times" w:hAnsi="Times"/>
          <w:b/>
          <w:bCs/>
        </w:rPr>
        <w:t>.</w:t>
      </w:r>
    </w:p>
    <w:p w14:paraId="1E03F458" w14:textId="18C1A0C6" w:rsidR="00116758" w:rsidRDefault="00116758" w:rsidP="00116758">
      <w:pPr>
        <w:pStyle w:val="Sansinterligne"/>
        <w:rPr>
          <w:rFonts w:ascii="Times" w:hAnsi="Times"/>
        </w:rPr>
      </w:pPr>
    </w:p>
    <w:tbl>
      <w:tblPr>
        <w:tblW w:w="9906" w:type="dxa"/>
        <w:tblCellMar>
          <w:left w:w="70" w:type="dxa"/>
          <w:right w:w="70" w:type="dxa"/>
        </w:tblCellMar>
        <w:tblLook w:val="04A0" w:firstRow="1" w:lastRow="0" w:firstColumn="1" w:lastColumn="0" w:noHBand="0" w:noVBand="1"/>
      </w:tblPr>
      <w:tblGrid>
        <w:gridCol w:w="2547"/>
        <w:gridCol w:w="1713"/>
        <w:gridCol w:w="1760"/>
        <w:gridCol w:w="3740"/>
        <w:gridCol w:w="146"/>
      </w:tblGrid>
      <w:tr w:rsidR="00116758" w:rsidRPr="003B4063" w14:paraId="304EC7C5" w14:textId="77777777" w:rsidTr="00C5457F">
        <w:trPr>
          <w:trHeight w:val="555"/>
        </w:trPr>
        <w:tc>
          <w:tcPr>
            <w:tcW w:w="2547" w:type="dxa"/>
            <w:tcBorders>
              <w:top w:val="single" w:sz="4" w:space="0" w:color="auto"/>
              <w:left w:val="single" w:sz="4" w:space="0" w:color="auto"/>
              <w:bottom w:val="single" w:sz="4" w:space="0" w:color="auto"/>
              <w:right w:val="single" w:sz="4" w:space="0" w:color="auto"/>
            </w:tcBorders>
            <w:shd w:val="clear" w:color="000000" w:fill="FFE699"/>
            <w:vAlign w:val="center"/>
            <w:hideMark/>
          </w:tcPr>
          <w:p w14:paraId="07CCDE6E" w14:textId="77777777" w:rsidR="00116758" w:rsidRPr="003B4063" w:rsidRDefault="00116758" w:rsidP="00C5457F">
            <w:pPr>
              <w:spacing w:after="0" w:line="240" w:lineRule="auto"/>
              <w:jc w:val="center"/>
              <w:rPr>
                <w:rFonts w:ascii="Times New Roman" w:eastAsia="Times New Roman" w:hAnsi="Times New Roman" w:cs="Times New Roman"/>
                <w:b/>
                <w:bCs/>
                <w:color w:val="000000"/>
                <w:sz w:val="24"/>
                <w:szCs w:val="24"/>
                <w:lang w:eastAsia="fr-FR"/>
              </w:rPr>
            </w:pPr>
            <w:r w:rsidRPr="003B4063">
              <w:rPr>
                <w:rFonts w:ascii="Times New Roman" w:eastAsia="Times New Roman" w:hAnsi="Times New Roman" w:cs="Times New Roman"/>
                <w:b/>
                <w:bCs/>
                <w:color w:val="000000"/>
                <w:sz w:val="24"/>
                <w:szCs w:val="24"/>
                <w:lang w:eastAsia="fr-FR"/>
              </w:rPr>
              <w:t> </w:t>
            </w:r>
          </w:p>
        </w:tc>
        <w:tc>
          <w:tcPr>
            <w:tcW w:w="1713" w:type="dxa"/>
            <w:tcBorders>
              <w:top w:val="single" w:sz="4" w:space="0" w:color="auto"/>
              <w:left w:val="nil"/>
              <w:bottom w:val="single" w:sz="4" w:space="0" w:color="auto"/>
              <w:right w:val="single" w:sz="4" w:space="0" w:color="auto"/>
            </w:tcBorders>
            <w:shd w:val="clear" w:color="000000" w:fill="FFE699"/>
            <w:vAlign w:val="center"/>
            <w:hideMark/>
          </w:tcPr>
          <w:p w14:paraId="597DD55C" w14:textId="77777777" w:rsidR="00116758" w:rsidRPr="003B4063" w:rsidRDefault="00116758" w:rsidP="00C5457F">
            <w:pPr>
              <w:spacing w:after="0" w:line="240" w:lineRule="auto"/>
              <w:jc w:val="center"/>
              <w:rPr>
                <w:rFonts w:ascii="Times New Roman" w:eastAsia="Times New Roman" w:hAnsi="Times New Roman" w:cs="Times New Roman"/>
                <w:b/>
                <w:bCs/>
                <w:color w:val="000000"/>
                <w:sz w:val="24"/>
                <w:szCs w:val="24"/>
                <w:lang w:eastAsia="fr-FR"/>
              </w:rPr>
            </w:pPr>
            <w:r w:rsidRPr="003B4063">
              <w:rPr>
                <w:rFonts w:ascii="Times New Roman" w:eastAsia="Times New Roman" w:hAnsi="Times New Roman" w:cs="Times New Roman"/>
                <w:b/>
                <w:bCs/>
                <w:color w:val="000000"/>
                <w:sz w:val="24"/>
                <w:szCs w:val="24"/>
                <w:lang w:eastAsia="fr-FR"/>
              </w:rPr>
              <w:t>Taux 2020 proposé</w:t>
            </w:r>
          </w:p>
        </w:tc>
        <w:tc>
          <w:tcPr>
            <w:tcW w:w="1760" w:type="dxa"/>
            <w:tcBorders>
              <w:top w:val="single" w:sz="4" w:space="0" w:color="auto"/>
              <w:left w:val="nil"/>
              <w:bottom w:val="single" w:sz="4" w:space="0" w:color="auto"/>
              <w:right w:val="single" w:sz="4" w:space="0" w:color="auto"/>
            </w:tcBorders>
            <w:shd w:val="clear" w:color="000000" w:fill="FFE699"/>
            <w:vAlign w:val="center"/>
            <w:hideMark/>
          </w:tcPr>
          <w:p w14:paraId="4B6F1B7D" w14:textId="77777777" w:rsidR="00116758" w:rsidRPr="003B4063" w:rsidRDefault="00116758" w:rsidP="00C5457F">
            <w:pPr>
              <w:spacing w:after="0" w:line="240" w:lineRule="auto"/>
              <w:jc w:val="center"/>
              <w:rPr>
                <w:rFonts w:ascii="Times New Roman" w:eastAsia="Times New Roman" w:hAnsi="Times New Roman" w:cs="Times New Roman"/>
                <w:b/>
                <w:bCs/>
                <w:color w:val="000000"/>
                <w:sz w:val="24"/>
                <w:szCs w:val="24"/>
                <w:lang w:eastAsia="fr-FR"/>
              </w:rPr>
            </w:pPr>
            <w:r w:rsidRPr="003B4063">
              <w:rPr>
                <w:rFonts w:ascii="Times New Roman" w:eastAsia="Times New Roman" w:hAnsi="Times New Roman" w:cs="Times New Roman"/>
                <w:b/>
                <w:bCs/>
                <w:color w:val="000000"/>
                <w:sz w:val="24"/>
                <w:szCs w:val="24"/>
                <w:lang w:eastAsia="fr-FR"/>
              </w:rPr>
              <w:t>Rappel taux 2019</w:t>
            </w:r>
          </w:p>
        </w:tc>
        <w:tc>
          <w:tcPr>
            <w:tcW w:w="3740" w:type="dxa"/>
            <w:tcBorders>
              <w:top w:val="single" w:sz="4" w:space="0" w:color="auto"/>
              <w:left w:val="nil"/>
              <w:bottom w:val="single" w:sz="4" w:space="0" w:color="auto"/>
              <w:right w:val="single" w:sz="4" w:space="0" w:color="auto"/>
            </w:tcBorders>
            <w:shd w:val="clear" w:color="000000" w:fill="FFE699"/>
            <w:vAlign w:val="center"/>
            <w:hideMark/>
          </w:tcPr>
          <w:p w14:paraId="007E67ED" w14:textId="77777777" w:rsidR="00116758" w:rsidRPr="003B4063" w:rsidRDefault="00116758" w:rsidP="00C5457F">
            <w:pPr>
              <w:spacing w:after="0" w:line="240" w:lineRule="auto"/>
              <w:jc w:val="center"/>
              <w:rPr>
                <w:rFonts w:ascii="Times New Roman" w:eastAsia="Times New Roman" w:hAnsi="Times New Roman" w:cs="Times New Roman"/>
                <w:b/>
                <w:bCs/>
                <w:color w:val="000000"/>
                <w:sz w:val="24"/>
                <w:szCs w:val="24"/>
                <w:lang w:eastAsia="fr-FR"/>
              </w:rPr>
            </w:pPr>
            <w:r w:rsidRPr="003B4063">
              <w:rPr>
                <w:rFonts w:ascii="Times New Roman" w:eastAsia="Times New Roman" w:hAnsi="Times New Roman" w:cs="Times New Roman"/>
                <w:b/>
                <w:bCs/>
                <w:color w:val="000000"/>
                <w:sz w:val="24"/>
                <w:szCs w:val="24"/>
                <w:lang w:eastAsia="fr-FR"/>
              </w:rPr>
              <w:t>Produit fiscal attendu</w:t>
            </w:r>
          </w:p>
        </w:tc>
        <w:tc>
          <w:tcPr>
            <w:tcW w:w="146" w:type="dxa"/>
            <w:vAlign w:val="center"/>
            <w:hideMark/>
          </w:tcPr>
          <w:p w14:paraId="0C659697" w14:textId="77777777" w:rsidR="00116758" w:rsidRPr="003B4063" w:rsidRDefault="00116758" w:rsidP="00C5457F">
            <w:pPr>
              <w:spacing w:after="0" w:line="240" w:lineRule="auto"/>
              <w:rPr>
                <w:rFonts w:ascii="Times New Roman" w:eastAsia="Times New Roman" w:hAnsi="Times New Roman" w:cs="Times New Roman"/>
                <w:sz w:val="20"/>
                <w:szCs w:val="20"/>
                <w:lang w:eastAsia="fr-FR"/>
              </w:rPr>
            </w:pPr>
          </w:p>
        </w:tc>
      </w:tr>
      <w:tr w:rsidR="00116758" w:rsidRPr="003B4063" w14:paraId="4DD0D9CF" w14:textId="77777777" w:rsidTr="00C5457F">
        <w:trPr>
          <w:trHeight w:val="342"/>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9529649" w14:textId="77777777" w:rsidR="00116758" w:rsidRPr="003B4063" w:rsidRDefault="00116758" w:rsidP="00C5457F">
            <w:pPr>
              <w:spacing w:after="0" w:line="240" w:lineRule="auto"/>
              <w:rPr>
                <w:rFonts w:ascii="Times New Roman" w:eastAsia="Times New Roman" w:hAnsi="Times New Roman" w:cs="Times New Roman"/>
                <w:b/>
                <w:bCs/>
                <w:color w:val="000000"/>
                <w:sz w:val="24"/>
                <w:szCs w:val="24"/>
                <w:lang w:eastAsia="fr-FR"/>
              </w:rPr>
            </w:pPr>
            <w:r w:rsidRPr="003B4063">
              <w:rPr>
                <w:rFonts w:ascii="Times New Roman" w:eastAsia="Times New Roman" w:hAnsi="Times New Roman" w:cs="Times New Roman"/>
                <w:b/>
                <w:bCs/>
                <w:color w:val="000000"/>
                <w:sz w:val="24"/>
                <w:szCs w:val="24"/>
                <w:lang w:eastAsia="fr-FR"/>
              </w:rPr>
              <w:t>Taxe habitation</w:t>
            </w:r>
          </w:p>
        </w:tc>
        <w:tc>
          <w:tcPr>
            <w:tcW w:w="1713" w:type="dxa"/>
            <w:tcBorders>
              <w:top w:val="nil"/>
              <w:left w:val="nil"/>
              <w:bottom w:val="single" w:sz="4" w:space="0" w:color="auto"/>
              <w:right w:val="single" w:sz="4" w:space="0" w:color="auto"/>
            </w:tcBorders>
            <w:shd w:val="clear" w:color="auto" w:fill="auto"/>
            <w:noWrap/>
            <w:vAlign w:val="bottom"/>
            <w:hideMark/>
          </w:tcPr>
          <w:p w14:paraId="505C5C2D" w14:textId="77777777" w:rsidR="00116758" w:rsidRPr="003B4063" w:rsidRDefault="00116758" w:rsidP="00C5457F">
            <w:pPr>
              <w:spacing w:after="0" w:line="240" w:lineRule="auto"/>
              <w:jc w:val="center"/>
              <w:rPr>
                <w:rFonts w:ascii="Times New Roman" w:eastAsia="Times New Roman" w:hAnsi="Times New Roman" w:cs="Times New Roman"/>
                <w:color w:val="000000"/>
                <w:sz w:val="24"/>
                <w:szCs w:val="24"/>
                <w:lang w:eastAsia="fr-FR"/>
              </w:rPr>
            </w:pPr>
            <w:r w:rsidRPr="003B4063">
              <w:rPr>
                <w:rFonts w:ascii="Times New Roman" w:eastAsia="Times New Roman" w:hAnsi="Times New Roman" w:cs="Times New Roman"/>
                <w:color w:val="000000"/>
                <w:sz w:val="24"/>
                <w:szCs w:val="24"/>
                <w:lang w:eastAsia="fr-FR"/>
              </w:rPr>
              <w:t> </w:t>
            </w:r>
          </w:p>
        </w:tc>
        <w:tc>
          <w:tcPr>
            <w:tcW w:w="1760" w:type="dxa"/>
            <w:tcBorders>
              <w:top w:val="nil"/>
              <w:left w:val="nil"/>
              <w:bottom w:val="single" w:sz="4" w:space="0" w:color="auto"/>
              <w:right w:val="single" w:sz="4" w:space="0" w:color="auto"/>
            </w:tcBorders>
            <w:shd w:val="clear" w:color="auto" w:fill="auto"/>
            <w:noWrap/>
            <w:vAlign w:val="bottom"/>
            <w:hideMark/>
          </w:tcPr>
          <w:p w14:paraId="024910DB" w14:textId="77777777" w:rsidR="00116758" w:rsidRPr="003B4063" w:rsidRDefault="00116758" w:rsidP="00C5457F">
            <w:pPr>
              <w:spacing w:after="0" w:line="240" w:lineRule="auto"/>
              <w:jc w:val="center"/>
              <w:rPr>
                <w:rFonts w:ascii="Times New Roman" w:eastAsia="Times New Roman" w:hAnsi="Times New Roman" w:cs="Times New Roman"/>
                <w:color w:val="000000"/>
                <w:sz w:val="24"/>
                <w:szCs w:val="24"/>
                <w:lang w:eastAsia="fr-FR"/>
              </w:rPr>
            </w:pPr>
            <w:r w:rsidRPr="003B4063">
              <w:rPr>
                <w:rFonts w:ascii="Times New Roman" w:eastAsia="Times New Roman" w:hAnsi="Times New Roman" w:cs="Times New Roman"/>
                <w:color w:val="000000"/>
                <w:sz w:val="24"/>
                <w:szCs w:val="24"/>
                <w:lang w:eastAsia="fr-FR"/>
              </w:rPr>
              <w:t>14,92%</w:t>
            </w:r>
          </w:p>
        </w:tc>
        <w:tc>
          <w:tcPr>
            <w:tcW w:w="3740" w:type="dxa"/>
            <w:tcBorders>
              <w:top w:val="nil"/>
              <w:left w:val="nil"/>
              <w:bottom w:val="single" w:sz="4" w:space="0" w:color="auto"/>
              <w:right w:val="single" w:sz="4" w:space="0" w:color="auto"/>
            </w:tcBorders>
            <w:shd w:val="clear" w:color="auto" w:fill="auto"/>
            <w:noWrap/>
            <w:vAlign w:val="bottom"/>
            <w:hideMark/>
          </w:tcPr>
          <w:p w14:paraId="48184141" w14:textId="77777777" w:rsidR="00116758" w:rsidRPr="003B4063" w:rsidRDefault="00116758" w:rsidP="00C5457F">
            <w:pPr>
              <w:spacing w:after="0" w:line="240" w:lineRule="auto"/>
              <w:jc w:val="center"/>
              <w:rPr>
                <w:rFonts w:ascii="Times New Roman" w:eastAsia="Times New Roman" w:hAnsi="Times New Roman" w:cs="Times New Roman"/>
                <w:color w:val="000000"/>
                <w:sz w:val="24"/>
                <w:szCs w:val="24"/>
                <w:lang w:eastAsia="fr-FR"/>
              </w:rPr>
            </w:pPr>
            <w:r w:rsidRPr="003B4063">
              <w:rPr>
                <w:rFonts w:ascii="Times New Roman" w:eastAsia="Times New Roman" w:hAnsi="Times New Roman" w:cs="Times New Roman"/>
                <w:color w:val="000000"/>
                <w:sz w:val="24"/>
                <w:szCs w:val="24"/>
                <w:lang w:eastAsia="fr-FR"/>
              </w:rPr>
              <w:t> </w:t>
            </w:r>
          </w:p>
        </w:tc>
        <w:tc>
          <w:tcPr>
            <w:tcW w:w="146" w:type="dxa"/>
            <w:vAlign w:val="center"/>
            <w:hideMark/>
          </w:tcPr>
          <w:p w14:paraId="658C2E15" w14:textId="77777777" w:rsidR="00116758" w:rsidRPr="003B4063" w:rsidRDefault="00116758" w:rsidP="00C5457F">
            <w:pPr>
              <w:spacing w:after="0" w:line="240" w:lineRule="auto"/>
              <w:rPr>
                <w:rFonts w:ascii="Times New Roman" w:eastAsia="Times New Roman" w:hAnsi="Times New Roman" w:cs="Times New Roman"/>
                <w:sz w:val="20"/>
                <w:szCs w:val="20"/>
                <w:lang w:eastAsia="fr-FR"/>
              </w:rPr>
            </w:pPr>
          </w:p>
        </w:tc>
      </w:tr>
      <w:tr w:rsidR="00116758" w:rsidRPr="003B4063" w14:paraId="6E4E4BE0" w14:textId="77777777" w:rsidTr="00C5457F">
        <w:trPr>
          <w:trHeight w:val="342"/>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040AF8A" w14:textId="77777777" w:rsidR="00116758" w:rsidRPr="003B4063" w:rsidRDefault="00116758" w:rsidP="00C5457F">
            <w:pPr>
              <w:spacing w:after="0" w:line="240" w:lineRule="auto"/>
              <w:rPr>
                <w:rFonts w:ascii="Times New Roman" w:eastAsia="Times New Roman" w:hAnsi="Times New Roman" w:cs="Times New Roman"/>
                <w:b/>
                <w:bCs/>
                <w:color w:val="000000"/>
                <w:sz w:val="24"/>
                <w:szCs w:val="24"/>
                <w:lang w:eastAsia="fr-FR"/>
              </w:rPr>
            </w:pPr>
            <w:r w:rsidRPr="003B4063">
              <w:rPr>
                <w:rFonts w:ascii="Times New Roman" w:eastAsia="Times New Roman" w:hAnsi="Times New Roman" w:cs="Times New Roman"/>
                <w:b/>
                <w:bCs/>
                <w:color w:val="000000"/>
                <w:sz w:val="24"/>
                <w:szCs w:val="24"/>
                <w:lang w:eastAsia="fr-FR"/>
              </w:rPr>
              <w:t>Taxe foncière / b</w:t>
            </w:r>
            <w:r>
              <w:rPr>
                <w:rFonts w:ascii="Times New Roman" w:eastAsia="Times New Roman" w:hAnsi="Times New Roman" w:cs="Times New Roman"/>
                <w:b/>
                <w:bCs/>
                <w:color w:val="000000"/>
                <w:sz w:val="24"/>
                <w:szCs w:val="24"/>
                <w:lang w:eastAsia="fr-FR"/>
              </w:rPr>
              <w:t>â</w:t>
            </w:r>
            <w:r w:rsidRPr="003B4063">
              <w:rPr>
                <w:rFonts w:ascii="Times New Roman" w:eastAsia="Times New Roman" w:hAnsi="Times New Roman" w:cs="Times New Roman"/>
                <w:b/>
                <w:bCs/>
                <w:color w:val="000000"/>
                <w:sz w:val="24"/>
                <w:szCs w:val="24"/>
                <w:lang w:eastAsia="fr-FR"/>
              </w:rPr>
              <w:t>ti</w:t>
            </w:r>
          </w:p>
        </w:tc>
        <w:tc>
          <w:tcPr>
            <w:tcW w:w="1713" w:type="dxa"/>
            <w:tcBorders>
              <w:top w:val="nil"/>
              <w:left w:val="nil"/>
              <w:bottom w:val="single" w:sz="4" w:space="0" w:color="auto"/>
              <w:right w:val="single" w:sz="4" w:space="0" w:color="auto"/>
            </w:tcBorders>
            <w:shd w:val="clear" w:color="auto" w:fill="auto"/>
            <w:noWrap/>
            <w:vAlign w:val="bottom"/>
            <w:hideMark/>
          </w:tcPr>
          <w:p w14:paraId="2C9B3D11" w14:textId="77777777" w:rsidR="00116758" w:rsidRPr="003B4063" w:rsidRDefault="00116758" w:rsidP="00C5457F">
            <w:pPr>
              <w:spacing w:after="0" w:line="240" w:lineRule="auto"/>
              <w:jc w:val="center"/>
              <w:rPr>
                <w:rFonts w:ascii="Times New Roman" w:eastAsia="Times New Roman" w:hAnsi="Times New Roman" w:cs="Times New Roman"/>
                <w:color w:val="000000"/>
                <w:sz w:val="24"/>
                <w:szCs w:val="24"/>
                <w:lang w:eastAsia="fr-FR"/>
              </w:rPr>
            </w:pPr>
            <w:r w:rsidRPr="003B4063">
              <w:rPr>
                <w:rFonts w:ascii="Times New Roman" w:eastAsia="Times New Roman" w:hAnsi="Times New Roman" w:cs="Times New Roman"/>
                <w:color w:val="000000"/>
                <w:sz w:val="24"/>
                <w:szCs w:val="24"/>
                <w:lang w:eastAsia="fr-FR"/>
              </w:rPr>
              <w:t>9,21%</w:t>
            </w:r>
          </w:p>
        </w:tc>
        <w:tc>
          <w:tcPr>
            <w:tcW w:w="1760" w:type="dxa"/>
            <w:tcBorders>
              <w:top w:val="nil"/>
              <w:left w:val="nil"/>
              <w:bottom w:val="single" w:sz="4" w:space="0" w:color="auto"/>
              <w:right w:val="single" w:sz="4" w:space="0" w:color="auto"/>
            </w:tcBorders>
            <w:shd w:val="clear" w:color="auto" w:fill="auto"/>
            <w:noWrap/>
            <w:vAlign w:val="bottom"/>
            <w:hideMark/>
          </w:tcPr>
          <w:p w14:paraId="5A827949" w14:textId="77777777" w:rsidR="00116758" w:rsidRPr="003B4063" w:rsidRDefault="00116758" w:rsidP="00C5457F">
            <w:pPr>
              <w:spacing w:after="0" w:line="240" w:lineRule="auto"/>
              <w:jc w:val="center"/>
              <w:rPr>
                <w:rFonts w:ascii="Times New Roman" w:eastAsia="Times New Roman" w:hAnsi="Times New Roman" w:cs="Times New Roman"/>
                <w:color w:val="000000"/>
                <w:sz w:val="24"/>
                <w:szCs w:val="24"/>
                <w:lang w:eastAsia="fr-FR"/>
              </w:rPr>
            </w:pPr>
            <w:r w:rsidRPr="003B4063">
              <w:rPr>
                <w:rFonts w:ascii="Times New Roman" w:eastAsia="Times New Roman" w:hAnsi="Times New Roman" w:cs="Times New Roman"/>
                <w:color w:val="000000"/>
                <w:sz w:val="24"/>
                <w:szCs w:val="24"/>
                <w:lang w:eastAsia="fr-FR"/>
              </w:rPr>
              <w:t>9,21%</w:t>
            </w:r>
          </w:p>
        </w:tc>
        <w:tc>
          <w:tcPr>
            <w:tcW w:w="3740" w:type="dxa"/>
            <w:tcBorders>
              <w:top w:val="single" w:sz="4" w:space="0" w:color="auto"/>
              <w:left w:val="nil"/>
              <w:bottom w:val="single" w:sz="4" w:space="0" w:color="auto"/>
              <w:right w:val="single" w:sz="4" w:space="0" w:color="auto"/>
            </w:tcBorders>
            <w:shd w:val="clear" w:color="auto" w:fill="auto"/>
            <w:noWrap/>
            <w:vAlign w:val="bottom"/>
            <w:hideMark/>
          </w:tcPr>
          <w:p w14:paraId="5A73C3A1" w14:textId="77777777" w:rsidR="00116758" w:rsidRPr="003B4063" w:rsidRDefault="00116758" w:rsidP="00C5457F">
            <w:pPr>
              <w:spacing w:after="0" w:line="240" w:lineRule="auto"/>
              <w:jc w:val="center"/>
              <w:rPr>
                <w:rFonts w:ascii="Times New Roman" w:eastAsia="Times New Roman" w:hAnsi="Times New Roman" w:cs="Times New Roman"/>
                <w:color w:val="000000"/>
                <w:sz w:val="24"/>
                <w:szCs w:val="24"/>
                <w:lang w:eastAsia="fr-FR"/>
              </w:rPr>
            </w:pPr>
            <w:r w:rsidRPr="003B4063">
              <w:rPr>
                <w:rFonts w:ascii="Times New Roman" w:eastAsia="Times New Roman" w:hAnsi="Times New Roman" w:cs="Times New Roman"/>
                <w:color w:val="000000"/>
                <w:sz w:val="24"/>
                <w:szCs w:val="24"/>
                <w:lang w:eastAsia="fr-FR"/>
              </w:rPr>
              <w:t>70 281,51</w:t>
            </w:r>
          </w:p>
        </w:tc>
        <w:tc>
          <w:tcPr>
            <w:tcW w:w="146" w:type="dxa"/>
            <w:vAlign w:val="center"/>
            <w:hideMark/>
          </w:tcPr>
          <w:p w14:paraId="2624D6B9" w14:textId="77777777" w:rsidR="00116758" w:rsidRPr="003B4063" w:rsidRDefault="00116758" w:rsidP="00C5457F">
            <w:pPr>
              <w:spacing w:after="0" w:line="240" w:lineRule="auto"/>
              <w:rPr>
                <w:rFonts w:ascii="Times New Roman" w:eastAsia="Times New Roman" w:hAnsi="Times New Roman" w:cs="Times New Roman"/>
                <w:sz w:val="20"/>
                <w:szCs w:val="20"/>
                <w:lang w:eastAsia="fr-FR"/>
              </w:rPr>
            </w:pPr>
          </w:p>
        </w:tc>
      </w:tr>
      <w:tr w:rsidR="00116758" w:rsidRPr="003B4063" w14:paraId="1897BF22" w14:textId="77777777" w:rsidTr="00C5457F">
        <w:trPr>
          <w:trHeight w:val="342"/>
        </w:trPr>
        <w:tc>
          <w:tcPr>
            <w:tcW w:w="2547" w:type="dxa"/>
            <w:tcBorders>
              <w:top w:val="nil"/>
              <w:left w:val="single" w:sz="4" w:space="0" w:color="auto"/>
              <w:bottom w:val="nil"/>
              <w:right w:val="single" w:sz="4" w:space="0" w:color="auto"/>
            </w:tcBorders>
            <w:shd w:val="clear" w:color="auto" w:fill="auto"/>
            <w:noWrap/>
            <w:vAlign w:val="bottom"/>
            <w:hideMark/>
          </w:tcPr>
          <w:p w14:paraId="4CC1B3F4" w14:textId="77777777" w:rsidR="00116758" w:rsidRPr="003B4063" w:rsidRDefault="00116758" w:rsidP="00C5457F">
            <w:pPr>
              <w:spacing w:after="0" w:line="240" w:lineRule="auto"/>
              <w:rPr>
                <w:rFonts w:ascii="Times New Roman" w:eastAsia="Times New Roman" w:hAnsi="Times New Roman" w:cs="Times New Roman"/>
                <w:b/>
                <w:bCs/>
                <w:color w:val="000000"/>
                <w:sz w:val="24"/>
                <w:szCs w:val="24"/>
                <w:lang w:eastAsia="fr-FR"/>
              </w:rPr>
            </w:pPr>
            <w:r w:rsidRPr="003B4063">
              <w:rPr>
                <w:rFonts w:ascii="Times New Roman" w:eastAsia="Times New Roman" w:hAnsi="Times New Roman" w:cs="Times New Roman"/>
                <w:b/>
                <w:bCs/>
                <w:color w:val="000000"/>
                <w:sz w:val="24"/>
                <w:szCs w:val="24"/>
                <w:lang w:eastAsia="fr-FR"/>
              </w:rPr>
              <w:t>Taxe foncier/non b</w:t>
            </w:r>
            <w:r>
              <w:rPr>
                <w:rFonts w:ascii="Times New Roman" w:eastAsia="Times New Roman" w:hAnsi="Times New Roman" w:cs="Times New Roman"/>
                <w:b/>
                <w:bCs/>
                <w:color w:val="000000"/>
                <w:sz w:val="24"/>
                <w:szCs w:val="24"/>
                <w:lang w:eastAsia="fr-FR"/>
              </w:rPr>
              <w:t>â</w:t>
            </w:r>
            <w:r w:rsidRPr="003B4063">
              <w:rPr>
                <w:rFonts w:ascii="Times New Roman" w:eastAsia="Times New Roman" w:hAnsi="Times New Roman" w:cs="Times New Roman"/>
                <w:b/>
                <w:bCs/>
                <w:color w:val="000000"/>
                <w:sz w:val="24"/>
                <w:szCs w:val="24"/>
                <w:lang w:eastAsia="fr-FR"/>
              </w:rPr>
              <w:t>ti</w:t>
            </w:r>
          </w:p>
        </w:tc>
        <w:tc>
          <w:tcPr>
            <w:tcW w:w="1713" w:type="dxa"/>
            <w:tcBorders>
              <w:top w:val="nil"/>
              <w:left w:val="nil"/>
              <w:bottom w:val="nil"/>
              <w:right w:val="single" w:sz="4" w:space="0" w:color="auto"/>
            </w:tcBorders>
            <w:shd w:val="clear" w:color="auto" w:fill="auto"/>
            <w:noWrap/>
            <w:vAlign w:val="bottom"/>
            <w:hideMark/>
          </w:tcPr>
          <w:p w14:paraId="3E2180EA" w14:textId="77777777" w:rsidR="00116758" w:rsidRPr="003B4063" w:rsidRDefault="00116758" w:rsidP="00C5457F">
            <w:pPr>
              <w:spacing w:after="0" w:line="240" w:lineRule="auto"/>
              <w:jc w:val="center"/>
              <w:rPr>
                <w:rFonts w:ascii="Times New Roman" w:eastAsia="Times New Roman" w:hAnsi="Times New Roman" w:cs="Times New Roman"/>
                <w:color w:val="000000"/>
                <w:sz w:val="24"/>
                <w:szCs w:val="24"/>
                <w:lang w:eastAsia="fr-FR"/>
              </w:rPr>
            </w:pPr>
            <w:r w:rsidRPr="003B4063">
              <w:rPr>
                <w:rFonts w:ascii="Times New Roman" w:eastAsia="Times New Roman" w:hAnsi="Times New Roman" w:cs="Times New Roman"/>
                <w:color w:val="000000"/>
                <w:sz w:val="24"/>
                <w:szCs w:val="24"/>
                <w:lang w:eastAsia="fr-FR"/>
              </w:rPr>
              <w:t>13,13%</w:t>
            </w:r>
          </w:p>
        </w:tc>
        <w:tc>
          <w:tcPr>
            <w:tcW w:w="1760" w:type="dxa"/>
            <w:tcBorders>
              <w:top w:val="nil"/>
              <w:left w:val="nil"/>
              <w:bottom w:val="nil"/>
              <w:right w:val="single" w:sz="4" w:space="0" w:color="auto"/>
            </w:tcBorders>
            <w:shd w:val="clear" w:color="auto" w:fill="auto"/>
            <w:noWrap/>
            <w:vAlign w:val="bottom"/>
            <w:hideMark/>
          </w:tcPr>
          <w:p w14:paraId="265B72B7" w14:textId="77777777" w:rsidR="00116758" w:rsidRPr="003B4063" w:rsidRDefault="00116758" w:rsidP="00C5457F">
            <w:pPr>
              <w:spacing w:after="0" w:line="240" w:lineRule="auto"/>
              <w:jc w:val="center"/>
              <w:rPr>
                <w:rFonts w:ascii="Times New Roman" w:eastAsia="Times New Roman" w:hAnsi="Times New Roman" w:cs="Times New Roman"/>
                <w:color w:val="000000"/>
                <w:sz w:val="24"/>
                <w:szCs w:val="24"/>
                <w:lang w:eastAsia="fr-FR"/>
              </w:rPr>
            </w:pPr>
            <w:r w:rsidRPr="003B4063">
              <w:rPr>
                <w:rFonts w:ascii="Times New Roman" w:eastAsia="Times New Roman" w:hAnsi="Times New Roman" w:cs="Times New Roman"/>
                <w:color w:val="000000"/>
                <w:sz w:val="24"/>
                <w:szCs w:val="24"/>
                <w:lang w:eastAsia="fr-FR"/>
              </w:rPr>
              <w:t>13,13%</w:t>
            </w:r>
          </w:p>
        </w:tc>
        <w:tc>
          <w:tcPr>
            <w:tcW w:w="3740" w:type="dxa"/>
            <w:tcBorders>
              <w:top w:val="single" w:sz="4" w:space="0" w:color="auto"/>
              <w:left w:val="nil"/>
              <w:bottom w:val="single" w:sz="4" w:space="0" w:color="auto"/>
              <w:right w:val="single" w:sz="4" w:space="0" w:color="auto"/>
            </w:tcBorders>
            <w:shd w:val="clear" w:color="auto" w:fill="auto"/>
            <w:noWrap/>
            <w:vAlign w:val="bottom"/>
            <w:hideMark/>
          </w:tcPr>
          <w:p w14:paraId="1D4CAAED" w14:textId="77777777" w:rsidR="00116758" w:rsidRPr="003B4063" w:rsidRDefault="00116758" w:rsidP="00C5457F">
            <w:pPr>
              <w:spacing w:after="0" w:line="240" w:lineRule="auto"/>
              <w:jc w:val="center"/>
              <w:rPr>
                <w:rFonts w:ascii="Times New Roman" w:eastAsia="Times New Roman" w:hAnsi="Times New Roman" w:cs="Times New Roman"/>
                <w:color w:val="000000"/>
                <w:sz w:val="24"/>
                <w:szCs w:val="24"/>
                <w:lang w:eastAsia="fr-FR"/>
              </w:rPr>
            </w:pPr>
            <w:r w:rsidRPr="003B4063">
              <w:rPr>
                <w:rFonts w:ascii="Times New Roman" w:eastAsia="Times New Roman" w:hAnsi="Times New Roman" w:cs="Times New Roman"/>
                <w:color w:val="000000"/>
                <w:sz w:val="24"/>
                <w:szCs w:val="24"/>
                <w:lang w:eastAsia="fr-FR"/>
              </w:rPr>
              <w:t>11 895,78</w:t>
            </w:r>
          </w:p>
        </w:tc>
        <w:tc>
          <w:tcPr>
            <w:tcW w:w="146" w:type="dxa"/>
            <w:vAlign w:val="center"/>
            <w:hideMark/>
          </w:tcPr>
          <w:p w14:paraId="214614C6" w14:textId="77777777" w:rsidR="00116758" w:rsidRPr="003B4063" w:rsidRDefault="00116758" w:rsidP="00C5457F">
            <w:pPr>
              <w:spacing w:after="0" w:line="240" w:lineRule="auto"/>
              <w:rPr>
                <w:rFonts w:ascii="Times New Roman" w:eastAsia="Times New Roman" w:hAnsi="Times New Roman" w:cs="Times New Roman"/>
                <w:sz w:val="20"/>
                <w:szCs w:val="20"/>
                <w:lang w:eastAsia="fr-FR"/>
              </w:rPr>
            </w:pPr>
          </w:p>
        </w:tc>
      </w:tr>
    </w:tbl>
    <w:p w14:paraId="5741865F" w14:textId="77777777" w:rsidR="00116758" w:rsidRPr="00116758" w:rsidRDefault="00116758" w:rsidP="00116758">
      <w:pPr>
        <w:pStyle w:val="Sansinterligne"/>
        <w:rPr>
          <w:rFonts w:ascii="Times" w:hAnsi="Times"/>
        </w:rPr>
      </w:pPr>
    </w:p>
    <w:p w14:paraId="075433E3" w14:textId="77777777" w:rsidR="00116758" w:rsidRDefault="00116758" w:rsidP="001C38DB">
      <w:pPr>
        <w:pStyle w:val="Sansinterligne"/>
        <w:rPr>
          <w:rFonts w:ascii="Times New Roman" w:eastAsia="Times New Roman" w:hAnsi="Times New Roman" w:cs="Times New Roman"/>
          <w:lang w:eastAsia="fr-FR"/>
        </w:rPr>
      </w:pPr>
    </w:p>
    <w:p w14:paraId="6657F1DF" w14:textId="311ED814" w:rsidR="00EC3E61" w:rsidRDefault="003801BA" w:rsidP="001C38DB">
      <w:pPr>
        <w:pStyle w:val="Sansinterligne"/>
        <w:rPr>
          <w:rFonts w:ascii="Times New Roman" w:eastAsia="Times New Roman" w:hAnsi="Times New Roman" w:cs="Times New Roman"/>
          <w:lang w:eastAsia="fr-FR"/>
        </w:rPr>
      </w:pPr>
      <w:r>
        <w:rPr>
          <w:rFonts w:ascii="Times New Roman" w:eastAsia="Times New Roman" w:hAnsi="Times New Roman" w:cs="Times New Roman"/>
          <w:lang w:eastAsia="fr-FR"/>
        </w:rPr>
        <w:lastRenderedPageBreak/>
        <w:t>Le conseil municipal après en avoir débattu approuve à l’unanimité les taux proposés.</w:t>
      </w:r>
    </w:p>
    <w:p w14:paraId="7D77EC04" w14:textId="0DCA8A88" w:rsidR="003801BA" w:rsidRPr="0075171E" w:rsidRDefault="003801BA" w:rsidP="0075171E">
      <w:pPr>
        <w:kinsoku w:val="0"/>
        <w:overflowPunct w:val="0"/>
        <w:spacing w:before="280" w:after="0" w:line="240" w:lineRule="auto"/>
        <w:ind w:left="547" w:hanging="547"/>
        <w:textAlignment w:val="baseline"/>
        <w:rPr>
          <w:rFonts w:ascii="Times New Roman" w:eastAsia="Times New Roman" w:hAnsi="Times New Roman" w:cs="Times New Roman"/>
          <w:b/>
          <w:bCs/>
          <w:lang w:eastAsia="fr-FR"/>
        </w:rPr>
      </w:pPr>
      <w:r w:rsidRPr="003801BA">
        <w:rPr>
          <w:rFonts w:ascii="Times New Roman" w:eastAsia="Times New Roman" w:hAnsi="Times New Roman" w:cs="Times New Roman"/>
          <w:b/>
          <w:bCs/>
          <w:lang w:eastAsia="fr-FR"/>
        </w:rPr>
        <w:t>8 – CONVENTION SYDED POUR ACHAT GROUPE DE GRANULES BOIS ; : délibération n°5</w:t>
      </w:r>
    </w:p>
    <w:p w14:paraId="539AA7D3" w14:textId="77777777" w:rsidR="00F45B66" w:rsidRPr="00EC3E61" w:rsidRDefault="00F45B66" w:rsidP="00F45B66">
      <w:pPr>
        <w:pStyle w:val="NormalWeb"/>
        <w:kinsoku w:val="0"/>
        <w:overflowPunct w:val="0"/>
        <w:spacing w:before="0" w:beforeAutospacing="0" w:after="120" w:afterAutospacing="0"/>
        <w:ind w:firstLine="20"/>
        <w:textAlignment w:val="baseline"/>
        <w:rPr>
          <w:sz w:val="22"/>
          <w:szCs w:val="22"/>
        </w:rPr>
      </w:pPr>
    </w:p>
    <w:p w14:paraId="7C8B5915" w14:textId="77777777" w:rsidR="003801BA" w:rsidRPr="00525224" w:rsidRDefault="003801BA" w:rsidP="003801BA">
      <w:pPr>
        <w:pStyle w:val="Sansinterligne"/>
        <w:jc w:val="both"/>
        <w:rPr>
          <w:rFonts w:ascii="Times New Roman" w:hAnsi="Times New Roman" w:cs="Times New Roman"/>
        </w:rPr>
      </w:pPr>
      <w:r w:rsidRPr="00525224">
        <w:rPr>
          <w:rFonts w:ascii="Times New Roman" w:hAnsi="Times New Roman" w:cs="Times New Roman"/>
        </w:rPr>
        <w:t>Une opération d’achat groupé portant sur la fourniture de granulés de bois combustibles est proposée par le SYDED (syndicat mixte d’énergies du Doubs) afin de réduire les coûts d’énergie</w:t>
      </w:r>
    </w:p>
    <w:p w14:paraId="08E5821A" w14:textId="23159C07" w:rsidR="003801BA" w:rsidRPr="00525224" w:rsidRDefault="003801BA" w:rsidP="003801BA">
      <w:pPr>
        <w:pStyle w:val="Sansinterligne"/>
        <w:jc w:val="both"/>
        <w:rPr>
          <w:rFonts w:ascii="Times New Roman" w:hAnsi="Times New Roman" w:cs="Times New Roman"/>
        </w:rPr>
      </w:pPr>
      <w:r w:rsidRPr="00525224">
        <w:rPr>
          <w:rFonts w:ascii="Times New Roman" w:hAnsi="Times New Roman" w:cs="Times New Roman"/>
        </w:rPr>
        <w:t>L</w:t>
      </w:r>
      <w:r w:rsidR="00243F4A">
        <w:rPr>
          <w:rFonts w:ascii="Times New Roman" w:hAnsi="Times New Roman" w:cs="Times New Roman"/>
        </w:rPr>
        <w:t>e</w:t>
      </w:r>
      <w:r w:rsidRPr="00525224">
        <w:rPr>
          <w:rFonts w:ascii="Times New Roman" w:hAnsi="Times New Roman" w:cs="Times New Roman"/>
        </w:rPr>
        <w:t xml:space="preserve"> SYDED se charge (frais à sa charge) de l’exécution des dispositions d’un accord cadre, (notamment l’exécution des formalités administratives et la négociation), sur une période maximale de 2 ans.</w:t>
      </w:r>
    </w:p>
    <w:p w14:paraId="67BCE281" w14:textId="77777777" w:rsidR="003801BA" w:rsidRPr="00525224" w:rsidRDefault="003801BA" w:rsidP="003801BA">
      <w:pPr>
        <w:pStyle w:val="Sansinterligne"/>
        <w:jc w:val="both"/>
        <w:rPr>
          <w:rFonts w:ascii="Times New Roman" w:hAnsi="Times New Roman" w:cs="Times New Roman"/>
        </w:rPr>
      </w:pPr>
      <w:r w:rsidRPr="00525224">
        <w:rPr>
          <w:rFonts w:ascii="Times New Roman" w:hAnsi="Times New Roman" w:cs="Times New Roman"/>
        </w:rPr>
        <w:t>Chaque membre émet ses bons de commande et assure le règlement des prestataires</w:t>
      </w:r>
    </w:p>
    <w:p w14:paraId="6044EFBE" w14:textId="77777777" w:rsidR="00243F4A" w:rsidRDefault="00243F4A" w:rsidP="003801BA">
      <w:pPr>
        <w:pStyle w:val="Sansinterligne"/>
        <w:jc w:val="both"/>
        <w:rPr>
          <w:rFonts w:ascii="Times New Roman" w:hAnsi="Times New Roman" w:cs="Times New Roman"/>
          <w:b/>
        </w:rPr>
      </w:pPr>
    </w:p>
    <w:p w14:paraId="544A5E81" w14:textId="0F0F7D41" w:rsidR="003801BA" w:rsidRPr="00243F4A" w:rsidRDefault="003801BA" w:rsidP="003801BA">
      <w:pPr>
        <w:pStyle w:val="Sansinterligne"/>
        <w:jc w:val="both"/>
        <w:rPr>
          <w:rFonts w:ascii="Times New Roman" w:hAnsi="Times New Roman" w:cs="Times New Roman"/>
          <w:b/>
        </w:rPr>
      </w:pPr>
      <w:r w:rsidRPr="00243F4A">
        <w:rPr>
          <w:rFonts w:ascii="Times New Roman" w:hAnsi="Times New Roman" w:cs="Times New Roman"/>
          <w:b/>
        </w:rPr>
        <w:t>Objectifs :</w:t>
      </w:r>
    </w:p>
    <w:p w14:paraId="44186D6E" w14:textId="77777777" w:rsidR="003801BA" w:rsidRPr="00525224" w:rsidRDefault="003801BA" w:rsidP="00243F4A">
      <w:pPr>
        <w:pStyle w:val="Sansinterligne"/>
        <w:numPr>
          <w:ilvl w:val="0"/>
          <w:numId w:val="16"/>
        </w:numPr>
        <w:jc w:val="both"/>
        <w:rPr>
          <w:rFonts w:ascii="Times New Roman" w:hAnsi="Times New Roman" w:cs="Times New Roman"/>
        </w:rPr>
      </w:pPr>
      <w:r w:rsidRPr="00525224">
        <w:rPr>
          <w:rFonts w:ascii="Times New Roman" w:hAnsi="Times New Roman" w:cs="Times New Roman"/>
        </w:rPr>
        <w:t>Mutualiser les besoins pour obtenir un volume permettant un tarif compétitif</w:t>
      </w:r>
    </w:p>
    <w:p w14:paraId="782AE462" w14:textId="77777777" w:rsidR="003801BA" w:rsidRPr="00525224" w:rsidRDefault="003801BA" w:rsidP="00243F4A">
      <w:pPr>
        <w:pStyle w:val="Sansinterligne"/>
        <w:numPr>
          <w:ilvl w:val="0"/>
          <w:numId w:val="16"/>
        </w:numPr>
        <w:jc w:val="both"/>
        <w:rPr>
          <w:rFonts w:ascii="Times New Roman" w:hAnsi="Times New Roman" w:cs="Times New Roman"/>
        </w:rPr>
      </w:pPr>
      <w:r w:rsidRPr="00525224">
        <w:rPr>
          <w:rFonts w:ascii="Times New Roman" w:hAnsi="Times New Roman" w:cs="Times New Roman"/>
        </w:rPr>
        <w:t>Faciliter l’ensemble de la procédure d’achat</w:t>
      </w:r>
    </w:p>
    <w:p w14:paraId="2088721F" w14:textId="77777777" w:rsidR="003801BA" w:rsidRPr="00525224" w:rsidRDefault="003801BA" w:rsidP="00243F4A">
      <w:pPr>
        <w:pStyle w:val="Sansinterligne"/>
        <w:numPr>
          <w:ilvl w:val="0"/>
          <w:numId w:val="16"/>
        </w:numPr>
        <w:jc w:val="both"/>
        <w:rPr>
          <w:rFonts w:ascii="Times New Roman" w:hAnsi="Times New Roman" w:cs="Times New Roman"/>
        </w:rPr>
      </w:pPr>
      <w:r w:rsidRPr="00525224">
        <w:rPr>
          <w:rFonts w:ascii="Times New Roman" w:hAnsi="Times New Roman" w:cs="Times New Roman"/>
        </w:rPr>
        <w:t>Contribuer à la pérennité de la filière bois</w:t>
      </w:r>
    </w:p>
    <w:p w14:paraId="181EF122" w14:textId="77777777" w:rsidR="00243F4A" w:rsidRDefault="00243F4A" w:rsidP="003801BA">
      <w:pPr>
        <w:pStyle w:val="Sansinterligne"/>
        <w:rPr>
          <w:rFonts w:ascii="Times New Roman" w:hAnsi="Times New Roman" w:cs="Times New Roman"/>
        </w:rPr>
      </w:pPr>
    </w:p>
    <w:p w14:paraId="003EAE0D" w14:textId="5B564842" w:rsidR="003801BA" w:rsidRPr="00525224" w:rsidRDefault="003801BA" w:rsidP="003801BA">
      <w:pPr>
        <w:pStyle w:val="Sansinterligne"/>
        <w:rPr>
          <w:rFonts w:ascii="Times New Roman" w:hAnsi="Times New Roman" w:cs="Times New Roman"/>
        </w:rPr>
      </w:pPr>
      <w:r w:rsidRPr="00525224">
        <w:rPr>
          <w:rFonts w:ascii="Times New Roman" w:hAnsi="Times New Roman" w:cs="Times New Roman"/>
        </w:rPr>
        <w:t>Le Conseil Municipal après avoir entendu l’exposé du maire :</w:t>
      </w:r>
    </w:p>
    <w:p w14:paraId="7FA7CE2F" w14:textId="77777777" w:rsidR="003801BA" w:rsidRPr="00525224" w:rsidRDefault="003801BA" w:rsidP="003801BA">
      <w:pPr>
        <w:pStyle w:val="Sansinterligne"/>
        <w:rPr>
          <w:rFonts w:ascii="Times New Roman" w:hAnsi="Times New Roman" w:cs="Times New Roman"/>
        </w:rPr>
      </w:pPr>
      <w:r w:rsidRPr="00525224">
        <w:rPr>
          <w:rFonts w:ascii="Times New Roman" w:hAnsi="Times New Roman" w:cs="Times New Roman"/>
        </w:rPr>
        <w:t>Approuve le recours au groupement de commandes proposé</w:t>
      </w:r>
    </w:p>
    <w:p w14:paraId="639DDA62" w14:textId="77777777" w:rsidR="003801BA" w:rsidRPr="00525224" w:rsidRDefault="003801BA" w:rsidP="003801BA">
      <w:pPr>
        <w:pStyle w:val="Sansinterligne"/>
        <w:rPr>
          <w:rFonts w:ascii="Times New Roman" w:hAnsi="Times New Roman" w:cs="Times New Roman"/>
        </w:rPr>
      </w:pPr>
      <w:r w:rsidRPr="00525224">
        <w:rPr>
          <w:rFonts w:ascii="Times New Roman" w:hAnsi="Times New Roman" w:cs="Times New Roman"/>
        </w:rPr>
        <w:t>Accepte les termes de la convention constitutive du groupement et autorise le maire à prendre toutes dispositions nécessaires à son exécution</w:t>
      </w:r>
    </w:p>
    <w:p w14:paraId="39CFCCD3" w14:textId="77777777" w:rsidR="003801BA" w:rsidRPr="00525224" w:rsidRDefault="003801BA" w:rsidP="003801BA">
      <w:pPr>
        <w:pStyle w:val="Sansinterligne"/>
        <w:rPr>
          <w:rFonts w:ascii="Times New Roman" w:hAnsi="Times New Roman" w:cs="Times New Roman"/>
        </w:rPr>
      </w:pPr>
      <w:r w:rsidRPr="00525224">
        <w:rPr>
          <w:rFonts w:ascii="Times New Roman" w:hAnsi="Times New Roman" w:cs="Times New Roman"/>
        </w:rPr>
        <w:t>Accepte de régler les sommes dues au titre de ladite convention, correspondant aux prestations exécutées pour le compte de la commune et s’engage à inscrire les dépenses au budget de la commune</w:t>
      </w:r>
    </w:p>
    <w:p w14:paraId="2814335B" w14:textId="3ED63057" w:rsidR="00FE6EF0" w:rsidRPr="00525224" w:rsidRDefault="003801BA" w:rsidP="003801BA">
      <w:pPr>
        <w:pStyle w:val="Sansinterligne"/>
        <w:rPr>
          <w:rFonts w:ascii="Times New Roman" w:hAnsi="Times New Roman" w:cs="Times New Roman"/>
        </w:rPr>
      </w:pPr>
      <w:r w:rsidRPr="00525224">
        <w:rPr>
          <w:rFonts w:ascii="Times New Roman" w:hAnsi="Times New Roman" w:cs="Times New Roman"/>
        </w:rPr>
        <w:t xml:space="preserve">Décision </w:t>
      </w:r>
      <w:r w:rsidR="00243F4A">
        <w:rPr>
          <w:rFonts w:ascii="Times New Roman" w:hAnsi="Times New Roman" w:cs="Times New Roman"/>
        </w:rPr>
        <w:t>adoptée</w:t>
      </w:r>
      <w:r w:rsidRPr="00525224">
        <w:rPr>
          <w:rFonts w:ascii="Times New Roman" w:hAnsi="Times New Roman" w:cs="Times New Roman"/>
        </w:rPr>
        <w:t xml:space="preserve"> à l’unanimité.</w:t>
      </w:r>
    </w:p>
    <w:p w14:paraId="49BD9269" w14:textId="08A6AE60" w:rsidR="003801BA" w:rsidRDefault="003801BA" w:rsidP="003801BA">
      <w:pPr>
        <w:pStyle w:val="Sansinterligne"/>
      </w:pPr>
    </w:p>
    <w:p w14:paraId="7D7C3F62" w14:textId="2298A0BE" w:rsidR="003801BA" w:rsidRDefault="003801BA" w:rsidP="003801BA">
      <w:pPr>
        <w:pStyle w:val="Sansinterligne"/>
      </w:pPr>
    </w:p>
    <w:p w14:paraId="545B6287" w14:textId="4AEF78DB" w:rsidR="003801BA" w:rsidRDefault="003801BA" w:rsidP="003801BA">
      <w:pPr>
        <w:pStyle w:val="Sansinterligne"/>
        <w:rPr>
          <w:rFonts w:ascii="Times New Roman" w:hAnsi="Times New Roman" w:cs="Times New Roman"/>
          <w:b/>
          <w:bCs/>
        </w:rPr>
      </w:pPr>
      <w:r w:rsidRPr="003801BA">
        <w:rPr>
          <w:rFonts w:ascii="Times New Roman" w:hAnsi="Times New Roman" w:cs="Times New Roman"/>
          <w:b/>
          <w:bCs/>
        </w:rPr>
        <w:t>9 – DEMANDE DE DEROGATION SCOLAIRE : Délibération n° 6</w:t>
      </w:r>
    </w:p>
    <w:p w14:paraId="5FFC42DF" w14:textId="77777777" w:rsidR="001364B3" w:rsidRPr="003801BA" w:rsidRDefault="001364B3" w:rsidP="003801BA">
      <w:pPr>
        <w:pStyle w:val="Sansinterligne"/>
        <w:rPr>
          <w:rFonts w:ascii="Times New Roman" w:hAnsi="Times New Roman" w:cs="Times New Roman"/>
          <w:b/>
          <w:bCs/>
        </w:rPr>
      </w:pPr>
    </w:p>
    <w:p w14:paraId="31F8A5BB" w14:textId="12B0FAA1" w:rsidR="00525224" w:rsidRPr="001364B3" w:rsidRDefault="00525224" w:rsidP="00525224">
      <w:pPr>
        <w:pStyle w:val="Sansinterligne"/>
        <w:jc w:val="both"/>
        <w:rPr>
          <w:rFonts w:ascii="Times New Roman" w:hAnsi="Times New Roman" w:cs="Times New Roman"/>
        </w:rPr>
      </w:pPr>
      <w:r w:rsidRPr="001364B3">
        <w:rPr>
          <w:rFonts w:ascii="Times New Roman" w:hAnsi="Times New Roman" w:cs="Times New Roman"/>
        </w:rPr>
        <w:t>Rappel</w:t>
      </w:r>
      <w:r w:rsidR="00243F4A">
        <w:rPr>
          <w:rFonts w:ascii="Times New Roman" w:hAnsi="Times New Roman" w:cs="Times New Roman"/>
        </w:rPr>
        <w:t xml:space="preserve"> de la règle générale : l</w:t>
      </w:r>
      <w:r w:rsidRPr="001364B3">
        <w:rPr>
          <w:rFonts w:ascii="Times New Roman" w:hAnsi="Times New Roman" w:cs="Times New Roman"/>
        </w:rPr>
        <w:t xml:space="preserve">a carte scolaire empêche les parents d'inscrire leur enfant dans un autre établissement que celui de leur secteur, au motif que la carte scolaire est </w:t>
      </w:r>
      <w:r w:rsidRPr="001364B3">
        <w:rPr>
          <w:rFonts w:ascii="Times New Roman" w:hAnsi="Times New Roman" w:cs="Times New Roman"/>
          <w:b/>
          <w:bCs/>
        </w:rPr>
        <w:t xml:space="preserve">un principe de répartition des élèves par lequel les enfants sont en principe inscrits et affectés dans l'établissement le plus proche de leur domicile. </w:t>
      </w:r>
    </w:p>
    <w:p w14:paraId="2AFACD67" w14:textId="78124FE4" w:rsidR="00525224" w:rsidRPr="001364B3" w:rsidRDefault="00525224" w:rsidP="00525224">
      <w:pPr>
        <w:pStyle w:val="Sansinterligne"/>
        <w:jc w:val="both"/>
        <w:rPr>
          <w:rFonts w:ascii="Times New Roman" w:hAnsi="Times New Roman" w:cs="Times New Roman"/>
        </w:rPr>
      </w:pPr>
      <w:r w:rsidRPr="001364B3">
        <w:rPr>
          <w:rFonts w:ascii="Times New Roman" w:hAnsi="Times New Roman" w:cs="Times New Roman"/>
        </w:rPr>
        <w:t xml:space="preserve">Des conditions de dérogations existent. Elles peuvent être accordées aux familles demandeuses, </w:t>
      </w:r>
      <w:r w:rsidRPr="001364B3">
        <w:rPr>
          <w:rFonts w:ascii="Times New Roman" w:hAnsi="Times New Roman" w:cs="Times New Roman"/>
          <w:b/>
          <w:bCs/>
        </w:rPr>
        <w:t>sans obligation</w:t>
      </w:r>
      <w:r w:rsidR="006D2E3C">
        <w:rPr>
          <w:rFonts w:ascii="Times New Roman" w:hAnsi="Times New Roman" w:cs="Times New Roman"/>
          <w:b/>
          <w:bCs/>
        </w:rPr>
        <w:t>.</w:t>
      </w:r>
      <w:r w:rsidRPr="001364B3">
        <w:rPr>
          <w:rFonts w:ascii="Times New Roman" w:hAnsi="Times New Roman" w:cs="Times New Roman"/>
          <w:b/>
          <w:bCs/>
        </w:rPr>
        <w:t xml:space="preserve"> </w:t>
      </w:r>
    </w:p>
    <w:p w14:paraId="72A6B36B" w14:textId="6C3634DF" w:rsidR="00525224" w:rsidRPr="001364B3" w:rsidRDefault="00525224" w:rsidP="00525224">
      <w:pPr>
        <w:pStyle w:val="Sansinterligne"/>
        <w:jc w:val="both"/>
        <w:rPr>
          <w:rFonts w:ascii="Times New Roman" w:hAnsi="Times New Roman" w:cs="Times New Roman"/>
        </w:rPr>
      </w:pPr>
      <w:r w:rsidRPr="001364B3">
        <w:rPr>
          <w:rFonts w:ascii="Times New Roman" w:hAnsi="Times New Roman" w:cs="Times New Roman"/>
        </w:rPr>
        <w:t xml:space="preserve">Lorsqu’une dérogation est accordée, la commune « accueillante » est en droit de facturer à la commune de résidence tout ou partie des frais occasionnés par l’accueil des élèves concernés. </w:t>
      </w:r>
      <w:r w:rsidRPr="001364B3">
        <w:rPr>
          <w:rFonts w:ascii="Times New Roman" w:hAnsi="Times New Roman" w:cs="Times New Roman"/>
          <w:b/>
          <w:bCs/>
        </w:rPr>
        <w:t>Ces frais ne peuvent pas être répercutés aux familles.</w:t>
      </w:r>
    </w:p>
    <w:p w14:paraId="003E0942" w14:textId="468D9602" w:rsidR="00525224" w:rsidRPr="001364B3" w:rsidRDefault="00525224" w:rsidP="00525224">
      <w:pPr>
        <w:pStyle w:val="Sansinterligne"/>
        <w:jc w:val="both"/>
        <w:rPr>
          <w:rFonts w:ascii="Times New Roman" w:hAnsi="Times New Roman" w:cs="Times New Roman"/>
        </w:rPr>
      </w:pPr>
      <w:r w:rsidRPr="001364B3">
        <w:rPr>
          <w:rFonts w:ascii="Times New Roman" w:hAnsi="Times New Roman" w:cs="Times New Roman"/>
        </w:rPr>
        <w:t xml:space="preserve">Depuis la rentrée 2013, le gouvernement a modifié l'ordre des critères de la carte scolaire afin d'éviter son contournement au titre des "parcours scolaires particuliers" (options rares, langues, etc.). </w:t>
      </w:r>
    </w:p>
    <w:p w14:paraId="40C0ADDB" w14:textId="77777777" w:rsidR="00525224" w:rsidRPr="001364B3" w:rsidRDefault="00525224" w:rsidP="00525224">
      <w:pPr>
        <w:pStyle w:val="Sansinterligne"/>
        <w:jc w:val="both"/>
        <w:rPr>
          <w:rFonts w:ascii="Times New Roman" w:hAnsi="Times New Roman" w:cs="Times New Roman"/>
        </w:rPr>
      </w:pPr>
    </w:p>
    <w:p w14:paraId="499EF513" w14:textId="2894A812" w:rsidR="00525224" w:rsidRPr="001364B3" w:rsidRDefault="00525224" w:rsidP="00525224">
      <w:pPr>
        <w:pStyle w:val="Sansinterligne"/>
        <w:rPr>
          <w:rFonts w:ascii="Times New Roman" w:hAnsi="Times New Roman" w:cs="Times New Roman"/>
        </w:rPr>
      </w:pPr>
      <w:r w:rsidRPr="001364B3">
        <w:rPr>
          <w:rFonts w:ascii="Times New Roman" w:hAnsi="Times New Roman" w:cs="Times New Roman"/>
        </w:rPr>
        <w:t>La famille demandeuse réside au lieu-dit « Grange de la Forêt », ce qui la place en limite de zone de desserte de l’école de Mamirolle (Parmi les 7 priorités définies en matière de dérogation, figure le cas des élèves dont le domicile, en limite de zone de desserte, est proche de l'établissement souhaité)</w:t>
      </w:r>
    </w:p>
    <w:p w14:paraId="722CC160" w14:textId="77777777" w:rsidR="00525224" w:rsidRPr="001364B3" w:rsidRDefault="00525224" w:rsidP="00525224">
      <w:pPr>
        <w:pStyle w:val="Sansinterligne"/>
        <w:rPr>
          <w:rFonts w:ascii="Times New Roman" w:hAnsi="Times New Roman" w:cs="Times New Roman"/>
        </w:rPr>
      </w:pPr>
      <w:r w:rsidRPr="001364B3">
        <w:rPr>
          <w:rFonts w:ascii="Times New Roman" w:hAnsi="Times New Roman" w:cs="Times New Roman"/>
        </w:rPr>
        <w:t>Les deux parents travaillant à Besançon, la scolarisation à Bouclans génère un détour quotidien de 22 km, tandis que l’école de Mamirolle est située à 3 km du domicile.</w:t>
      </w:r>
    </w:p>
    <w:p w14:paraId="3A037A29" w14:textId="77777777" w:rsidR="00525224" w:rsidRPr="001364B3" w:rsidRDefault="00525224" w:rsidP="00525224">
      <w:pPr>
        <w:pStyle w:val="Sansinterligne"/>
        <w:rPr>
          <w:rFonts w:ascii="Times New Roman" w:hAnsi="Times New Roman" w:cs="Times New Roman"/>
        </w:rPr>
      </w:pPr>
      <w:r w:rsidRPr="001364B3">
        <w:rPr>
          <w:rFonts w:ascii="Times New Roman" w:hAnsi="Times New Roman" w:cs="Times New Roman"/>
        </w:rPr>
        <w:t>Le COVID 19 a modifié profondément les conditions de garde des jeunes enfants, notamment de moins d’un an, et rendu moins accessibles les solutions de garde pour les familles.</w:t>
      </w:r>
    </w:p>
    <w:p w14:paraId="32723B28" w14:textId="764D5129" w:rsidR="00525224" w:rsidRPr="001364B3" w:rsidRDefault="00525224" w:rsidP="00525224">
      <w:pPr>
        <w:pStyle w:val="Sansinterligne"/>
        <w:rPr>
          <w:rFonts w:ascii="Times New Roman" w:hAnsi="Times New Roman" w:cs="Times New Roman"/>
        </w:rPr>
      </w:pPr>
      <w:r w:rsidRPr="001364B3">
        <w:rPr>
          <w:rFonts w:ascii="Times New Roman" w:hAnsi="Times New Roman" w:cs="Times New Roman"/>
        </w:rPr>
        <w:t>Le coût éventuel d’une scolarisation de l’enfant à Mamirolle est de 948 €</w:t>
      </w:r>
    </w:p>
    <w:p w14:paraId="0F2F7614" w14:textId="77777777" w:rsidR="00525224" w:rsidRPr="00525224" w:rsidRDefault="00525224" w:rsidP="00525224">
      <w:pPr>
        <w:pStyle w:val="Sansinterligne"/>
      </w:pPr>
    </w:p>
    <w:p w14:paraId="63543336" w14:textId="43D5E444" w:rsidR="00525224" w:rsidRPr="001364B3" w:rsidRDefault="00525224" w:rsidP="00525224">
      <w:pPr>
        <w:pStyle w:val="Sansinterligne"/>
        <w:rPr>
          <w:rFonts w:ascii="Times New Roman" w:eastAsiaTheme="minorEastAsia" w:hAnsi="Times New Roman" w:cs="Times New Roman"/>
          <w:b/>
          <w:bCs/>
          <w:kern w:val="24"/>
        </w:rPr>
      </w:pPr>
      <w:r w:rsidRPr="001364B3">
        <w:rPr>
          <w:rFonts w:ascii="Times New Roman" w:eastAsiaTheme="minorEastAsia" w:hAnsi="Times New Roman" w:cs="Times New Roman"/>
          <w:b/>
          <w:bCs/>
          <w:kern w:val="24"/>
        </w:rPr>
        <w:t xml:space="preserve">Compte tenu du lieu de résidence de cette famille </w:t>
      </w:r>
      <w:r w:rsidRPr="001364B3">
        <w:rPr>
          <w:rFonts w:ascii="Times New Roman" w:eastAsiaTheme="minorEastAsia" w:hAnsi="Times New Roman" w:cs="Times New Roman"/>
          <w:b/>
          <w:bCs/>
          <w:kern w:val="24"/>
          <w:u w:val="single"/>
        </w:rPr>
        <w:t xml:space="preserve">en limite de zone de desserte </w:t>
      </w:r>
      <w:r w:rsidRPr="001364B3">
        <w:rPr>
          <w:rFonts w:ascii="Times New Roman" w:eastAsiaTheme="minorEastAsia" w:hAnsi="Times New Roman" w:cs="Times New Roman"/>
          <w:b/>
          <w:bCs/>
          <w:kern w:val="24"/>
        </w:rPr>
        <w:t xml:space="preserve">de l’école de Mamirolle et de la </w:t>
      </w:r>
      <w:r w:rsidRPr="001364B3">
        <w:rPr>
          <w:rFonts w:ascii="Times New Roman" w:eastAsiaTheme="minorEastAsia" w:hAnsi="Times New Roman" w:cs="Times New Roman"/>
          <w:b/>
          <w:bCs/>
          <w:kern w:val="24"/>
          <w:u w:val="single"/>
        </w:rPr>
        <w:t>distance importante (22 km)</w:t>
      </w:r>
      <w:r w:rsidRPr="001364B3">
        <w:rPr>
          <w:rFonts w:ascii="Times New Roman" w:eastAsiaTheme="minorEastAsia" w:hAnsi="Times New Roman" w:cs="Times New Roman"/>
          <w:b/>
          <w:bCs/>
          <w:kern w:val="24"/>
        </w:rPr>
        <w:t xml:space="preserve"> de trajet quotidien supplémentaire que génère la scolarisation à Bouclans, il est proposé d’accepter exceptionnellement cette dérogation. </w:t>
      </w:r>
    </w:p>
    <w:p w14:paraId="7FA2DC24" w14:textId="57DBE0E2" w:rsidR="00525224" w:rsidRDefault="00525224" w:rsidP="00525224">
      <w:pPr>
        <w:pStyle w:val="Sansinterligne"/>
        <w:rPr>
          <w:rFonts w:ascii="Times New Roman" w:eastAsiaTheme="minorEastAsia" w:hAnsi="Times New Roman" w:cs="Times New Roman"/>
          <w:b/>
          <w:bCs/>
          <w:kern w:val="24"/>
        </w:rPr>
      </w:pPr>
      <w:r w:rsidRPr="001364B3">
        <w:rPr>
          <w:rFonts w:ascii="Times New Roman" w:eastAsiaTheme="minorEastAsia" w:hAnsi="Times New Roman" w:cs="Times New Roman"/>
          <w:b/>
          <w:bCs/>
          <w:kern w:val="24"/>
        </w:rPr>
        <w:t>Décision acceptée à l’unanimité</w:t>
      </w:r>
    </w:p>
    <w:p w14:paraId="294F1120" w14:textId="5950B5FD" w:rsidR="001364B3" w:rsidRDefault="001364B3" w:rsidP="00525224">
      <w:pPr>
        <w:pStyle w:val="Sansinterligne"/>
        <w:rPr>
          <w:rFonts w:ascii="Times New Roman" w:eastAsiaTheme="minorEastAsia" w:hAnsi="Times New Roman" w:cs="Times New Roman"/>
          <w:b/>
          <w:bCs/>
          <w:kern w:val="24"/>
        </w:rPr>
      </w:pPr>
    </w:p>
    <w:p w14:paraId="0862A20D" w14:textId="6F05F506" w:rsidR="001364B3" w:rsidRPr="001364B3" w:rsidRDefault="001364B3" w:rsidP="00525224">
      <w:pPr>
        <w:pStyle w:val="Sansinterligne"/>
        <w:rPr>
          <w:rFonts w:ascii="Times New Roman" w:hAnsi="Times New Roman" w:cs="Times New Roman"/>
          <w:b/>
          <w:bCs/>
        </w:rPr>
      </w:pPr>
      <w:r>
        <w:rPr>
          <w:rFonts w:ascii="Times New Roman" w:hAnsi="Times New Roman" w:cs="Times New Roman"/>
          <w:b/>
          <w:bCs/>
        </w:rPr>
        <w:t>10 – REMBOURSEMENT DES FRAIS ENGAGES PAR MADAME GALMICHE : délibération n°7</w:t>
      </w:r>
    </w:p>
    <w:p w14:paraId="303D9BF9" w14:textId="5E3D720D" w:rsidR="00525224" w:rsidRPr="00525224" w:rsidRDefault="00525224" w:rsidP="00525224">
      <w:pPr>
        <w:pStyle w:val="Sansinterligne"/>
      </w:pPr>
    </w:p>
    <w:p w14:paraId="27FB89A0" w14:textId="718FC54D" w:rsidR="001364B3" w:rsidRPr="008F364D" w:rsidRDefault="001364B3" w:rsidP="001364B3">
      <w:pPr>
        <w:pStyle w:val="Sansinterligne"/>
        <w:rPr>
          <w:rFonts w:ascii="Times New Roman" w:eastAsia="Times New Roman" w:hAnsi="Times New Roman" w:cs="Times New Roman"/>
          <w:lang w:eastAsia="fr-FR"/>
        </w:rPr>
      </w:pPr>
      <w:r w:rsidRPr="008F364D">
        <w:rPr>
          <w:rFonts w:ascii="Times New Roman" w:hAnsi="Times New Roman" w:cs="Times New Roman"/>
          <w:lang w:eastAsia="fr-FR"/>
        </w:rPr>
        <w:t>Lorsqu’elle a aménagé dans son logement, Madame Edwige GALMICHE a engagé des dépenses, en accord avec la commune, pour un montant de 126,45 €. Cette somme lui a été remboursée</w:t>
      </w:r>
      <w:r w:rsidR="006D2E3C">
        <w:rPr>
          <w:rFonts w:ascii="Times New Roman" w:hAnsi="Times New Roman" w:cs="Times New Roman"/>
          <w:lang w:eastAsia="fr-FR"/>
        </w:rPr>
        <w:t>.</w:t>
      </w:r>
    </w:p>
    <w:p w14:paraId="77DB743F" w14:textId="33911555" w:rsidR="001364B3" w:rsidRPr="008F364D" w:rsidRDefault="001364B3" w:rsidP="001364B3">
      <w:pPr>
        <w:pStyle w:val="Sansinterligne"/>
        <w:rPr>
          <w:rFonts w:ascii="Times New Roman" w:eastAsia="Times New Roman" w:hAnsi="Times New Roman" w:cs="Times New Roman"/>
          <w:lang w:eastAsia="fr-FR"/>
        </w:rPr>
      </w:pPr>
      <w:r w:rsidRPr="008F364D">
        <w:rPr>
          <w:rFonts w:ascii="Times New Roman" w:eastAsiaTheme="minorEastAsia" w:hAnsi="Times New Roman" w:cs="Times New Roman"/>
          <w:color w:val="404040"/>
          <w:kern w:val="24"/>
          <w:lang w:eastAsia="fr-FR"/>
        </w:rPr>
        <w:t>Toutefois, il y a lieu de prendre une délibération pour régulariser ce paiement auprès de la Trésorerie</w:t>
      </w:r>
      <w:r w:rsidR="006D2E3C">
        <w:rPr>
          <w:rFonts w:ascii="Times New Roman" w:eastAsiaTheme="minorEastAsia" w:hAnsi="Times New Roman" w:cs="Times New Roman"/>
          <w:color w:val="404040"/>
          <w:kern w:val="24"/>
          <w:lang w:eastAsia="fr-FR"/>
        </w:rPr>
        <w:t>.</w:t>
      </w:r>
    </w:p>
    <w:p w14:paraId="2E682569" w14:textId="5FEC292E" w:rsidR="003801BA" w:rsidRPr="008F364D" w:rsidRDefault="001364B3" w:rsidP="001364B3">
      <w:pPr>
        <w:pStyle w:val="Sansinterligne"/>
        <w:rPr>
          <w:rFonts w:ascii="Times New Roman" w:hAnsi="Times New Roman" w:cs="Times New Roman"/>
        </w:rPr>
      </w:pPr>
      <w:r w:rsidRPr="008F364D">
        <w:rPr>
          <w:rFonts w:ascii="Times New Roman" w:hAnsi="Times New Roman" w:cs="Times New Roman"/>
        </w:rPr>
        <w:t xml:space="preserve">Le conseil municipal valide à </w:t>
      </w:r>
      <w:r w:rsidR="008F364D" w:rsidRPr="008F364D">
        <w:rPr>
          <w:rFonts w:ascii="Times New Roman" w:hAnsi="Times New Roman" w:cs="Times New Roman"/>
        </w:rPr>
        <w:t>l’unanimité le</w:t>
      </w:r>
      <w:r w:rsidRPr="008F364D">
        <w:rPr>
          <w:rFonts w:ascii="Times New Roman" w:hAnsi="Times New Roman" w:cs="Times New Roman"/>
        </w:rPr>
        <w:t xml:space="preserve"> remboursement de la somme de 126,45€ à Madame Edwige GALMICHE. Pour information ce logement sera libre le 10/09/2020</w:t>
      </w:r>
      <w:r w:rsidR="006D2E3C">
        <w:rPr>
          <w:rFonts w:ascii="Times New Roman" w:hAnsi="Times New Roman" w:cs="Times New Roman"/>
        </w:rPr>
        <w:t>.</w:t>
      </w:r>
    </w:p>
    <w:p w14:paraId="40F57EA5" w14:textId="24D0116C" w:rsidR="008F364D" w:rsidRDefault="008F364D" w:rsidP="001364B3">
      <w:pPr>
        <w:pStyle w:val="Sansinterligne"/>
        <w:rPr>
          <w:rFonts w:ascii="Times New Roman" w:hAnsi="Times New Roman" w:cs="Times New Roman"/>
          <w:b/>
          <w:bCs/>
        </w:rPr>
      </w:pPr>
      <w:r w:rsidRPr="008F364D">
        <w:rPr>
          <w:rFonts w:ascii="Times New Roman" w:hAnsi="Times New Roman" w:cs="Times New Roman"/>
          <w:b/>
          <w:bCs/>
        </w:rPr>
        <w:lastRenderedPageBreak/>
        <w:t>11 – REMBOURSEMENT DE DIVERSES ANNULATIONS SUITE AU MESURES SANITAIRES DUES AU COVID</w:t>
      </w:r>
      <w:r w:rsidR="00D74FAE">
        <w:rPr>
          <w:rFonts w:ascii="Times New Roman" w:hAnsi="Times New Roman" w:cs="Times New Roman"/>
          <w:b/>
          <w:bCs/>
        </w:rPr>
        <w:t xml:space="preserve">. </w:t>
      </w:r>
      <w:r w:rsidRPr="008F364D">
        <w:rPr>
          <w:rFonts w:ascii="Times New Roman" w:hAnsi="Times New Roman" w:cs="Times New Roman"/>
          <w:b/>
          <w:bCs/>
        </w:rPr>
        <w:t xml:space="preserve"> délibération n° 8</w:t>
      </w:r>
    </w:p>
    <w:p w14:paraId="42544B63" w14:textId="77777777" w:rsidR="0007028D" w:rsidRPr="008F364D" w:rsidRDefault="0007028D" w:rsidP="001364B3">
      <w:pPr>
        <w:pStyle w:val="Sansinterligne"/>
        <w:rPr>
          <w:rFonts w:ascii="Times New Roman" w:hAnsi="Times New Roman" w:cs="Times New Roman"/>
          <w:b/>
          <w:bCs/>
        </w:rPr>
      </w:pPr>
    </w:p>
    <w:p w14:paraId="3B274337" w14:textId="1A10FEA2" w:rsidR="008F364D" w:rsidRPr="0007028D" w:rsidRDefault="008F364D" w:rsidP="008F364D">
      <w:pPr>
        <w:pStyle w:val="Sansinterligne"/>
        <w:jc w:val="both"/>
        <w:rPr>
          <w:rFonts w:ascii="Times New Roman" w:hAnsi="Times New Roman" w:cs="Times New Roman"/>
        </w:rPr>
      </w:pPr>
      <w:r w:rsidRPr="0007028D">
        <w:rPr>
          <w:rFonts w:ascii="Times New Roman" w:hAnsi="Times New Roman" w:cs="Times New Roman"/>
        </w:rPr>
        <w:t>La situation sanitaire et le confinement ont conduit à plusieurs annulations de locations de salles ou droits de place. Ces cas étant considérés de force majeure, doivent faire l’objet de remboursements des acomptes, lorsque l’événement générateur de la réservation n’a pu être reporté à une date ultérieure.</w:t>
      </w:r>
    </w:p>
    <w:p w14:paraId="190553BD" w14:textId="77777777" w:rsidR="0007028D" w:rsidRPr="0007028D" w:rsidRDefault="0007028D" w:rsidP="008F364D">
      <w:pPr>
        <w:pStyle w:val="Sansinterligne"/>
        <w:jc w:val="both"/>
        <w:rPr>
          <w:rFonts w:ascii="Times New Roman" w:hAnsi="Times New Roman" w:cs="Times New Roman"/>
        </w:rPr>
      </w:pPr>
    </w:p>
    <w:p w14:paraId="6C4A5E68" w14:textId="07B5B557" w:rsidR="008F364D" w:rsidRPr="0007028D" w:rsidRDefault="008F364D" w:rsidP="008F364D">
      <w:pPr>
        <w:pStyle w:val="Sansinterligne"/>
        <w:jc w:val="both"/>
        <w:rPr>
          <w:rFonts w:ascii="Times New Roman" w:hAnsi="Times New Roman" w:cs="Times New Roman"/>
        </w:rPr>
      </w:pPr>
      <w:r w:rsidRPr="0007028D">
        <w:rPr>
          <w:rFonts w:ascii="Times New Roman" w:hAnsi="Times New Roman" w:cs="Times New Roman"/>
        </w:rPr>
        <w:t>Etat des annulations au 08 juin 2020</w:t>
      </w:r>
      <w:r w:rsidR="006D2E3C">
        <w:rPr>
          <w:rFonts w:ascii="Times New Roman" w:hAnsi="Times New Roman" w:cs="Times New Roman"/>
        </w:rPr>
        <w:t> :</w:t>
      </w:r>
    </w:p>
    <w:p w14:paraId="7C14BC48" w14:textId="511F00E9" w:rsidR="008F364D" w:rsidRPr="0007028D" w:rsidRDefault="008F364D" w:rsidP="008F364D">
      <w:pPr>
        <w:pStyle w:val="Sansinterligne"/>
        <w:jc w:val="both"/>
        <w:rPr>
          <w:rFonts w:ascii="Times New Roman" w:hAnsi="Times New Roman" w:cs="Times New Roman"/>
          <w:color w:val="008000"/>
        </w:rPr>
      </w:pPr>
      <w:r w:rsidRPr="0007028D">
        <w:rPr>
          <w:rFonts w:ascii="Times New Roman" w:hAnsi="Times New Roman" w:cs="Times New Roman"/>
        </w:rPr>
        <w:t xml:space="preserve">Annulation de locations de salles par les (4) familles : </w:t>
      </w:r>
      <w:r w:rsidRPr="0007028D">
        <w:rPr>
          <w:rFonts w:ascii="Times New Roman" w:hAnsi="Times New Roman" w:cs="Times New Roman"/>
        </w:rPr>
        <w:tab/>
      </w:r>
      <w:r w:rsidRPr="0007028D">
        <w:rPr>
          <w:rFonts w:ascii="Times New Roman" w:hAnsi="Times New Roman" w:cs="Times New Roman"/>
        </w:rPr>
        <w:tab/>
        <w:t xml:space="preserve">            340€</w:t>
      </w:r>
    </w:p>
    <w:p w14:paraId="428803C7" w14:textId="7C6A3DB1" w:rsidR="008F364D" w:rsidRPr="0007028D" w:rsidRDefault="008F364D" w:rsidP="008F364D">
      <w:pPr>
        <w:pStyle w:val="Sansinterligne"/>
        <w:jc w:val="both"/>
        <w:rPr>
          <w:rFonts w:ascii="Times New Roman" w:hAnsi="Times New Roman" w:cs="Times New Roman"/>
        </w:rPr>
      </w:pPr>
      <w:r w:rsidRPr="0007028D">
        <w:rPr>
          <w:rFonts w:ascii="Times New Roman" w:hAnsi="Times New Roman" w:cs="Times New Roman"/>
        </w:rPr>
        <w:t xml:space="preserve">Annulation de droit de place Outillage de Saint Etienne : </w:t>
      </w:r>
      <w:r w:rsidRPr="0007028D">
        <w:rPr>
          <w:rFonts w:ascii="Times New Roman" w:hAnsi="Times New Roman" w:cs="Times New Roman"/>
        </w:rPr>
        <w:tab/>
        <w:t xml:space="preserve">       </w:t>
      </w:r>
      <w:r w:rsidRPr="0007028D">
        <w:rPr>
          <w:rFonts w:ascii="Times New Roman" w:hAnsi="Times New Roman" w:cs="Times New Roman"/>
        </w:rPr>
        <w:tab/>
        <w:t>60€</w:t>
      </w:r>
    </w:p>
    <w:p w14:paraId="684091F7" w14:textId="77777777" w:rsidR="0007028D" w:rsidRPr="0007028D" w:rsidRDefault="0007028D" w:rsidP="008F364D">
      <w:pPr>
        <w:pStyle w:val="Sansinterligne"/>
        <w:jc w:val="both"/>
        <w:rPr>
          <w:rFonts w:ascii="Times New Roman" w:hAnsi="Times New Roman" w:cs="Times New Roman"/>
        </w:rPr>
      </w:pPr>
    </w:p>
    <w:p w14:paraId="1708B7AF" w14:textId="6AB5A007" w:rsidR="0007028D" w:rsidRPr="0007028D" w:rsidRDefault="0007028D" w:rsidP="0007028D">
      <w:pPr>
        <w:pStyle w:val="Sansinterligne"/>
        <w:jc w:val="both"/>
        <w:rPr>
          <w:rFonts w:ascii="Times New Roman" w:eastAsia="Times New Roman" w:hAnsi="Times New Roman" w:cs="Times New Roman"/>
          <w:lang w:eastAsia="fr-FR"/>
        </w:rPr>
      </w:pPr>
      <w:r w:rsidRPr="0007028D">
        <w:rPr>
          <w:rFonts w:ascii="Times New Roman" w:hAnsi="Times New Roman" w:cs="Times New Roman"/>
          <w:lang w:eastAsia="fr-FR"/>
        </w:rPr>
        <w:t xml:space="preserve">Le conseil municipal valide le remboursement des acomptes versés sur les locations de salles ou droits de place, pour un montant total au 8 juin 2020 de 400€, dès lors que l’annulation est conditionnée par les mesures sanitaires imposées par le COVID 19. </w:t>
      </w:r>
    </w:p>
    <w:p w14:paraId="447B7949" w14:textId="2F5B64F2" w:rsidR="0007028D" w:rsidRPr="0007028D" w:rsidRDefault="0007028D" w:rsidP="0007028D">
      <w:pPr>
        <w:pStyle w:val="Sansinterligne"/>
        <w:jc w:val="both"/>
        <w:rPr>
          <w:rFonts w:ascii="Times New Roman" w:hAnsi="Times New Roman" w:cs="Times New Roman"/>
          <w:lang w:eastAsia="fr-FR"/>
        </w:rPr>
      </w:pPr>
      <w:r w:rsidRPr="0007028D">
        <w:rPr>
          <w:rFonts w:ascii="Times New Roman" w:hAnsi="Times New Roman" w:cs="Times New Roman"/>
          <w:lang w:eastAsia="fr-FR"/>
        </w:rPr>
        <w:t>Et donne mandat au Maire pour procéder au remboursement d’acomptes qui pourraient encore survenir, dès lors que les annulations ont pour motif une conséquence des mesures de précaution à prendre au plan sanitaire (en particulier lié à la moindre capacité d’accueil des salles)</w:t>
      </w:r>
    </w:p>
    <w:p w14:paraId="603C71FA" w14:textId="441B1B43" w:rsidR="0007028D" w:rsidRPr="0007028D" w:rsidRDefault="0007028D" w:rsidP="0007028D">
      <w:pPr>
        <w:pStyle w:val="Sansinterligne"/>
        <w:jc w:val="both"/>
        <w:rPr>
          <w:rFonts w:ascii="Times New Roman" w:hAnsi="Times New Roman" w:cs="Times New Roman"/>
          <w:lang w:eastAsia="fr-FR"/>
        </w:rPr>
      </w:pPr>
      <w:r w:rsidRPr="0007028D">
        <w:rPr>
          <w:rFonts w:ascii="Times New Roman" w:hAnsi="Times New Roman" w:cs="Times New Roman"/>
          <w:lang w:eastAsia="fr-FR"/>
        </w:rPr>
        <w:t>A</w:t>
      </w:r>
      <w:r w:rsidR="006D2E3C">
        <w:rPr>
          <w:rFonts w:ascii="Times New Roman" w:hAnsi="Times New Roman" w:cs="Times New Roman"/>
          <w:lang w:eastAsia="fr-FR"/>
        </w:rPr>
        <w:t>dopté</w:t>
      </w:r>
      <w:r w:rsidRPr="0007028D">
        <w:rPr>
          <w:rFonts w:ascii="Times New Roman" w:hAnsi="Times New Roman" w:cs="Times New Roman"/>
          <w:lang w:eastAsia="fr-FR"/>
        </w:rPr>
        <w:t xml:space="preserve"> à l’unanimité.</w:t>
      </w:r>
    </w:p>
    <w:p w14:paraId="742A1700" w14:textId="0DC14F98" w:rsidR="0007028D" w:rsidRDefault="0007028D" w:rsidP="0007028D">
      <w:pPr>
        <w:pStyle w:val="Sansinterligne"/>
        <w:jc w:val="both"/>
        <w:rPr>
          <w:lang w:eastAsia="fr-FR"/>
        </w:rPr>
      </w:pPr>
    </w:p>
    <w:p w14:paraId="52E4FBFA" w14:textId="1ED97ECF" w:rsidR="0007028D" w:rsidRPr="0007028D" w:rsidRDefault="0007028D" w:rsidP="0007028D">
      <w:pPr>
        <w:pStyle w:val="Sansinterligne"/>
        <w:jc w:val="both"/>
        <w:rPr>
          <w:rFonts w:ascii="Times New Roman" w:eastAsia="Times New Roman" w:hAnsi="Times New Roman" w:cs="Times New Roman"/>
          <w:b/>
          <w:bCs/>
          <w:lang w:eastAsia="fr-FR"/>
        </w:rPr>
      </w:pPr>
      <w:r w:rsidRPr="0007028D">
        <w:rPr>
          <w:rFonts w:ascii="Times New Roman" w:hAnsi="Times New Roman" w:cs="Times New Roman"/>
          <w:b/>
          <w:bCs/>
          <w:lang w:eastAsia="fr-FR"/>
        </w:rPr>
        <w:t>12 – ADMISSIONS EN NON VALEUR : délibération n°9</w:t>
      </w:r>
    </w:p>
    <w:p w14:paraId="31A8F093" w14:textId="77777777" w:rsidR="008F364D" w:rsidRPr="001364B3" w:rsidRDefault="008F364D" w:rsidP="001364B3">
      <w:pPr>
        <w:pStyle w:val="Sansinterligne"/>
      </w:pPr>
    </w:p>
    <w:p w14:paraId="5D2C937D" w14:textId="1706E287" w:rsidR="0007028D" w:rsidRPr="0007028D" w:rsidRDefault="006970A9" w:rsidP="006970A9">
      <w:pPr>
        <w:pStyle w:val="Sansinterligne"/>
        <w:rPr>
          <w:rFonts w:ascii="Times New Roman" w:eastAsia="Times New Roman" w:hAnsi="Times New Roman" w:cs="Times New Roman"/>
          <w:lang w:eastAsia="fr-FR"/>
        </w:rPr>
      </w:pPr>
      <w:r>
        <w:rPr>
          <w:rFonts w:ascii="Times New Roman" w:hAnsi="Times New Roman" w:cs="Times New Roman"/>
          <w:lang w:eastAsia="fr-FR"/>
        </w:rPr>
        <w:t xml:space="preserve">4 créances irrecouvrables par le Percepteur, malgré plusieurs relances figurent dans les comptes de la commune. </w:t>
      </w:r>
    </w:p>
    <w:p w14:paraId="12230804" w14:textId="77777777" w:rsidR="0007028D" w:rsidRPr="0007028D" w:rsidRDefault="0007028D" w:rsidP="0007028D">
      <w:pPr>
        <w:pStyle w:val="Sansinterligne"/>
        <w:rPr>
          <w:rFonts w:ascii="Times New Roman" w:eastAsia="Times New Roman" w:hAnsi="Times New Roman" w:cs="Times New Roman"/>
          <w:lang w:eastAsia="fr-FR"/>
        </w:rPr>
      </w:pPr>
      <w:r w:rsidRPr="0007028D">
        <w:rPr>
          <w:rFonts w:ascii="Times New Roman" w:hAnsi="Times New Roman" w:cs="Times New Roman"/>
          <w:lang w:eastAsia="fr-FR"/>
        </w:rPr>
        <w:t>2 écritures remontant à 2017 pour un montant de 177,48€</w:t>
      </w:r>
    </w:p>
    <w:p w14:paraId="64F7409E" w14:textId="77777777" w:rsidR="0007028D" w:rsidRPr="0007028D" w:rsidRDefault="0007028D" w:rsidP="0007028D">
      <w:pPr>
        <w:pStyle w:val="Sansinterligne"/>
        <w:rPr>
          <w:rFonts w:ascii="Times New Roman" w:eastAsia="Times New Roman" w:hAnsi="Times New Roman" w:cs="Times New Roman"/>
          <w:lang w:eastAsia="fr-FR"/>
        </w:rPr>
      </w:pPr>
      <w:r w:rsidRPr="0007028D">
        <w:rPr>
          <w:rFonts w:ascii="Times New Roman" w:hAnsi="Times New Roman" w:cs="Times New Roman"/>
          <w:lang w:eastAsia="fr-FR"/>
        </w:rPr>
        <w:t>2 écritures remontant à 2018 pour un montant de 147,00€</w:t>
      </w:r>
    </w:p>
    <w:p w14:paraId="7C76CBF4" w14:textId="7E2D007F" w:rsidR="0007028D" w:rsidRDefault="0007028D" w:rsidP="0007028D">
      <w:pPr>
        <w:pStyle w:val="Sansinterligne"/>
        <w:rPr>
          <w:rFonts w:ascii="Times New Roman" w:hAnsi="Times New Roman" w:cs="Times New Roman"/>
          <w:lang w:eastAsia="fr-FR"/>
        </w:rPr>
      </w:pPr>
      <w:r w:rsidRPr="0007028D">
        <w:rPr>
          <w:rFonts w:ascii="Times New Roman" w:hAnsi="Times New Roman" w:cs="Times New Roman"/>
          <w:lang w:eastAsia="fr-FR"/>
        </w:rPr>
        <w:t>Toutes ayant fait l’objet de poursuites, sans effet.</w:t>
      </w:r>
    </w:p>
    <w:p w14:paraId="378108ED" w14:textId="08ECC35A" w:rsidR="006970A9" w:rsidRDefault="006970A9" w:rsidP="0007028D">
      <w:pPr>
        <w:pStyle w:val="Sansinterligne"/>
        <w:rPr>
          <w:rFonts w:ascii="Times New Roman" w:hAnsi="Times New Roman" w:cs="Times New Roman"/>
          <w:lang w:eastAsia="fr-FR"/>
        </w:rPr>
      </w:pPr>
      <w:r>
        <w:rPr>
          <w:rFonts w:ascii="Times New Roman" w:hAnsi="Times New Roman" w:cs="Times New Roman"/>
          <w:lang w:eastAsia="fr-FR"/>
        </w:rPr>
        <w:t>Il est demandé d’admettre ces sommes en non-valeur afin de les faire disparaitre des comptes.</w:t>
      </w:r>
    </w:p>
    <w:p w14:paraId="7E0F1029" w14:textId="20D61086" w:rsidR="006970A9" w:rsidRDefault="006970A9" w:rsidP="0007028D">
      <w:pPr>
        <w:pStyle w:val="Sansinterligne"/>
        <w:rPr>
          <w:rFonts w:ascii="Times New Roman" w:hAnsi="Times New Roman" w:cs="Times New Roman"/>
          <w:lang w:eastAsia="fr-FR"/>
        </w:rPr>
      </w:pPr>
      <w:r>
        <w:rPr>
          <w:rFonts w:ascii="Times New Roman" w:hAnsi="Times New Roman" w:cs="Times New Roman"/>
          <w:lang w:eastAsia="fr-FR"/>
        </w:rPr>
        <w:t xml:space="preserve">Le conseil municipal après en avoir débattu </w:t>
      </w:r>
      <w:r w:rsidR="00B902A7">
        <w:rPr>
          <w:rFonts w:ascii="Times New Roman" w:hAnsi="Times New Roman" w:cs="Times New Roman"/>
          <w:lang w:eastAsia="fr-FR"/>
        </w:rPr>
        <w:t>accepte à l’unanimité la mise en non-valeur de ces écritures</w:t>
      </w:r>
    </w:p>
    <w:p w14:paraId="747B58AE" w14:textId="246926C4" w:rsidR="0007028D" w:rsidRDefault="00B902A7" w:rsidP="0007028D">
      <w:pPr>
        <w:pStyle w:val="Sansinterligne"/>
        <w:rPr>
          <w:rFonts w:ascii="Times New Roman" w:hAnsi="Times New Roman" w:cs="Times New Roman"/>
          <w:b/>
          <w:bCs/>
          <w:lang w:eastAsia="fr-FR"/>
        </w:rPr>
      </w:pPr>
      <w:r>
        <w:rPr>
          <w:rFonts w:ascii="Times New Roman" w:hAnsi="Times New Roman" w:cs="Times New Roman"/>
          <w:lang w:eastAsia="fr-FR"/>
        </w:rPr>
        <w:t>Pour un montant global de :</w:t>
      </w:r>
      <w:r w:rsidR="0007028D" w:rsidRPr="0007028D">
        <w:rPr>
          <w:rFonts w:ascii="Times New Roman" w:hAnsi="Times New Roman" w:cs="Times New Roman"/>
          <w:b/>
          <w:bCs/>
          <w:lang w:eastAsia="fr-FR"/>
        </w:rPr>
        <w:t xml:space="preserve"> 324,48€</w:t>
      </w:r>
    </w:p>
    <w:p w14:paraId="7100E2C6" w14:textId="7637AFF3" w:rsidR="00B902A7" w:rsidRDefault="00B902A7" w:rsidP="0007028D">
      <w:pPr>
        <w:pStyle w:val="Sansinterligne"/>
        <w:rPr>
          <w:rFonts w:ascii="Times New Roman" w:hAnsi="Times New Roman" w:cs="Times New Roman"/>
          <w:b/>
          <w:bCs/>
          <w:lang w:eastAsia="fr-FR"/>
        </w:rPr>
      </w:pPr>
    </w:p>
    <w:p w14:paraId="5165EC2C" w14:textId="469F0AFA" w:rsidR="00B902A7" w:rsidRDefault="00B902A7" w:rsidP="0007028D">
      <w:pPr>
        <w:pStyle w:val="Sansinterligne"/>
        <w:rPr>
          <w:rFonts w:ascii="Times New Roman" w:hAnsi="Times New Roman" w:cs="Times New Roman"/>
          <w:b/>
          <w:bCs/>
          <w:lang w:eastAsia="fr-FR"/>
        </w:rPr>
      </w:pPr>
      <w:r>
        <w:rPr>
          <w:rFonts w:ascii="Times New Roman" w:hAnsi="Times New Roman" w:cs="Times New Roman"/>
          <w:b/>
          <w:bCs/>
          <w:lang w:eastAsia="fr-FR"/>
        </w:rPr>
        <w:t>13 – AUTORISATION DE POURSUITES DONNEE AU TRESORIER GENERAL délibération n°10</w:t>
      </w:r>
    </w:p>
    <w:p w14:paraId="5E74EED6" w14:textId="77777777" w:rsidR="00B902A7" w:rsidRDefault="00B902A7" w:rsidP="00B902A7">
      <w:pPr>
        <w:pStyle w:val="Sansinterligne"/>
        <w:jc w:val="both"/>
        <w:rPr>
          <w:rFonts w:ascii="Times New Roman" w:hAnsi="Times New Roman" w:cs="Times New Roman"/>
          <w:b/>
          <w:bCs/>
          <w:lang w:eastAsia="fr-FR"/>
        </w:rPr>
      </w:pPr>
    </w:p>
    <w:p w14:paraId="30F7B6D5" w14:textId="1F07EAB3" w:rsidR="00B902A7" w:rsidRPr="00B902A7" w:rsidRDefault="00B902A7" w:rsidP="00B902A7">
      <w:pPr>
        <w:pStyle w:val="Sansinterligne"/>
        <w:jc w:val="both"/>
        <w:rPr>
          <w:rFonts w:ascii="Times New Roman" w:eastAsia="Times New Roman" w:hAnsi="Times New Roman" w:cs="Times New Roman"/>
          <w:lang w:eastAsia="fr-FR"/>
        </w:rPr>
      </w:pPr>
      <w:r w:rsidRPr="00B902A7">
        <w:rPr>
          <w:rFonts w:ascii="Times New Roman" w:hAnsi="Times New Roman" w:cs="Times New Roman"/>
          <w:lang w:eastAsia="fr-FR"/>
        </w:rPr>
        <w:t xml:space="preserve">Considérant que le Code Général des Collectivités Territorial pose comme principe que chaque poursuite d’un </w:t>
      </w:r>
      <w:r>
        <w:rPr>
          <w:rFonts w:ascii="Times New Roman" w:hAnsi="Times New Roman" w:cs="Times New Roman"/>
          <w:lang w:eastAsia="fr-FR"/>
        </w:rPr>
        <w:t>dé</w:t>
      </w:r>
      <w:r w:rsidRPr="00B902A7">
        <w:rPr>
          <w:rFonts w:ascii="Times New Roman" w:hAnsi="Times New Roman" w:cs="Times New Roman"/>
          <w:lang w:eastAsia="fr-FR"/>
        </w:rPr>
        <w:t xml:space="preserve">biteur d’une collectivité locale n’ayant pas acquitté sa dette envers celle-ci doit avoir l’accord préalable de l’ordonnateur de la collectivité ; </w:t>
      </w:r>
    </w:p>
    <w:p w14:paraId="2A2DCD57" w14:textId="77777777" w:rsidR="00B902A7" w:rsidRPr="00B902A7" w:rsidRDefault="00B902A7" w:rsidP="00B902A7">
      <w:pPr>
        <w:pStyle w:val="Sansinterligne"/>
        <w:jc w:val="both"/>
        <w:rPr>
          <w:rFonts w:ascii="Times New Roman" w:eastAsia="Times New Roman" w:hAnsi="Times New Roman" w:cs="Times New Roman"/>
          <w:lang w:eastAsia="fr-FR"/>
        </w:rPr>
      </w:pPr>
      <w:r w:rsidRPr="00B902A7">
        <w:rPr>
          <w:rFonts w:ascii="Times New Roman" w:hAnsi="Times New Roman" w:cs="Times New Roman"/>
          <w:lang w:eastAsia="fr-FR"/>
        </w:rPr>
        <w:t xml:space="preserve">Considérant que le décret n°2009-125 du 3 février 2009 étend la faculté pour l’ordonnateur de donner à son comptable une autorisation permanente ou temporaire à tous les actes de poursuites ; </w:t>
      </w:r>
    </w:p>
    <w:p w14:paraId="3A2B52C8" w14:textId="77777777" w:rsidR="00B902A7" w:rsidRPr="00B902A7" w:rsidRDefault="00B902A7" w:rsidP="00B902A7">
      <w:pPr>
        <w:pStyle w:val="Sansinterligne"/>
        <w:jc w:val="both"/>
        <w:rPr>
          <w:rFonts w:ascii="Times New Roman" w:eastAsia="Times New Roman" w:hAnsi="Times New Roman" w:cs="Times New Roman"/>
          <w:lang w:eastAsia="fr-FR"/>
        </w:rPr>
      </w:pPr>
      <w:r w:rsidRPr="00B902A7">
        <w:rPr>
          <w:rFonts w:ascii="Times New Roman" w:hAnsi="Times New Roman" w:cs="Times New Roman"/>
          <w:lang w:eastAsia="fr-FR"/>
        </w:rPr>
        <w:t xml:space="preserve">Considérant la nécessité pour la collectivité de délivrer une telle autorisation permettant au comptable de poursuivre les redevables pour obtenir le recouvrement des créances locales ; </w:t>
      </w:r>
    </w:p>
    <w:p w14:paraId="2B1383C5" w14:textId="58D88064" w:rsidR="00B902A7" w:rsidRPr="00B902A7" w:rsidRDefault="00B902A7" w:rsidP="00B902A7">
      <w:pPr>
        <w:pStyle w:val="Sansinterligne"/>
        <w:jc w:val="both"/>
        <w:rPr>
          <w:rFonts w:ascii="Times New Roman" w:eastAsia="Times New Roman" w:hAnsi="Times New Roman" w:cs="Times New Roman"/>
          <w:sz w:val="24"/>
          <w:szCs w:val="24"/>
          <w:lang w:eastAsia="fr-FR"/>
        </w:rPr>
      </w:pPr>
      <w:r w:rsidRPr="00B902A7">
        <w:rPr>
          <w:rFonts w:ascii="Times New Roman" w:hAnsi="Times New Roman" w:cs="Times New Roman"/>
          <w:lang w:eastAsia="fr-FR"/>
        </w:rPr>
        <w:t>Le conseil municipal valide l’autorisation permanente donnée au comptable de poursuites pour le recouvrement de créances au profit de la commune.</w:t>
      </w:r>
    </w:p>
    <w:p w14:paraId="5598D064" w14:textId="0B00ACCD" w:rsidR="00B902A7" w:rsidRDefault="00B902A7" w:rsidP="0007028D">
      <w:pPr>
        <w:pStyle w:val="Sansinterligne"/>
        <w:rPr>
          <w:rFonts w:ascii="Times New Roman" w:eastAsia="Times New Roman" w:hAnsi="Times New Roman" w:cs="Times New Roman"/>
          <w:lang w:eastAsia="fr-FR"/>
        </w:rPr>
      </w:pPr>
      <w:r>
        <w:rPr>
          <w:rFonts w:ascii="Times New Roman" w:eastAsia="Times New Roman" w:hAnsi="Times New Roman" w:cs="Times New Roman"/>
          <w:lang w:eastAsia="fr-FR"/>
        </w:rPr>
        <w:t>Adoptée à l’unanimité.</w:t>
      </w:r>
    </w:p>
    <w:p w14:paraId="33F1EEFE" w14:textId="636A5ACA" w:rsidR="00B902A7" w:rsidRDefault="00B902A7" w:rsidP="0007028D">
      <w:pPr>
        <w:pStyle w:val="Sansinterligne"/>
        <w:rPr>
          <w:rFonts w:ascii="Times New Roman" w:eastAsia="Times New Roman" w:hAnsi="Times New Roman" w:cs="Times New Roman"/>
          <w:lang w:eastAsia="fr-FR"/>
        </w:rPr>
      </w:pPr>
    </w:p>
    <w:p w14:paraId="0229F365" w14:textId="0B0F1744" w:rsidR="00B902A7" w:rsidRPr="00B902A7" w:rsidRDefault="00B902A7" w:rsidP="0007028D">
      <w:pPr>
        <w:pStyle w:val="Sansinterligne"/>
        <w:rPr>
          <w:rFonts w:ascii="Times New Roman" w:eastAsia="Times New Roman" w:hAnsi="Times New Roman" w:cs="Times New Roman"/>
          <w:b/>
          <w:bCs/>
          <w:lang w:eastAsia="fr-FR"/>
        </w:rPr>
      </w:pPr>
      <w:r w:rsidRPr="00B902A7">
        <w:rPr>
          <w:rFonts w:ascii="Times New Roman" w:eastAsia="Times New Roman" w:hAnsi="Times New Roman" w:cs="Times New Roman"/>
          <w:b/>
          <w:bCs/>
          <w:lang w:eastAsia="fr-FR"/>
        </w:rPr>
        <w:t>INFORMATIONS DIVERSES.</w:t>
      </w:r>
    </w:p>
    <w:p w14:paraId="34D85577" w14:textId="21092AC9" w:rsidR="00B902A7" w:rsidRPr="00B902A7" w:rsidRDefault="00B902A7" w:rsidP="00B902A7">
      <w:pPr>
        <w:pStyle w:val="Sansinterligne"/>
        <w:jc w:val="both"/>
        <w:rPr>
          <w:rFonts w:ascii="Times New Roman" w:hAnsi="Times New Roman" w:cs="Times New Roman"/>
        </w:rPr>
      </w:pPr>
      <w:r w:rsidRPr="00B902A7">
        <w:rPr>
          <w:rFonts w:ascii="Times New Roman" w:hAnsi="Times New Roman" w:cs="Times New Roman"/>
        </w:rPr>
        <w:t>Information sur le fonctionnement des commissions</w:t>
      </w:r>
      <w:r w:rsidR="002A2AC7">
        <w:rPr>
          <w:rFonts w:ascii="Times New Roman" w:hAnsi="Times New Roman" w:cs="Times New Roman"/>
        </w:rPr>
        <w:t> :</w:t>
      </w:r>
    </w:p>
    <w:p w14:paraId="6A5388E0" w14:textId="77777777" w:rsidR="00B902A7" w:rsidRPr="00B902A7" w:rsidRDefault="00B902A7" w:rsidP="00B902A7">
      <w:pPr>
        <w:pStyle w:val="Sansinterligne"/>
        <w:jc w:val="both"/>
        <w:rPr>
          <w:rFonts w:ascii="Times New Roman" w:hAnsi="Times New Roman" w:cs="Times New Roman"/>
        </w:rPr>
      </w:pPr>
      <w:r w:rsidRPr="00B902A7">
        <w:rPr>
          <w:rFonts w:ascii="Times New Roman" w:hAnsi="Times New Roman" w:cs="Times New Roman"/>
          <w:b/>
          <w:bCs/>
        </w:rPr>
        <w:t xml:space="preserve">4 commissions communales obligatoires : </w:t>
      </w:r>
      <w:r w:rsidRPr="00B902A7">
        <w:rPr>
          <w:rFonts w:ascii="Times New Roman" w:hAnsi="Times New Roman" w:cs="Times New Roman"/>
        </w:rPr>
        <w:t>CCID ; Commission des Appels d’Offre ; Commission de contrôle des listes électorales + CCAS (organisme extérieur au conseil municipal, présidé par le maire, composé pour moitié d’élus et pour moitié de personnes extérieures désignées par le maire). A désigner dans les 2 mois suivant la mise en place du CM.</w:t>
      </w:r>
    </w:p>
    <w:p w14:paraId="644101EE" w14:textId="77777777" w:rsidR="002A2AC7" w:rsidRDefault="002A2AC7" w:rsidP="00B902A7">
      <w:pPr>
        <w:pStyle w:val="Sansinterligne"/>
        <w:jc w:val="both"/>
        <w:rPr>
          <w:rFonts w:ascii="Times New Roman" w:hAnsi="Times New Roman" w:cs="Times New Roman"/>
          <w:b/>
          <w:bCs/>
        </w:rPr>
      </w:pPr>
    </w:p>
    <w:p w14:paraId="21B6E0A1" w14:textId="4942E195" w:rsidR="00B902A7" w:rsidRPr="00B902A7" w:rsidRDefault="00B902A7" w:rsidP="00B902A7">
      <w:pPr>
        <w:pStyle w:val="Sansinterligne"/>
        <w:jc w:val="both"/>
        <w:rPr>
          <w:rFonts w:ascii="Times New Roman" w:hAnsi="Times New Roman" w:cs="Times New Roman"/>
        </w:rPr>
      </w:pPr>
      <w:r w:rsidRPr="00B902A7">
        <w:rPr>
          <w:rFonts w:ascii="Times New Roman" w:hAnsi="Times New Roman" w:cs="Times New Roman"/>
          <w:b/>
          <w:bCs/>
        </w:rPr>
        <w:t xml:space="preserve">Les commissions municipales </w:t>
      </w:r>
      <w:r w:rsidRPr="00B902A7">
        <w:rPr>
          <w:rFonts w:ascii="Times New Roman" w:hAnsi="Times New Roman" w:cs="Times New Roman"/>
          <w:i/>
          <w:iCs/>
        </w:rPr>
        <w:t>(Art. L2121-22 al. 3 du CGCT)</w:t>
      </w:r>
      <w:r w:rsidRPr="00B902A7">
        <w:rPr>
          <w:rFonts w:ascii="Times New Roman" w:hAnsi="Times New Roman" w:cs="Times New Roman"/>
          <w:b/>
          <w:bCs/>
        </w:rPr>
        <w:t xml:space="preserve"> : </w:t>
      </w:r>
      <w:r w:rsidR="00DA3A2C" w:rsidRPr="00DA3A2C">
        <w:rPr>
          <w:rFonts w:ascii="Times New Roman" w:hAnsi="Times New Roman" w:cs="Times New Roman"/>
          <w:bCs/>
        </w:rPr>
        <w:t xml:space="preserve">elles doivent être </w:t>
      </w:r>
      <w:r w:rsidRPr="00B902A7">
        <w:rPr>
          <w:rFonts w:ascii="Times New Roman" w:hAnsi="Times New Roman" w:cs="Times New Roman"/>
        </w:rPr>
        <w:t xml:space="preserve">composées </w:t>
      </w:r>
      <w:r w:rsidRPr="00DA3A2C">
        <w:rPr>
          <w:rFonts w:ascii="Times New Roman" w:hAnsi="Times New Roman" w:cs="Times New Roman"/>
          <w:b/>
        </w:rPr>
        <w:t>uniquement de conseillers municipaux</w:t>
      </w:r>
      <w:r w:rsidRPr="00B902A7">
        <w:rPr>
          <w:rFonts w:ascii="Times New Roman" w:hAnsi="Times New Roman" w:cs="Times New Roman"/>
        </w:rPr>
        <w:t xml:space="preserve">. Elles peuvent éventuellement accueillir des tiers « à titre d’experts ». Ponctuellement, elles peuvent s’ouvrir à des non élus sur une question d’ordre du jour. Dans </w:t>
      </w:r>
      <w:r w:rsidR="00133EB3">
        <w:rPr>
          <w:rFonts w:ascii="Times New Roman" w:hAnsi="Times New Roman" w:cs="Times New Roman"/>
        </w:rPr>
        <w:t>c</w:t>
      </w:r>
      <w:r w:rsidRPr="00B902A7">
        <w:rPr>
          <w:rFonts w:ascii="Times New Roman" w:hAnsi="Times New Roman" w:cs="Times New Roman"/>
        </w:rPr>
        <w:t>e cas, la séance est dite « ouverte ».</w:t>
      </w:r>
    </w:p>
    <w:p w14:paraId="721956DA" w14:textId="77777777" w:rsidR="00DA3A2C" w:rsidRDefault="00DA3A2C" w:rsidP="00B902A7">
      <w:pPr>
        <w:pStyle w:val="Sansinterligne"/>
        <w:jc w:val="both"/>
        <w:rPr>
          <w:rFonts w:ascii="Times New Roman" w:hAnsi="Times New Roman" w:cs="Times New Roman"/>
          <w:b/>
          <w:bCs/>
        </w:rPr>
      </w:pPr>
    </w:p>
    <w:p w14:paraId="7FD43F80" w14:textId="25D4DC6F" w:rsidR="00B902A7" w:rsidRPr="00B902A7" w:rsidRDefault="00B902A7" w:rsidP="00B902A7">
      <w:pPr>
        <w:pStyle w:val="Sansinterligne"/>
        <w:jc w:val="both"/>
        <w:rPr>
          <w:rFonts w:ascii="Times New Roman" w:hAnsi="Times New Roman" w:cs="Times New Roman"/>
        </w:rPr>
      </w:pPr>
      <w:r w:rsidRPr="00B902A7">
        <w:rPr>
          <w:rFonts w:ascii="Times New Roman" w:hAnsi="Times New Roman" w:cs="Times New Roman"/>
          <w:b/>
          <w:bCs/>
        </w:rPr>
        <w:t xml:space="preserve">Les comités consultatifs </w:t>
      </w:r>
      <w:r w:rsidRPr="00B902A7">
        <w:rPr>
          <w:rFonts w:ascii="Times New Roman" w:hAnsi="Times New Roman" w:cs="Times New Roman"/>
          <w:i/>
          <w:iCs/>
        </w:rPr>
        <w:t>(Art. L2143-2 du CGCT)</w:t>
      </w:r>
      <w:r w:rsidRPr="00B902A7">
        <w:rPr>
          <w:rFonts w:ascii="Times New Roman" w:hAnsi="Times New Roman" w:cs="Times New Roman"/>
          <w:b/>
          <w:bCs/>
        </w:rPr>
        <w:t xml:space="preserve"> : </w:t>
      </w:r>
      <w:r w:rsidRPr="00B902A7">
        <w:rPr>
          <w:rFonts w:ascii="Times New Roman" w:hAnsi="Times New Roman" w:cs="Times New Roman"/>
        </w:rPr>
        <w:t>composition fixée par le conseil municipal sur proposition du maire. Ces comités peuvent accueillir des personnes non élues (par exemple des représentants d’associations).</w:t>
      </w:r>
    </w:p>
    <w:p w14:paraId="357ACB2F" w14:textId="77777777" w:rsidR="00DA3A2C" w:rsidRDefault="00DA3A2C" w:rsidP="00B902A7">
      <w:pPr>
        <w:pStyle w:val="Sansinterligne"/>
        <w:jc w:val="both"/>
        <w:rPr>
          <w:rFonts w:ascii="Times New Roman" w:hAnsi="Times New Roman" w:cs="Times New Roman"/>
        </w:rPr>
      </w:pPr>
    </w:p>
    <w:p w14:paraId="0C95087D" w14:textId="5125E2CE" w:rsidR="00B902A7" w:rsidRPr="00B902A7" w:rsidRDefault="00B902A7" w:rsidP="00B902A7">
      <w:pPr>
        <w:pStyle w:val="Sansinterligne"/>
        <w:jc w:val="both"/>
        <w:rPr>
          <w:rFonts w:ascii="Times New Roman" w:hAnsi="Times New Roman" w:cs="Times New Roman"/>
        </w:rPr>
      </w:pPr>
      <w:r w:rsidRPr="00B902A7">
        <w:rPr>
          <w:rFonts w:ascii="Times New Roman" w:hAnsi="Times New Roman" w:cs="Times New Roman"/>
        </w:rPr>
        <w:t xml:space="preserve">Dans les communes de + de 1000 hab., principe de </w:t>
      </w:r>
      <w:r w:rsidRPr="00B902A7">
        <w:rPr>
          <w:rFonts w:ascii="Times New Roman" w:hAnsi="Times New Roman" w:cs="Times New Roman"/>
          <w:b/>
          <w:bCs/>
        </w:rPr>
        <w:t xml:space="preserve">représentation proportionnelle </w:t>
      </w:r>
      <w:r w:rsidRPr="00B902A7">
        <w:rPr>
          <w:rFonts w:ascii="Times New Roman" w:hAnsi="Times New Roman" w:cs="Times New Roman"/>
        </w:rPr>
        <w:t xml:space="preserve">=&gt; A Bouclans, dans chaque commission, un poste sera réservé à l’opposition. </w:t>
      </w:r>
    </w:p>
    <w:p w14:paraId="4C7367F8" w14:textId="28AE69C1" w:rsidR="00B902A7" w:rsidRDefault="00B902A7" w:rsidP="00B902A7">
      <w:pPr>
        <w:pStyle w:val="Sansinterligne"/>
        <w:jc w:val="both"/>
        <w:rPr>
          <w:rFonts w:ascii="Times New Roman" w:hAnsi="Times New Roman" w:cs="Times New Roman"/>
        </w:rPr>
      </w:pPr>
      <w:r w:rsidRPr="00B902A7">
        <w:rPr>
          <w:rFonts w:ascii="Times New Roman" w:hAnsi="Times New Roman" w:cs="Times New Roman"/>
        </w:rPr>
        <w:lastRenderedPageBreak/>
        <w:t xml:space="preserve">Une </w:t>
      </w:r>
      <w:r w:rsidRPr="00B902A7">
        <w:rPr>
          <w:rFonts w:ascii="Times New Roman" w:hAnsi="Times New Roman" w:cs="Times New Roman"/>
          <w:b/>
          <w:bCs/>
        </w:rPr>
        <w:t>Charte</w:t>
      </w:r>
      <w:r w:rsidRPr="00B902A7">
        <w:rPr>
          <w:rFonts w:ascii="Times New Roman" w:hAnsi="Times New Roman" w:cs="Times New Roman"/>
        </w:rPr>
        <w:t xml:space="preserve"> doit être rédigée et signée par tout participant aux commissions, précisant en particulier l’engagement de confidentialité sur les débats. Les réunions des commissions ne sont pas publiques.</w:t>
      </w:r>
    </w:p>
    <w:p w14:paraId="461BE123" w14:textId="77777777" w:rsidR="00133EB3" w:rsidRPr="00B902A7" w:rsidRDefault="00133EB3" w:rsidP="00B902A7">
      <w:pPr>
        <w:pStyle w:val="Sansinterligne"/>
        <w:jc w:val="both"/>
        <w:rPr>
          <w:rFonts w:ascii="Times New Roman" w:hAnsi="Times New Roman" w:cs="Times New Roman"/>
        </w:rPr>
      </w:pPr>
    </w:p>
    <w:p w14:paraId="225A9ECC" w14:textId="77777777" w:rsidR="00133EB3" w:rsidRPr="00133EB3" w:rsidRDefault="00133EB3" w:rsidP="00133EB3">
      <w:pPr>
        <w:pStyle w:val="Sansinterligne"/>
        <w:jc w:val="both"/>
        <w:rPr>
          <w:rFonts w:ascii="Times New Roman" w:hAnsi="Times New Roman" w:cs="Times New Roman"/>
          <w:b/>
          <w:bCs/>
          <w:sz w:val="24"/>
          <w:szCs w:val="24"/>
        </w:rPr>
      </w:pPr>
      <w:r w:rsidRPr="00133EB3">
        <w:rPr>
          <w:rFonts w:ascii="Times New Roman" w:hAnsi="Times New Roman" w:cs="Times New Roman"/>
          <w:b/>
          <w:bCs/>
          <w:sz w:val="24"/>
          <w:szCs w:val="24"/>
        </w:rPr>
        <w:t>Représentations de la commune dans diverses structures</w:t>
      </w:r>
    </w:p>
    <w:p w14:paraId="098AAED0" w14:textId="77777777" w:rsidR="00133EB3" w:rsidRPr="00133EB3" w:rsidRDefault="00133EB3" w:rsidP="00133EB3">
      <w:pPr>
        <w:pStyle w:val="Sansinterligne"/>
        <w:jc w:val="both"/>
        <w:rPr>
          <w:rFonts w:ascii="Times New Roman" w:hAnsi="Times New Roman" w:cs="Times New Roman"/>
        </w:rPr>
      </w:pPr>
      <w:r w:rsidRPr="00133EB3">
        <w:rPr>
          <w:rFonts w:ascii="Times New Roman" w:hAnsi="Times New Roman" w:cs="Times New Roman"/>
        </w:rPr>
        <w:t>La commune est représentée auprès de diverses structures :</w:t>
      </w:r>
    </w:p>
    <w:p w14:paraId="2861059B" w14:textId="77777777" w:rsidR="00133EB3" w:rsidRPr="00133EB3" w:rsidRDefault="00133EB3" w:rsidP="00133EB3">
      <w:pPr>
        <w:pStyle w:val="Sansinterligne"/>
        <w:jc w:val="both"/>
        <w:rPr>
          <w:rFonts w:ascii="Times New Roman" w:hAnsi="Times New Roman" w:cs="Times New Roman"/>
        </w:rPr>
      </w:pPr>
      <w:r w:rsidRPr="00133EB3">
        <w:rPr>
          <w:rFonts w:ascii="Times New Roman" w:hAnsi="Times New Roman" w:cs="Times New Roman"/>
          <w:b/>
          <w:bCs/>
        </w:rPr>
        <w:t xml:space="preserve">CCPHD : </w:t>
      </w:r>
      <w:r w:rsidRPr="00133EB3">
        <w:rPr>
          <w:rFonts w:ascii="Times New Roman" w:hAnsi="Times New Roman" w:cs="Times New Roman"/>
        </w:rPr>
        <w:t xml:space="preserve">Martial HIRTZEL ; Fleur MANZONI + participation d’élus à des commissions </w:t>
      </w:r>
    </w:p>
    <w:p w14:paraId="2D20CCF2" w14:textId="77777777" w:rsidR="00133EB3" w:rsidRPr="00133EB3" w:rsidRDefault="00133EB3" w:rsidP="00133EB3">
      <w:pPr>
        <w:pStyle w:val="Sansinterligne"/>
        <w:jc w:val="both"/>
        <w:rPr>
          <w:rFonts w:ascii="Times New Roman" w:hAnsi="Times New Roman" w:cs="Times New Roman"/>
        </w:rPr>
      </w:pPr>
      <w:r w:rsidRPr="00133EB3">
        <w:rPr>
          <w:rFonts w:ascii="Times New Roman" w:hAnsi="Times New Roman" w:cs="Times New Roman"/>
          <w:b/>
          <w:bCs/>
        </w:rPr>
        <w:t xml:space="preserve">SIEHL : </w:t>
      </w:r>
      <w:r w:rsidRPr="00133EB3">
        <w:rPr>
          <w:rFonts w:ascii="Times New Roman" w:hAnsi="Times New Roman" w:cs="Times New Roman"/>
        </w:rPr>
        <w:t>3 délégués titulaires, 3 délégués suppléants (uniquement élus)</w:t>
      </w:r>
      <w:r w:rsidRPr="00133EB3">
        <w:rPr>
          <w:rFonts w:ascii="Times New Roman" w:hAnsi="Times New Roman" w:cs="Times New Roman"/>
        </w:rPr>
        <w:tab/>
      </w:r>
      <w:r w:rsidRPr="00133EB3">
        <w:rPr>
          <w:rFonts w:ascii="Times New Roman" w:hAnsi="Times New Roman" w:cs="Times New Roman"/>
        </w:rPr>
        <w:tab/>
      </w:r>
      <w:r w:rsidRPr="00133EB3">
        <w:rPr>
          <w:rFonts w:ascii="Times New Roman" w:hAnsi="Times New Roman" w:cs="Times New Roman"/>
        </w:rPr>
        <w:tab/>
      </w:r>
      <w:r w:rsidRPr="00133EB3">
        <w:rPr>
          <w:rFonts w:ascii="Times New Roman" w:hAnsi="Times New Roman" w:cs="Times New Roman"/>
        </w:rPr>
        <w:tab/>
      </w:r>
    </w:p>
    <w:p w14:paraId="5E633E3F" w14:textId="16DFCB11" w:rsidR="00133EB3" w:rsidRPr="00133EB3" w:rsidRDefault="00133EB3" w:rsidP="00133EB3">
      <w:pPr>
        <w:pStyle w:val="Sansinterligne"/>
        <w:jc w:val="both"/>
        <w:rPr>
          <w:rFonts w:ascii="Times New Roman" w:hAnsi="Times New Roman" w:cs="Times New Roman"/>
        </w:rPr>
      </w:pPr>
      <w:r w:rsidRPr="00133EB3">
        <w:rPr>
          <w:rFonts w:ascii="Times New Roman" w:hAnsi="Times New Roman" w:cs="Times New Roman"/>
          <w:b/>
          <w:bCs/>
        </w:rPr>
        <w:t xml:space="preserve">COMMUNES FORESTIERES : </w:t>
      </w:r>
      <w:r w:rsidRPr="00133EB3">
        <w:rPr>
          <w:rFonts w:ascii="Times New Roman" w:hAnsi="Times New Roman" w:cs="Times New Roman"/>
        </w:rPr>
        <w:t>1 délégué titulaire + 1 suppléant</w:t>
      </w:r>
      <w:r w:rsidRPr="00133EB3">
        <w:rPr>
          <w:rFonts w:ascii="Times New Roman" w:hAnsi="Times New Roman" w:cs="Times New Roman"/>
        </w:rPr>
        <w:tab/>
      </w:r>
      <w:r w:rsidRPr="00133EB3">
        <w:rPr>
          <w:rFonts w:ascii="Times New Roman" w:hAnsi="Times New Roman" w:cs="Times New Roman"/>
        </w:rPr>
        <w:tab/>
      </w:r>
    </w:p>
    <w:p w14:paraId="2057EB07" w14:textId="7F34A126" w:rsidR="00133EB3" w:rsidRPr="00133EB3" w:rsidRDefault="00133EB3" w:rsidP="00133EB3">
      <w:pPr>
        <w:pStyle w:val="Sansinterligne"/>
        <w:jc w:val="both"/>
        <w:rPr>
          <w:rFonts w:ascii="Times New Roman" w:hAnsi="Times New Roman" w:cs="Times New Roman"/>
        </w:rPr>
      </w:pPr>
      <w:r w:rsidRPr="00133EB3">
        <w:rPr>
          <w:rFonts w:ascii="Times New Roman" w:hAnsi="Times New Roman" w:cs="Times New Roman"/>
          <w:b/>
          <w:bCs/>
        </w:rPr>
        <w:t xml:space="preserve">CORRESPONDANT DEFENSE :  </w:t>
      </w:r>
      <w:r w:rsidRPr="00133EB3">
        <w:rPr>
          <w:rFonts w:ascii="Times New Roman" w:hAnsi="Times New Roman" w:cs="Times New Roman"/>
        </w:rPr>
        <w:t>1 correspondant</w:t>
      </w:r>
      <w:r w:rsidRPr="00133EB3">
        <w:rPr>
          <w:rFonts w:ascii="Times New Roman" w:hAnsi="Times New Roman" w:cs="Times New Roman"/>
        </w:rPr>
        <w:tab/>
      </w:r>
      <w:r w:rsidRPr="00133EB3">
        <w:rPr>
          <w:rFonts w:ascii="Times New Roman" w:hAnsi="Times New Roman" w:cs="Times New Roman"/>
        </w:rPr>
        <w:tab/>
      </w:r>
    </w:p>
    <w:p w14:paraId="67E033D9" w14:textId="21173628" w:rsidR="00133EB3" w:rsidRPr="00133EB3" w:rsidRDefault="00133EB3" w:rsidP="00133EB3">
      <w:pPr>
        <w:pStyle w:val="Sansinterligne"/>
        <w:jc w:val="both"/>
        <w:rPr>
          <w:rFonts w:ascii="Times New Roman" w:hAnsi="Times New Roman" w:cs="Times New Roman"/>
        </w:rPr>
      </w:pPr>
      <w:r w:rsidRPr="00133EB3">
        <w:rPr>
          <w:rFonts w:ascii="Times New Roman" w:hAnsi="Times New Roman" w:cs="Times New Roman"/>
          <w:b/>
          <w:bCs/>
        </w:rPr>
        <w:t xml:space="preserve">SECURITE ROUTIERE : </w:t>
      </w:r>
      <w:r w:rsidRPr="00133EB3">
        <w:rPr>
          <w:rFonts w:ascii="Times New Roman" w:hAnsi="Times New Roman" w:cs="Times New Roman"/>
        </w:rPr>
        <w:t>1 correspondant</w:t>
      </w:r>
      <w:r w:rsidRPr="00133EB3">
        <w:rPr>
          <w:rFonts w:ascii="Times New Roman" w:hAnsi="Times New Roman" w:cs="Times New Roman"/>
        </w:rPr>
        <w:tab/>
      </w:r>
      <w:r w:rsidRPr="00133EB3">
        <w:rPr>
          <w:rFonts w:ascii="Times New Roman" w:hAnsi="Times New Roman" w:cs="Times New Roman"/>
        </w:rPr>
        <w:tab/>
      </w:r>
    </w:p>
    <w:p w14:paraId="1F31F08A" w14:textId="77777777" w:rsidR="00133EB3" w:rsidRPr="00133EB3" w:rsidRDefault="00133EB3" w:rsidP="00133EB3">
      <w:pPr>
        <w:pStyle w:val="Sansinterligne"/>
        <w:jc w:val="both"/>
        <w:rPr>
          <w:rFonts w:ascii="Times New Roman" w:hAnsi="Times New Roman" w:cs="Times New Roman"/>
        </w:rPr>
      </w:pPr>
      <w:r w:rsidRPr="00133EB3">
        <w:rPr>
          <w:rFonts w:ascii="Times New Roman" w:hAnsi="Times New Roman" w:cs="Times New Roman"/>
          <w:b/>
          <w:bCs/>
        </w:rPr>
        <w:t xml:space="preserve">CNAS : </w:t>
      </w:r>
      <w:r w:rsidRPr="00133EB3">
        <w:rPr>
          <w:rFonts w:ascii="Times New Roman" w:hAnsi="Times New Roman" w:cs="Times New Roman"/>
        </w:rPr>
        <w:t>2 délégués locaux (1 élu et 1 agent)</w:t>
      </w:r>
      <w:r w:rsidRPr="00133EB3">
        <w:rPr>
          <w:rFonts w:ascii="Times New Roman" w:hAnsi="Times New Roman" w:cs="Times New Roman"/>
        </w:rPr>
        <w:tab/>
      </w:r>
      <w:r w:rsidRPr="00133EB3">
        <w:rPr>
          <w:rFonts w:ascii="Times New Roman" w:hAnsi="Times New Roman" w:cs="Times New Roman"/>
        </w:rPr>
        <w:tab/>
      </w:r>
      <w:r w:rsidRPr="00133EB3">
        <w:rPr>
          <w:rFonts w:ascii="Times New Roman" w:hAnsi="Times New Roman" w:cs="Times New Roman"/>
        </w:rPr>
        <w:tab/>
      </w:r>
    </w:p>
    <w:p w14:paraId="59E59667" w14:textId="77777777" w:rsidR="00133EB3" w:rsidRPr="00133EB3" w:rsidRDefault="00133EB3" w:rsidP="00133EB3">
      <w:pPr>
        <w:pStyle w:val="Sansinterligne"/>
        <w:jc w:val="both"/>
        <w:rPr>
          <w:rFonts w:ascii="Times New Roman" w:hAnsi="Times New Roman" w:cs="Times New Roman"/>
        </w:rPr>
      </w:pPr>
      <w:r w:rsidRPr="00133EB3">
        <w:rPr>
          <w:rFonts w:ascii="Times New Roman" w:hAnsi="Times New Roman" w:cs="Times New Roman"/>
          <w:b/>
          <w:bCs/>
        </w:rPr>
        <w:t xml:space="preserve">CLECT : </w:t>
      </w:r>
      <w:r w:rsidRPr="00133EB3">
        <w:rPr>
          <w:rFonts w:ascii="Times New Roman" w:hAnsi="Times New Roman" w:cs="Times New Roman"/>
        </w:rPr>
        <w:t>au moins 1 élu de chaque commune membre de la Comcom.</w:t>
      </w:r>
    </w:p>
    <w:p w14:paraId="57C7D711" w14:textId="77777777" w:rsidR="00133EB3" w:rsidRPr="00133EB3" w:rsidRDefault="00133EB3" w:rsidP="00133EB3">
      <w:pPr>
        <w:pStyle w:val="Sansinterligne"/>
        <w:jc w:val="both"/>
        <w:rPr>
          <w:rFonts w:ascii="Times New Roman" w:hAnsi="Times New Roman" w:cs="Times New Roman"/>
        </w:rPr>
      </w:pPr>
      <w:r w:rsidRPr="00133EB3">
        <w:rPr>
          <w:rFonts w:ascii="Times New Roman" w:hAnsi="Times New Roman" w:cs="Times New Roman"/>
          <w:b/>
          <w:bCs/>
        </w:rPr>
        <w:t xml:space="preserve">GARANTS POUR LA FORÊT : </w:t>
      </w:r>
      <w:r w:rsidRPr="00133EB3">
        <w:rPr>
          <w:rFonts w:ascii="Times New Roman" w:hAnsi="Times New Roman" w:cs="Times New Roman"/>
        </w:rPr>
        <w:t>Elus ou non élus (chefs de brigade)</w:t>
      </w:r>
      <w:r w:rsidRPr="00133EB3">
        <w:rPr>
          <w:rFonts w:ascii="Times New Roman" w:hAnsi="Times New Roman" w:cs="Times New Roman"/>
        </w:rPr>
        <w:tab/>
      </w:r>
    </w:p>
    <w:p w14:paraId="5CFC4027" w14:textId="128564B1" w:rsidR="00B902A7" w:rsidRDefault="00B902A7" w:rsidP="00133EB3">
      <w:pPr>
        <w:pStyle w:val="Sansinterligne"/>
        <w:jc w:val="both"/>
        <w:rPr>
          <w:rFonts w:ascii="Times New Roman" w:eastAsia="Times New Roman" w:hAnsi="Times New Roman" w:cs="Times New Roman"/>
          <w:lang w:eastAsia="fr-FR"/>
        </w:rPr>
      </w:pPr>
    </w:p>
    <w:p w14:paraId="22748AB5" w14:textId="4610374E" w:rsidR="00133EB3" w:rsidRDefault="00133EB3" w:rsidP="00133EB3">
      <w:pPr>
        <w:pStyle w:val="Sansinterligne"/>
        <w:jc w:val="both"/>
        <w:rPr>
          <w:rFonts w:ascii="Times New Roman" w:eastAsia="Times New Roman" w:hAnsi="Times New Roman" w:cs="Times New Roman"/>
          <w:lang w:eastAsia="fr-FR"/>
        </w:rPr>
      </w:pPr>
      <w:r>
        <w:rPr>
          <w:rFonts w:ascii="Times New Roman" w:eastAsia="Times New Roman" w:hAnsi="Times New Roman" w:cs="Times New Roman"/>
          <w:lang w:eastAsia="fr-FR"/>
        </w:rPr>
        <w:t>Les personnes représentant la commune seront nommées lors du prochain conseil municipal</w:t>
      </w:r>
    </w:p>
    <w:p w14:paraId="772676B6" w14:textId="19A519FB" w:rsidR="00133EB3" w:rsidRDefault="00133EB3" w:rsidP="00133EB3">
      <w:pPr>
        <w:pStyle w:val="Sansinterligne"/>
        <w:jc w:val="both"/>
        <w:rPr>
          <w:rFonts w:ascii="Times New Roman" w:eastAsia="Times New Roman" w:hAnsi="Times New Roman" w:cs="Times New Roman"/>
          <w:lang w:eastAsia="fr-FR"/>
        </w:rPr>
      </w:pPr>
    </w:p>
    <w:p w14:paraId="38C3FF77" w14:textId="77777777" w:rsidR="00133EB3" w:rsidRPr="00133EB3" w:rsidRDefault="00133EB3" w:rsidP="00133EB3">
      <w:pPr>
        <w:pStyle w:val="Sansinterligne"/>
        <w:rPr>
          <w:rFonts w:ascii="Times New Roman" w:hAnsi="Times New Roman" w:cs="Times New Roman"/>
          <w:b/>
          <w:bCs/>
          <w:sz w:val="24"/>
          <w:szCs w:val="24"/>
        </w:rPr>
      </w:pPr>
      <w:r w:rsidRPr="00133EB3">
        <w:rPr>
          <w:rFonts w:ascii="Times New Roman" w:hAnsi="Times New Roman" w:cs="Times New Roman"/>
          <w:b/>
          <w:bCs/>
          <w:sz w:val="24"/>
          <w:szCs w:val="24"/>
        </w:rPr>
        <w:t>Information sur la mise en place des régies</w:t>
      </w:r>
    </w:p>
    <w:p w14:paraId="522C55AA" w14:textId="77777777" w:rsidR="00133EB3" w:rsidRPr="00133EB3" w:rsidRDefault="00133EB3" w:rsidP="00133EB3">
      <w:pPr>
        <w:pStyle w:val="Sansinterligne"/>
        <w:rPr>
          <w:rFonts w:ascii="Times New Roman" w:hAnsi="Times New Roman" w:cs="Times New Roman"/>
        </w:rPr>
      </w:pPr>
      <w:r w:rsidRPr="00133EB3">
        <w:rPr>
          <w:rFonts w:ascii="Times New Roman" w:hAnsi="Times New Roman" w:cs="Times New Roman"/>
        </w:rPr>
        <w:t>Une régie de recettes permet à un régisseur d'encaisser les recettes énumérées dans l'acte constitutif de la régie, à la place du comptable public assignataire, des recettes pour le compte d'une collectivité ou d'un l'établissement public local.</w:t>
      </w:r>
    </w:p>
    <w:p w14:paraId="09DF4802" w14:textId="77777777" w:rsidR="00133EB3" w:rsidRPr="00133EB3" w:rsidRDefault="00133EB3" w:rsidP="00133EB3">
      <w:pPr>
        <w:pStyle w:val="Sansinterligne"/>
        <w:rPr>
          <w:rFonts w:ascii="Times New Roman" w:hAnsi="Times New Roman" w:cs="Times New Roman"/>
        </w:rPr>
      </w:pPr>
      <w:r w:rsidRPr="00133EB3">
        <w:rPr>
          <w:rFonts w:ascii="Times New Roman" w:hAnsi="Times New Roman" w:cs="Times New Roman"/>
        </w:rPr>
        <w:t>Les régisseurs sont nommés par décision de l’ordonnateur de la collectivité territoriale</w:t>
      </w:r>
    </w:p>
    <w:p w14:paraId="08155674" w14:textId="77777777" w:rsidR="00A03EC3" w:rsidRDefault="00A03EC3" w:rsidP="00133EB3">
      <w:pPr>
        <w:pStyle w:val="Sansinterligne"/>
        <w:rPr>
          <w:rFonts w:ascii="Times New Roman" w:hAnsi="Times New Roman" w:cs="Times New Roman"/>
          <w:b/>
          <w:bCs/>
        </w:rPr>
      </w:pPr>
    </w:p>
    <w:p w14:paraId="55DA21C2" w14:textId="095474E6" w:rsidR="00133EB3" w:rsidRPr="00133EB3" w:rsidRDefault="00133EB3" w:rsidP="00133EB3">
      <w:pPr>
        <w:pStyle w:val="Sansinterligne"/>
        <w:rPr>
          <w:rFonts w:ascii="Times New Roman" w:hAnsi="Times New Roman" w:cs="Times New Roman"/>
        </w:rPr>
      </w:pPr>
      <w:r w:rsidRPr="00133EB3">
        <w:rPr>
          <w:rFonts w:ascii="Times New Roman" w:hAnsi="Times New Roman" w:cs="Times New Roman"/>
          <w:b/>
          <w:bCs/>
        </w:rPr>
        <w:t>Les régies existantes à BOUCLANS :</w:t>
      </w:r>
    </w:p>
    <w:p w14:paraId="2C4DEFB0" w14:textId="3C5CF4F7" w:rsidR="00133EB3" w:rsidRPr="00133EB3" w:rsidRDefault="00133EB3" w:rsidP="00F101A9">
      <w:pPr>
        <w:pStyle w:val="Sansinterligne"/>
        <w:numPr>
          <w:ilvl w:val="0"/>
          <w:numId w:val="17"/>
        </w:numPr>
        <w:rPr>
          <w:rFonts w:ascii="Times New Roman" w:hAnsi="Times New Roman" w:cs="Times New Roman"/>
        </w:rPr>
      </w:pPr>
      <w:r w:rsidRPr="00133EB3">
        <w:rPr>
          <w:rFonts w:ascii="Times New Roman" w:hAnsi="Times New Roman" w:cs="Times New Roman"/>
        </w:rPr>
        <w:t>Médiathèque : régisseur actuel Victoria TANNIER</w:t>
      </w:r>
      <w:r>
        <w:rPr>
          <w:rFonts w:ascii="Times New Roman" w:hAnsi="Times New Roman" w:cs="Times New Roman"/>
        </w:rPr>
        <w:t>R</w:t>
      </w:r>
      <w:r w:rsidRPr="00133EB3">
        <w:rPr>
          <w:rFonts w:ascii="Times New Roman" w:hAnsi="Times New Roman" w:cs="Times New Roman"/>
        </w:rPr>
        <w:t>E (suppléante Valérie TIREL)</w:t>
      </w:r>
    </w:p>
    <w:p w14:paraId="44F0EF1B" w14:textId="77777777" w:rsidR="00133EB3" w:rsidRPr="00133EB3" w:rsidRDefault="00133EB3" w:rsidP="00F101A9">
      <w:pPr>
        <w:pStyle w:val="Sansinterligne"/>
        <w:numPr>
          <w:ilvl w:val="0"/>
          <w:numId w:val="17"/>
        </w:numPr>
        <w:rPr>
          <w:rFonts w:ascii="Times New Roman" w:hAnsi="Times New Roman" w:cs="Times New Roman"/>
        </w:rPr>
      </w:pPr>
      <w:r w:rsidRPr="00133EB3">
        <w:rPr>
          <w:rFonts w:ascii="Times New Roman" w:hAnsi="Times New Roman" w:cs="Times New Roman"/>
        </w:rPr>
        <w:t>Gestion de la location de l’Espace culturel et la salle de foot : régisseur actuel Sylvie GUILLAUME-SAGE (suppléant Gino MICHEL)</w:t>
      </w:r>
      <w:r w:rsidRPr="00133EB3">
        <w:rPr>
          <w:rFonts w:ascii="Times New Roman" w:hAnsi="Times New Roman" w:cs="Times New Roman"/>
        </w:rPr>
        <w:tab/>
      </w:r>
      <w:r w:rsidRPr="00133EB3">
        <w:rPr>
          <w:rFonts w:ascii="Times New Roman" w:hAnsi="Times New Roman" w:cs="Times New Roman"/>
        </w:rPr>
        <w:tab/>
      </w:r>
      <w:r w:rsidRPr="00133EB3">
        <w:rPr>
          <w:rFonts w:ascii="Times New Roman" w:hAnsi="Times New Roman" w:cs="Times New Roman"/>
        </w:rPr>
        <w:tab/>
      </w:r>
    </w:p>
    <w:p w14:paraId="6A11B32D" w14:textId="35A24AC7" w:rsidR="00133EB3" w:rsidRPr="00133EB3" w:rsidRDefault="00133EB3" w:rsidP="00F101A9">
      <w:pPr>
        <w:pStyle w:val="Sansinterligne"/>
        <w:numPr>
          <w:ilvl w:val="0"/>
          <w:numId w:val="17"/>
        </w:numPr>
        <w:rPr>
          <w:rFonts w:ascii="Times New Roman" w:hAnsi="Times New Roman" w:cs="Times New Roman"/>
        </w:rPr>
      </w:pPr>
      <w:r w:rsidRPr="00133EB3">
        <w:rPr>
          <w:rFonts w:ascii="Times New Roman" w:hAnsi="Times New Roman" w:cs="Times New Roman"/>
        </w:rPr>
        <w:t>Gestion de la location de la salle des fêtes de VAUCHAMPS : régisseur actuel Annie MULLER</w:t>
      </w:r>
      <w:r w:rsidRPr="00133EB3">
        <w:rPr>
          <w:rFonts w:ascii="Times New Roman" w:hAnsi="Times New Roman" w:cs="Times New Roman"/>
        </w:rPr>
        <w:tab/>
      </w:r>
      <w:r w:rsidRPr="00133EB3">
        <w:rPr>
          <w:rFonts w:ascii="Times New Roman" w:hAnsi="Times New Roman" w:cs="Times New Roman"/>
        </w:rPr>
        <w:tab/>
      </w:r>
    </w:p>
    <w:p w14:paraId="4413B36B" w14:textId="77777777" w:rsidR="00133EB3" w:rsidRPr="00133EB3" w:rsidRDefault="00133EB3" w:rsidP="00F101A9">
      <w:pPr>
        <w:pStyle w:val="Sansinterligne"/>
        <w:numPr>
          <w:ilvl w:val="0"/>
          <w:numId w:val="17"/>
        </w:numPr>
        <w:rPr>
          <w:rFonts w:ascii="Times New Roman" w:hAnsi="Times New Roman" w:cs="Times New Roman"/>
        </w:rPr>
      </w:pPr>
      <w:r w:rsidRPr="00133EB3">
        <w:rPr>
          <w:rFonts w:ascii="Times New Roman" w:hAnsi="Times New Roman" w:cs="Times New Roman"/>
        </w:rPr>
        <w:t>Divers produits mairie (photocopies, droits de place, cartes postales, etc.) : régisseur actuel Claudine BAUD (suppléante Elise FLEURY)</w:t>
      </w:r>
    </w:p>
    <w:p w14:paraId="6DE28161" w14:textId="77777777" w:rsidR="00133EB3" w:rsidRPr="00133EB3" w:rsidRDefault="00133EB3" w:rsidP="00133EB3">
      <w:pPr>
        <w:pStyle w:val="Sansinterligne"/>
        <w:rPr>
          <w:rFonts w:ascii="Times New Roman" w:eastAsia="Times New Roman" w:hAnsi="Times New Roman" w:cs="Times New Roman"/>
          <w:lang w:eastAsia="fr-FR"/>
        </w:rPr>
      </w:pPr>
    </w:p>
    <w:p w14:paraId="42BC1F79" w14:textId="7F8D36B9" w:rsidR="00133EB3" w:rsidRDefault="00133EB3" w:rsidP="00133EB3">
      <w:pPr>
        <w:pStyle w:val="Sansinterligne"/>
        <w:jc w:val="both"/>
        <w:rPr>
          <w:rFonts w:ascii="Times New Roman" w:eastAsia="Times New Roman" w:hAnsi="Times New Roman" w:cs="Times New Roman"/>
          <w:lang w:eastAsia="fr-FR"/>
        </w:rPr>
      </w:pPr>
      <w:r>
        <w:rPr>
          <w:rFonts w:ascii="Times New Roman" w:eastAsia="Times New Roman" w:hAnsi="Times New Roman" w:cs="Times New Roman"/>
          <w:lang w:eastAsia="fr-FR"/>
        </w:rPr>
        <w:t>Ces personnes seront nommées lors d’un prochain conseil.</w:t>
      </w:r>
    </w:p>
    <w:p w14:paraId="67794DE4" w14:textId="33AE193E" w:rsidR="001025D4" w:rsidRDefault="001025D4" w:rsidP="00133EB3">
      <w:pPr>
        <w:pStyle w:val="Sansinterligne"/>
        <w:jc w:val="both"/>
        <w:rPr>
          <w:rFonts w:ascii="Times New Roman" w:eastAsia="Times New Roman" w:hAnsi="Times New Roman" w:cs="Times New Roman"/>
          <w:lang w:eastAsia="fr-FR"/>
        </w:rPr>
      </w:pPr>
    </w:p>
    <w:p w14:paraId="7C852EE5" w14:textId="56597267" w:rsidR="001025D4" w:rsidRPr="00133EB3" w:rsidRDefault="001025D4" w:rsidP="001025D4">
      <w:pPr>
        <w:pStyle w:val="Sansinterligne"/>
        <w:rPr>
          <w:rFonts w:ascii="Times New Roman" w:hAnsi="Times New Roman" w:cs="Times New Roman"/>
        </w:rPr>
      </w:pPr>
      <w:r w:rsidRPr="00133EB3">
        <w:rPr>
          <w:rFonts w:ascii="Times New Roman" w:hAnsi="Times New Roman" w:cs="Times New Roman"/>
        </w:rPr>
        <w:t>Adoption d’un Règlement Intérieur</w:t>
      </w:r>
      <w:r>
        <w:rPr>
          <w:rFonts w:ascii="Times New Roman" w:hAnsi="Times New Roman" w:cs="Times New Roman"/>
        </w:rPr>
        <w:t xml:space="preserve"> des régies : à vérifier.</w:t>
      </w:r>
    </w:p>
    <w:p w14:paraId="390B2B34" w14:textId="77777777" w:rsidR="001025D4" w:rsidRDefault="001025D4" w:rsidP="00133EB3">
      <w:pPr>
        <w:pStyle w:val="Sansinterligne"/>
        <w:jc w:val="both"/>
        <w:rPr>
          <w:rFonts w:ascii="Times New Roman" w:eastAsia="Times New Roman" w:hAnsi="Times New Roman" w:cs="Times New Roman"/>
          <w:lang w:eastAsia="fr-FR"/>
        </w:rPr>
      </w:pPr>
    </w:p>
    <w:p w14:paraId="0D2CDCE4" w14:textId="77777777" w:rsidR="00133EB3" w:rsidRDefault="00133EB3" w:rsidP="00133EB3">
      <w:pPr>
        <w:pStyle w:val="Sansinterligne"/>
        <w:jc w:val="both"/>
        <w:rPr>
          <w:rFonts w:ascii="Times New Roman" w:eastAsia="Times New Roman" w:hAnsi="Times New Roman" w:cs="Times New Roman"/>
          <w:lang w:eastAsia="fr-FR"/>
        </w:rPr>
      </w:pPr>
    </w:p>
    <w:p w14:paraId="7EF33077" w14:textId="77777777" w:rsidR="00133EB3" w:rsidRPr="00133EB3" w:rsidRDefault="00133EB3" w:rsidP="00133EB3">
      <w:pPr>
        <w:pStyle w:val="Sansinterligne"/>
        <w:jc w:val="both"/>
        <w:rPr>
          <w:rFonts w:ascii="Times New Roman" w:hAnsi="Times New Roman" w:cs="Times New Roman"/>
          <w:b/>
          <w:bCs/>
        </w:rPr>
      </w:pPr>
      <w:r w:rsidRPr="00133EB3">
        <w:rPr>
          <w:rFonts w:ascii="Times New Roman" w:hAnsi="Times New Roman" w:cs="Times New Roman"/>
          <w:b/>
          <w:bCs/>
        </w:rPr>
        <w:t xml:space="preserve">Point sur le projet périscolaire : </w:t>
      </w:r>
    </w:p>
    <w:p w14:paraId="0F8EEDAA" w14:textId="60C75081" w:rsidR="00133EB3" w:rsidRDefault="00133EB3" w:rsidP="00133EB3">
      <w:pPr>
        <w:pStyle w:val="Sansinterligne"/>
        <w:jc w:val="both"/>
        <w:rPr>
          <w:rFonts w:ascii="Times New Roman" w:hAnsi="Times New Roman" w:cs="Times New Roman"/>
        </w:rPr>
      </w:pPr>
      <w:r w:rsidRPr="00133EB3">
        <w:rPr>
          <w:rFonts w:ascii="Times New Roman" w:hAnsi="Times New Roman" w:cs="Times New Roman"/>
        </w:rPr>
        <w:t xml:space="preserve">Programme rédigé. Lancement de l’appel d’offres </w:t>
      </w:r>
      <w:r w:rsidR="00A03EC3">
        <w:rPr>
          <w:rFonts w:ascii="Times New Roman" w:hAnsi="Times New Roman" w:cs="Times New Roman"/>
        </w:rPr>
        <w:t>« </w:t>
      </w:r>
      <w:r w:rsidRPr="00133EB3">
        <w:rPr>
          <w:rFonts w:ascii="Times New Roman" w:hAnsi="Times New Roman" w:cs="Times New Roman"/>
        </w:rPr>
        <w:t>Maitre d’œuvre</w:t>
      </w:r>
      <w:r w:rsidR="00A03EC3">
        <w:rPr>
          <w:rFonts w:ascii="Times New Roman" w:hAnsi="Times New Roman" w:cs="Times New Roman"/>
        </w:rPr>
        <w:t> »</w:t>
      </w:r>
      <w:r w:rsidRPr="00133EB3">
        <w:rPr>
          <w:rFonts w:ascii="Times New Roman" w:hAnsi="Times New Roman" w:cs="Times New Roman"/>
        </w:rPr>
        <w:t xml:space="preserve"> lancé.</w:t>
      </w:r>
    </w:p>
    <w:p w14:paraId="59685DDF" w14:textId="77777777" w:rsidR="00A03EC3" w:rsidRPr="00133EB3" w:rsidRDefault="00A03EC3" w:rsidP="00133EB3">
      <w:pPr>
        <w:pStyle w:val="Sansinterligne"/>
        <w:jc w:val="both"/>
        <w:rPr>
          <w:rFonts w:ascii="Times New Roman" w:hAnsi="Times New Roman" w:cs="Times New Roman"/>
        </w:rPr>
      </w:pPr>
    </w:p>
    <w:p w14:paraId="79404D59" w14:textId="77777777" w:rsidR="00133EB3" w:rsidRPr="00133EB3" w:rsidRDefault="00133EB3" w:rsidP="00133EB3">
      <w:pPr>
        <w:pStyle w:val="Sansinterligne"/>
        <w:jc w:val="both"/>
        <w:rPr>
          <w:rFonts w:ascii="Times New Roman" w:hAnsi="Times New Roman" w:cs="Times New Roman"/>
          <w:b/>
          <w:bCs/>
        </w:rPr>
      </w:pPr>
      <w:r w:rsidRPr="00133EB3">
        <w:rPr>
          <w:rFonts w:ascii="Times New Roman" w:hAnsi="Times New Roman" w:cs="Times New Roman"/>
          <w:b/>
          <w:bCs/>
        </w:rPr>
        <w:t>Point sur la réfection des logements communaux de l’ancienne gendarmerie</w:t>
      </w:r>
    </w:p>
    <w:p w14:paraId="32E4512F" w14:textId="77777777" w:rsidR="00133EB3" w:rsidRPr="00133EB3" w:rsidRDefault="00133EB3" w:rsidP="00133EB3">
      <w:pPr>
        <w:pStyle w:val="Sansinterligne"/>
        <w:jc w:val="both"/>
        <w:rPr>
          <w:rFonts w:ascii="Times New Roman" w:hAnsi="Times New Roman" w:cs="Times New Roman"/>
        </w:rPr>
      </w:pPr>
      <w:r w:rsidRPr="00133EB3">
        <w:rPr>
          <w:rFonts w:ascii="Times New Roman" w:hAnsi="Times New Roman" w:cs="Times New Roman"/>
        </w:rPr>
        <w:t xml:space="preserve">Réception des travaux prévue le 16 juin (encore quelques malfaçons plomberie &amp; carrelage). </w:t>
      </w:r>
    </w:p>
    <w:p w14:paraId="7C0B49AB" w14:textId="0D22CBBC" w:rsidR="00133EB3" w:rsidRPr="00133EB3" w:rsidRDefault="00133EB3" w:rsidP="00133EB3">
      <w:pPr>
        <w:pStyle w:val="Sansinterligne"/>
        <w:jc w:val="both"/>
        <w:rPr>
          <w:rFonts w:ascii="Times New Roman" w:hAnsi="Times New Roman" w:cs="Times New Roman"/>
        </w:rPr>
      </w:pPr>
      <w:r w:rsidRPr="00133EB3">
        <w:rPr>
          <w:rFonts w:ascii="Times New Roman" w:hAnsi="Times New Roman" w:cs="Times New Roman"/>
        </w:rPr>
        <w:t>Cuisine</w:t>
      </w:r>
      <w:r>
        <w:rPr>
          <w:rFonts w:ascii="Times New Roman" w:hAnsi="Times New Roman" w:cs="Times New Roman"/>
        </w:rPr>
        <w:t>s</w:t>
      </w:r>
      <w:r w:rsidRPr="00133EB3">
        <w:rPr>
          <w:rFonts w:ascii="Times New Roman" w:hAnsi="Times New Roman" w:cs="Times New Roman"/>
        </w:rPr>
        <w:t xml:space="preserve"> posées d’ici fin juin</w:t>
      </w:r>
    </w:p>
    <w:p w14:paraId="58161DE8" w14:textId="138AA499" w:rsidR="00133EB3" w:rsidRPr="00133EB3" w:rsidRDefault="00133EB3" w:rsidP="00133EB3">
      <w:pPr>
        <w:pStyle w:val="Sansinterligne"/>
        <w:jc w:val="both"/>
        <w:rPr>
          <w:rFonts w:ascii="Times New Roman" w:hAnsi="Times New Roman" w:cs="Times New Roman"/>
        </w:rPr>
      </w:pPr>
      <w:r w:rsidRPr="00133EB3">
        <w:rPr>
          <w:rFonts w:ascii="Times New Roman" w:hAnsi="Times New Roman" w:cs="Times New Roman"/>
        </w:rPr>
        <w:t xml:space="preserve">Conditions d’attribution </w:t>
      </w:r>
      <w:r>
        <w:rPr>
          <w:rFonts w:ascii="Times New Roman" w:hAnsi="Times New Roman" w:cs="Times New Roman"/>
        </w:rPr>
        <w:t xml:space="preserve">des logements </w:t>
      </w:r>
      <w:r w:rsidRPr="00133EB3">
        <w:rPr>
          <w:rFonts w:ascii="Times New Roman" w:hAnsi="Times New Roman" w:cs="Times New Roman"/>
        </w:rPr>
        <w:t>à déterminer avant remise en location</w:t>
      </w:r>
    </w:p>
    <w:p w14:paraId="7DB0BEB7" w14:textId="77777777" w:rsidR="00A03EC3" w:rsidRDefault="00A03EC3" w:rsidP="00133EB3">
      <w:pPr>
        <w:pStyle w:val="Sansinterligne"/>
        <w:jc w:val="both"/>
        <w:rPr>
          <w:rFonts w:ascii="Times New Roman" w:hAnsi="Times New Roman" w:cs="Times New Roman"/>
          <w:b/>
          <w:bCs/>
        </w:rPr>
      </w:pPr>
    </w:p>
    <w:p w14:paraId="63861FA0" w14:textId="13E61B44" w:rsidR="00133EB3" w:rsidRPr="00133EB3" w:rsidRDefault="00133EB3" w:rsidP="00133EB3">
      <w:pPr>
        <w:pStyle w:val="Sansinterligne"/>
        <w:jc w:val="both"/>
        <w:rPr>
          <w:rFonts w:ascii="Times New Roman" w:hAnsi="Times New Roman" w:cs="Times New Roman"/>
          <w:b/>
          <w:bCs/>
        </w:rPr>
      </w:pPr>
      <w:r w:rsidRPr="00133EB3">
        <w:rPr>
          <w:rFonts w:ascii="Times New Roman" w:hAnsi="Times New Roman" w:cs="Times New Roman"/>
          <w:b/>
          <w:bCs/>
        </w:rPr>
        <w:t>Point sur le projet d’isolation du logement communal de Vauchamps</w:t>
      </w:r>
    </w:p>
    <w:p w14:paraId="2B782EDE" w14:textId="77777777" w:rsidR="00133EB3" w:rsidRPr="00133EB3" w:rsidRDefault="00133EB3" w:rsidP="00133EB3">
      <w:pPr>
        <w:pStyle w:val="Sansinterligne"/>
        <w:jc w:val="both"/>
        <w:rPr>
          <w:rFonts w:ascii="Times New Roman" w:hAnsi="Times New Roman" w:cs="Times New Roman"/>
        </w:rPr>
      </w:pPr>
      <w:r w:rsidRPr="00133EB3">
        <w:rPr>
          <w:rFonts w:ascii="Times New Roman" w:hAnsi="Times New Roman" w:cs="Times New Roman"/>
        </w:rPr>
        <w:t>Maître d’œuvre choisi, visite sur site semaine 26</w:t>
      </w:r>
    </w:p>
    <w:p w14:paraId="3CAACA26" w14:textId="77777777" w:rsidR="00133EB3" w:rsidRPr="00133EB3" w:rsidRDefault="00133EB3" w:rsidP="00133EB3">
      <w:pPr>
        <w:pStyle w:val="Sansinterligne"/>
        <w:jc w:val="both"/>
        <w:rPr>
          <w:rFonts w:ascii="Times New Roman" w:hAnsi="Times New Roman" w:cs="Times New Roman"/>
        </w:rPr>
      </w:pPr>
      <w:r w:rsidRPr="00133EB3">
        <w:rPr>
          <w:rFonts w:ascii="Times New Roman" w:hAnsi="Times New Roman" w:cs="Times New Roman"/>
        </w:rPr>
        <w:t>Attente des docs techniques fournis par le maître d’œuvre pour demandes subventions</w:t>
      </w:r>
    </w:p>
    <w:p w14:paraId="6587E527" w14:textId="77777777" w:rsidR="00A03EC3" w:rsidRDefault="00A03EC3" w:rsidP="00133EB3">
      <w:pPr>
        <w:pStyle w:val="Sansinterligne"/>
        <w:jc w:val="both"/>
        <w:rPr>
          <w:rFonts w:ascii="Times New Roman" w:hAnsi="Times New Roman" w:cs="Times New Roman"/>
          <w:b/>
          <w:bCs/>
        </w:rPr>
      </w:pPr>
    </w:p>
    <w:p w14:paraId="7F19E2ED" w14:textId="00916979" w:rsidR="00133EB3" w:rsidRPr="00133EB3" w:rsidRDefault="00133EB3" w:rsidP="00133EB3">
      <w:pPr>
        <w:pStyle w:val="Sansinterligne"/>
        <w:jc w:val="both"/>
        <w:rPr>
          <w:rFonts w:ascii="Times New Roman" w:hAnsi="Times New Roman" w:cs="Times New Roman"/>
          <w:b/>
          <w:bCs/>
        </w:rPr>
      </w:pPr>
      <w:r w:rsidRPr="00133EB3">
        <w:rPr>
          <w:rFonts w:ascii="Times New Roman" w:hAnsi="Times New Roman" w:cs="Times New Roman"/>
          <w:b/>
          <w:bCs/>
        </w:rPr>
        <w:t>Point sur le projet de lotissement « les hauts d’Ambre »</w:t>
      </w:r>
    </w:p>
    <w:p w14:paraId="1F23971C" w14:textId="527BB399" w:rsidR="00133EB3" w:rsidRPr="00133EB3" w:rsidRDefault="00133EB3" w:rsidP="00133EB3">
      <w:pPr>
        <w:pStyle w:val="Sansinterligne"/>
        <w:jc w:val="both"/>
        <w:rPr>
          <w:rFonts w:ascii="Times New Roman" w:hAnsi="Times New Roman" w:cs="Times New Roman"/>
        </w:rPr>
      </w:pPr>
      <w:r w:rsidRPr="00133EB3">
        <w:rPr>
          <w:rFonts w:ascii="Times New Roman" w:hAnsi="Times New Roman" w:cs="Times New Roman"/>
        </w:rPr>
        <w:t>Analyse des plus</w:t>
      </w:r>
      <w:r>
        <w:rPr>
          <w:rFonts w:ascii="Times New Roman" w:hAnsi="Times New Roman" w:cs="Times New Roman"/>
        </w:rPr>
        <w:t>-</w:t>
      </w:r>
      <w:r w:rsidRPr="00133EB3">
        <w:rPr>
          <w:rFonts w:ascii="Times New Roman" w:hAnsi="Times New Roman" w:cs="Times New Roman"/>
        </w:rPr>
        <w:t>values demandées par l’entreprise faite par le cabinet JAMEY</w:t>
      </w:r>
    </w:p>
    <w:p w14:paraId="3368CE23" w14:textId="77777777" w:rsidR="00133EB3" w:rsidRPr="00133EB3" w:rsidRDefault="00133EB3" w:rsidP="00133EB3">
      <w:pPr>
        <w:pStyle w:val="Sansinterligne"/>
        <w:jc w:val="both"/>
        <w:rPr>
          <w:rFonts w:ascii="Times New Roman" w:hAnsi="Times New Roman" w:cs="Times New Roman"/>
        </w:rPr>
      </w:pPr>
      <w:r w:rsidRPr="00133EB3">
        <w:rPr>
          <w:rFonts w:ascii="Times New Roman" w:hAnsi="Times New Roman" w:cs="Times New Roman"/>
        </w:rPr>
        <w:t>Débat contradictoire entre la commune, le cabinet JAMEY et l’entreprise SAULNIER le 11/6</w:t>
      </w:r>
    </w:p>
    <w:p w14:paraId="37E959AB" w14:textId="2F7807E6" w:rsidR="00133EB3" w:rsidRDefault="00133EB3" w:rsidP="00133EB3">
      <w:pPr>
        <w:pStyle w:val="Sansinterligne"/>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Le Cabinet Jamey et l’entreprise Saulnier doivent se rencontrer sous 3 semaines </w:t>
      </w:r>
      <w:r w:rsidR="00ED0B39">
        <w:rPr>
          <w:rFonts w:ascii="Times New Roman" w:eastAsia="Times New Roman" w:hAnsi="Times New Roman" w:cs="Times New Roman"/>
          <w:lang w:eastAsia="fr-FR"/>
        </w:rPr>
        <w:t>afin de tenter de remettre des conclusions à la commune, sur ce litige</w:t>
      </w:r>
      <w:r w:rsidR="00A03EC3">
        <w:rPr>
          <w:rFonts w:ascii="Times New Roman" w:eastAsia="Times New Roman" w:hAnsi="Times New Roman" w:cs="Times New Roman"/>
          <w:lang w:eastAsia="fr-FR"/>
        </w:rPr>
        <w:t>.</w:t>
      </w:r>
    </w:p>
    <w:p w14:paraId="072C3EAC" w14:textId="476D0308" w:rsidR="00ED0B39" w:rsidRDefault="00ED0B39" w:rsidP="00133EB3">
      <w:pPr>
        <w:pStyle w:val="Sansinterligne"/>
        <w:jc w:val="both"/>
        <w:rPr>
          <w:rFonts w:ascii="Times New Roman" w:eastAsia="Times New Roman" w:hAnsi="Times New Roman" w:cs="Times New Roman"/>
          <w:lang w:eastAsia="fr-FR"/>
        </w:rPr>
      </w:pPr>
    </w:p>
    <w:p w14:paraId="4B79FB49" w14:textId="4D187095" w:rsidR="00ED0B39" w:rsidRPr="00ED0B39" w:rsidRDefault="00ED0B39" w:rsidP="00ED0B39">
      <w:pPr>
        <w:pStyle w:val="Sansinterligne"/>
        <w:jc w:val="both"/>
        <w:rPr>
          <w:rFonts w:ascii="Times New Roman" w:hAnsi="Times New Roman" w:cs="Times New Roman"/>
        </w:rPr>
      </w:pPr>
      <w:r w:rsidRPr="00ED0B39">
        <w:rPr>
          <w:rFonts w:ascii="Times New Roman" w:hAnsi="Times New Roman" w:cs="Times New Roman"/>
        </w:rPr>
        <w:t xml:space="preserve">Mise à l’honneur des mamans </w:t>
      </w:r>
      <w:r>
        <w:rPr>
          <w:rFonts w:ascii="Times New Roman" w:hAnsi="Times New Roman" w:cs="Times New Roman"/>
        </w:rPr>
        <w:t xml:space="preserve">et des bébés nés en </w:t>
      </w:r>
      <w:r w:rsidRPr="00ED0B39">
        <w:rPr>
          <w:rFonts w:ascii="Times New Roman" w:hAnsi="Times New Roman" w:cs="Times New Roman"/>
        </w:rPr>
        <w:t>2019</w:t>
      </w:r>
      <w:r w:rsidR="00A03EC3">
        <w:rPr>
          <w:rFonts w:ascii="Times New Roman" w:hAnsi="Times New Roman" w:cs="Times New Roman"/>
        </w:rPr>
        <w:t xml:space="preserve"> : les dispositions sanitaires COVID n’ont pas permis l’accueil de jeunes mamans pour le traditionnel pot  de l’amitié, mais le cadeau de la commune et le bouquet de fleurs leur sera remis. De même, dès que les conditions sanitaires le permettront, le conseil municipal honorera les personnes ayant eu 90 ans comme à l’accoutumée. </w:t>
      </w:r>
    </w:p>
    <w:p w14:paraId="1BC3AB7D" w14:textId="77777777" w:rsidR="00A03EC3" w:rsidRDefault="00A03EC3" w:rsidP="00ED0B39">
      <w:pPr>
        <w:pStyle w:val="Sansinterligne"/>
        <w:jc w:val="both"/>
        <w:rPr>
          <w:rFonts w:ascii="Times New Roman" w:hAnsi="Times New Roman" w:cs="Times New Roman"/>
        </w:rPr>
      </w:pPr>
    </w:p>
    <w:p w14:paraId="21AA1011" w14:textId="2AD3D5F4" w:rsidR="00ED0B39" w:rsidRPr="00ED0B39" w:rsidRDefault="00ED0B39" w:rsidP="00ED0B39">
      <w:pPr>
        <w:pStyle w:val="Sansinterligne"/>
        <w:jc w:val="both"/>
        <w:rPr>
          <w:rFonts w:ascii="Times New Roman" w:hAnsi="Times New Roman" w:cs="Times New Roman"/>
        </w:rPr>
      </w:pPr>
      <w:r w:rsidRPr="00ED0B39">
        <w:rPr>
          <w:rFonts w:ascii="Times New Roman" w:hAnsi="Times New Roman" w:cs="Times New Roman"/>
        </w:rPr>
        <w:t>Fleurissement du village</w:t>
      </w:r>
      <w:r>
        <w:rPr>
          <w:rFonts w:ascii="Times New Roman" w:hAnsi="Times New Roman" w:cs="Times New Roman"/>
        </w:rPr>
        <w:t xml:space="preserve"> samedi 13 juin par des bénévoles</w:t>
      </w:r>
    </w:p>
    <w:p w14:paraId="781B8022" w14:textId="77777777" w:rsidR="00A03EC3" w:rsidRDefault="00A03EC3" w:rsidP="00ED0B39">
      <w:pPr>
        <w:pStyle w:val="Sansinterligne"/>
        <w:jc w:val="both"/>
        <w:rPr>
          <w:rFonts w:ascii="Times New Roman" w:hAnsi="Times New Roman" w:cs="Times New Roman"/>
        </w:rPr>
      </w:pPr>
    </w:p>
    <w:p w14:paraId="14371460" w14:textId="3C969694" w:rsidR="00ED0B39" w:rsidRPr="00ED0B39" w:rsidRDefault="00ED0B39" w:rsidP="00ED0B39">
      <w:pPr>
        <w:pStyle w:val="Sansinterligne"/>
        <w:jc w:val="both"/>
        <w:rPr>
          <w:rFonts w:ascii="Times New Roman" w:hAnsi="Times New Roman" w:cs="Times New Roman"/>
        </w:rPr>
      </w:pPr>
      <w:r w:rsidRPr="00ED0B39">
        <w:rPr>
          <w:rFonts w:ascii="Times New Roman" w:hAnsi="Times New Roman" w:cs="Times New Roman"/>
        </w:rPr>
        <w:t>Propositions de redéploiement post COVID des services de la médiathèque</w:t>
      </w:r>
      <w:r w:rsidR="00A03EC3">
        <w:rPr>
          <w:rFonts w:ascii="Times New Roman" w:hAnsi="Times New Roman" w:cs="Times New Roman"/>
        </w:rPr>
        <w:t xml:space="preserve"> transmis aux conseillers</w:t>
      </w:r>
    </w:p>
    <w:p w14:paraId="38A4B0A1" w14:textId="77777777" w:rsidR="00A03EC3" w:rsidRDefault="00A03EC3" w:rsidP="00ED0B39">
      <w:pPr>
        <w:pStyle w:val="Sansinterligne"/>
        <w:jc w:val="both"/>
        <w:rPr>
          <w:rFonts w:ascii="Times New Roman" w:hAnsi="Times New Roman" w:cs="Times New Roman"/>
        </w:rPr>
      </w:pPr>
    </w:p>
    <w:p w14:paraId="49E7BEA3" w14:textId="520F866C" w:rsidR="00ED0B39" w:rsidRPr="00ED0B39" w:rsidRDefault="00ED0B39" w:rsidP="00ED0B39">
      <w:pPr>
        <w:pStyle w:val="Sansinterligne"/>
        <w:jc w:val="both"/>
        <w:rPr>
          <w:rFonts w:ascii="Times New Roman" w:hAnsi="Times New Roman" w:cs="Times New Roman"/>
        </w:rPr>
      </w:pPr>
      <w:r w:rsidRPr="00ED0B39">
        <w:rPr>
          <w:rFonts w:ascii="Times New Roman" w:hAnsi="Times New Roman" w:cs="Times New Roman"/>
        </w:rPr>
        <w:t>Point sur l’actualité CCPHD</w:t>
      </w:r>
      <w:r>
        <w:rPr>
          <w:rFonts w:ascii="Times New Roman" w:hAnsi="Times New Roman" w:cs="Times New Roman"/>
        </w:rPr>
        <w:t xml:space="preserve"> : </w:t>
      </w:r>
      <w:r w:rsidRPr="00ED0B39">
        <w:rPr>
          <w:rFonts w:ascii="Times New Roman" w:hAnsi="Times New Roman" w:cs="Times New Roman"/>
        </w:rPr>
        <w:t>Premier conseil communautaire de la mandature le 16 juillet 2020</w:t>
      </w:r>
    </w:p>
    <w:p w14:paraId="5A89475C" w14:textId="77777777" w:rsidR="00ED0B39" w:rsidRPr="00ED0B39" w:rsidRDefault="00ED0B39" w:rsidP="00ED0B39">
      <w:pPr>
        <w:pStyle w:val="Sansinterligne"/>
        <w:jc w:val="both"/>
        <w:rPr>
          <w:rFonts w:ascii="Times New Roman" w:hAnsi="Times New Roman" w:cs="Times New Roman"/>
        </w:rPr>
      </w:pPr>
      <w:r w:rsidRPr="00ED0B39">
        <w:rPr>
          <w:rFonts w:ascii="Times New Roman" w:hAnsi="Times New Roman" w:cs="Times New Roman"/>
        </w:rPr>
        <w:t>Un point d’information de l’actualité communautaire sera fait à chaque conseil municipal</w:t>
      </w:r>
    </w:p>
    <w:p w14:paraId="3C1A2CBD" w14:textId="21AA2EB6" w:rsidR="00ED0B39" w:rsidRDefault="003B4063" w:rsidP="00ED0B39">
      <w:pPr>
        <w:pStyle w:val="Sansinterligne"/>
        <w:jc w:val="both"/>
        <w:rPr>
          <w:rFonts w:ascii="Times New Roman" w:hAnsi="Times New Roman" w:cs="Times New Roman"/>
        </w:rPr>
      </w:pPr>
      <w:r>
        <w:rPr>
          <w:rFonts w:ascii="Times New Roman" w:hAnsi="Times New Roman" w:cs="Times New Roman"/>
        </w:rPr>
        <w:t>Etablissement d’un r</w:t>
      </w:r>
      <w:r w:rsidR="00ED0B39" w:rsidRPr="00ED0B39">
        <w:rPr>
          <w:rFonts w:ascii="Times New Roman" w:hAnsi="Times New Roman" w:cs="Times New Roman"/>
        </w:rPr>
        <w:t>èglement intérieur (communes de plus de 1000 habitants</w:t>
      </w:r>
      <w:r w:rsidR="00ED0B39">
        <w:rPr>
          <w:rFonts w:ascii="Times New Roman" w:hAnsi="Times New Roman" w:cs="Times New Roman"/>
        </w:rPr>
        <w:t>)</w:t>
      </w:r>
    </w:p>
    <w:p w14:paraId="18CECFAA" w14:textId="5101748A" w:rsidR="00074517" w:rsidRDefault="00074517" w:rsidP="00ED0B39">
      <w:pPr>
        <w:pStyle w:val="Sansinterligne"/>
        <w:jc w:val="both"/>
        <w:rPr>
          <w:rFonts w:ascii="Times New Roman" w:hAnsi="Times New Roman" w:cs="Times New Roman"/>
        </w:rPr>
      </w:pPr>
    </w:p>
    <w:p w14:paraId="3FE0AC6C" w14:textId="4F531C14" w:rsidR="00074517" w:rsidRDefault="00074517" w:rsidP="00ED0B39">
      <w:pPr>
        <w:pStyle w:val="Sansinterligne"/>
        <w:jc w:val="both"/>
        <w:rPr>
          <w:rFonts w:ascii="Times New Roman" w:hAnsi="Times New Roman" w:cs="Times New Roman"/>
        </w:rPr>
      </w:pPr>
      <w:r>
        <w:rPr>
          <w:rFonts w:ascii="Times New Roman" w:hAnsi="Times New Roman" w:cs="Times New Roman"/>
        </w:rPr>
        <w:t>PROCHAINE REUNION DE CONSEIL : 10 JUILLET 2020</w:t>
      </w:r>
    </w:p>
    <w:p w14:paraId="42691956" w14:textId="1B42DB95" w:rsidR="00074517" w:rsidRPr="00ED0B39" w:rsidRDefault="00074517" w:rsidP="00ED0B39">
      <w:pPr>
        <w:pStyle w:val="Sansinterligne"/>
        <w:jc w:val="both"/>
        <w:rPr>
          <w:rFonts w:ascii="Times New Roman" w:eastAsia="Times New Roman" w:hAnsi="Times New Roman" w:cs="Times New Roman"/>
          <w:lang w:eastAsia="fr-FR"/>
        </w:rPr>
      </w:pPr>
      <w:r>
        <w:rPr>
          <w:rFonts w:ascii="Times New Roman" w:hAnsi="Times New Roman" w:cs="Times New Roman"/>
        </w:rPr>
        <w:t>Secrétaire de séance : Michel BELOT</w:t>
      </w:r>
    </w:p>
    <w:sectPr w:rsidR="00074517" w:rsidRPr="00ED0B39" w:rsidSect="008F1662">
      <w:headerReference w:type="even" r:id="rId8"/>
      <w:headerReference w:type="default" r:id="rId9"/>
      <w:footerReference w:type="even" r:id="rId10"/>
      <w:footerReference w:type="default" r:id="rId11"/>
      <w:headerReference w:type="first" r:id="rId12"/>
      <w:footerReference w:type="first" r:id="rId13"/>
      <w:pgSz w:w="11906" w:h="16838"/>
      <w:pgMar w:top="1134" w:right="79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32371" w14:textId="77777777" w:rsidR="00B62A08" w:rsidRDefault="00B62A08" w:rsidP="00B62A08">
      <w:pPr>
        <w:spacing w:after="0" w:line="240" w:lineRule="auto"/>
      </w:pPr>
      <w:r>
        <w:separator/>
      </w:r>
    </w:p>
  </w:endnote>
  <w:endnote w:type="continuationSeparator" w:id="0">
    <w:p w14:paraId="3A2FAA8A" w14:textId="77777777" w:rsidR="00B62A08" w:rsidRDefault="00B62A08" w:rsidP="00B62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 w:name="Times">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04171" w14:textId="77777777" w:rsidR="00B62A08" w:rsidRDefault="00B62A0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0E990" w14:textId="77777777" w:rsidR="00B62A08" w:rsidRDefault="00B62A0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60289" w14:textId="77777777" w:rsidR="00B62A08" w:rsidRDefault="00B62A0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9C267" w14:textId="77777777" w:rsidR="00B62A08" w:rsidRDefault="00B62A08" w:rsidP="00B62A08">
      <w:pPr>
        <w:spacing w:after="0" w:line="240" w:lineRule="auto"/>
      </w:pPr>
      <w:r>
        <w:separator/>
      </w:r>
    </w:p>
  </w:footnote>
  <w:footnote w:type="continuationSeparator" w:id="0">
    <w:p w14:paraId="6AFCA0B8" w14:textId="77777777" w:rsidR="00B62A08" w:rsidRDefault="00B62A08" w:rsidP="00B62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33E69" w14:textId="4094EDCE" w:rsidR="00B62A08" w:rsidRDefault="00B62A0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1D0F7" w14:textId="2C73DF2A" w:rsidR="00B62A08" w:rsidRDefault="00B62A0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C5D0D" w14:textId="37E7542C" w:rsidR="00B62A08" w:rsidRDefault="00B62A0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F4007"/>
    <w:multiLevelType w:val="hybridMultilevel"/>
    <w:tmpl w:val="17F2209E"/>
    <w:lvl w:ilvl="0" w:tplc="9DCAE956">
      <w:start w:val="1"/>
      <w:numFmt w:val="bullet"/>
      <w:lvlText w:val="•"/>
      <w:lvlJc w:val="left"/>
      <w:pPr>
        <w:tabs>
          <w:tab w:val="num" w:pos="720"/>
        </w:tabs>
        <w:ind w:left="720" w:hanging="360"/>
      </w:pPr>
      <w:rPr>
        <w:rFonts w:ascii="Arial" w:hAnsi="Arial" w:hint="default"/>
      </w:rPr>
    </w:lvl>
    <w:lvl w:ilvl="1" w:tplc="4432C67C">
      <w:start w:val="1"/>
      <w:numFmt w:val="bullet"/>
      <w:lvlText w:val="•"/>
      <w:lvlJc w:val="left"/>
      <w:pPr>
        <w:tabs>
          <w:tab w:val="num" w:pos="1440"/>
        </w:tabs>
        <w:ind w:left="1440" w:hanging="360"/>
      </w:pPr>
      <w:rPr>
        <w:rFonts w:ascii="Arial" w:hAnsi="Arial" w:hint="default"/>
      </w:rPr>
    </w:lvl>
    <w:lvl w:ilvl="2" w:tplc="10B2BD7E" w:tentative="1">
      <w:start w:val="1"/>
      <w:numFmt w:val="bullet"/>
      <w:lvlText w:val="•"/>
      <w:lvlJc w:val="left"/>
      <w:pPr>
        <w:tabs>
          <w:tab w:val="num" w:pos="2160"/>
        </w:tabs>
        <w:ind w:left="2160" w:hanging="360"/>
      </w:pPr>
      <w:rPr>
        <w:rFonts w:ascii="Arial" w:hAnsi="Arial" w:hint="default"/>
      </w:rPr>
    </w:lvl>
    <w:lvl w:ilvl="3" w:tplc="33689F32" w:tentative="1">
      <w:start w:val="1"/>
      <w:numFmt w:val="bullet"/>
      <w:lvlText w:val="•"/>
      <w:lvlJc w:val="left"/>
      <w:pPr>
        <w:tabs>
          <w:tab w:val="num" w:pos="2880"/>
        </w:tabs>
        <w:ind w:left="2880" w:hanging="360"/>
      </w:pPr>
      <w:rPr>
        <w:rFonts w:ascii="Arial" w:hAnsi="Arial" w:hint="default"/>
      </w:rPr>
    </w:lvl>
    <w:lvl w:ilvl="4" w:tplc="D1C4F992" w:tentative="1">
      <w:start w:val="1"/>
      <w:numFmt w:val="bullet"/>
      <w:lvlText w:val="•"/>
      <w:lvlJc w:val="left"/>
      <w:pPr>
        <w:tabs>
          <w:tab w:val="num" w:pos="3600"/>
        </w:tabs>
        <w:ind w:left="3600" w:hanging="360"/>
      </w:pPr>
      <w:rPr>
        <w:rFonts w:ascii="Arial" w:hAnsi="Arial" w:hint="default"/>
      </w:rPr>
    </w:lvl>
    <w:lvl w:ilvl="5" w:tplc="E272F57E" w:tentative="1">
      <w:start w:val="1"/>
      <w:numFmt w:val="bullet"/>
      <w:lvlText w:val="•"/>
      <w:lvlJc w:val="left"/>
      <w:pPr>
        <w:tabs>
          <w:tab w:val="num" w:pos="4320"/>
        </w:tabs>
        <w:ind w:left="4320" w:hanging="360"/>
      </w:pPr>
      <w:rPr>
        <w:rFonts w:ascii="Arial" w:hAnsi="Arial" w:hint="default"/>
      </w:rPr>
    </w:lvl>
    <w:lvl w:ilvl="6" w:tplc="734CBDA2" w:tentative="1">
      <w:start w:val="1"/>
      <w:numFmt w:val="bullet"/>
      <w:lvlText w:val="•"/>
      <w:lvlJc w:val="left"/>
      <w:pPr>
        <w:tabs>
          <w:tab w:val="num" w:pos="5040"/>
        </w:tabs>
        <w:ind w:left="5040" w:hanging="360"/>
      </w:pPr>
      <w:rPr>
        <w:rFonts w:ascii="Arial" w:hAnsi="Arial" w:hint="default"/>
      </w:rPr>
    </w:lvl>
    <w:lvl w:ilvl="7" w:tplc="8DBE4B10" w:tentative="1">
      <w:start w:val="1"/>
      <w:numFmt w:val="bullet"/>
      <w:lvlText w:val="•"/>
      <w:lvlJc w:val="left"/>
      <w:pPr>
        <w:tabs>
          <w:tab w:val="num" w:pos="5760"/>
        </w:tabs>
        <w:ind w:left="5760" w:hanging="360"/>
      </w:pPr>
      <w:rPr>
        <w:rFonts w:ascii="Arial" w:hAnsi="Arial" w:hint="default"/>
      </w:rPr>
    </w:lvl>
    <w:lvl w:ilvl="8" w:tplc="343E7F5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152884"/>
    <w:multiLevelType w:val="hybridMultilevel"/>
    <w:tmpl w:val="2CE0F52C"/>
    <w:lvl w:ilvl="0" w:tplc="3AB6DBBC">
      <w:start w:val="1"/>
      <w:numFmt w:val="bullet"/>
      <w:lvlText w:val="•"/>
      <w:lvlJc w:val="left"/>
      <w:pPr>
        <w:tabs>
          <w:tab w:val="num" w:pos="720"/>
        </w:tabs>
        <w:ind w:left="720" w:hanging="360"/>
      </w:pPr>
      <w:rPr>
        <w:rFonts w:ascii="Arial" w:hAnsi="Arial" w:hint="default"/>
      </w:rPr>
    </w:lvl>
    <w:lvl w:ilvl="1" w:tplc="68E816B0" w:tentative="1">
      <w:start w:val="1"/>
      <w:numFmt w:val="bullet"/>
      <w:lvlText w:val="•"/>
      <w:lvlJc w:val="left"/>
      <w:pPr>
        <w:tabs>
          <w:tab w:val="num" w:pos="1440"/>
        </w:tabs>
        <w:ind w:left="1440" w:hanging="360"/>
      </w:pPr>
      <w:rPr>
        <w:rFonts w:ascii="Arial" w:hAnsi="Arial" w:hint="default"/>
      </w:rPr>
    </w:lvl>
    <w:lvl w:ilvl="2" w:tplc="AA68D27A" w:tentative="1">
      <w:start w:val="1"/>
      <w:numFmt w:val="bullet"/>
      <w:lvlText w:val="•"/>
      <w:lvlJc w:val="left"/>
      <w:pPr>
        <w:tabs>
          <w:tab w:val="num" w:pos="2160"/>
        </w:tabs>
        <w:ind w:left="2160" w:hanging="360"/>
      </w:pPr>
      <w:rPr>
        <w:rFonts w:ascii="Arial" w:hAnsi="Arial" w:hint="default"/>
      </w:rPr>
    </w:lvl>
    <w:lvl w:ilvl="3" w:tplc="22301648" w:tentative="1">
      <w:start w:val="1"/>
      <w:numFmt w:val="bullet"/>
      <w:lvlText w:val="•"/>
      <w:lvlJc w:val="left"/>
      <w:pPr>
        <w:tabs>
          <w:tab w:val="num" w:pos="2880"/>
        </w:tabs>
        <w:ind w:left="2880" w:hanging="360"/>
      </w:pPr>
      <w:rPr>
        <w:rFonts w:ascii="Arial" w:hAnsi="Arial" w:hint="default"/>
      </w:rPr>
    </w:lvl>
    <w:lvl w:ilvl="4" w:tplc="1C960782" w:tentative="1">
      <w:start w:val="1"/>
      <w:numFmt w:val="bullet"/>
      <w:lvlText w:val="•"/>
      <w:lvlJc w:val="left"/>
      <w:pPr>
        <w:tabs>
          <w:tab w:val="num" w:pos="3600"/>
        </w:tabs>
        <w:ind w:left="3600" w:hanging="360"/>
      </w:pPr>
      <w:rPr>
        <w:rFonts w:ascii="Arial" w:hAnsi="Arial" w:hint="default"/>
      </w:rPr>
    </w:lvl>
    <w:lvl w:ilvl="5" w:tplc="5F828EC8" w:tentative="1">
      <w:start w:val="1"/>
      <w:numFmt w:val="bullet"/>
      <w:lvlText w:val="•"/>
      <w:lvlJc w:val="left"/>
      <w:pPr>
        <w:tabs>
          <w:tab w:val="num" w:pos="4320"/>
        </w:tabs>
        <w:ind w:left="4320" w:hanging="360"/>
      </w:pPr>
      <w:rPr>
        <w:rFonts w:ascii="Arial" w:hAnsi="Arial" w:hint="default"/>
      </w:rPr>
    </w:lvl>
    <w:lvl w:ilvl="6" w:tplc="28302D16" w:tentative="1">
      <w:start w:val="1"/>
      <w:numFmt w:val="bullet"/>
      <w:lvlText w:val="•"/>
      <w:lvlJc w:val="left"/>
      <w:pPr>
        <w:tabs>
          <w:tab w:val="num" w:pos="5040"/>
        </w:tabs>
        <w:ind w:left="5040" w:hanging="360"/>
      </w:pPr>
      <w:rPr>
        <w:rFonts w:ascii="Arial" w:hAnsi="Arial" w:hint="default"/>
      </w:rPr>
    </w:lvl>
    <w:lvl w:ilvl="7" w:tplc="3050F412" w:tentative="1">
      <w:start w:val="1"/>
      <w:numFmt w:val="bullet"/>
      <w:lvlText w:val="•"/>
      <w:lvlJc w:val="left"/>
      <w:pPr>
        <w:tabs>
          <w:tab w:val="num" w:pos="5760"/>
        </w:tabs>
        <w:ind w:left="5760" w:hanging="360"/>
      </w:pPr>
      <w:rPr>
        <w:rFonts w:ascii="Arial" w:hAnsi="Arial" w:hint="default"/>
      </w:rPr>
    </w:lvl>
    <w:lvl w:ilvl="8" w:tplc="DA30E33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8310BE"/>
    <w:multiLevelType w:val="hybridMultilevel"/>
    <w:tmpl w:val="165E8936"/>
    <w:lvl w:ilvl="0" w:tplc="61D6DDF6">
      <w:start w:val="1"/>
      <w:numFmt w:val="bullet"/>
      <w:lvlText w:val="•"/>
      <w:lvlJc w:val="left"/>
      <w:pPr>
        <w:tabs>
          <w:tab w:val="num" w:pos="720"/>
        </w:tabs>
        <w:ind w:left="720" w:hanging="360"/>
      </w:pPr>
      <w:rPr>
        <w:rFonts w:ascii="Arial" w:hAnsi="Arial" w:hint="default"/>
      </w:rPr>
    </w:lvl>
    <w:lvl w:ilvl="1" w:tplc="DF2640CA">
      <w:start w:val="1"/>
      <w:numFmt w:val="bullet"/>
      <w:lvlText w:val="•"/>
      <w:lvlJc w:val="left"/>
      <w:pPr>
        <w:tabs>
          <w:tab w:val="num" w:pos="1440"/>
        </w:tabs>
        <w:ind w:left="1440" w:hanging="360"/>
      </w:pPr>
      <w:rPr>
        <w:rFonts w:ascii="Arial" w:hAnsi="Arial" w:hint="default"/>
      </w:rPr>
    </w:lvl>
    <w:lvl w:ilvl="2" w:tplc="04F0CEDE" w:tentative="1">
      <w:start w:val="1"/>
      <w:numFmt w:val="bullet"/>
      <w:lvlText w:val="•"/>
      <w:lvlJc w:val="left"/>
      <w:pPr>
        <w:tabs>
          <w:tab w:val="num" w:pos="2160"/>
        </w:tabs>
        <w:ind w:left="2160" w:hanging="360"/>
      </w:pPr>
      <w:rPr>
        <w:rFonts w:ascii="Arial" w:hAnsi="Arial" w:hint="default"/>
      </w:rPr>
    </w:lvl>
    <w:lvl w:ilvl="3" w:tplc="D9427248" w:tentative="1">
      <w:start w:val="1"/>
      <w:numFmt w:val="bullet"/>
      <w:lvlText w:val="•"/>
      <w:lvlJc w:val="left"/>
      <w:pPr>
        <w:tabs>
          <w:tab w:val="num" w:pos="2880"/>
        </w:tabs>
        <w:ind w:left="2880" w:hanging="360"/>
      </w:pPr>
      <w:rPr>
        <w:rFonts w:ascii="Arial" w:hAnsi="Arial" w:hint="default"/>
      </w:rPr>
    </w:lvl>
    <w:lvl w:ilvl="4" w:tplc="C52A6EA0" w:tentative="1">
      <w:start w:val="1"/>
      <w:numFmt w:val="bullet"/>
      <w:lvlText w:val="•"/>
      <w:lvlJc w:val="left"/>
      <w:pPr>
        <w:tabs>
          <w:tab w:val="num" w:pos="3600"/>
        </w:tabs>
        <w:ind w:left="3600" w:hanging="360"/>
      </w:pPr>
      <w:rPr>
        <w:rFonts w:ascii="Arial" w:hAnsi="Arial" w:hint="default"/>
      </w:rPr>
    </w:lvl>
    <w:lvl w:ilvl="5" w:tplc="8E3AE814" w:tentative="1">
      <w:start w:val="1"/>
      <w:numFmt w:val="bullet"/>
      <w:lvlText w:val="•"/>
      <w:lvlJc w:val="left"/>
      <w:pPr>
        <w:tabs>
          <w:tab w:val="num" w:pos="4320"/>
        </w:tabs>
        <w:ind w:left="4320" w:hanging="360"/>
      </w:pPr>
      <w:rPr>
        <w:rFonts w:ascii="Arial" w:hAnsi="Arial" w:hint="default"/>
      </w:rPr>
    </w:lvl>
    <w:lvl w:ilvl="6" w:tplc="CAB63C6C" w:tentative="1">
      <w:start w:val="1"/>
      <w:numFmt w:val="bullet"/>
      <w:lvlText w:val="•"/>
      <w:lvlJc w:val="left"/>
      <w:pPr>
        <w:tabs>
          <w:tab w:val="num" w:pos="5040"/>
        </w:tabs>
        <w:ind w:left="5040" w:hanging="360"/>
      </w:pPr>
      <w:rPr>
        <w:rFonts w:ascii="Arial" w:hAnsi="Arial" w:hint="default"/>
      </w:rPr>
    </w:lvl>
    <w:lvl w:ilvl="7" w:tplc="88D01D8C" w:tentative="1">
      <w:start w:val="1"/>
      <w:numFmt w:val="bullet"/>
      <w:lvlText w:val="•"/>
      <w:lvlJc w:val="left"/>
      <w:pPr>
        <w:tabs>
          <w:tab w:val="num" w:pos="5760"/>
        </w:tabs>
        <w:ind w:left="5760" w:hanging="360"/>
      </w:pPr>
      <w:rPr>
        <w:rFonts w:ascii="Arial" w:hAnsi="Arial" w:hint="default"/>
      </w:rPr>
    </w:lvl>
    <w:lvl w:ilvl="8" w:tplc="FD9019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7D576D"/>
    <w:multiLevelType w:val="hybridMultilevel"/>
    <w:tmpl w:val="6A522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30784E"/>
    <w:multiLevelType w:val="hybridMultilevel"/>
    <w:tmpl w:val="1C78AD9A"/>
    <w:lvl w:ilvl="0" w:tplc="5C665226">
      <w:start w:val="1"/>
      <w:numFmt w:val="bullet"/>
      <w:lvlText w:val="•"/>
      <w:lvlJc w:val="left"/>
      <w:pPr>
        <w:tabs>
          <w:tab w:val="num" w:pos="720"/>
        </w:tabs>
        <w:ind w:left="720" w:hanging="360"/>
      </w:pPr>
      <w:rPr>
        <w:rFonts w:ascii="Times New Roman" w:hAnsi="Times New Roman" w:hint="default"/>
      </w:rPr>
    </w:lvl>
    <w:lvl w:ilvl="1" w:tplc="F620D53E" w:tentative="1">
      <w:start w:val="1"/>
      <w:numFmt w:val="bullet"/>
      <w:lvlText w:val="•"/>
      <w:lvlJc w:val="left"/>
      <w:pPr>
        <w:tabs>
          <w:tab w:val="num" w:pos="1440"/>
        </w:tabs>
        <w:ind w:left="1440" w:hanging="360"/>
      </w:pPr>
      <w:rPr>
        <w:rFonts w:ascii="Times New Roman" w:hAnsi="Times New Roman" w:hint="default"/>
      </w:rPr>
    </w:lvl>
    <w:lvl w:ilvl="2" w:tplc="511ABD00" w:tentative="1">
      <w:start w:val="1"/>
      <w:numFmt w:val="bullet"/>
      <w:lvlText w:val="•"/>
      <w:lvlJc w:val="left"/>
      <w:pPr>
        <w:tabs>
          <w:tab w:val="num" w:pos="2160"/>
        </w:tabs>
        <w:ind w:left="2160" w:hanging="360"/>
      </w:pPr>
      <w:rPr>
        <w:rFonts w:ascii="Times New Roman" w:hAnsi="Times New Roman" w:hint="default"/>
      </w:rPr>
    </w:lvl>
    <w:lvl w:ilvl="3" w:tplc="61F4272A" w:tentative="1">
      <w:start w:val="1"/>
      <w:numFmt w:val="bullet"/>
      <w:lvlText w:val="•"/>
      <w:lvlJc w:val="left"/>
      <w:pPr>
        <w:tabs>
          <w:tab w:val="num" w:pos="2880"/>
        </w:tabs>
        <w:ind w:left="2880" w:hanging="360"/>
      </w:pPr>
      <w:rPr>
        <w:rFonts w:ascii="Times New Roman" w:hAnsi="Times New Roman" w:hint="default"/>
      </w:rPr>
    </w:lvl>
    <w:lvl w:ilvl="4" w:tplc="C8C6E500" w:tentative="1">
      <w:start w:val="1"/>
      <w:numFmt w:val="bullet"/>
      <w:lvlText w:val="•"/>
      <w:lvlJc w:val="left"/>
      <w:pPr>
        <w:tabs>
          <w:tab w:val="num" w:pos="3600"/>
        </w:tabs>
        <w:ind w:left="3600" w:hanging="360"/>
      </w:pPr>
      <w:rPr>
        <w:rFonts w:ascii="Times New Roman" w:hAnsi="Times New Roman" w:hint="default"/>
      </w:rPr>
    </w:lvl>
    <w:lvl w:ilvl="5" w:tplc="BD2235D4" w:tentative="1">
      <w:start w:val="1"/>
      <w:numFmt w:val="bullet"/>
      <w:lvlText w:val="•"/>
      <w:lvlJc w:val="left"/>
      <w:pPr>
        <w:tabs>
          <w:tab w:val="num" w:pos="4320"/>
        </w:tabs>
        <w:ind w:left="4320" w:hanging="360"/>
      </w:pPr>
      <w:rPr>
        <w:rFonts w:ascii="Times New Roman" w:hAnsi="Times New Roman" w:hint="default"/>
      </w:rPr>
    </w:lvl>
    <w:lvl w:ilvl="6" w:tplc="5318427C" w:tentative="1">
      <w:start w:val="1"/>
      <w:numFmt w:val="bullet"/>
      <w:lvlText w:val="•"/>
      <w:lvlJc w:val="left"/>
      <w:pPr>
        <w:tabs>
          <w:tab w:val="num" w:pos="5040"/>
        </w:tabs>
        <w:ind w:left="5040" w:hanging="360"/>
      </w:pPr>
      <w:rPr>
        <w:rFonts w:ascii="Times New Roman" w:hAnsi="Times New Roman" w:hint="default"/>
      </w:rPr>
    </w:lvl>
    <w:lvl w:ilvl="7" w:tplc="F404DC60" w:tentative="1">
      <w:start w:val="1"/>
      <w:numFmt w:val="bullet"/>
      <w:lvlText w:val="•"/>
      <w:lvlJc w:val="left"/>
      <w:pPr>
        <w:tabs>
          <w:tab w:val="num" w:pos="5760"/>
        </w:tabs>
        <w:ind w:left="5760" w:hanging="360"/>
      </w:pPr>
      <w:rPr>
        <w:rFonts w:ascii="Times New Roman" w:hAnsi="Times New Roman" w:hint="default"/>
      </w:rPr>
    </w:lvl>
    <w:lvl w:ilvl="8" w:tplc="02527C3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82C5010"/>
    <w:multiLevelType w:val="hybridMultilevel"/>
    <w:tmpl w:val="9D1E220E"/>
    <w:lvl w:ilvl="0" w:tplc="FEE062E0">
      <w:start w:val="1"/>
      <w:numFmt w:val="bullet"/>
      <w:lvlText w:val="•"/>
      <w:lvlJc w:val="left"/>
      <w:pPr>
        <w:tabs>
          <w:tab w:val="num" w:pos="720"/>
        </w:tabs>
        <w:ind w:left="720" w:hanging="360"/>
      </w:pPr>
      <w:rPr>
        <w:rFonts w:ascii="Times New Roman" w:hAnsi="Times New Roman" w:hint="default"/>
      </w:rPr>
    </w:lvl>
    <w:lvl w:ilvl="1" w:tplc="A2B0D31A" w:tentative="1">
      <w:start w:val="1"/>
      <w:numFmt w:val="bullet"/>
      <w:lvlText w:val="•"/>
      <w:lvlJc w:val="left"/>
      <w:pPr>
        <w:tabs>
          <w:tab w:val="num" w:pos="1440"/>
        </w:tabs>
        <w:ind w:left="1440" w:hanging="360"/>
      </w:pPr>
      <w:rPr>
        <w:rFonts w:ascii="Times New Roman" w:hAnsi="Times New Roman" w:hint="default"/>
      </w:rPr>
    </w:lvl>
    <w:lvl w:ilvl="2" w:tplc="0F6029D0" w:tentative="1">
      <w:start w:val="1"/>
      <w:numFmt w:val="bullet"/>
      <w:lvlText w:val="•"/>
      <w:lvlJc w:val="left"/>
      <w:pPr>
        <w:tabs>
          <w:tab w:val="num" w:pos="2160"/>
        </w:tabs>
        <w:ind w:left="2160" w:hanging="360"/>
      </w:pPr>
      <w:rPr>
        <w:rFonts w:ascii="Times New Roman" w:hAnsi="Times New Roman" w:hint="default"/>
      </w:rPr>
    </w:lvl>
    <w:lvl w:ilvl="3" w:tplc="807C7A04" w:tentative="1">
      <w:start w:val="1"/>
      <w:numFmt w:val="bullet"/>
      <w:lvlText w:val="•"/>
      <w:lvlJc w:val="left"/>
      <w:pPr>
        <w:tabs>
          <w:tab w:val="num" w:pos="2880"/>
        </w:tabs>
        <w:ind w:left="2880" w:hanging="360"/>
      </w:pPr>
      <w:rPr>
        <w:rFonts w:ascii="Times New Roman" w:hAnsi="Times New Roman" w:hint="default"/>
      </w:rPr>
    </w:lvl>
    <w:lvl w:ilvl="4" w:tplc="921A958E" w:tentative="1">
      <w:start w:val="1"/>
      <w:numFmt w:val="bullet"/>
      <w:lvlText w:val="•"/>
      <w:lvlJc w:val="left"/>
      <w:pPr>
        <w:tabs>
          <w:tab w:val="num" w:pos="3600"/>
        </w:tabs>
        <w:ind w:left="3600" w:hanging="360"/>
      </w:pPr>
      <w:rPr>
        <w:rFonts w:ascii="Times New Roman" w:hAnsi="Times New Roman" w:hint="default"/>
      </w:rPr>
    </w:lvl>
    <w:lvl w:ilvl="5" w:tplc="F7424084" w:tentative="1">
      <w:start w:val="1"/>
      <w:numFmt w:val="bullet"/>
      <w:lvlText w:val="•"/>
      <w:lvlJc w:val="left"/>
      <w:pPr>
        <w:tabs>
          <w:tab w:val="num" w:pos="4320"/>
        </w:tabs>
        <w:ind w:left="4320" w:hanging="360"/>
      </w:pPr>
      <w:rPr>
        <w:rFonts w:ascii="Times New Roman" w:hAnsi="Times New Roman" w:hint="default"/>
      </w:rPr>
    </w:lvl>
    <w:lvl w:ilvl="6" w:tplc="9172434E" w:tentative="1">
      <w:start w:val="1"/>
      <w:numFmt w:val="bullet"/>
      <w:lvlText w:val="•"/>
      <w:lvlJc w:val="left"/>
      <w:pPr>
        <w:tabs>
          <w:tab w:val="num" w:pos="5040"/>
        </w:tabs>
        <w:ind w:left="5040" w:hanging="360"/>
      </w:pPr>
      <w:rPr>
        <w:rFonts w:ascii="Times New Roman" w:hAnsi="Times New Roman" w:hint="default"/>
      </w:rPr>
    </w:lvl>
    <w:lvl w:ilvl="7" w:tplc="6FCA26DC" w:tentative="1">
      <w:start w:val="1"/>
      <w:numFmt w:val="bullet"/>
      <w:lvlText w:val="•"/>
      <w:lvlJc w:val="left"/>
      <w:pPr>
        <w:tabs>
          <w:tab w:val="num" w:pos="5760"/>
        </w:tabs>
        <w:ind w:left="5760" w:hanging="360"/>
      </w:pPr>
      <w:rPr>
        <w:rFonts w:ascii="Times New Roman" w:hAnsi="Times New Roman" w:hint="default"/>
      </w:rPr>
    </w:lvl>
    <w:lvl w:ilvl="8" w:tplc="15B8B2E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03C2810"/>
    <w:multiLevelType w:val="hybridMultilevel"/>
    <w:tmpl w:val="2A90592C"/>
    <w:lvl w:ilvl="0" w:tplc="4560FB7A">
      <w:start w:val="1"/>
      <w:numFmt w:val="bullet"/>
      <w:lvlText w:val="•"/>
      <w:lvlJc w:val="left"/>
      <w:pPr>
        <w:tabs>
          <w:tab w:val="num" w:pos="720"/>
        </w:tabs>
        <w:ind w:left="720" w:hanging="360"/>
      </w:pPr>
      <w:rPr>
        <w:rFonts w:ascii="Times New Roman" w:hAnsi="Times New Roman" w:hint="default"/>
      </w:rPr>
    </w:lvl>
    <w:lvl w:ilvl="1" w:tplc="2AEC28CE" w:tentative="1">
      <w:start w:val="1"/>
      <w:numFmt w:val="bullet"/>
      <w:lvlText w:val="•"/>
      <w:lvlJc w:val="left"/>
      <w:pPr>
        <w:tabs>
          <w:tab w:val="num" w:pos="1440"/>
        </w:tabs>
        <w:ind w:left="1440" w:hanging="360"/>
      </w:pPr>
      <w:rPr>
        <w:rFonts w:ascii="Times New Roman" w:hAnsi="Times New Roman" w:hint="default"/>
      </w:rPr>
    </w:lvl>
    <w:lvl w:ilvl="2" w:tplc="B86477BE" w:tentative="1">
      <w:start w:val="1"/>
      <w:numFmt w:val="bullet"/>
      <w:lvlText w:val="•"/>
      <w:lvlJc w:val="left"/>
      <w:pPr>
        <w:tabs>
          <w:tab w:val="num" w:pos="2160"/>
        </w:tabs>
        <w:ind w:left="2160" w:hanging="360"/>
      </w:pPr>
      <w:rPr>
        <w:rFonts w:ascii="Times New Roman" w:hAnsi="Times New Roman" w:hint="default"/>
      </w:rPr>
    </w:lvl>
    <w:lvl w:ilvl="3" w:tplc="40E8768A" w:tentative="1">
      <w:start w:val="1"/>
      <w:numFmt w:val="bullet"/>
      <w:lvlText w:val="•"/>
      <w:lvlJc w:val="left"/>
      <w:pPr>
        <w:tabs>
          <w:tab w:val="num" w:pos="2880"/>
        </w:tabs>
        <w:ind w:left="2880" w:hanging="360"/>
      </w:pPr>
      <w:rPr>
        <w:rFonts w:ascii="Times New Roman" w:hAnsi="Times New Roman" w:hint="default"/>
      </w:rPr>
    </w:lvl>
    <w:lvl w:ilvl="4" w:tplc="FDF65142" w:tentative="1">
      <w:start w:val="1"/>
      <w:numFmt w:val="bullet"/>
      <w:lvlText w:val="•"/>
      <w:lvlJc w:val="left"/>
      <w:pPr>
        <w:tabs>
          <w:tab w:val="num" w:pos="3600"/>
        </w:tabs>
        <w:ind w:left="3600" w:hanging="360"/>
      </w:pPr>
      <w:rPr>
        <w:rFonts w:ascii="Times New Roman" w:hAnsi="Times New Roman" w:hint="default"/>
      </w:rPr>
    </w:lvl>
    <w:lvl w:ilvl="5" w:tplc="DB2CBC88" w:tentative="1">
      <w:start w:val="1"/>
      <w:numFmt w:val="bullet"/>
      <w:lvlText w:val="•"/>
      <w:lvlJc w:val="left"/>
      <w:pPr>
        <w:tabs>
          <w:tab w:val="num" w:pos="4320"/>
        </w:tabs>
        <w:ind w:left="4320" w:hanging="360"/>
      </w:pPr>
      <w:rPr>
        <w:rFonts w:ascii="Times New Roman" w:hAnsi="Times New Roman" w:hint="default"/>
      </w:rPr>
    </w:lvl>
    <w:lvl w:ilvl="6" w:tplc="380EFBA8" w:tentative="1">
      <w:start w:val="1"/>
      <w:numFmt w:val="bullet"/>
      <w:lvlText w:val="•"/>
      <w:lvlJc w:val="left"/>
      <w:pPr>
        <w:tabs>
          <w:tab w:val="num" w:pos="5040"/>
        </w:tabs>
        <w:ind w:left="5040" w:hanging="360"/>
      </w:pPr>
      <w:rPr>
        <w:rFonts w:ascii="Times New Roman" w:hAnsi="Times New Roman" w:hint="default"/>
      </w:rPr>
    </w:lvl>
    <w:lvl w:ilvl="7" w:tplc="DE2E1292" w:tentative="1">
      <w:start w:val="1"/>
      <w:numFmt w:val="bullet"/>
      <w:lvlText w:val="•"/>
      <w:lvlJc w:val="left"/>
      <w:pPr>
        <w:tabs>
          <w:tab w:val="num" w:pos="5760"/>
        </w:tabs>
        <w:ind w:left="5760" w:hanging="360"/>
      </w:pPr>
      <w:rPr>
        <w:rFonts w:ascii="Times New Roman" w:hAnsi="Times New Roman" w:hint="default"/>
      </w:rPr>
    </w:lvl>
    <w:lvl w:ilvl="8" w:tplc="D5BACE0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AD688C"/>
    <w:multiLevelType w:val="hybridMultilevel"/>
    <w:tmpl w:val="2004B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3CE5664"/>
    <w:multiLevelType w:val="hybridMultilevel"/>
    <w:tmpl w:val="F4947A80"/>
    <w:lvl w:ilvl="0" w:tplc="14EA9B64">
      <w:start w:val="1"/>
      <w:numFmt w:val="bullet"/>
      <w:lvlText w:val="•"/>
      <w:lvlJc w:val="left"/>
      <w:pPr>
        <w:tabs>
          <w:tab w:val="num" w:pos="720"/>
        </w:tabs>
        <w:ind w:left="720" w:hanging="360"/>
      </w:pPr>
      <w:rPr>
        <w:rFonts w:ascii="Arial" w:hAnsi="Arial" w:hint="default"/>
      </w:rPr>
    </w:lvl>
    <w:lvl w:ilvl="1" w:tplc="BD588EDC">
      <w:start w:val="1"/>
      <w:numFmt w:val="bullet"/>
      <w:lvlText w:val="•"/>
      <w:lvlJc w:val="left"/>
      <w:pPr>
        <w:tabs>
          <w:tab w:val="num" w:pos="1440"/>
        </w:tabs>
        <w:ind w:left="1440" w:hanging="360"/>
      </w:pPr>
      <w:rPr>
        <w:rFonts w:ascii="Arial" w:hAnsi="Arial" w:hint="default"/>
      </w:rPr>
    </w:lvl>
    <w:lvl w:ilvl="2" w:tplc="F084AB36" w:tentative="1">
      <w:start w:val="1"/>
      <w:numFmt w:val="bullet"/>
      <w:lvlText w:val="•"/>
      <w:lvlJc w:val="left"/>
      <w:pPr>
        <w:tabs>
          <w:tab w:val="num" w:pos="2160"/>
        </w:tabs>
        <w:ind w:left="2160" w:hanging="360"/>
      </w:pPr>
      <w:rPr>
        <w:rFonts w:ascii="Arial" w:hAnsi="Arial" w:hint="default"/>
      </w:rPr>
    </w:lvl>
    <w:lvl w:ilvl="3" w:tplc="E0189DDA" w:tentative="1">
      <w:start w:val="1"/>
      <w:numFmt w:val="bullet"/>
      <w:lvlText w:val="•"/>
      <w:lvlJc w:val="left"/>
      <w:pPr>
        <w:tabs>
          <w:tab w:val="num" w:pos="2880"/>
        </w:tabs>
        <w:ind w:left="2880" w:hanging="360"/>
      </w:pPr>
      <w:rPr>
        <w:rFonts w:ascii="Arial" w:hAnsi="Arial" w:hint="default"/>
      </w:rPr>
    </w:lvl>
    <w:lvl w:ilvl="4" w:tplc="664A894C" w:tentative="1">
      <w:start w:val="1"/>
      <w:numFmt w:val="bullet"/>
      <w:lvlText w:val="•"/>
      <w:lvlJc w:val="left"/>
      <w:pPr>
        <w:tabs>
          <w:tab w:val="num" w:pos="3600"/>
        </w:tabs>
        <w:ind w:left="3600" w:hanging="360"/>
      </w:pPr>
      <w:rPr>
        <w:rFonts w:ascii="Arial" w:hAnsi="Arial" w:hint="default"/>
      </w:rPr>
    </w:lvl>
    <w:lvl w:ilvl="5" w:tplc="9C084780" w:tentative="1">
      <w:start w:val="1"/>
      <w:numFmt w:val="bullet"/>
      <w:lvlText w:val="•"/>
      <w:lvlJc w:val="left"/>
      <w:pPr>
        <w:tabs>
          <w:tab w:val="num" w:pos="4320"/>
        </w:tabs>
        <w:ind w:left="4320" w:hanging="360"/>
      </w:pPr>
      <w:rPr>
        <w:rFonts w:ascii="Arial" w:hAnsi="Arial" w:hint="default"/>
      </w:rPr>
    </w:lvl>
    <w:lvl w:ilvl="6" w:tplc="4D8093E0" w:tentative="1">
      <w:start w:val="1"/>
      <w:numFmt w:val="bullet"/>
      <w:lvlText w:val="•"/>
      <w:lvlJc w:val="left"/>
      <w:pPr>
        <w:tabs>
          <w:tab w:val="num" w:pos="5040"/>
        </w:tabs>
        <w:ind w:left="5040" w:hanging="360"/>
      </w:pPr>
      <w:rPr>
        <w:rFonts w:ascii="Arial" w:hAnsi="Arial" w:hint="default"/>
      </w:rPr>
    </w:lvl>
    <w:lvl w:ilvl="7" w:tplc="7BCA77E6" w:tentative="1">
      <w:start w:val="1"/>
      <w:numFmt w:val="bullet"/>
      <w:lvlText w:val="•"/>
      <w:lvlJc w:val="left"/>
      <w:pPr>
        <w:tabs>
          <w:tab w:val="num" w:pos="5760"/>
        </w:tabs>
        <w:ind w:left="5760" w:hanging="360"/>
      </w:pPr>
      <w:rPr>
        <w:rFonts w:ascii="Arial" w:hAnsi="Arial" w:hint="default"/>
      </w:rPr>
    </w:lvl>
    <w:lvl w:ilvl="8" w:tplc="428A30F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4477696"/>
    <w:multiLevelType w:val="hybridMultilevel"/>
    <w:tmpl w:val="5E22C326"/>
    <w:lvl w:ilvl="0" w:tplc="0220DA66">
      <w:start w:val="1"/>
      <w:numFmt w:val="bullet"/>
      <w:lvlText w:val="•"/>
      <w:lvlJc w:val="left"/>
      <w:pPr>
        <w:tabs>
          <w:tab w:val="num" w:pos="720"/>
        </w:tabs>
        <w:ind w:left="720" w:hanging="360"/>
      </w:pPr>
      <w:rPr>
        <w:rFonts w:ascii="Times New Roman" w:hAnsi="Times New Roman" w:hint="default"/>
      </w:rPr>
    </w:lvl>
    <w:lvl w:ilvl="1" w:tplc="17801060" w:tentative="1">
      <w:start w:val="1"/>
      <w:numFmt w:val="bullet"/>
      <w:lvlText w:val="•"/>
      <w:lvlJc w:val="left"/>
      <w:pPr>
        <w:tabs>
          <w:tab w:val="num" w:pos="1440"/>
        </w:tabs>
        <w:ind w:left="1440" w:hanging="360"/>
      </w:pPr>
      <w:rPr>
        <w:rFonts w:ascii="Times New Roman" w:hAnsi="Times New Roman" w:hint="default"/>
      </w:rPr>
    </w:lvl>
    <w:lvl w:ilvl="2" w:tplc="B01A7A92" w:tentative="1">
      <w:start w:val="1"/>
      <w:numFmt w:val="bullet"/>
      <w:lvlText w:val="•"/>
      <w:lvlJc w:val="left"/>
      <w:pPr>
        <w:tabs>
          <w:tab w:val="num" w:pos="2160"/>
        </w:tabs>
        <w:ind w:left="2160" w:hanging="360"/>
      </w:pPr>
      <w:rPr>
        <w:rFonts w:ascii="Times New Roman" w:hAnsi="Times New Roman" w:hint="default"/>
      </w:rPr>
    </w:lvl>
    <w:lvl w:ilvl="3" w:tplc="A4E46046" w:tentative="1">
      <w:start w:val="1"/>
      <w:numFmt w:val="bullet"/>
      <w:lvlText w:val="•"/>
      <w:lvlJc w:val="left"/>
      <w:pPr>
        <w:tabs>
          <w:tab w:val="num" w:pos="2880"/>
        </w:tabs>
        <w:ind w:left="2880" w:hanging="360"/>
      </w:pPr>
      <w:rPr>
        <w:rFonts w:ascii="Times New Roman" w:hAnsi="Times New Roman" w:hint="default"/>
      </w:rPr>
    </w:lvl>
    <w:lvl w:ilvl="4" w:tplc="C63A38A6" w:tentative="1">
      <w:start w:val="1"/>
      <w:numFmt w:val="bullet"/>
      <w:lvlText w:val="•"/>
      <w:lvlJc w:val="left"/>
      <w:pPr>
        <w:tabs>
          <w:tab w:val="num" w:pos="3600"/>
        </w:tabs>
        <w:ind w:left="3600" w:hanging="360"/>
      </w:pPr>
      <w:rPr>
        <w:rFonts w:ascii="Times New Roman" w:hAnsi="Times New Roman" w:hint="default"/>
      </w:rPr>
    </w:lvl>
    <w:lvl w:ilvl="5" w:tplc="BC6058DA" w:tentative="1">
      <w:start w:val="1"/>
      <w:numFmt w:val="bullet"/>
      <w:lvlText w:val="•"/>
      <w:lvlJc w:val="left"/>
      <w:pPr>
        <w:tabs>
          <w:tab w:val="num" w:pos="4320"/>
        </w:tabs>
        <w:ind w:left="4320" w:hanging="360"/>
      </w:pPr>
      <w:rPr>
        <w:rFonts w:ascii="Times New Roman" w:hAnsi="Times New Roman" w:hint="default"/>
      </w:rPr>
    </w:lvl>
    <w:lvl w:ilvl="6" w:tplc="22045104" w:tentative="1">
      <w:start w:val="1"/>
      <w:numFmt w:val="bullet"/>
      <w:lvlText w:val="•"/>
      <w:lvlJc w:val="left"/>
      <w:pPr>
        <w:tabs>
          <w:tab w:val="num" w:pos="5040"/>
        </w:tabs>
        <w:ind w:left="5040" w:hanging="360"/>
      </w:pPr>
      <w:rPr>
        <w:rFonts w:ascii="Times New Roman" w:hAnsi="Times New Roman" w:hint="default"/>
      </w:rPr>
    </w:lvl>
    <w:lvl w:ilvl="7" w:tplc="9F305BC4" w:tentative="1">
      <w:start w:val="1"/>
      <w:numFmt w:val="bullet"/>
      <w:lvlText w:val="•"/>
      <w:lvlJc w:val="left"/>
      <w:pPr>
        <w:tabs>
          <w:tab w:val="num" w:pos="5760"/>
        </w:tabs>
        <w:ind w:left="5760" w:hanging="360"/>
      </w:pPr>
      <w:rPr>
        <w:rFonts w:ascii="Times New Roman" w:hAnsi="Times New Roman" w:hint="default"/>
      </w:rPr>
    </w:lvl>
    <w:lvl w:ilvl="8" w:tplc="D9341D0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0920FD6"/>
    <w:multiLevelType w:val="hybridMultilevel"/>
    <w:tmpl w:val="5B3EDADA"/>
    <w:lvl w:ilvl="0" w:tplc="9B3E182E">
      <w:start w:val="1"/>
      <w:numFmt w:val="bullet"/>
      <w:lvlText w:val="•"/>
      <w:lvlJc w:val="left"/>
      <w:pPr>
        <w:tabs>
          <w:tab w:val="num" w:pos="720"/>
        </w:tabs>
        <w:ind w:left="720" w:hanging="360"/>
      </w:pPr>
      <w:rPr>
        <w:rFonts w:ascii="Times New Roman" w:hAnsi="Times New Roman" w:hint="default"/>
      </w:rPr>
    </w:lvl>
    <w:lvl w:ilvl="1" w:tplc="FDE622AA" w:tentative="1">
      <w:start w:val="1"/>
      <w:numFmt w:val="bullet"/>
      <w:lvlText w:val="•"/>
      <w:lvlJc w:val="left"/>
      <w:pPr>
        <w:tabs>
          <w:tab w:val="num" w:pos="1440"/>
        </w:tabs>
        <w:ind w:left="1440" w:hanging="360"/>
      </w:pPr>
      <w:rPr>
        <w:rFonts w:ascii="Times New Roman" w:hAnsi="Times New Roman" w:hint="default"/>
      </w:rPr>
    </w:lvl>
    <w:lvl w:ilvl="2" w:tplc="4168B98A" w:tentative="1">
      <w:start w:val="1"/>
      <w:numFmt w:val="bullet"/>
      <w:lvlText w:val="•"/>
      <w:lvlJc w:val="left"/>
      <w:pPr>
        <w:tabs>
          <w:tab w:val="num" w:pos="2160"/>
        </w:tabs>
        <w:ind w:left="2160" w:hanging="360"/>
      </w:pPr>
      <w:rPr>
        <w:rFonts w:ascii="Times New Roman" w:hAnsi="Times New Roman" w:hint="default"/>
      </w:rPr>
    </w:lvl>
    <w:lvl w:ilvl="3" w:tplc="9D507CAE" w:tentative="1">
      <w:start w:val="1"/>
      <w:numFmt w:val="bullet"/>
      <w:lvlText w:val="•"/>
      <w:lvlJc w:val="left"/>
      <w:pPr>
        <w:tabs>
          <w:tab w:val="num" w:pos="2880"/>
        </w:tabs>
        <w:ind w:left="2880" w:hanging="360"/>
      </w:pPr>
      <w:rPr>
        <w:rFonts w:ascii="Times New Roman" w:hAnsi="Times New Roman" w:hint="default"/>
      </w:rPr>
    </w:lvl>
    <w:lvl w:ilvl="4" w:tplc="A0DA3C4E" w:tentative="1">
      <w:start w:val="1"/>
      <w:numFmt w:val="bullet"/>
      <w:lvlText w:val="•"/>
      <w:lvlJc w:val="left"/>
      <w:pPr>
        <w:tabs>
          <w:tab w:val="num" w:pos="3600"/>
        </w:tabs>
        <w:ind w:left="3600" w:hanging="360"/>
      </w:pPr>
      <w:rPr>
        <w:rFonts w:ascii="Times New Roman" w:hAnsi="Times New Roman" w:hint="default"/>
      </w:rPr>
    </w:lvl>
    <w:lvl w:ilvl="5" w:tplc="F6746A7A" w:tentative="1">
      <w:start w:val="1"/>
      <w:numFmt w:val="bullet"/>
      <w:lvlText w:val="•"/>
      <w:lvlJc w:val="left"/>
      <w:pPr>
        <w:tabs>
          <w:tab w:val="num" w:pos="4320"/>
        </w:tabs>
        <w:ind w:left="4320" w:hanging="360"/>
      </w:pPr>
      <w:rPr>
        <w:rFonts w:ascii="Times New Roman" w:hAnsi="Times New Roman" w:hint="default"/>
      </w:rPr>
    </w:lvl>
    <w:lvl w:ilvl="6" w:tplc="2576A646" w:tentative="1">
      <w:start w:val="1"/>
      <w:numFmt w:val="bullet"/>
      <w:lvlText w:val="•"/>
      <w:lvlJc w:val="left"/>
      <w:pPr>
        <w:tabs>
          <w:tab w:val="num" w:pos="5040"/>
        </w:tabs>
        <w:ind w:left="5040" w:hanging="360"/>
      </w:pPr>
      <w:rPr>
        <w:rFonts w:ascii="Times New Roman" w:hAnsi="Times New Roman" w:hint="default"/>
      </w:rPr>
    </w:lvl>
    <w:lvl w:ilvl="7" w:tplc="6A0E14C0" w:tentative="1">
      <w:start w:val="1"/>
      <w:numFmt w:val="bullet"/>
      <w:lvlText w:val="•"/>
      <w:lvlJc w:val="left"/>
      <w:pPr>
        <w:tabs>
          <w:tab w:val="num" w:pos="5760"/>
        </w:tabs>
        <w:ind w:left="5760" w:hanging="360"/>
      </w:pPr>
      <w:rPr>
        <w:rFonts w:ascii="Times New Roman" w:hAnsi="Times New Roman" w:hint="default"/>
      </w:rPr>
    </w:lvl>
    <w:lvl w:ilvl="8" w:tplc="53288D3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4137A22"/>
    <w:multiLevelType w:val="hybridMultilevel"/>
    <w:tmpl w:val="9E604E2C"/>
    <w:lvl w:ilvl="0" w:tplc="4AE81BAC">
      <w:start w:val="1"/>
      <w:numFmt w:val="bullet"/>
      <w:lvlText w:val="•"/>
      <w:lvlJc w:val="left"/>
      <w:pPr>
        <w:tabs>
          <w:tab w:val="num" w:pos="720"/>
        </w:tabs>
        <w:ind w:left="720" w:hanging="360"/>
      </w:pPr>
      <w:rPr>
        <w:rFonts w:ascii="Times New Roman" w:hAnsi="Times New Roman" w:hint="default"/>
      </w:rPr>
    </w:lvl>
    <w:lvl w:ilvl="1" w:tplc="0C4AB220" w:tentative="1">
      <w:start w:val="1"/>
      <w:numFmt w:val="bullet"/>
      <w:lvlText w:val="•"/>
      <w:lvlJc w:val="left"/>
      <w:pPr>
        <w:tabs>
          <w:tab w:val="num" w:pos="1440"/>
        </w:tabs>
        <w:ind w:left="1440" w:hanging="360"/>
      </w:pPr>
      <w:rPr>
        <w:rFonts w:ascii="Times New Roman" w:hAnsi="Times New Roman" w:hint="default"/>
      </w:rPr>
    </w:lvl>
    <w:lvl w:ilvl="2" w:tplc="25A0C436" w:tentative="1">
      <w:start w:val="1"/>
      <w:numFmt w:val="bullet"/>
      <w:lvlText w:val="•"/>
      <w:lvlJc w:val="left"/>
      <w:pPr>
        <w:tabs>
          <w:tab w:val="num" w:pos="2160"/>
        </w:tabs>
        <w:ind w:left="2160" w:hanging="360"/>
      </w:pPr>
      <w:rPr>
        <w:rFonts w:ascii="Times New Roman" w:hAnsi="Times New Roman" w:hint="default"/>
      </w:rPr>
    </w:lvl>
    <w:lvl w:ilvl="3" w:tplc="07A8086E" w:tentative="1">
      <w:start w:val="1"/>
      <w:numFmt w:val="bullet"/>
      <w:lvlText w:val="•"/>
      <w:lvlJc w:val="left"/>
      <w:pPr>
        <w:tabs>
          <w:tab w:val="num" w:pos="2880"/>
        </w:tabs>
        <w:ind w:left="2880" w:hanging="360"/>
      </w:pPr>
      <w:rPr>
        <w:rFonts w:ascii="Times New Roman" w:hAnsi="Times New Roman" w:hint="default"/>
      </w:rPr>
    </w:lvl>
    <w:lvl w:ilvl="4" w:tplc="E19844AC" w:tentative="1">
      <w:start w:val="1"/>
      <w:numFmt w:val="bullet"/>
      <w:lvlText w:val="•"/>
      <w:lvlJc w:val="left"/>
      <w:pPr>
        <w:tabs>
          <w:tab w:val="num" w:pos="3600"/>
        </w:tabs>
        <w:ind w:left="3600" w:hanging="360"/>
      </w:pPr>
      <w:rPr>
        <w:rFonts w:ascii="Times New Roman" w:hAnsi="Times New Roman" w:hint="default"/>
      </w:rPr>
    </w:lvl>
    <w:lvl w:ilvl="5" w:tplc="D0389D8C" w:tentative="1">
      <w:start w:val="1"/>
      <w:numFmt w:val="bullet"/>
      <w:lvlText w:val="•"/>
      <w:lvlJc w:val="left"/>
      <w:pPr>
        <w:tabs>
          <w:tab w:val="num" w:pos="4320"/>
        </w:tabs>
        <w:ind w:left="4320" w:hanging="360"/>
      </w:pPr>
      <w:rPr>
        <w:rFonts w:ascii="Times New Roman" w:hAnsi="Times New Roman" w:hint="default"/>
      </w:rPr>
    </w:lvl>
    <w:lvl w:ilvl="6" w:tplc="977016DC" w:tentative="1">
      <w:start w:val="1"/>
      <w:numFmt w:val="bullet"/>
      <w:lvlText w:val="•"/>
      <w:lvlJc w:val="left"/>
      <w:pPr>
        <w:tabs>
          <w:tab w:val="num" w:pos="5040"/>
        </w:tabs>
        <w:ind w:left="5040" w:hanging="360"/>
      </w:pPr>
      <w:rPr>
        <w:rFonts w:ascii="Times New Roman" w:hAnsi="Times New Roman" w:hint="default"/>
      </w:rPr>
    </w:lvl>
    <w:lvl w:ilvl="7" w:tplc="3BC2CCF0" w:tentative="1">
      <w:start w:val="1"/>
      <w:numFmt w:val="bullet"/>
      <w:lvlText w:val="•"/>
      <w:lvlJc w:val="left"/>
      <w:pPr>
        <w:tabs>
          <w:tab w:val="num" w:pos="5760"/>
        </w:tabs>
        <w:ind w:left="5760" w:hanging="360"/>
      </w:pPr>
      <w:rPr>
        <w:rFonts w:ascii="Times New Roman" w:hAnsi="Times New Roman" w:hint="default"/>
      </w:rPr>
    </w:lvl>
    <w:lvl w:ilvl="8" w:tplc="A7784F9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5193B7E"/>
    <w:multiLevelType w:val="hybridMultilevel"/>
    <w:tmpl w:val="1D16562E"/>
    <w:lvl w:ilvl="0" w:tplc="8ADA723C">
      <w:start w:val="1"/>
      <w:numFmt w:val="bullet"/>
      <w:lvlText w:val="•"/>
      <w:lvlJc w:val="left"/>
      <w:pPr>
        <w:tabs>
          <w:tab w:val="num" w:pos="720"/>
        </w:tabs>
        <w:ind w:left="720" w:hanging="360"/>
      </w:pPr>
      <w:rPr>
        <w:rFonts w:ascii="Times New Roman" w:hAnsi="Times New Roman" w:hint="default"/>
      </w:rPr>
    </w:lvl>
    <w:lvl w:ilvl="1" w:tplc="FD30CA2E" w:tentative="1">
      <w:start w:val="1"/>
      <w:numFmt w:val="bullet"/>
      <w:lvlText w:val="•"/>
      <w:lvlJc w:val="left"/>
      <w:pPr>
        <w:tabs>
          <w:tab w:val="num" w:pos="1440"/>
        </w:tabs>
        <w:ind w:left="1440" w:hanging="360"/>
      </w:pPr>
      <w:rPr>
        <w:rFonts w:ascii="Times New Roman" w:hAnsi="Times New Roman" w:hint="default"/>
      </w:rPr>
    </w:lvl>
    <w:lvl w:ilvl="2" w:tplc="05DE87D0" w:tentative="1">
      <w:start w:val="1"/>
      <w:numFmt w:val="bullet"/>
      <w:lvlText w:val="•"/>
      <w:lvlJc w:val="left"/>
      <w:pPr>
        <w:tabs>
          <w:tab w:val="num" w:pos="2160"/>
        </w:tabs>
        <w:ind w:left="2160" w:hanging="360"/>
      </w:pPr>
      <w:rPr>
        <w:rFonts w:ascii="Times New Roman" w:hAnsi="Times New Roman" w:hint="default"/>
      </w:rPr>
    </w:lvl>
    <w:lvl w:ilvl="3" w:tplc="9CAC0518" w:tentative="1">
      <w:start w:val="1"/>
      <w:numFmt w:val="bullet"/>
      <w:lvlText w:val="•"/>
      <w:lvlJc w:val="left"/>
      <w:pPr>
        <w:tabs>
          <w:tab w:val="num" w:pos="2880"/>
        </w:tabs>
        <w:ind w:left="2880" w:hanging="360"/>
      </w:pPr>
      <w:rPr>
        <w:rFonts w:ascii="Times New Roman" w:hAnsi="Times New Roman" w:hint="default"/>
      </w:rPr>
    </w:lvl>
    <w:lvl w:ilvl="4" w:tplc="D02E1EFE" w:tentative="1">
      <w:start w:val="1"/>
      <w:numFmt w:val="bullet"/>
      <w:lvlText w:val="•"/>
      <w:lvlJc w:val="left"/>
      <w:pPr>
        <w:tabs>
          <w:tab w:val="num" w:pos="3600"/>
        </w:tabs>
        <w:ind w:left="3600" w:hanging="360"/>
      </w:pPr>
      <w:rPr>
        <w:rFonts w:ascii="Times New Roman" w:hAnsi="Times New Roman" w:hint="default"/>
      </w:rPr>
    </w:lvl>
    <w:lvl w:ilvl="5" w:tplc="3CBE92C4" w:tentative="1">
      <w:start w:val="1"/>
      <w:numFmt w:val="bullet"/>
      <w:lvlText w:val="•"/>
      <w:lvlJc w:val="left"/>
      <w:pPr>
        <w:tabs>
          <w:tab w:val="num" w:pos="4320"/>
        </w:tabs>
        <w:ind w:left="4320" w:hanging="360"/>
      </w:pPr>
      <w:rPr>
        <w:rFonts w:ascii="Times New Roman" w:hAnsi="Times New Roman" w:hint="default"/>
      </w:rPr>
    </w:lvl>
    <w:lvl w:ilvl="6" w:tplc="CEECF448" w:tentative="1">
      <w:start w:val="1"/>
      <w:numFmt w:val="bullet"/>
      <w:lvlText w:val="•"/>
      <w:lvlJc w:val="left"/>
      <w:pPr>
        <w:tabs>
          <w:tab w:val="num" w:pos="5040"/>
        </w:tabs>
        <w:ind w:left="5040" w:hanging="360"/>
      </w:pPr>
      <w:rPr>
        <w:rFonts w:ascii="Times New Roman" w:hAnsi="Times New Roman" w:hint="default"/>
      </w:rPr>
    </w:lvl>
    <w:lvl w:ilvl="7" w:tplc="2EE0CAB0" w:tentative="1">
      <w:start w:val="1"/>
      <w:numFmt w:val="bullet"/>
      <w:lvlText w:val="•"/>
      <w:lvlJc w:val="left"/>
      <w:pPr>
        <w:tabs>
          <w:tab w:val="num" w:pos="5760"/>
        </w:tabs>
        <w:ind w:left="5760" w:hanging="360"/>
      </w:pPr>
      <w:rPr>
        <w:rFonts w:ascii="Times New Roman" w:hAnsi="Times New Roman" w:hint="default"/>
      </w:rPr>
    </w:lvl>
    <w:lvl w:ilvl="8" w:tplc="6E48181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85A224E"/>
    <w:multiLevelType w:val="hybridMultilevel"/>
    <w:tmpl w:val="5F8CF9DE"/>
    <w:lvl w:ilvl="0" w:tplc="4F283528">
      <w:start w:val="1"/>
      <w:numFmt w:val="bullet"/>
      <w:lvlText w:val="•"/>
      <w:lvlJc w:val="left"/>
      <w:pPr>
        <w:tabs>
          <w:tab w:val="num" w:pos="720"/>
        </w:tabs>
        <w:ind w:left="720" w:hanging="360"/>
      </w:pPr>
      <w:rPr>
        <w:rFonts w:ascii="Arial" w:hAnsi="Arial" w:hint="default"/>
      </w:rPr>
    </w:lvl>
    <w:lvl w:ilvl="1" w:tplc="937A500C">
      <w:start w:val="1"/>
      <w:numFmt w:val="bullet"/>
      <w:lvlText w:val="•"/>
      <w:lvlJc w:val="left"/>
      <w:pPr>
        <w:tabs>
          <w:tab w:val="num" w:pos="1440"/>
        </w:tabs>
        <w:ind w:left="1440" w:hanging="360"/>
      </w:pPr>
      <w:rPr>
        <w:rFonts w:ascii="Arial" w:hAnsi="Arial" w:hint="default"/>
      </w:rPr>
    </w:lvl>
    <w:lvl w:ilvl="2" w:tplc="6206EB20" w:tentative="1">
      <w:start w:val="1"/>
      <w:numFmt w:val="bullet"/>
      <w:lvlText w:val="•"/>
      <w:lvlJc w:val="left"/>
      <w:pPr>
        <w:tabs>
          <w:tab w:val="num" w:pos="2160"/>
        </w:tabs>
        <w:ind w:left="2160" w:hanging="360"/>
      </w:pPr>
      <w:rPr>
        <w:rFonts w:ascii="Arial" w:hAnsi="Arial" w:hint="default"/>
      </w:rPr>
    </w:lvl>
    <w:lvl w:ilvl="3" w:tplc="E7F4F9BC" w:tentative="1">
      <w:start w:val="1"/>
      <w:numFmt w:val="bullet"/>
      <w:lvlText w:val="•"/>
      <w:lvlJc w:val="left"/>
      <w:pPr>
        <w:tabs>
          <w:tab w:val="num" w:pos="2880"/>
        </w:tabs>
        <w:ind w:left="2880" w:hanging="360"/>
      </w:pPr>
      <w:rPr>
        <w:rFonts w:ascii="Arial" w:hAnsi="Arial" w:hint="default"/>
      </w:rPr>
    </w:lvl>
    <w:lvl w:ilvl="4" w:tplc="4030DDEC" w:tentative="1">
      <w:start w:val="1"/>
      <w:numFmt w:val="bullet"/>
      <w:lvlText w:val="•"/>
      <w:lvlJc w:val="left"/>
      <w:pPr>
        <w:tabs>
          <w:tab w:val="num" w:pos="3600"/>
        </w:tabs>
        <w:ind w:left="3600" w:hanging="360"/>
      </w:pPr>
      <w:rPr>
        <w:rFonts w:ascii="Arial" w:hAnsi="Arial" w:hint="default"/>
      </w:rPr>
    </w:lvl>
    <w:lvl w:ilvl="5" w:tplc="58B20E68" w:tentative="1">
      <w:start w:val="1"/>
      <w:numFmt w:val="bullet"/>
      <w:lvlText w:val="•"/>
      <w:lvlJc w:val="left"/>
      <w:pPr>
        <w:tabs>
          <w:tab w:val="num" w:pos="4320"/>
        </w:tabs>
        <w:ind w:left="4320" w:hanging="360"/>
      </w:pPr>
      <w:rPr>
        <w:rFonts w:ascii="Arial" w:hAnsi="Arial" w:hint="default"/>
      </w:rPr>
    </w:lvl>
    <w:lvl w:ilvl="6" w:tplc="1384183E" w:tentative="1">
      <w:start w:val="1"/>
      <w:numFmt w:val="bullet"/>
      <w:lvlText w:val="•"/>
      <w:lvlJc w:val="left"/>
      <w:pPr>
        <w:tabs>
          <w:tab w:val="num" w:pos="5040"/>
        </w:tabs>
        <w:ind w:left="5040" w:hanging="360"/>
      </w:pPr>
      <w:rPr>
        <w:rFonts w:ascii="Arial" w:hAnsi="Arial" w:hint="default"/>
      </w:rPr>
    </w:lvl>
    <w:lvl w:ilvl="7" w:tplc="78EA3ACE" w:tentative="1">
      <w:start w:val="1"/>
      <w:numFmt w:val="bullet"/>
      <w:lvlText w:val="•"/>
      <w:lvlJc w:val="left"/>
      <w:pPr>
        <w:tabs>
          <w:tab w:val="num" w:pos="5760"/>
        </w:tabs>
        <w:ind w:left="5760" w:hanging="360"/>
      </w:pPr>
      <w:rPr>
        <w:rFonts w:ascii="Arial" w:hAnsi="Arial" w:hint="default"/>
      </w:rPr>
    </w:lvl>
    <w:lvl w:ilvl="8" w:tplc="5D60A59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D5D5905"/>
    <w:multiLevelType w:val="hybridMultilevel"/>
    <w:tmpl w:val="C8666704"/>
    <w:lvl w:ilvl="0" w:tplc="62385F64">
      <w:start w:val="1"/>
      <w:numFmt w:val="bullet"/>
      <w:lvlText w:val="•"/>
      <w:lvlJc w:val="left"/>
      <w:pPr>
        <w:tabs>
          <w:tab w:val="num" w:pos="720"/>
        </w:tabs>
        <w:ind w:left="720" w:hanging="360"/>
      </w:pPr>
      <w:rPr>
        <w:rFonts w:ascii="Arial" w:hAnsi="Arial" w:hint="default"/>
      </w:rPr>
    </w:lvl>
    <w:lvl w:ilvl="1" w:tplc="03902910">
      <w:start w:val="1"/>
      <w:numFmt w:val="bullet"/>
      <w:lvlText w:val="•"/>
      <w:lvlJc w:val="left"/>
      <w:pPr>
        <w:tabs>
          <w:tab w:val="num" w:pos="1440"/>
        </w:tabs>
        <w:ind w:left="1440" w:hanging="360"/>
      </w:pPr>
      <w:rPr>
        <w:rFonts w:ascii="Arial" w:hAnsi="Arial" w:hint="default"/>
      </w:rPr>
    </w:lvl>
    <w:lvl w:ilvl="2" w:tplc="999A5836" w:tentative="1">
      <w:start w:val="1"/>
      <w:numFmt w:val="bullet"/>
      <w:lvlText w:val="•"/>
      <w:lvlJc w:val="left"/>
      <w:pPr>
        <w:tabs>
          <w:tab w:val="num" w:pos="2160"/>
        </w:tabs>
        <w:ind w:left="2160" w:hanging="360"/>
      </w:pPr>
      <w:rPr>
        <w:rFonts w:ascii="Arial" w:hAnsi="Arial" w:hint="default"/>
      </w:rPr>
    </w:lvl>
    <w:lvl w:ilvl="3" w:tplc="725A74D2" w:tentative="1">
      <w:start w:val="1"/>
      <w:numFmt w:val="bullet"/>
      <w:lvlText w:val="•"/>
      <w:lvlJc w:val="left"/>
      <w:pPr>
        <w:tabs>
          <w:tab w:val="num" w:pos="2880"/>
        </w:tabs>
        <w:ind w:left="2880" w:hanging="360"/>
      </w:pPr>
      <w:rPr>
        <w:rFonts w:ascii="Arial" w:hAnsi="Arial" w:hint="default"/>
      </w:rPr>
    </w:lvl>
    <w:lvl w:ilvl="4" w:tplc="03FC33C8" w:tentative="1">
      <w:start w:val="1"/>
      <w:numFmt w:val="bullet"/>
      <w:lvlText w:val="•"/>
      <w:lvlJc w:val="left"/>
      <w:pPr>
        <w:tabs>
          <w:tab w:val="num" w:pos="3600"/>
        </w:tabs>
        <w:ind w:left="3600" w:hanging="360"/>
      </w:pPr>
      <w:rPr>
        <w:rFonts w:ascii="Arial" w:hAnsi="Arial" w:hint="default"/>
      </w:rPr>
    </w:lvl>
    <w:lvl w:ilvl="5" w:tplc="E230E636" w:tentative="1">
      <w:start w:val="1"/>
      <w:numFmt w:val="bullet"/>
      <w:lvlText w:val="•"/>
      <w:lvlJc w:val="left"/>
      <w:pPr>
        <w:tabs>
          <w:tab w:val="num" w:pos="4320"/>
        </w:tabs>
        <w:ind w:left="4320" w:hanging="360"/>
      </w:pPr>
      <w:rPr>
        <w:rFonts w:ascii="Arial" w:hAnsi="Arial" w:hint="default"/>
      </w:rPr>
    </w:lvl>
    <w:lvl w:ilvl="6" w:tplc="67EC57B0" w:tentative="1">
      <w:start w:val="1"/>
      <w:numFmt w:val="bullet"/>
      <w:lvlText w:val="•"/>
      <w:lvlJc w:val="left"/>
      <w:pPr>
        <w:tabs>
          <w:tab w:val="num" w:pos="5040"/>
        </w:tabs>
        <w:ind w:left="5040" w:hanging="360"/>
      </w:pPr>
      <w:rPr>
        <w:rFonts w:ascii="Arial" w:hAnsi="Arial" w:hint="default"/>
      </w:rPr>
    </w:lvl>
    <w:lvl w:ilvl="7" w:tplc="76448300" w:tentative="1">
      <w:start w:val="1"/>
      <w:numFmt w:val="bullet"/>
      <w:lvlText w:val="•"/>
      <w:lvlJc w:val="left"/>
      <w:pPr>
        <w:tabs>
          <w:tab w:val="num" w:pos="5760"/>
        </w:tabs>
        <w:ind w:left="5760" w:hanging="360"/>
      </w:pPr>
      <w:rPr>
        <w:rFonts w:ascii="Arial" w:hAnsi="Arial" w:hint="default"/>
      </w:rPr>
    </w:lvl>
    <w:lvl w:ilvl="8" w:tplc="3062A0F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FAB3352"/>
    <w:multiLevelType w:val="hybridMultilevel"/>
    <w:tmpl w:val="2D662286"/>
    <w:lvl w:ilvl="0" w:tplc="BD46A472">
      <w:start w:val="1"/>
      <w:numFmt w:val="bullet"/>
      <w:lvlText w:val="•"/>
      <w:lvlJc w:val="left"/>
      <w:pPr>
        <w:tabs>
          <w:tab w:val="num" w:pos="720"/>
        </w:tabs>
        <w:ind w:left="720" w:hanging="360"/>
      </w:pPr>
      <w:rPr>
        <w:rFonts w:ascii="Times New Roman" w:hAnsi="Times New Roman" w:hint="default"/>
      </w:rPr>
    </w:lvl>
    <w:lvl w:ilvl="1" w:tplc="1908C398">
      <w:numFmt w:val="bullet"/>
      <w:lvlText w:val="•"/>
      <w:lvlJc w:val="left"/>
      <w:pPr>
        <w:tabs>
          <w:tab w:val="num" w:pos="1440"/>
        </w:tabs>
        <w:ind w:left="1440" w:hanging="360"/>
      </w:pPr>
      <w:rPr>
        <w:rFonts w:ascii="Arial" w:hAnsi="Arial" w:hint="default"/>
      </w:rPr>
    </w:lvl>
    <w:lvl w:ilvl="2" w:tplc="0F62A308" w:tentative="1">
      <w:start w:val="1"/>
      <w:numFmt w:val="bullet"/>
      <w:lvlText w:val="•"/>
      <w:lvlJc w:val="left"/>
      <w:pPr>
        <w:tabs>
          <w:tab w:val="num" w:pos="2160"/>
        </w:tabs>
        <w:ind w:left="2160" w:hanging="360"/>
      </w:pPr>
      <w:rPr>
        <w:rFonts w:ascii="Times New Roman" w:hAnsi="Times New Roman" w:hint="default"/>
      </w:rPr>
    </w:lvl>
    <w:lvl w:ilvl="3" w:tplc="D31C6CC6" w:tentative="1">
      <w:start w:val="1"/>
      <w:numFmt w:val="bullet"/>
      <w:lvlText w:val="•"/>
      <w:lvlJc w:val="left"/>
      <w:pPr>
        <w:tabs>
          <w:tab w:val="num" w:pos="2880"/>
        </w:tabs>
        <w:ind w:left="2880" w:hanging="360"/>
      </w:pPr>
      <w:rPr>
        <w:rFonts w:ascii="Times New Roman" w:hAnsi="Times New Roman" w:hint="default"/>
      </w:rPr>
    </w:lvl>
    <w:lvl w:ilvl="4" w:tplc="596AC8E6" w:tentative="1">
      <w:start w:val="1"/>
      <w:numFmt w:val="bullet"/>
      <w:lvlText w:val="•"/>
      <w:lvlJc w:val="left"/>
      <w:pPr>
        <w:tabs>
          <w:tab w:val="num" w:pos="3600"/>
        </w:tabs>
        <w:ind w:left="3600" w:hanging="360"/>
      </w:pPr>
      <w:rPr>
        <w:rFonts w:ascii="Times New Roman" w:hAnsi="Times New Roman" w:hint="default"/>
      </w:rPr>
    </w:lvl>
    <w:lvl w:ilvl="5" w:tplc="A3D0E368" w:tentative="1">
      <w:start w:val="1"/>
      <w:numFmt w:val="bullet"/>
      <w:lvlText w:val="•"/>
      <w:lvlJc w:val="left"/>
      <w:pPr>
        <w:tabs>
          <w:tab w:val="num" w:pos="4320"/>
        </w:tabs>
        <w:ind w:left="4320" w:hanging="360"/>
      </w:pPr>
      <w:rPr>
        <w:rFonts w:ascii="Times New Roman" w:hAnsi="Times New Roman" w:hint="default"/>
      </w:rPr>
    </w:lvl>
    <w:lvl w:ilvl="6" w:tplc="BBA672A4" w:tentative="1">
      <w:start w:val="1"/>
      <w:numFmt w:val="bullet"/>
      <w:lvlText w:val="•"/>
      <w:lvlJc w:val="left"/>
      <w:pPr>
        <w:tabs>
          <w:tab w:val="num" w:pos="5040"/>
        </w:tabs>
        <w:ind w:left="5040" w:hanging="360"/>
      </w:pPr>
      <w:rPr>
        <w:rFonts w:ascii="Times New Roman" w:hAnsi="Times New Roman" w:hint="default"/>
      </w:rPr>
    </w:lvl>
    <w:lvl w:ilvl="7" w:tplc="7E1C6D54" w:tentative="1">
      <w:start w:val="1"/>
      <w:numFmt w:val="bullet"/>
      <w:lvlText w:val="•"/>
      <w:lvlJc w:val="left"/>
      <w:pPr>
        <w:tabs>
          <w:tab w:val="num" w:pos="5760"/>
        </w:tabs>
        <w:ind w:left="5760" w:hanging="360"/>
      </w:pPr>
      <w:rPr>
        <w:rFonts w:ascii="Times New Roman" w:hAnsi="Times New Roman" w:hint="default"/>
      </w:rPr>
    </w:lvl>
    <w:lvl w:ilvl="8" w:tplc="B340163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7C52002"/>
    <w:multiLevelType w:val="hybridMultilevel"/>
    <w:tmpl w:val="605E6186"/>
    <w:lvl w:ilvl="0" w:tplc="E5488386">
      <w:start w:val="1"/>
      <w:numFmt w:val="bullet"/>
      <w:lvlText w:val="•"/>
      <w:lvlJc w:val="left"/>
      <w:pPr>
        <w:tabs>
          <w:tab w:val="num" w:pos="720"/>
        </w:tabs>
        <w:ind w:left="720" w:hanging="360"/>
      </w:pPr>
      <w:rPr>
        <w:rFonts w:ascii="Times New Roman" w:hAnsi="Times New Roman" w:hint="default"/>
      </w:rPr>
    </w:lvl>
    <w:lvl w:ilvl="1" w:tplc="4588CFE0" w:tentative="1">
      <w:start w:val="1"/>
      <w:numFmt w:val="bullet"/>
      <w:lvlText w:val="•"/>
      <w:lvlJc w:val="left"/>
      <w:pPr>
        <w:tabs>
          <w:tab w:val="num" w:pos="1440"/>
        </w:tabs>
        <w:ind w:left="1440" w:hanging="360"/>
      </w:pPr>
      <w:rPr>
        <w:rFonts w:ascii="Times New Roman" w:hAnsi="Times New Roman" w:hint="default"/>
      </w:rPr>
    </w:lvl>
    <w:lvl w:ilvl="2" w:tplc="57FE221A" w:tentative="1">
      <w:start w:val="1"/>
      <w:numFmt w:val="bullet"/>
      <w:lvlText w:val="•"/>
      <w:lvlJc w:val="left"/>
      <w:pPr>
        <w:tabs>
          <w:tab w:val="num" w:pos="2160"/>
        </w:tabs>
        <w:ind w:left="2160" w:hanging="360"/>
      </w:pPr>
      <w:rPr>
        <w:rFonts w:ascii="Times New Roman" w:hAnsi="Times New Roman" w:hint="default"/>
      </w:rPr>
    </w:lvl>
    <w:lvl w:ilvl="3" w:tplc="AE880D8C" w:tentative="1">
      <w:start w:val="1"/>
      <w:numFmt w:val="bullet"/>
      <w:lvlText w:val="•"/>
      <w:lvlJc w:val="left"/>
      <w:pPr>
        <w:tabs>
          <w:tab w:val="num" w:pos="2880"/>
        </w:tabs>
        <w:ind w:left="2880" w:hanging="360"/>
      </w:pPr>
      <w:rPr>
        <w:rFonts w:ascii="Times New Roman" w:hAnsi="Times New Roman" w:hint="default"/>
      </w:rPr>
    </w:lvl>
    <w:lvl w:ilvl="4" w:tplc="FE162BF0" w:tentative="1">
      <w:start w:val="1"/>
      <w:numFmt w:val="bullet"/>
      <w:lvlText w:val="•"/>
      <w:lvlJc w:val="left"/>
      <w:pPr>
        <w:tabs>
          <w:tab w:val="num" w:pos="3600"/>
        </w:tabs>
        <w:ind w:left="3600" w:hanging="360"/>
      </w:pPr>
      <w:rPr>
        <w:rFonts w:ascii="Times New Roman" w:hAnsi="Times New Roman" w:hint="default"/>
      </w:rPr>
    </w:lvl>
    <w:lvl w:ilvl="5" w:tplc="EF06614C" w:tentative="1">
      <w:start w:val="1"/>
      <w:numFmt w:val="bullet"/>
      <w:lvlText w:val="•"/>
      <w:lvlJc w:val="left"/>
      <w:pPr>
        <w:tabs>
          <w:tab w:val="num" w:pos="4320"/>
        </w:tabs>
        <w:ind w:left="4320" w:hanging="360"/>
      </w:pPr>
      <w:rPr>
        <w:rFonts w:ascii="Times New Roman" w:hAnsi="Times New Roman" w:hint="default"/>
      </w:rPr>
    </w:lvl>
    <w:lvl w:ilvl="6" w:tplc="385A4D40" w:tentative="1">
      <w:start w:val="1"/>
      <w:numFmt w:val="bullet"/>
      <w:lvlText w:val="•"/>
      <w:lvlJc w:val="left"/>
      <w:pPr>
        <w:tabs>
          <w:tab w:val="num" w:pos="5040"/>
        </w:tabs>
        <w:ind w:left="5040" w:hanging="360"/>
      </w:pPr>
      <w:rPr>
        <w:rFonts w:ascii="Times New Roman" w:hAnsi="Times New Roman" w:hint="default"/>
      </w:rPr>
    </w:lvl>
    <w:lvl w:ilvl="7" w:tplc="1CECE436" w:tentative="1">
      <w:start w:val="1"/>
      <w:numFmt w:val="bullet"/>
      <w:lvlText w:val="•"/>
      <w:lvlJc w:val="left"/>
      <w:pPr>
        <w:tabs>
          <w:tab w:val="num" w:pos="5760"/>
        </w:tabs>
        <w:ind w:left="5760" w:hanging="360"/>
      </w:pPr>
      <w:rPr>
        <w:rFonts w:ascii="Times New Roman" w:hAnsi="Times New Roman" w:hint="default"/>
      </w:rPr>
    </w:lvl>
    <w:lvl w:ilvl="8" w:tplc="84B6BEF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6"/>
  </w:num>
  <w:num w:numId="3">
    <w:abstractNumId w:val="4"/>
  </w:num>
  <w:num w:numId="4">
    <w:abstractNumId w:val="1"/>
  </w:num>
  <w:num w:numId="5">
    <w:abstractNumId w:val="9"/>
  </w:num>
  <w:num w:numId="6">
    <w:abstractNumId w:val="10"/>
  </w:num>
  <w:num w:numId="7">
    <w:abstractNumId w:val="14"/>
  </w:num>
  <w:num w:numId="8">
    <w:abstractNumId w:val="11"/>
  </w:num>
  <w:num w:numId="9">
    <w:abstractNumId w:val="16"/>
  </w:num>
  <w:num w:numId="10">
    <w:abstractNumId w:val="12"/>
  </w:num>
  <w:num w:numId="11">
    <w:abstractNumId w:val="2"/>
  </w:num>
  <w:num w:numId="12">
    <w:abstractNumId w:val="13"/>
  </w:num>
  <w:num w:numId="13">
    <w:abstractNumId w:val="8"/>
  </w:num>
  <w:num w:numId="14">
    <w:abstractNumId w:val="0"/>
  </w:num>
  <w:num w:numId="15">
    <w:abstractNumId w:val="1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defaultTabStop w:val="708"/>
  <w:hyphenationZone w:val="425"/>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53D"/>
    <w:rsid w:val="000250CA"/>
    <w:rsid w:val="0007028D"/>
    <w:rsid w:val="00074517"/>
    <w:rsid w:val="001025D4"/>
    <w:rsid w:val="00116758"/>
    <w:rsid w:val="001216DD"/>
    <w:rsid w:val="00133EB3"/>
    <w:rsid w:val="001364B3"/>
    <w:rsid w:val="001C38DB"/>
    <w:rsid w:val="001C55CC"/>
    <w:rsid w:val="00243F4A"/>
    <w:rsid w:val="002A2AC7"/>
    <w:rsid w:val="003801BA"/>
    <w:rsid w:val="003B4063"/>
    <w:rsid w:val="003B47EC"/>
    <w:rsid w:val="00424208"/>
    <w:rsid w:val="0052056B"/>
    <w:rsid w:val="00525224"/>
    <w:rsid w:val="00551A3F"/>
    <w:rsid w:val="005D0FD5"/>
    <w:rsid w:val="005F446F"/>
    <w:rsid w:val="006970A9"/>
    <w:rsid w:val="006D2E3C"/>
    <w:rsid w:val="00711E4D"/>
    <w:rsid w:val="0075171E"/>
    <w:rsid w:val="007E12DE"/>
    <w:rsid w:val="007E706F"/>
    <w:rsid w:val="007E7178"/>
    <w:rsid w:val="008A5B24"/>
    <w:rsid w:val="008C7A54"/>
    <w:rsid w:val="008F1662"/>
    <w:rsid w:val="008F364D"/>
    <w:rsid w:val="00A03EC3"/>
    <w:rsid w:val="00B62A08"/>
    <w:rsid w:val="00B902A7"/>
    <w:rsid w:val="00B930C9"/>
    <w:rsid w:val="00BB7321"/>
    <w:rsid w:val="00BC7033"/>
    <w:rsid w:val="00BD453D"/>
    <w:rsid w:val="00C24AB3"/>
    <w:rsid w:val="00D74FAE"/>
    <w:rsid w:val="00DA3A2C"/>
    <w:rsid w:val="00E63BED"/>
    <w:rsid w:val="00EC3E61"/>
    <w:rsid w:val="00EC4071"/>
    <w:rsid w:val="00ED0B39"/>
    <w:rsid w:val="00F101A9"/>
    <w:rsid w:val="00F13891"/>
    <w:rsid w:val="00F45B66"/>
    <w:rsid w:val="00FC4C79"/>
    <w:rsid w:val="00FE6E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445833DC"/>
  <w15:chartTrackingRefBased/>
  <w15:docId w15:val="{DDD74729-30DC-4F94-A316-DE117D11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7E70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BD453D"/>
    <w:pPr>
      <w:suppressAutoHyphens/>
      <w:autoSpaceDN w:val="0"/>
      <w:spacing w:after="200" w:line="276" w:lineRule="auto"/>
      <w:textAlignment w:val="baseline"/>
    </w:pPr>
    <w:rPr>
      <w:rFonts w:ascii="Times New Roman" w:eastAsia="Times New Roman" w:hAnsi="Times New Roman" w:cs="Times New Roman"/>
      <w:color w:val="00000A"/>
      <w:kern w:val="3"/>
      <w:sz w:val="20"/>
      <w:szCs w:val="20"/>
      <w:lang w:eastAsia="ar-SA"/>
    </w:rPr>
  </w:style>
  <w:style w:type="paragraph" w:styleId="Sansinterligne">
    <w:name w:val="No Spacing"/>
    <w:uiPriority w:val="1"/>
    <w:qFormat/>
    <w:rsid w:val="000250CA"/>
    <w:pPr>
      <w:spacing w:after="0" w:line="240" w:lineRule="auto"/>
    </w:pPr>
  </w:style>
  <w:style w:type="character" w:customStyle="1" w:styleId="Titre1Car">
    <w:name w:val="Titre 1 Car"/>
    <w:basedOn w:val="Policepardfaut"/>
    <w:link w:val="Titre1"/>
    <w:uiPriority w:val="9"/>
    <w:rsid w:val="007E706F"/>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FC4C7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5171E"/>
    <w:pPr>
      <w:spacing w:after="0" w:line="240" w:lineRule="auto"/>
      <w:ind w:left="720"/>
      <w:contextualSpacing/>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B62A08"/>
    <w:pPr>
      <w:tabs>
        <w:tab w:val="center" w:pos="4536"/>
        <w:tab w:val="right" w:pos="9072"/>
      </w:tabs>
      <w:spacing w:after="0" w:line="240" w:lineRule="auto"/>
    </w:pPr>
  </w:style>
  <w:style w:type="character" w:customStyle="1" w:styleId="En-tteCar">
    <w:name w:val="En-tête Car"/>
    <w:basedOn w:val="Policepardfaut"/>
    <w:link w:val="En-tte"/>
    <w:uiPriority w:val="99"/>
    <w:rsid w:val="00B62A08"/>
  </w:style>
  <w:style w:type="paragraph" w:styleId="Pieddepage">
    <w:name w:val="footer"/>
    <w:basedOn w:val="Normal"/>
    <w:link w:val="PieddepageCar"/>
    <w:uiPriority w:val="99"/>
    <w:unhideWhenUsed/>
    <w:rsid w:val="00B62A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2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58776">
      <w:bodyDiv w:val="1"/>
      <w:marLeft w:val="0"/>
      <w:marRight w:val="0"/>
      <w:marTop w:val="0"/>
      <w:marBottom w:val="0"/>
      <w:divBdr>
        <w:top w:val="none" w:sz="0" w:space="0" w:color="auto"/>
        <w:left w:val="none" w:sz="0" w:space="0" w:color="auto"/>
        <w:bottom w:val="none" w:sz="0" w:space="0" w:color="auto"/>
        <w:right w:val="none" w:sz="0" w:space="0" w:color="auto"/>
      </w:divBdr>
      <w:divsChild>
        <w:div w:id="140125116">
          <w:marLeft w:val="490"/>
          <w:marRight w:val="0"/>
          <w:marTop w:val="140"/>
          <w:marBottom w:val="0"/>
          <w:divBdr>
            <w:top w:val="none" w:sz="0" w:space="0" w:color="auto"/>
            <w:left w:val="none" w:sz="0" w:space="0" w:color="auto"/>
            <w:bottom w:val="none" w:sz="0" w:space="0" w:color="auto"/>
            <w:right w:val="none" w:sz="0" w:space="0" w:color="auto"/>
          </w:divBdr>
        </w:div>
        <w:div w:id="1360157094">
          <w:marLeft w:val="490"/>
          <w:marRight w:val="0"/>
          <w:marTop w:val="140"/>
          <w:marBottom w:val="0"/>
          <w:divBdr>
            <w:top w:val="none" w:sz="0" w:space="0" w:color="auto"/>
            <w:left w:val="none" w:sz="0" w:space="0" w:color="auto"/>
            <w:bottom w:val="none" w:sz="0" w:space="0" w:color="auto"/>
            <w:right w:val="none" w:sz="0" w:space="0" w:color="auto"/>
          </w:divBdr>
        </w:div>
        <w:div w:id="1102919718">
          <w:marLeft w:val="490"/>
          <w:marRight w:val="0"/>
          <w:marTop w:val="140"/>
          <w:marBottom w:val="0"/>
          <w:divBdr>
            <w:top w:val="none" w:sz="0" w:space="0" w:color="auto"/>
            <w:left w:val="none" w:sz="0" w:space="0" w:color="auto"/>
            <w:bottom w:val="none" w:sz="0" w:space="0" w:color="auto"/>
            <w:right w:val="none" w:sz="0" w:space="0" w:color="auto"/>
          </w:divBdr>
        </w:div>
        <w:div w:id="1035733019">
          <w:marLeft w:val="490"/>
          <w:marRight w:val="0"/>
          <w:marTop w:val="140"/>
          <w:marBottom w:val="0"/>
          <w:divBdr>
            <w:top w:val="none" w:sz="0" w:space="0" w:color="auto"/>
            <w:left w:val="none" w:sz="0" w:space="0" w:color="auto"/>
            <w:bottom w:val="none" w:sz="0" w:space="0" w:color="auto"/>
            <w:right w:val="none" w:sz="0" w:space="0" w:color="auto"/>
          </w:divBdr>
        </w:div>
        <w:div w:id="1691953624">
          <w:marLeft w:val="490"/>
          <w:marRight w:val="0"/>
          <w:marTop w:val="140"/>
          <w:marBottom w:val="0"/>
          <w:divBdr>
            <w:top w:val="none" w:sz="0" w:space="0" w:color="auto"/>
            <w:left w:val="none" w:sz="0" w:space="0" w:color="auto"/>
            <w:bottom w:val="none" w:sz="0" w:space="0" w:color="auto"/>
            <w:right w:val="none" w:sz="0" w:space="0" w:color="auto"/>
          </w:divBdr>
        </w:div>
        <w:div w:id="961153423">
          <w:marLeft w:val="1109"/>
          <w:marRight w:val="0"/>
          <w:marTop w:val="140"/>
          <w:marBottom w:val="0"/>
          <w:divBdr>
            <w:top w:val="none" w:sz="0" w:space="0" w:color="auto"/>
            <w:left w:val="none" w:sz="0" w:space="0" w:color="auto"/>
            <w:bottom w:val="none" w:sz="0" w:space="0" w:color="auto"/>
            <w:right w:val="none" w:sz="0" w:space="0" w:color="auto"/>
          </w:divBdr>
        </w:div>
        <w:div w:id="1331324098">
          <w:marLeft w:val="1109"/>
          <w:marRight w:val="0"/>
          <w:marTop w:val="140"/>
          <w:marBottom w:val="0"/>
          <w:divBdr>
            <w:top w:val="none" w:sz="0" w:space="0" w:color="auto"/>
            <w:left w:val="none" w:sz="0" w:space="0" w:color="auto"/>
            <w:bottom w:val="none" w:sz="0" w:space="0" w:color="auto"/>
            <w:right w:val="none" w:sz="0" w:space="0" w:color="auto"/>
          </w:divBdr>
        </w:div>
      </w:divsChild>
    </w:div>
    <w:div w:id="37054413">
      <w:bodyDiv w:val="1"/>
      <w:marLeft w:val="0"/>
      <w:marRight w:val="0"/>
      <w:marTop w:val="0"/>
      <w:marBottom w:val="0"/>
      <w:divBdr>
        <w:top w:val="none" w:sz="0" w:space="0" w:color="auto"/>
        <w:left w:val="none" w:sz="0" w:space="0" w:color="auto"/>
        <w:bottom w:val="none" w:sz="0" w:space="0" w:color="auto"/>
        <w:right w:val="none" w:sz="0" w:space="0" w:color="auto"/>
      </w:divBdr>
    </w:div>
    <w:div w:id="74594058">
      <w:bodyDiv w:val="1"/>
      <w:marLeft w:val="0"/>
      <w:marRight w:val="0"/>
      <w:marTop w:val="0"/>
      <w:marBottom w:val="0"/>
      <w:divBdr>
        <w:top w:val="none" w:sz="0" w:space="0" w:color="auto"/>
        <w:left w:val="none" w:sz="0" w:space="0" w:color="auto"/>
        <w:bottom w:val="none" w:sz="0" w:space="0" w:color="auto"/>
        <w:right w:val="none" w:sz="0" w:space="0" w:color="auto"/>
      </w:divBdr>
      <w:divsChild>
        <w:div w:id="919144610">
          <w:marLeft w:val="1166"/>
          <w:marRight w:val="0"/>
          <w:marTop w:val="0"/>
          <w:marBottom w:val="0"/>
          <w:divBdr>
            <w:top w:val="none" w:sz="0" w:space="0" w:color="auto"/>
            <w:left w:val="none" w:sz="0" w:space="0" w:color="auto"/>
            <w:bottom w:val="none" w:sz="0" w:space="0" w:color="auto"/>
            <w:right w:val="none" w:sz="0" w:space="0" w:color="auto"/>
          </w:divBdr>
        </w:div>
        <w:div w:id="1532720506">
          <w:marLeft w:val="1166"/>
          <w:marRight w:val="0"/>
          <w:marTop w:val="0"/>
          <w:marBottom w:val="0"/>
          <w:divBdr>
            <w:top w:val="none" w:sz="0" w:space="0" w:color="auto"/>
            <w:left w:val="none" w:sz="0" w:space="0" w:color="auto"/>
            <w:bottom w:val="none" w:sz="0" w:space="0" w:color="auto"/>
            <w:right w:val="none" w:sz="0" w:space="0" w:color="auto"/>
          </w:divBdr>
        </w:div>
      </w:divsChild>
    </w:div>
    <w:div w:id="80496828">
      <w:bodyDiv w:val="1"/>
      <w:marLeft w:val="0"/>
      <w:marRight w:val="0"/>
      <w:marTop w:val="0"/>
      <w:marBottom w:val="0"/>
      <w:divBdr>
        <w:top w:val="none" w:sz="0" w:space="0" w:color="auto"/>
        <w:left w:val="none" w:sz="0" w:space="0" w:color="auto"/>
        <w:bottom w:val="none" w:sz="0" w:space="0" w:color="auto"/>
        <w:right w:val="none" w:sz="0" w:space="0" w:color="auto"/>
      </w:divBdr>
    </w:div>
    <w:div w:id="120811374">
      <w:bodyDiv w:val="1"/>
      <w:marLeft w:val="0"/>
      <w:marRight w:val="0"/>
      <w:marTop w:val="0"/>
      <w:marBottom w:val="0"/>
      <w:divBdr>
        <w:top w:val="none" w:sz="0" w:space="0" w:color="auto"/>
        <w:left w:val="none" w:sz="0" w:space="0" w:color="auto"/>
        <w:bottom w:val="none" w:sz="0" w:space="0" w:color="auto"/>
        <w:right w:val="none" w:sz="0" w:space="0" w:color="auto"/>
      </w:divBdr>
      <w:divsChild>
        <w:div w:id="1535579768">
          <w:marLeft w:val="547"/>
          <w:marRight w:val="0"/>
          <w:marTop w:val="280"/>
          <w:marBottom w:val="0"/>
          <w:divBdr>
            <w:top w:val="none" w:sz="0" w:space="0" w:color="auto"/>
            <w:left w:val="none" w:sz="0" w:space="0" w:color="auto"/>
            <w:bottom w:val="none" w:sz="0" w:space="0" w:color="auto"/>
            <w:right w:val="none" w:sz="0" w:space="0" w:color="auto"/>
          </w:divBdr>
        </w:div>
        <w:div w:id="18245137">
          <w:marLeft w:val="547"/>
          <w:marRight w:val="0"/>
          <w:marTop w:val="280"/>
          <w:marBottom w:val="0"/>
          <w:divBdr>
            <w:top w:val="none" w:sz="0" w:space="0" w:color="auto"/>
            <w:left w:val="none" w:sz="0" w:space="0" w:color="auto"/>
            <w:bottom w:val="none" w:sz="0" w:space="0" w:color="auto"/>
            <w:right w:val="none" w:sz="0" w:space="0" w:color="auto"/>
          </w:divBdr>
        </w:div>
        <w:div w:id="1166433052">
          <w:marLeft w:val="547"/>
          <w:marRight w:val="0"/>
          <w:marTop w:val="280"/>
          <w:marBottom w:val="0"/>
          <w:divBdr>
            <w:top w:val="none" w:sz="0" w:space="0" w:color="auto"/>
            <w:left w:val="none" w:sz="0" w:space="0" w:color="auto"/>
            <w:bottom w:val="none" w:sz="0" w:space="0" w:color="auto"/>
            <w:right w:val="none" w:sz="0" w:space="0" w:color="auto"/>
          </w:divBdr>
        </w:div>
        <w:div w:id="503934617">
          <w:marLeft w:val="547"/>
          <w:marRight w:val="0"/>
          <w:marTop w:val="280"/>
          <w:marBottom w:val="0"/>
          <w:divBdr>
            <w:top w:val="none" w:sz="0" w:space="0" w:color="auto"/>
            <w:left w:val="none" w:sz="0" w:space="0" w:color="auto"/>
            <w:bottom w:val="none" w:sz="0" w:space="0" w:color="auto"/>
            <w:right w:val="none" w:sz="0" w:space="0" w:color="auto"/>
          </w:divBdr>
        </w:div>
      </w:divsChild>
    </w:div>
    <w:div w:id="182715676">
      <w:bodyDiv w:val="1"/>
      <w:marLeft w:val="0"/>
      <w:marRight w:val="0"/>
      <w:marTop w:val="0"/>
      <w:marBottom w:val="0"/>
      <w:divBdr>
        <w:top w:val="none" w:sz="0" w:space="0" w:color="auto"/>
        <w:left w:val="none" w:sz="0" w:space="0" w:color="auto"/>
        <w:bottom w:val="none" w:sz="0" w:space="0" w:color="auto"/>
        <w:right w:val="none" w:sz="0" w:space="0" w:color="auto"/>
      </w:divBdr>
    </w:div>
    <w:div w:id="211354541">
      <w:bodyDiv w:val="1"/>
      <w:marLeft w:val="0"/>
      <w:marRight w:val="0"/>
      <w:marTop w:val="0"/>
      <w:marBottom w:val="0"/>
      <w:divBdr>
        <w:top w:val="none" w:sz="0" w:space="0" w:color="auto"/>
        <w:left w:val="none" w:sz="0" w:space="0" w:color="auto"/>
        <w:bottom w:val="none" w:sz="0" w:space="0" w:color="auto"/>
        <w:right w:val="none" w:sz="0" w:space="0" w:color="auto"/>
      </w:divBdr>
      <w:divsChild>
        <w:div w:id="572661178">
          <w:marLeft w:val="490"/>
          <w:marRight w:val="0"/>
          <w:marTop w:val="140"/>
          <w:marBottom w:val="0"/>
          <w:divBdr>
            <w:top w:val="none" w:sz="0" w:space="0" w:color="auto"/>
            <w:left w:val="none" w:sz="0" w:space="0" w:color="auto"/>
            <w:bottom w:val="none" w:sz="0" w:space="0" w:color="auto"/>
            <w:right w:val="none" w:sz="0" w:space="0" w:color="auto"/>
          </w:divBdr>
        </w:div>
        <w:div w:id="1935749079">
          <w:marLeft w:val="490"/>
          <w:marRight w:val="0"/>
          <w:marTop w:val="140"/>
          <w:marBottom w:val="0"/>
          <w:divBdr>
            <w:top w:val="none" w:sz="0" w:space="0" w:color="auto"/>
            <w:left w:val="none" w:sz="0" w:space="0" w:color="auto"/>
            <w:bottom w:val="none" w:sz="0" w:space="0" w:color="auto"/>
            <w:right w:val="none" w:sz="0" w:space="0" w:color="auto"/>
          </w:divBdr>
        </w:div>
        <w:div w:id="382288112">
          <w:marLeft w:val="490"/>
          <w:marRight w:val="0"/>
          <w:marTop w:val="140"/>
          <w:marBottom w:val="0"/>
          <w:divBdr>
            <w:top w:val="none" w:sz="0" w:space="0" w:color="auto"/>
            <w:left w:val="none" w:sz="0" w:space="0" w:color="auto"/>
            <w:bottom w:val="none" w:sz="0" w:space="0" w:color="auto"/>
            <w:right w:val="none" w:sz="0" w:space="0" w:color="auto"/>
          </w:divBdr>
        </w:div>
        <w:div w:id="1126699599">
          <w:marLeft w:val="490"/>
          <w:marRight w:val="0"/>
          <w:marTop w:val="140"/>
          <w:marBottom w:val="0"/>
          <w:divBdr>
            <w:top w:val="none" w:sz="0" w:space="0" w:color="auto"/>
            <w:left w:val="none" w:sz="0" w:space="0" w:color="auto"/>
            <w:bottom w:val="none" w:sz="0" w:space="0" w:color="auto"/>
            <w:right w:val="none" w:sz="0" w:space="0" w:color="auto"/>
          </w:divBdr>
        </w:div>
        <w:div w:id="1120606452">
          <w:marLeft w:val="490"/>
          <w:marRight w:val="0"/>
          <w:marTop w:val="140"/>
          <w:marBottom w:val="0"/>
          <w:divBdr>
            <w:top w:val="none" w:sz="0" w:space="0" w:color="auto"/>
            <w:left w:val="none" w:sz="0" w:space="0" w:color="auto"/>
            <w:bottom w:val="none" w:sz="0" w:space="0" w:color="auto"/>
            <w:right w:val="none" w:sz="0" w:space="0" w:color="auto"/>
          </w:divBdr>
        </w:div>
        <w:div w:id="1403213639">
          <w:marLeft w:val="490"/>
          <w:marRight w:val="0"/>
          <w:marTop w:val="140"/>
          <w:marBottom w:val="0"/>
          <w:divBdr>
            <w:top w:val="none" w:sz="0" w:space="0" w:color="auto"/>
            <w:left w:val="none" w:sz="0" w:space="0" w:color="auto"/>
            <w:bottom w:val="none" w:sz="0" w:space="0" w:color="auto"/>
            <w:right w:val="none" w:sz="0" w:space="0" w:color="auto"/>
          </w:divBdr>
        </w:div>
        <w:div w:id="298802199">
          <w:marLeft w:val="490"/>
          <w:marRight w:val="0"/>
          <w:marTop w:val="140"/>
          <w:marBottom w:val="0"/>
          <w:divBdr>
            <w:top w:val="none" w:sz="0" w:space="0" w:color="auto"/>
            <w:left w:val="none" w:sz="0" w:space="0" w:color="auto"/>
            <w:bottom w:val="none" w:sz="0" w:space="0" w:color="auto"/>
            <w:right w:val="none" w:sz="0" w:space="0" w:color="auto"/>
          </w:divBdr>
        </w:div>
        <w:div w:id="903376237">
          <w:marLeft w:val="490"/>
          <w:marRight w:val="0"/>
          <w:marTop w:val="140"/>
          <w:marBottom w:val="0"/>
          <w:divBdr>
            <w:top w:val="none" w:sz="0" w:space="0" w:color="auto"/>
            <w:left w:val="none" w:sz="0" w:space="0" w:color="auto"/>
            <w:bottom w:val="none" w:sz="0" w:space="0" w:color="auto"/>
            <w:right w:val="none" w:sz="0" w:space="0" w:color="auto"/>
          </w:divBdr>
        </w:div>
      </w:divsChild>
    </w:div>
    <w:div w:id="220023286">
      <w:bodyDiv w:val="1"/>
      <w:marLeft w:val="0"/>
      <w:marRight w:val="0"/>
      <w:marTop w:val="0"/>
      <w:marBottom w:val="0"/>
      <w:divBdr>
        <w:top w:val="none" w:sz="0" w:space="0" w:color="auto"/>
        <w:left w:val="none" w:sz="0" w:space="0" w:color="auto"/>
        <w:bottom w:val="none" w:sz="0" w:space="0" w:color="auto"/>
        <w:right w:val="none" w:sz="0" w:space="0" w:color="auto"/>
      </w:divBdr>
      <w:divsChild>
        <w:div w:id="1160199090">
          <w:marLeft w:val="490"/>
          <w:marRight w:val="0"/>
          <w:marTop w:val="140"/>
          <w:marBottom w:val="0"/>
          <w:divBdr>
            <w:top w:val="none" w:sz="0" w:space="0" w:color="auto"/>
            <w:left w:val="none" w:sz="0" w:space="0" w:color="auto"/>
            <w:bottom w:val="none" w:sz="0" w:space="0" w:color="auto"/>
            <w:right w:val="none" w:sz="0" w:space="0" w:color="auto"/>
          </w:divBdr>
        </w:div>
        <w:div w:id="664166977">
          <w:marLeft w:val="490"/>
          <w:marRight w:val="0"/>
          <w:marTop w:val="140"/>
          <w:marBottom w:val="0"/>
          <w:divBdr>
            <w:top w:val="none" w:sz="0" w:space="0" w:color="auto"/>
            <w:left w:val="none" w:sz="0" w:space="0" w:color="auto"/>
            <w:bottom w:val="none" w:sz="0" w:space="0" w:color="auto"/>
            <w:right w:val="none" w:sz="0" w:space="0" w:color="auto"/>
          </w:divBdr>
        </w:div>
        <w:div w:id="698316247">
          <w:marLeft w:val="490"/>
          <w:marRight w:val="0"/>
          <w:marTop w:val="140"/>
          <w:marBottom w:val="0"/>
          <w:divBdr>
            <w:top w:val="none" w:sz="0" w:space="0" w:color="auto"/>
            <w:left w:val="none" w:sz="0" w:space="0" w:color="auto"/>
            <w:bottom w:val="none" w:sz="0" w:space="0" w:color="auto"/>
            <w:right w:val="none" w:sz="0" w:space="0" w:color="auto"/>
          </w:divBdr>
        </w:div>
        <w:div w:id="1434472480">
          <w:marLeft w:val="490"/>
          <w:marRight w:val="0"/>
          <w:marTop w:val="140"/>
          <w:marBottom w:val="0"/>
          <w:divBdr>
            <w:top w:val="none" w:sz="0" w:space="0" w:color="auto"/>
            <w:left w:val="none" w:sz="0" w:space="0" w:color="auto"/>
            <w:bottom w:val="none" w:sz="0" w:space="0" w:color="auto"/>
            <w:right w:val="none" w:sz="0" w:space="0" w:color="auto"/>
          </w:divBdr>
        </w:div>
        <w:div w:id="717824173">
          <w:marLeft w:val="490"/>
          <w:marRight w:val="0"/>
          <w:marTop w:val="140"/>
          <w:marBottom w:val="0"/>
          <w:divBdr>
            <w:top w:val="none" w:sz="0" w:space="0" w:color="auto"/>
            <w:left w:val="none" w:sz="0" w:space="0" w:color="auto"/>
            <w:bottom w:val="none" w:sz="0" w:space="0" w:color="auto"/>
            <w:right w:val="none" w:sz="0" w:space="0" w:color="auto"/>
          </w:divBdr>
        </w:div>
      </w:divsChild>
    </w:div>
    <w:div w:id="277563914">
      <w:bodyDiv w:val="1"/>
      <w:marLeft w:val="0"/>
      <w:marRight w:val="0"/>
      <w:marTop w:val="0"/>
      <w:marBottom w:val="0"/>
      <w:divBdr>
        <w:top w:val="none" w:sz="0" w:space="0" w:color="auto"/>
        <w:left w:val="none" w:sz="0" w:space="0" w:color="auto"/>
        <w:bottom w:val="none" w:sz="0" w:space="0" w:color="auto"/>
        <w:right w:val="none" w:sz="0" w:space="0" w:color="auto"/>
      </w:divBdr>
    </w:div>
    <w:div w:id="477264234">
      <w:bodyDiv w:val="1"/>
      <w:marLeft w:val="0"/>
      <w:marRight w:val="0"/>
      <w:marTop w:val="0"/>
      <w:marBottom w:val="0"/>
      <w:divBdr>
        <w:top w:val="none" w:sz="0" w:space="0" w:color="auto"/>
        <w:left w:val="none" w:sz="0" w:space="0" w:color="auto"/>
        <w:bottom w:val="none" w:sz="0" w:space="0" w:color="auto"/>
        <w:right w:val="none" w:sz="0" w:space="0" w:color="auto"/>
      </w:divBdr>
      <w:divsChild>
        <w:div w:id="852720725">
          <w:marLeft w:val="0"/>
          <w:marRight w:val="0"/>
          <w:marTop w:val="100"/>
          <w:marBottom w:val="0"/>
          <w:divBdr>
            <w:top w:val="none" w:sz="0" w:space="0" w:color="auto"/>
            <w:left w:val="none" w:sz="0" w:space="0" w:color="auto"/>
            <w:bottom w:val="none" w:sz="0" w:space="0" w:color="auto"/>
            <w:right w:val="none" w:sz="0" w:space="0" w:color="auto"/>
          </w:divBdr>
        </w:div>
        <w:div w:id="140120204">
          <w:marLeft w:val="0"/>
          <w:marRight w:val="0"/>
          <w:marTop w:val="100"/>
          <w:marBottom w:val="0"/>
          <w:divBdr>
            <w:top w:val="none" w:sz="0" w:space="0" w:color="auto"/>
            <w:left w:val="none" w:sz="0" w:space="0" w:color="auto"/>
            <w:bottom w:val="none" w:sz="0" w:space="0" w:color="auto"/>
            <w:right w:val="none" w:sz="0" w:space="0" w:color="auto"/>
          </w:divBdr>
        </w:div>
        <w:div w:id="133376614">
          <w:marLeft w:val="0"/>
          <w:marRight w:val="0"/>
          <w:marTop w:val="100"/>
          <w:marBottom w:val="0"/>
          <w:divBdr>
            <w:top w:val="none" w:sz="0" w:space="0" w:color="auto"/>
            <w:left w:val="none" w:sz="0" w:space="0" w:color="auto"/>
            <w:bottom w:val="none" w:sz="0" w:space="0" w:color="auto"/>
            <w:right w:val="none" w:sz="0" w:space="0" w:color="auto"/>
          </w:divBdr>
        </w:div>
      </w:divsChild>
    </w:div>
    <w:div w:id="477769069">
      <w:bodyDiv w:val="1"/>
      <w:marLeft w:val="0"/>
      <w:marRight w:val="0"/>
      <w:marTop w:val="0"/>
      <w:marBottom w:val="0"/>
      <w:divBdr>
        <w:top w:val="none" w:sz="0" w:space="0" w:color="auto"/>
        <w:left w:val="none" w:sz="0" w:space="0" w:color="auto"/>
        <w:bottom w:val="none" w:sz="0" w:space="0" w:color="auto"/>
        <w:right w:val="none" w:sz="0" w:space="0" w:color="auto"/>
      </w:divBdr>
    </w:div>
    <w:div w:id="544676565">
      <w:bodyDiv w:val="1"/>
      <w:marLeft w:val="0"/>
      <w:marRight w:val="0"/>
      <w:marTop w:val="0"/>
      <w:marBottom w:val="0"/>
      <w:divBdr>
        <w:top w:val="none" w:sz="0" w:space="0" w:color="auto"/>
        <w:left w:val="none" w:sz="0" w:space="0" w:color="auto"/>
        <w:bottom w:val="none" w:sz="0" w:space="0" w:color="auto"/>
        <w:right w:val="none" w:sz="0" w:space="0" w:color="auto"/>
      </w:divBdr>
      <w:divsChild>
        <w:div w:id="727262572">
          <w:marLeft w:val="547"/>
          <w:marRight w:val="0"/>
          <w:marTop w:val="120"/>
          <w:marBottom w:val="0"/>
          <w:divBdr>
            <w:top w:val="none" w:sz="0" w:space="0" w:color="auto"/>
            <w:left w:val="none" w:sz="0" w:space="0" w:color="auto"/>
            <w:bottom w:val="none" w:sz="0" w:space="0" w:color="auto"/>
            <w:right w:val="none" w:sz="0" w:space="0" w:color="auto"/>
          </w:divBdr>
        </w:div>
        <w:div w:id="328992091">
          <w:marLeft w:val="547"/>
          <w:marRight w:val="0"/>
          <w:marTop w:val="120"/>
          <w:marBottom w:val="0"/>
          <w:divBdr>
            <w:top w:val="none" w:sz="0" w:space="0" w:color="auto"/>
            <w:left w:val="none" w:sz="0" w:space="0" w:color="auto"/>
            <w:bottom w:val="none" w:sz="0" w:space="0" w:color="auto"/>
            <w:right w:val="none" w:sz="0" w:space="0" w:color="auto"/>
          </w:divBdr>
        </w:div>
        <w:div w:id="1302269210">
          <w:marLeft w:val="547"/>
          <w:marRight w:val="0"/>
          <w:marTop w:val="120"/>
          <w:marBottom w:val="0"/>
          <w:divBdr>
            <w:top w:val="none" w:sz="0" w:space="0" w:color="auto"/>
            <w:left w:val="none" w:sz="0" w:space="0" w:color="auto"/>
            <w:bottom w:val="none" w:sz="0" w:space="0" w:color="auto"/>
            <w:right w:val="none" w:sz="0" w:space="0" w:color="auto"/>
          </w:divBdr>
        </w:div>
        <w:div w:id="1890679417">
          <w:marLeft w:val="547"/>
          <w:marRight w:val="0"/>
          <w:marTop w:val="120"/>
          <w:marBottom w:val="0"/>
          <w:divBdr>
            <w:top w:val="none" w:sz="0" w:space="0" w:color="auto"/>
            <w:left w:val="none" w:sz="0" w:space="0" w:color="auto"/>
            <w:bottom w:val="none" w:sz="0" w:space="0" w:color="auto"/>
            <w:right w:val="none" w:sz="0" w:space="0" w:color="auto"/>
          </w:divBdr>
        </w:div>
      </w:divsChild>
    </w:div>
    <w:div w:id="680550815">
      <w:bodyDiv w:val="1"/>
      <w:marLeft w:val="0"/>
      <w:marRight w:val="0"/>
      <w:marTop w:val="0"/>
      <w:marBottom w:val="0"/>
      <w:divBdr>
        <w:top w:val="none" w:sz="0" w:space="0" w:color="auto"/>
        <w:left w:val="none" w:sz="0" w:space="0" w:color="auto"/>
        <w:bottom w:val="none" w:sz="0" w:space="0" w:color="auto"/>
        <w:right w:val="none" w:sz="0" w:space="0" w:color="auto"/>
      </w:divBdr>
      <w:divsChild>
        <w:div w:id="1600139824">
          <w:marLeft w:val="490"/>
          <w:marRight w:val="0"/>
          <w:marTop w:val="140"/>
          <w:marBottom w:val="0"/>
          <w:divBdr>
            <w:top w:val="none" w:sz="0" w:space="0" w:color="auto"/>
            <w:left w:val="none" w:sz="0" w:space="0" w:color="auto"/>
            <w:bottom w:val="none" w:sz="0" w:space="0" w:color="auto"/>
            <w:right w:val="none" w:sz="0" w:space="0" w:color="auto"/>
          </w:divBdr>
        </w:div>
        <w:div w:id="725489871">
          <w:marLeft w:val="490"/>
          <w:marRight w:val="0"/>
          <w:marTop w:val="140"/>
          <w:marBottom w:val="0"/>
          <w:divBdr>
            <w:top w:val="none" w:sz="0" w:space="0" w:color="auto"/>
            <w:left w:val="none" w:sz="0" w:space="0" w:color="auto"/>
            <w:bottom w:val="none" w:sz="0" w:space="0" w:color="auto"/>
            <w:right w:val="none" w:sz="0" w:space="0" w:color="auto"/>
          </w:divBdr>
        </w:div>
        <w:div w:id="127281203">
          <w:marLeft w:val="490"/>
          <w:marRight w:val="0"/>
          <w:marTop w:val="140"/>
          <w:marBottom w:val="0"/>
          <w:divBdr>
            <w:top w:val="none" w:sz="0" w:space="0" w:color="auto"/>
            <w:left w:val="none" w:sz="0" w:space="0" w:color="auto"/>
            <w:bottom w:val="none" w:sz="0" w:space="0" w:color="auto"/>
            <w:right w:val="none" w:sz="0" w:space="0" w:color="auto"/>
          </w:divBdr>
        </w:div>
        <w:div w:id="504561838">
          <w:marLeft w:val="490"/>
          <w:marRight w:val="0"/>
          <w:marTop w:val="140"/>
          <w:marBottom w:val="0"/>
          <w:divBdr>
            <w:top w:val="none" w:sz="0" w:space="0" w:color="auto"/>
            <w:left w:val="none" w:sz="0" w:space="0" w:color="auto"/>
            <w:bottom w:val="none" w:sz="0" w:space="0" w:color="auto"/>
            <w:right w:val="none" w:sz="0" w:space="0" w:color="auto"/>
          </w:divBdr>
        </w:div>
      </w:divsChild>
    </w:div>
    <w:div w:id="879509970">
      <w:bodyDiv w:val="1"/>
      <w:marLeft w:val="0"/>
      <w:marRight w:val="0"/>
      <w:marTop w:val="0"/>
      <w:marBottom w:val="0"/>
      <w:divBdr>
        <w:top w:val="none" w:sz="0" w:space="0" w:color="auto"/>
        <w:left w:val="none" w:sz="0" w:space="0" w:color="auto"/>
        <w:bottom w:val="none" w:sz="0" w:space="0" w:color="auto"/>
        <w:right w:val="none" w:sz="0" w:space="0" w:color="auto"/>
      </w:divBdr>
      <w:divsChild>
        <w:div w:id="89208435">
          <w:marLeft w:val="547"/>
          <w:marRight w:val="0"/>
          <w:marTop w:val="120"/>
          <w:marBottom w:val="0"/>
          <w:divBdr>
            <w:top w:val="none" w:sz="0" w:space="0" w:color="auto"/>
            <w:left w:val="none" w:sz="0" w:space="0" w:color="auto"/>
            <w:bottom w:val="none" w:sz="0" w:space="0" w:color="auto"/>
            <w:right w:val="none" w:sz="0" w:space="0" w:color="auto"/>
          </w:divBdr>
        </w:div>
        <w:div w:id="965085927">
          <w:marLeft w:val="547"/>
          <w:marRight w:val="0"/>
          <w:marTop w:val="120"/>
          <w:marBottom w:val="0"/>
          <w:divBdr>
            <w:top w:val="none" w:sz="0" w:space="0" w:color="auto"/>
            <w:left w:val="none" w:sz="0" w:space="0" w:color="auto"/>
            <w:bottom w:val="none" w:sz="0" w:space="0" w:color="auto"/>
            <w:right w:val="none" w:sz="0" w:space="0" w:color="auto"/>
          </w:divBdr>
        </w:div>
        <w:div w:id="1219825930">
          <w:marLeft w:val="547"/>
          <w:marRight w:val="0"/>
          <w:marTop w:val="120"/>
          <w:marBottom w:val="0"/>
          <w:divBdr>
            <w:top w:val="none" w:sz="0" w:space="0" w:color="auto"/>
            <w:left w:val="none" w:sz="0" w:space="0" w:color="auto"/>
            <w:bottom w:val="none" w:sz="0" w:space="0" w:color="auto"/>
            <w:right w:val="none" w:sz="0" w:space="0" w:color="auto"/>
          </w:divBdr>
        </w:div>
        <w:div w:id="404842463">
          <w:marLeft w:val="547"/>
          <w:marRight w:val="0"/>
          <w:marTop w:val="120"/>
          <w:marBottom w:val="0"/>
          <w:divBdr>
            <w:top w:val="none" w:sz="0" w:space="0" w:color="auto"/>
            <w:left w:val="none" w:sz="0" w:space="0" w:color="auto"/>
            <w:bottom w:val="none" w:sz="0" w:space="0" w:color="auto"/>
            <w:right w:val="none" w:sz="0" w:space="0" w:color="auto"/>
          </w:divBdr>
        </w:div>
        <w:div w:id="1015620291">
          <w:marLeft w:val="547"/>
          <w:marRight w:val="0"/>
          <w:marTop w:val="120"/>
          <w:marBottom w:val="0"/>
          <w:divBdr>
            <w:top w:val="none" w:sz="0" w:space="0" w:color="auto"/>
            <w:left w:val="none" w:sz="0" w:space="0" w:color="auto"/>
            <w:bottom w:val="none" w:sz="0" w:space="0" w:color="auto"/>
            <w:right w:val="none" w:sz="0" w:space="0" w:color="auto"/>
          </w:divBdr>
        </w:div>
      </w:divsChild>
    </w:div>
    <w:div w:id="919603802">
      <w:bodyDiv w:val="1"/>
      <w:marLeft w:val="0"/>
      <w:marRight w:val="0"/>
      <w:marTop w:val="0"/>
      <w:marBottom w:val="0"/>
      <w:divBdr>
        <w:top w:val="none" w:sz="0" w:space="0" w:color="auto"/>
        <w:left w:val="none" w:sz="0" w:space="0" w:color="auto"/>
        <w:bottom w:val="none" w:sz="0" w:space="0" w:color="auto"/>
        <w:right w:val="none" w:sz="0" w:space="0" w:color="auto"/>
      </w:divBdr>
    </w:div>
    <w:div w:id="922834602">
      <w:bodyDiv w:val="1"/>
      <w:marLeft w:val="0"/>
      <w:marRight w:val="0"/>
      <w:marTop w:val="0"/>
      <w:marBottom w:val="0"/>
      <w:divBdr>
        <w:top w:val="none" w:sz="0" w:space="0" w:color="auto"/>
        <w:left w:val="none" w:sz="0" w:space="0" w:color="auto"/>
        <w:bottom w:val="none" w:sz="0" w:space="0" w:color="auto"/>
        <w:right w:val="none" w:sz="0" w:space="0" w:color="auto"/>
      </w:divBdr>
    </w:div>
    <w:div w:id="1056514298">
      <w:bodyDiv w:val="1"/>
      <w:marLeft w:val="0"/>
      <w:marRight w:val="0"/>
      <w:marTop w:val="0"/>
      <w:marBottom w:val="0"/>
      <w:divBdr>
        <w:top w:val="none" w:sz="0" w:space="0" w:color="auto"/>
        <w:left w:val="none" w:sz="0" w:space="0" w:color="auto"/>
        <w:bottom w:val="none" w:sz="0" w:space="0" w:color="auto"/>
        <w:right w:val="none" w:sz="0" w:space="0" w:color="auto"/>
      </w:divBdr>
    </w:div>
    <w:div w:id="1092778037">
      <w:bodyDiv w:val="1"/>
      <w:marLeft w:val="0"/>
      <w:marRight w:val="0"/>
      <w:marTop w:val="0"/>
      <w:marBottom w:val="0"/>
      <w:divBdr>
        <w:top w:val="none" w:sz="0" w:space="0" w:color="auto"/>
        <w:left w:val="none" w:sz="0" w:space="0" w:color="auto"/>
        <w:bottom w:val="none" w:sz="0" w:space="0" w:color="auto"/>
        <w:right w:val="none" w:sz="0" w:space="0" w:color="auto"/>
      </w:divBdr>
    </w:div>
    <w:div w:id="1139766269">
      <w:bodyDiv w:val="1"/>
      <w:marLeft w:val="0"/>
      <w:marRight w:val="0"/>
      <w:marTop w:val="0"/>
      <w:marBottom w:val="0"/>
      <w:divBdr>
        <w:top w:val="none" w:sz="0" w:space="0" w:color="auto"/>
        <w:left w:val="none" w:sz="0" w:space="0" w:color="auto"/>
        <w:bottom w:val="none" w:sz="0" w:space="0" w:color="auto"/>
        <w:right w:val="none" w:sz="0" w:space="0" w:color="auto"/>
      </w:divBdr>
      <w:divsChild>
        <w:div w:id="1354529351">
          <w:marLeft w:val="547"/>
          <w:marRight w:val="0"/>
          <w:marTop w:val="120"/>
          <w:marBottom w:val="0"/>
          <w:divBdr>
            <w:top w:val="none" w:sz="0" w:space="0" w:color="auto"/>
            <w:left w:val="none" w:sz="0" w:space="0" w:color="auto"/>
            <w:bottom w:val="none" w:sz="0" w:space="0" w:color="auto"/>
            <w:right w:val="none" w:sz="0" w:space="0" w:color="auto"/>
          </w:divBdr>
        </w:div>
        <w:div w:id="265427348">
          <w:marLeft w:val="547"/>
          <w:marRight w:val="0"/>
          <w:marTop w:val="120"/>
          <w:marBottom w:val="0"/>
          <w:divBdr>
            <w:top w:val="none" w:sz="0" w:space="0" w:color="auto"/>
            <w:left w:val="none" w:sz="0" w:space="0" w:color="auto"/>
            <w:bottom w:val="none" w:sz="0" w:space="0" w:color="auto"/>
            <w:right w:val="none" w:sz="0" w:space="0" w:color="auto"/>
          </w:divBdr>
        </w:div>
        <w:div w:id="1647666012">
          <w:marLeft w:val="547"/>
          <w:marRight w:val="0"/>
          <w:marTop w:val="120"/>
          <w:marBottom w:val="0"/>
          <w:divBdr>
            <w:top w:val="none" w:sz="0" w:space="0" w:color="auto"/>
            <w:left w:val="none" w:sz="0" w:space="0" w:color="auto"/>
            <w:bottom w:val="none" w:sz="0" w:space="0" w:color="auto"/>
            <w:right w:val="none" w:sz="0" w:space="0" w:color="auto"/>
          </w:divBdr>
        </w:div>
        <w:div w:id="178544835">
          <w:marLeft w:val="547"/>
          <w:marRight w:val="0"/>
          <w:marTop w:val="120"/>
          <w:marBottom w:val="0"/>
          <w:divBdr>
            <w:top w:val="none" w:sz="0" w:space="0" w:color="auto"/>
            <w:left w:val="none" w:sz="0" w:space="0" w:color="auto"/>
            <w:bottom w:val="none" w:sz="0" w:space="0" w:color="auto"/>
            <w:right w:val="none" w:sz="0" w:space="0" w:color="auto"/>
          </w:divBdr>
        </w:div>
      </w:divsChild>
    </w:div>
    <w:div w:id="1176459805">
      <w:bodyDiv w:val="1"/>
      <w:marLeft w:val="0"/>
      <w:marRight w:val="0"/>
      <w:marTop w:val="0"/>
      <w:marBottom w:val="0"/>
      <w:divBdr>
        <w:top w:val="none" w:sz="0" w:space="0" w:color="auto"/>
        <w:left w:val="none" w:sz="0" w:space="0" w:color="auto"/>
        <w:bottom w:val="none" w:sz="0" w:space="0" w:color="auto"/>
        <w:right w:val="none" w:sz="0" w:space="0" w:color="auto"/>
      </w:divBdr>
    </w:div>
    <w:div w:id="1451439990">
      <w:bodyDiv w:val="1"/>
      <w:marLeft w:val="0"/>
      <w:marRight w:val="0"/>
      <w:marTop w:val="0"/>
      <w:marBottom w:val="0"/>
      <w:divBdr>
        <w:top w:val="none" w:sz="0" w:space="0" w:color="auto"/>
        <w:left w:val="none" w:sz="0" w:space="0" w:color="auto"/>
        <w:bottom w:val="none" w:sz="0" w:space="0" w:color="auto"/>
        <w:right w:val="none" w:sz="0" w:space="0" w:color="auto"/>
      </w:divBdr>
    </w:div>
    <w:div w:id="1481380826">
      <w:bodyDiv w:val="1"/>
      <w:marLeft w:val="0"/>
      <w:marRight w:val="0"/>
      <w:marTop w:val="0"/>
      <w:marBottom w:val="0"/>
      <w:divBdr>
        <w:top w:val="none" w:sz="0" w:space="0" w:color="auto"/>
        <w:left w:val="none" w:sz="0" w:space="0" w:color="auto"/>
        <w:bottom w:val="none" w:sz="0" w:space="0" w:color="auto"/>
        <w:right w:val="none" w:sz="0" w:space="0" w:color="auto"/>
      </w:divBdr>
    </w:div>
    <w:div w:id="1645544730">
      <w:bodyDiv w:val="1"/>
      <w:marLeft w:val="0"/>
      <w:marRight w:val="0"/>
      <w:marTop w:val="0"/>
      <w:marBottom w:val="0"/>
      <w:divBdr>
        <w:top w:val="none" w:sz="0" w:space="0" w:color="auto"/>
        <w:left w:val="none" w:sz="0" w:space="0" w:color="auto"/>
        <w:bottom w:val="none" w:sz="0" w:space="0" w:color="auto"/>
        <w:right w:val="none" w:sz="0" w:space="0" w:color="auto"/>
      </w:divBdr>
      <w:divsChild>
        <w:div w:id="1956475658">
          <w:marLeft w:val="1210"/>
          <w:marRight w:val="0"/>
          <w:marTop w:val="120"/>
          <w:marBottom w:val="0"/>
          <w:divBdr>
            <w:top w:val="none" w:sz="0" w:space="0" w:color="auto"/>
            <w:left w:val="none" w:sz="0" w:space="0" w:color="auto"/>
            <w:bottom w:val="none" w:sz="0" w:space="0" w:color="auto"/>
            <w:right w:val="none" w:sz="0" w:space="0" w:color="auto"/>
          </w:divBdr>
        </w:div>
        <w:div w:id="719399681">
          <w:marLeft w:val="1210"/>
          <w:marRight w:val="0"/>
          <w:marTop w:val="120"/>
          <w:marBottom w:val="0"/>
          <w:divBdr>
            <w:top w:val="none" w:sz="0" w:space="0" w:color="auto"/>
            <w:left w:val="none" w:sz="0" w:space="0" w:color="auto"/>
            <w:bottom w:val="none" w:sz="0" w:space="0" w:color="auto"/>
            <w:right w:val="none" w:sz="0" w:space="0" w:color="auto"/>
          </w:divBdr>
        </w:div>
        <w:div w:id="1667322154">
          <w:marLeft w:val="1109"/>
          <w:marRight w:val="0"/>
          <w:marTop w:val="120"/>
          <w:marBottom w:val="0"/>
          <w:divBdr>
            <w:top w:val="none" w:sz="0" w:space="0" w:color="auto"/>
            <w:left w:val="none" w:sz="0" w:space="0" w:color="auto"/>
            <w:bottom w:val="none" w:sz="0" w:space="0" w:color="auto"/>
            <w:right w:val="none" w:sz="0" w:space="0" w:color="auto"/>
          </w:divBdr>
        </w:div>
        <w:div w:id="2094860149">
          <w:marLeft w:val="1109"/>
          <w:marRight w:val="0"/>
          <w:marTop w:val="120"/>
          <w:marBottom w:val="0"/>
          <w:divBdr>
            <w:top w:val="none" w:sz="0" w:space="0" w:color="auto"/>
            <w:left w:val="none" w:sz="0" w:space="0" w:color="auto"/>
            <w:bottom w:val="none" w:sz="0" w:space="0" w:color="auto"/>
            <w:right w:val="none" w:sz="0" w:space="0" w:color="auto"/>
          </w:divBdr>
        </w:div>
        <w:div w:id="294651336">
          <w:marLeft w:val="1109"/>
          <w:marRight w:val="0"/>
          <w:marTop w:val="120"/>
          <w:marBottom w:val="0"/>
          <w:divBdr>
            <w:top w:val="none" w:sz="0" w:space="0" w:color="auto"/>
            <w:left w:val="none" w:sz="0" w:space="0" w:color="auto"/>
            <w:bottom w:val="none" w:sz="0" w:space="0" w:color="auto"/>
            <w:right w:val="none" w:sz="0" w:space="0" w:color="auto"/>
          </w:divBdr>
        </w:div>
        <w:div w:id="118425299">
          <w:marLeft w:val="1109"/>
          <w:marRight w:val="0"/>
          <w:marTop w:val="120"/>
          <w:marBottom w:val="0"/>
          <w:divBdr>
            <w:top w:val="none" w:sz="0" w:space="0" w:color="auto"/>
            <w:left w:val="none" w:sz="0" w:space="0" w:color="auto"/>
            <w:bottom w:val="none" w:sz="0" w:space="0" w:color="auto"/>
            <w:right w:val="none" w:sz="0" w:space="0" w:color="auto"/>
          </w:divBdr>
        </w:div>
        <w:div w:id="2110814681">
          <w:marLeft w:val="1109"/>
          <w:marRight w:val="0"/>
          <w:marTop w:val="120"/>
          <w:marBottom w:val="0"/>
          <w:divBdr>
            <w:top w:val="none" w:sz="0" w:space="0" w:color="auto"/>
            <w:left w:val="none" w:sz="0" w:space="0" w:color="auto"/>
            <w:bottom w:val="none" w:sz="0" w:space="0" w:color="auto"/>
            <w:right w:val="none" w:sz="0" w:space="0" w:color="auto"/>
          </w:divBdr>
        </w:div>
        <w:div w:id="1190333336">
          <w:marLeft w:val="1109"/>
          <w:marRight w:val="0"/>
          <w:marTop w:val="120"/>
          <w:marBottom w:val="0"/>
          <w:divBdr>
            <w:top w:val="none" w:sz="0" w:space="0" w:color="auto"/>
            <w:left w:val="none" w:sz="0" w:space="0" w:color="auto"/>
            <w:bottom w:val="none" w:sz="0" w:space="0" w:color="auto"/>
            <w:right w:val="none" w:sz="0" w:space="0" w:color="auto"/>
          </w:divBdr>
        </w:div>
        <w:div w:id="1237326139">
          <w:marLeft w:val="1109"/>
          <w:marRight w:val="0"/>
          <w:marTop w:val="120"/>
          <w:marBottom w:val="0"/>
          <w:divBdr>
            <w:top w:val="none" w:sz="0" w:space="0" w:color="auto"/>
            <w:left w:val="none" w:sz="0" w:space="0" w:color="auto"/>
            <w:bottom w:val="none" w:sz="0" w:space="0" w:color="auto"/>
            <w:right w:val="none" w:sz="0" w:space="0" w:color="auto"/>
          </w:divBdr>
        </w:div>
        <w:div w:id="1465385469">
          <w:marLeft w:val="1109"/>
          <w:marRight w:val="0"/>
          <w:marTop w:val="120"/>
          <w:marBottom w:val="0"/>
          <w:divBdr>
            <w:top w:val="none" w:sz="0" w:space="0" w:color="auto"/>
            <w:left w:val="none" w:sz="0" w:space="0" w:color="auto"/>
            <w:bottom w:val="none" w:sz="0" w:space="0" w:color="auto"/>
            <w:right w:val="none" w:sz="0" w:space="0" w:color="auto"/>
          </w:divBdr>
        </w:div>
      </w:divsChild>
    </w:div>
    <w:div w:id="1692800960">
      <w:bodyDiv w:val="1"/>
      <w:marLeft w:val="0"/>
      <w:marRight w:val="0"/>
      <w:marTop w:val="0"/>
      <w:marBottom w:val="0"/>
      <w:divBdr>
        <w:top w:val="none" w:sz="0" w:space="0" w:color="auto"/>
        <w:left w:val="none" w:sz="0" w:space="0" w:color="auto"/>
        <w:bottom w:val="none" w:sz="0" w:space="0" w:color="auto"/>
        <w:right w:val="none" w:sz="0" w:space="0" w:color="auto"/>
      </w:divBdr>
    </w:div>
    <w:div w:id="1744915111">
      <w:bodyDiv w:val="1"/>
      <w:marLeft w:val="0"/>
      <w:marRight w:val="0"/>
      <w:marTop w:val="0"/>
      <w:marBottom w:val="0"/>
      <w:divBdr>
        <w:top w:val="none" w:sz="0" w:space="0" w:color="auto"/>
        <w:left w:val="none" w:sz="0" w:space="0" w:color="auto"/>
        <w:bottom w:val="none" w:sz="0" w:space="0" w:color="auto"/>
        <w:right w:val="none" w:sz="0" w:space="0" w:color="auto"/>
      </w:divBdr>
    </w:div>
    <w:div w:id="1760563157">
      <w:bodyDiv w:val="1"/>
      <w:marLeft w:val="0"/>
      <w:marRight w:val="0"/>
      <w:marTop w:val="0"/>
      <w:marBottom w:val="0"/>
      <w:divBdr>
        <w:top w:val="none" w:sz="0" w:space="0" w:color="auto"/>
        <w:left w:val="none" w:sz="0" w:space="0" w:color="auto"/>
        <w:bottom w:val="none" w:sz="0" w:space="0" w:color="auto"/>
        <w:right w:val="none" w:sz="0" w:space="0" w:color="auto"/>
      </w:divBdr>
    </w:div>
    <w:div w:id="1837068978">
      <w:bodyDiv w:val="1"/>
      <w:marLeft w:val="0"/>
      <w:marRight w:val="0"/>
      <w:marTop w:val="0"/>
      <w:marBottom w:val="0"/>
      <w:divBdr>
        <w:top w:val="none" w:sz="0" w:space="0" w:color="auto"/>
        <w:left w:val="none" w:sz="0" w:space="0" w:color="auto"/>
        <w:bottom w:val="none" w:sz="0" w:space="0" w:color="auto"/>
        <w:right w:val="none" w:sz="0" w:space="0" w:color="auto"/>
      </w:divBdr>
    </w:div>
    <w:div w:id="2027557938">
      <w:bodyDiv w:val="1"/>
      <w:marLeft w:val="0"/>
      <w:marRight w:val="0"/>
      <w:marTop w:val="0"/>
      <w:marBottom w:val="0"/>
      <w:divBdr>
        <w:top w:val="none" w:sz="0" w:space="0" w:color="auto"/>
        <w:left w:val="none" w:sz="0" w:space="0" w:color="auto"/>
        <w:bottom w:val="none" w:sz="0" w:space="0" w:color="auto"/>
        <w:right w:val="none" w:sz="0" w:space="0" w:color="auto"/>
      </w:divBdr>
      <w:divsChild>
        <w:div w:id="912550168">
          <w:marLeft w:val="547"/>
          <w:marRight w:val="0"/>
          <w:marTop w:val="0"/>
          <w:marBottom w:val="0"/>
          <w:divBdr>
            <w:top w:val="none" w:sz="0" w:space="0" w:color="auto"/>
            <w:left w:val="none" w:sz="0" w:space="0" w:color="auto"/>
            <w:bottom w:val="none" w:sz="0" w:space="0" w:color="auto"/>
            <w:right w:val="none" w:sz="0" w:space="0" w:color="auto"/>
          </w:divBdr>
        </w:div>
        <w:div w:id="119108445">
          <w:marLeft w:val="547"/>
          <w:marRight w:val="0"/>
          <w:marTop w:val="0"/>
          <w:marBottom w:val="0"/>
          <w:divBdr>
            <w:top w:val="none" w:sz="0" w:space="0" w:color="auto"/>
            <w:left w:val="none" w:sz="0" w:space="0" w:color="auto"/>
            <w:bottom w:val="none" w:sz="0" w:space="0" w:color="auto"/>
            <w:right w:val="none" w:sz="0" w:space="0" w:color="auto"/>
          </w:divBdr>
        </w:div>
        <w:div w:id="812715619">
          <w:marLeft w:val="547"/>
          <w:marRight w:val="0"/>
          <w:marTop w:val="0"/>
          <w:marBottom w:val="0"/>
          <w:divBdr>
            <w:top w:val="none" w:sz="0" w:space="0" w:color="auto"/>
            <w:left w:val="none" w:sz="0" w:space="0" w:color="auto"/>
            <w:bottom w:val="none" w:sz="0" w:space="0" w:color="auto"/>
            <w:right w:val="none" w:sz="0" w:space="0" w:color="auto"/>
          </w:divBdr>
        </w:div>
      </w:divsChild>
    </w:div>
    <w:div w:id="209304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3072</Words>
  <Characters>16898</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dc:creator>
  <cp:keywords/>
  <dc:description/>
  <cp:lastModifiedBy>Microsoft Office User</cp:lastModifiedBy>
  <cp:revision>15</cp:revision>
  <dcterms:created xsi:type="dcterms:W3CDTF">2020-06-15T08:00:00Z</dcterms:created>
  <dcterms:modified xsi:type="dcterms:W3CDTF">2020-07-06T15:58:00Z</dcterms:modified>
</cp:coreProperties>
</file>