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E864" w14:textId="77777777" w:rsidR="009522B4" w:rsidRDefault="009522B4" w:rsidP="009522B4">
      <w:pPr>
        <w:rPr>
          <w:b/>
          <w:sz w:val="32"/>
          <w:szCs w:val="32"/>
        </w:rPr>
      </w:pPr>
    </w:p>
    <w:p w14:paraId="51D8151A" w14:textId="4555829C" w:rsidR="009522B4" w:rsidRDefault="009522B4" w:rsidP="009522B4">
      <w:pPr>
        <w:jc w:val="center"/>
        <w:rPr>
          <w:b/>
          <w:sz w:val="32"/>
          <w:szCs w:val="32"/>
        </w:rPr>
      </w:pPr>
      <w:r>
        <w:rPr>
          <w:b/>
          <w:sz w:val="32"/>
          <w:szCs w:val="32"/>
        </w:rPr>
        <w:t>Maisoncelle Tuilerie</w:t>
      </w:r>
    </w:p>
    <w:p w14:paraId="69AE58F0" w14:textId="77777777" w:rsidR="009522B4" w:rsidRDefault="009522B4" w:rsidP="009522B4">
      <w:pPr>
        <w:jc w:val="center"/>
        <w:rPr>
          <w:b/>
          <w:sz w:val="32"/>
          <w:szCs w:val="32"/>
        </w:rPr>
      </w:pPr>
    </w:p>
    <w:p w14:paraId="6096EEDD" w14:textId="7C8072B6" w:rsidR="009522B4" w:rsidRDefault="009522B4" w:rsidP="009522B4">
      <w:pPr>
        <w:jc w:val="center"/>
      </w:pPr>
      <w:r>
        <w:rPr>
          <w:b/>
          <w:sz w:val="28"/>
          <w:szCs w:val="28"/>
        </w:rPr>
        <w:t>Séance du 9 juin 2023</w:t>
      </w:r>
      <w:r>
        <w:rPr>
          <w:b/>
          <w:sz w:val="28"/>
          <w:szCs w:val="28"/>
        </w:rPr>
        <w:t xml:space="preserve"> n° 2023/6</w:t>
      </w:r>
    </w:p>
    <w:p w14:paraId="195681E8" w14:textId="77777777" w:rsidR="009522B4" w:rsidRDefault="009522B4" w:rsidP="009522B4">
      <w:pPr>
        <w:jc w:val="center"/>
        <w:rPr>
          <w:b/>
        </w:rPr>
      </w:pPr>
    </w:p>
    <w:p w14:paraId="26C27128" w14:textId="77777777" w:rsidR="009522B4" w:rsidRDefault="009522B4" w:rsidP="009522B4">
      <w:pPr>
        <w:jc w:val="both"/>
        <w:rPr>
          <w:i/>
        </w:rPr>
      </w:pPr>
      <w:r>
        <w:rPr>
          <w:i/>
        </w:rPr>
        <w:t>L’an deux mille vingt-trois le 9 juin à 19 heures, le Conseil Municipal de cette Commune, régulièrement convoqué, s’est réuni au nombre prescrit par la Loi, dans le lieu habituel de ses séances, sous la Présidence de Monsieur Gérard LEVOIR, Maire.</w:t>
      </w:r>
    </w:p>
    <w:p w14:paraId="0C7BD723" w14:textId="77777777" w:rsidR="009522B4" w:rsidRDefault="009522B4" w:rsidP="009522B4">
      <w:pPr>
        <w:jc w:val="both"/>
        <w:rPr>
          <w:i/>
        </w:rPr>
      </w:pPr>
    </w:p>
    <w:p w14:paraId="05F917C2" w14:textId="77777777" w:rsidR="009522B4" w:rsidRDefault="009522B4" w:rsidP="009522B4">
      <w:pPr>
        <w:jc w:val="center"/>
        <w:rPr>
          <w:b/>
          <w:sz w:val="10"/>
          <w:szCs w:val="10"/>
        </w:rPr>
      </w:pPr>
    </w:p>
    <w:p w14:paraId="4011303D" w14:textId="77777777" w:rsidR="009522B4" w:rsidRDefault="009522B4" w:rsidP="009522B4">
      <w:pPr>
        <w:ind w:left="1410" w:hanging="1410"/>
        <w:jc w:val="both"/>
        <w:rPr>
          <w:sz w:val="26"/>
          <w:szCs w:val="26"/>
        </w:rPr>
      </w:pPr>
      <w:r w:rsidRPr="00A82BE5">
        <w:rPr>
          <w:b/>
          <w:u w:val="single"/>
        </w:rPr>
        <w:t>Présents</w:t>
      </w:r>
      <w:r w:rsidRPr="00A82BE5">
        <w:t> :</w:t>
      </w:r>
      <w:r>
        <w:tab/>
      </w:r>
      <w:r>
        <w:rPr>
          <w:sz w:val="26"/>
          <w:szCs w:val="26"/>
        </w:rPr>
        <w:t xml:space="preserve">Mesdames, Messieurs, COCAGNE Terry, COPPIN Peggy, CRAMET Armance, DERIVRY Emmanuel, ENQUEBECQ Sandrine, GENIN Dominique, GILQUIN Sandra, LEVOIR Gérard, SARDA Angélique, </w:t>
      </w:r>
    </w:p>
    <w:p w14:paraId="6E7467ED" w14:textId="77777777" w:rsidR="009522B4" w:rsidRDefault="009522B4" w:rsidP="009522B4">
      <w:pPr>
        <w:jc w:val="both"/>
      </w:pPr>
    </w:p>
    <w:p w14:paraId="02C3F227" w14:textId="77777777" w:rsidR="009522B4" w:rsidRDefault="009522B4" w:rsidP="009522B4">
      <w:pPr>
        <w:ind w:left="1410" w:hanging="1410"/>
        <w:jc w:val="both"/>
      </w:pPr>
      <w:r w:rsidRPr="00A82BE5">
        <w:rPr>
          <w:b/>
          <w:u w:val="single"/>
        </w:rPr>
        <w:t>Absent non excusé</w:t>
      </w:r>
      <w:r w:rsidRPr="00A82BE5">
        <w:rPr>
          <w:b/>
        </w:rPr>
        <w:t xml:space="preserve"> : </w:t>
      </w:r>
      <w:r>
        <w:t xml:space="preserve">     Monsieur BAUDOIN Valentin</w:t>
      </w:r>
    </w:p>
    <w:p w14:paraId="322D69CE" w14:textId="77777777" w:rsidR="009522B4" w:rsidRDefault="009522B4" w:rsidP="009522B4">
      <w:pPr>
        <w:jc w:val="both"/>
      </w:pPr>
      <w:r>
        <w:t xml:space="preserve"> </w:t>
      </w:r>
    </w:p>
    <w:p w14:paraId="1340E10D" w14:textId="77777777" w:rsidR="009522B4" w:rsidRDefault="009522B4" w:rsidP="009522B4">
      <w:pPr>
        <w:jc w:val="both"/>
        <w:rPr>
          <w:sz w:val="26"/>
          <w:szCs w:val="26"/>
        </w:rPr>
      </w:pPr>
      <w:r w:rsidRPr="00A82BE5">
        <w:rPr>
          <w:b/>
          <w:u w:val="single"/>
        </w:rPr>
        <w:t>Secrétaire de séance</w:t>
      </w:r>
      <w:r w:rsidRPr="00A82BE5">
        <w:rPr>
          <w:b/>
        </w:rPr>
        <w:t> </w:t>
      </w:r>
      <w:r>
        <w:rPr>
          <w:bCs/>
        </w:rPr>
        <w:t xml:space="preserve">: Madame </w:t>
      </w:r>
      <w:r>
        <w:rPr>
          <w:sz w:val="26"/>
          <w:szCs w:val="26"/>
        </w:rPr>
        <w:t>ENQUEBECQ Sandrine</w:t>
      </w:r>
    </w:p>
    <w:p w14:paraId="12D7D182" w14:textId="77777777" w:rsidR="009522B4" w:rsidRDefault="009522B4" w:rsidP="009522B4">
      <w:pPr>
        <w:jc w:val="both"/>
        <w:rPr>
          <w:sz w:val="26"/>
          <w:szCs w:val="26"/>
        </w:rPr>
      </w:pPr>
    </w:p>
    <w:p w14:paraId="4B6CC592" w14:textId="13D42BE7" w:rsidR="009522B4" w:rsidRPr="009522B4" w:rsidRDefault="009522B4" w:rsidP="009522B4">
      <w:pPr>
        <w:jc w:val="both"/>
        <w:rPr>
          <w:b/>
          <w:bCs/>
          <w:sz w:val="26"/>
          <w:szCs w:val="26"/>
        </w:rPr>
      </w:pPr>
      <w:r w:rsidRPr="009522B4">
        <w:rPr>
          <w:b/>
          <w:bCs/>
          <w:sz w:val="26"/>
          <w:szCs w:val="26"/>
          <w:u w:val="single"/>
        </w:rPr>
        <w:t>ORDRE DU JOUR</w:t>
      </w:r>
      <w:r w:rsidRPr="009522B4">
        <w:rPr>
          <w:b/>
          <w:bCs/>
          <w:sz w:val="26"/>
          <w:szCs w:val="26"/>
        </w:rPr>
        <w:t> : ELECTION DES DELEGUES POUR LES ELECTIONS SENATORIALES</w:t>
      </w:r>
    </w:p>
    <w:p w14:paraId="3B0678B4" w14:textId="77777777" w:rsidR="009522B4" w:rsidRDefault="009522B4" w:rsidP="009522B4">
      <w:pPr>
        <w:jc w:val="both"/>
        <w:rPr>
          <w:sz w:val="26"/>
          <w:szCs w:val="26"/>
        </w:rPr>
      </w:pPr>
    </w:p>
    <w:p w14:paraId="02516816" w14:textId="77777777" w:rsidR="009522B4" w:rsidRDefault="009522B4" w:rsidP="009522B4">
      <w:pPr>
        <w:jc w:val="both"/>
        <w:rPr>
          <w:sz w:val="26"/>
          <w:szCs w:val="26"/>
        </w:rPr>
      </w:pPr>
      <w:r>
        <w:rPr>
          <w:sz w:val="26"/>
          <w:szCs w:val="26"/>
        </w:rPr>
        <w:t>Vu le décret n°2023-257 du 6 avril 2023 portant convocation des collèges électoraux pour l’élection des sénateurs.</w:t>
      </w:r>
    </w:p>
    <w:p w14:paraId="0812CD8A" w14:textId="77777777" w:rsidR="009522B4" w:rsidRPr="00C7429D" w:rsidRDefault="009522B4" w:rsidP="009522B4">
      <w:pPr>
        <w:jc w:val="both"/>
        <w:rPr>
          <w:rFonts w:ascii="SimSun" w:hAnsi="SimSun" w:cs="SimSun"/>
          <w:sz w:val="26"/>
          <w:szCs w:val="26"/>
        </w:rPr>
      </w:pPr>
      <w:r>
        <w:rPr>
          <w:sz w:val="26"/>
          <w:szCs w:val="26"/>
        </w:rPr>
        <w:t>Vu la circulaire préfectorale, Monsieur le Maire indique que le bureau électoral est composé de deux membres du Conseil Municipal les plus âgés à l’ouverture du scrutin et des deux membres présents les plus jeunes, il s’agit de Mesdames GENIN Dominique et GILQUIN Sandra et Monsieur COCAGNE Terry et Madame CRAMET Armance. Le Président du bureau est assuré par ses soins.</w:t>
      </w:r>
    </w:p>
    <w:p w14:paraId="5463EDCB" w14:textId="77777777" w:rsidR="009522B4" w:rsidRDefault="009522B4" w:rsidP="009522B4">
      <w:pPr>
        <w:jc w:val="both"/>
        <w:rPr>
          <w:sz w:val="26"/>
          <w:szCs w:val="26"/>
        </w:rPr>
      </w:pPr>
    </w:p>
    <w:p w14:paraId="18A65A3C" w14:textId="77777777" w:rsidR="009522B4" w:rsidRPr="00D7727B" w:rsidRDefault="009522B4" w:rsidP="009522B4">
      <w:pPr>
        <w:jc w:val="center"/>
        <w:rPr>
          <w:b/>
          <w:bCs/>
          <w:sz w:val="28"/>
          <w:szCs w:val="28"/>
        </w:rPr>
      </w:pPr>
      <w:r w:rsidRPr="00D7727B">
        <w:rPr>
          <w:b/>
          <w:bCs/>
          <w:sz w:val="28"/>
          <w:szCs w:val="28"/>
        </w:rPr>
        <w:t>Election des délégués</w:t>
      </w:r>
    </w:p>
    <w:p w14:paraId="40E05DA7" w14:textId="77777777" w:rsidR="009522B4" w:rsidRDefault="009522B4" w:rsidP="009522B4">
      <w:pPr>
        <w:jc w:val="both"/>
      </w:pPr>
    </w:p>
    <w:p w14:paraId="7A75AFCC" w14:textId="77777777" w:rsidR="009522B4" w:rsidRDefault="009522B4" w:rsidP="009522B4">
      <w:pPr>
        <w:jc w:val="both"/>
      </w:pPr>
      <w:r>
        <w:t>Les candidatures enregistrées : LEVOIR Gérard et ENQUEBECQ Sandrine.</w:t>
      </w:r>
    </w:p>
    <w:p w14:paraId="0FE6270A" w14:textId="77777777" w:rsidR="009522B4" w:rsidRDefault="009522B4" w:rsidP="009522B4">
      <w:pPr>
        <w:jc w:val="both"/>
      </w:pPr>
    </w:p>
    <w:p w14:paraId="0B745CEA" w14:textId="77777777" w:rsidR="009522B4" w:rsidRDefault="009522B4" w:rsidP="009522B4">
      <w:pPr>
        <w:jc w:val="both"/>
      </w:pPr>
      <w:bookmarkStart w:id="0" w:name="_Hlk138868801"/>
      <w:r>
        <w:t>Monsieur le Maire rappelle l’objet de la séance qui est l’élection des délégués en vue des élections sénatoriales. Après enregistrement des candidatures, il est procédé au vote.</w:t>
      </w:r>
    </w:p>
    <w:p w14:paraId="0A1D2BEB" w14:textId="77777777" w:rsidR="009522B4" w:rsidRDefault="009522B4" w:rsidP="009522B4">
      <w:pPr>
        <w:jc w:val="both"/>
      </w:pPr>
    </w:p>
    <w:p w14:paraId="1C2A7E9C" w14:textId="77777777" w:rsidR="009522B4" w:rsidRDefault="009522B4" w:rsidP="009522B4">
      <w:pPr>
        <w:jc w:val="both"/>
      </w:pPr>
      <w:r>
        <w:t>Après dépouillement, les résultats sont les suivants :</w:t>
      </w:r>
    </w:p>
    <w:p w14:paraId="2547EEE8" w14:textId="77777777" w:rsidR="009522B4" w:rsidRDefault="009522B4" w:rsidP="009522B4">
      <w:pPr>
        <w:jc w:val="both"/>
      </w:pPr>
    </w:p>
    <w:p w14:paraId="53A4F1A7" w14:textId="77777777" w:rsidR="009522B4" w:rsidRDefault="009522B4" w:rsidP="009522B4">
      <w:pPr>
        <w:ind w:firstLine="708"/>
        <w:jc w:val="both"/>
      </w:pPr>
      <w:r>
        <w:t>-</w:t>
      </w:r>
      <w:bookmarkEnd w:id="0"/>
      <w:r>
        <w:t xml:space="preserve"> Nombre de bulletins : 9</w:t>
      </w:r>
    </w:p>
    <w:p w14:paraId="79D7766C" w14:textId="77777777" w:rsidR="009522B4" w:rsidRDefault="009522B4" w:rsidP="009522B4">
      <w:pPr>
        <w:ind w:firstLine="708"/>
        <w:jc w:val="both"/>
      </w:pPr>
      <w:r>
        <w:t>- Bulletins blancs ou nuls : 0</w:t>
      </w:r>
    </w:p>
    <w:p w14:paraId="59E6F682" w14:textId="77777777" w:rsidR="009522B4" w:rsidRDefault="009522B4" w:rsidP="009522B4">
      <w:pPr>
        <w:ind w:firstLine="708"/>
        <w:jc w:val="both"/>
      </w:pPr>
      <w:r>
        <w:t>- Suffrages exprimés : 9</w:t>
      </w:r>
    </w:p>
    <w:p w14:paraId="0C8BBB03" w14:textId="77777777" w:rsidR="009522B4" w:rsidRDefault="009522B4" w:rsidP="009522B4">
      <w:pPr>
        <w:ind w:firstLine="708"/>
        <w:jc w:val="both"/>
      </w:pPr>
      <w:r>
        <w:t>- Majorité absolue : 6</w:t>
      </w:r>
    </w:p>
    <w:p w14:paraId="67921723" w14:textId="77777777" w:rsidR="009522B4" w:rsidRDefault="009522B4" w:rsidP="009522B4">
      <w:pPr>
        <w:ind w:firstLine="708"/>
        <w:jc w:val="both"/>
      </w:pPr>
    </w:p>
    <w:p w14:paraId="6A8E8AA1" w14:textId="77777777" w:rsidR="009522B4" w:rsidRDefault="009522B4" w:rsidP="009522B4">
      <w:pPr>
        <w:jc w:val="both"/>
      </w:pPr>
      <w:r>
        <w:t>Ont obtenu :</w:t>
      </w:r>
    </w:p>
    <w:p w14:paraId="7969386C" w14:textId="77777777" w:rsidR="009522B4" w:rsidRDefault="009522B4" w:rsidP="009522B4">
      <w:pPr>
        <w:jc w:val="both"/>
      </w:pPr>
    </w:p>
    <w:p w14:paraId="54A683B0" w14:textId="77777777" w:rsidR="009522B4" w:rsidRDefault="009522B4" w:rsidP="009522B4">
      <w:pPr>
        <w:ind w:left="360"/>
      </w:pPr>
      <w:r>
        <w:t xml:space="preserve">    -  Mr LEVOIR Gérard : 8 voix</w:t>
      </w:r>
    </w:p>
    <w:p w14:paraId="1316EBE7" w14:textId="77777777" w:rsidR="009522B4" w:rsidRDefault="009522B4" w:rsidP="009522B4">
      <w:r>
        <w:t xml:space="preserve">          -  Mme ENQUEBECQ Sandrine : 1 voix</w:t>
      </w:r>
    </w:p>
    <w:p w14:paraId="7164C525" w14:textId="77777777" w:rsidR="009522B4" w:rsidRDefault="009522B4" w:rsidP="009522B4"/>
    <w:p w14:paraId="41EC208A" w14:textId="77777777" w:rsidR="009522B4" w:rsidRDefault="009522B4" w:rsidP="009522B4">
      <w:r>
        <w:lastRenderedPageBreak/>
        <w:t>Mr LEVOIR Gérard ayant obtenu la majorité absolue, il est proclamé élus en qualité de délégué pour les élections sénatoriales.</w:t>
      </w:r>
    </w:p>
    <w:p w14:paraId="1AA930F7" w14:textId="77777777" w:rsidR="009522B4" w:rsidRDefault="009522B4" w:rsidP="009522B4"/>
    <w:p w14:paraId="67C83D9C" w14:textId="77777777" w:rsidR="009522B4" w:rsidRPr="0090292E" w:rsidRDefault="009522B4" w:rsidP="009522B4">
      <w:pPr>
        <w:jc w:val="center"/>
        <w:rPr>
          <w:b/>
          <w:bCs/>
          <w:sz w:val="28"/>
          <w:szCs w:val="28"/>
        </w:rPr>
      </w:pPr>
      <w:r w:rsidRPr="0090292E">
        <w:rPr>
          <w:b/>
          <w:bCs/>
          <w:sz w:val="28"/>
          <w:szCs w:val="28"/>
        </w:rPr>
        <w:t>Election des délégués suppléants</w:t>
      </w:r>
    </w:p>
    <w:p w14:paraId="07F06743" w14:textId="77777777" w:rsidR="009522B4" w:rsidRDefault="009522B4" w:rsidP="009522B4"/>
    <w:p w14:paraId="2CB623CC" w14:textId="77777777" w:rsidR="009522B4" w:rsidRDefault="009522B4" w:rsidP="009522B4">
      <w:r>
        <w:t>Les candidatures enregistrées : ENQUEBECQ Sandrine.</w:t>
      </w:r>
    </w:p>
    <w:p w14:paraId="62881443" w14:textId="77777777" w:rsidR="009522B4" w:rsidRDefault="009522B4" w:rsidP="009522B4"/>
    <w:p w14:paraId="197E2F4D" w14:textId="77777777" w:rsidR="009522B4" w:rsidRDefault="009522B4" w:rsidP="009522B4">
      <w:pPr>
        <w:jc w:val="both"/>
      </w:pPr>
      <w:r>
        <w:t>Monsieur le Maire rappelle l’objet de la séance qui est l’élection des délégués en vue des élections sénatoriales. Après enregistrement des candidatures, il est procédé au vote.</w:t>
      </w:r>
    </w:p>
    <w:p w14:paraId="18E95219" w14:textId="77777777" w:rsidR="009522B4" w:rsidRDefault="009522B4" w:rsidP="009522B4">
      <w:pPr>
        <w:jc w:val="both"/>
      </w:pPr>
    </w:p>
    <w:p w14:paraId="49FF5A9B" w14:textId="77777777" w:rsidR="009522B4" w:rsidRDefault="009522B4" w:rsidP="009522B4">
      <w:pPr>
        <w:jc w:val="both"/>
      </w:pPr>
      <w:r>
        <w:t xml:space="preserve">Après dépouillement, les résultats sont les suivants : </w:t>
      </w:r>
    </w:p>
    <w:p w14:paraId="6443B7C2" w14:textId="77777777" w:rsidR="009522B4" w:rsidRDefault="009522B4" w:rsidP="009522B4">
      <w:pPr>
        <w:jc w:val="both"/>
      </w:pPr>
    </w:p>
    <w:p w14:paraId="14ED8A4F" w14:textId="77777777" w:rsidR="009522B4" w:rsidRDefault="009522B4" w:rsidP="009522B4">
      <w:pPr>
        <w:ind w:firstLine="708"/>
        <w:jc w:val="both"/>
      </w:pPr>
      <w:r>
        <w:t>- Nombre de bulletins : 9</w:t>
      </w:r>
    </w:p>
    <w:p w14:paraId="77DFC3B3" w14:textId="77777777" w:rsidR="009522B4" w:rsidRDefault="009522B4" w:rsidP="009522B4">
      <w:pPr>
        <w:ind w:firstLine="708"/>
        <w:jc w:val="both"/>
      </w:pPr>
      <w:r>
        <w:t>- Bulletins blancs ou nuls : 0</w:t>
      </w:r>
    </w:p>
    <w:p w14:paraId="5E63A369" w14:textId="77777777" w:rsidR="009522B4" w:rsidRDefault="009522B4" w:rsidP="009522B4">
      <w:pPr>
        <w:ind w:firstLine="708"/>
        <w:jc w:val="both"/>
      </w:pPr>
      <w:r>
        <w:t>- Suffrages exprimés : 9</w:t>
      </w:r>
    </w:p>
    <w:p w14:paraId="2F80D6E0" w14:textId="77777777" w:rsidR="009522B4" w:rsidRDefault="009522B4" w:rsidP="009522B4">
      <w:pPr>
        <w:ind w:firstLine="708"/>
        <w:jc w:val="both"/>
      </w:pPr>
      <w:r>
        <w:t>- Majorité absolue : 6</w:t>
      </w:r>
    </w:p>
    <w:p w14:paraId="7CC02025" w14:textId="77777777" w:rsidR="009522B4" w:rsidRDefault="009522B4" w:rsidP="009522B4">
      <w:pPr>
        <w:ind w:firstLine="708"/>
        <w:jc w:val="both"/>
      </w:pPr>
    </w:p>
    <w:p w14:paraId="719E244C" w14:textId="77777777" w:rsidR="009522B4" w:rsidRDefault="009522B4" w:rsidP="009522B4">
      <w:pPr>
        <w:jc w:val="both"/>
      </w:pPr>
      <w:r>
        <w:t>Ont obtenu :</w:t>
      </w:r>
    </w:p>
    <w:p w14:paraId="5AE3775C" w14:textId="77777777" w:rsidR="009522B4" w:rsidRDefault="009522B4" w:rsidP="009522B4">
      <w:pPr>
        <w:jc w:val="both"/>
      </w:pPr>
    </w:p>
    <w:p w14:paraId="6366F915" w14:textId="77777777" w:rsidR="009522B4" w:rsidRDefault="009522B4" w:rsidP="009522B4">
      <w:pPr>
        <w:ind w:left="360"/>
      </w:pPr>
      <w:r>
        <w:t xml:space="preserve">     -  ENQUEBECQ Sandrine : 9 voix</w:t>
      </w:r>
    </w:p>
    <w:p w14:paraId="006E93B8" w14:textId="77777777" w:rsidR="009522B4" w:rsidRDefault="009522B4" w:rsidP="009522B4">
      <w:pPr>
        <w:jc w:val="both"/>
      </w:pPr>
    </w:p>
    <w:p w14:paraId="2D259B57" w14:textId="77777777" w:rsidR="009522B4" w:rsidRDefault="009522B4" w:rsidP="009522B4">
      <w:r>
        <w:t>Mme ENQUEBECQ Sandrine ayant obtenu la majorité absolue, elle est proclamée élue en qualité de déléguée suppléante pour les élections sénatoriales.</w:t>
      </w:r>
    </w:p>
    <w:p w14:paraId="16C51381" w14:textId="77777777" w:rsidR="009522B4" w:rsidRDefault="009522B4" w:rsidP="009522B4"/>
    <w:p w14:paraId="2189F200" w14:textId="77777777" w:rsidR="009522B4" w:rsidRDefault="009522B4" w:rsidP="009522B4">
      <w:r w:rsidRPr="0090292E">
        <w:rPr>
          <w:b/>
          <w:bCs/>
        </w:rPr>
        <w:t>ET DECIDE</w:t>
      </w:r>
      <w:r>
        <w:t xml:space="preserve"> d’inscrire cette décision sur le registre des délibérations.</w:t>
      </w:r>
    </w:p>
    <w:p w14:paraId="4415B9B0" w14:textId="77777777" w:rsidR="009522B4" w:rsidRDefault="009522B4" w:rsidP="009522B4">
      <w:pPr>
        <w:jc w:val="both"/>
      </w:pPr>
    </w:p>
    <w:p w14:paraId="1081624E" w14:textId="77777777" w:rsidR="009522B4" w:rsidRDefault="009522B4" w:rsidP="009522B4"/>
    <w:p w14:paraId="5B5D7260" w14:textId="6C360566" w:rsidR="009522B4" w:rsidRDefault="00BB56A1" w:rsidP="009522B4">
      <w:r>
        <w:t>Séance levée à 20 h.</w:t>
      </w:r>
    </w:p>
    <w:p w14:paraId="36D30FD1" w14:textId="77777777" w:rsidR="00BB56A1" w:rsidRDefault="00BB56A1" w:rsidP="009522B4"/>
    <w:p w14:paraId="145979CC" w14:textId="5BB7B455" w:rsidR="00BB56A1" w:rsidRDefault="00BB56A1" w:rsidP="009522B4">
      <w:r>
        <w:t>Prochaine réunion le 6 septembre 2023.</w:t>
      </w:r>
    </w:p>
    <w:p w14:paraId="7F5145FF" w14:textId="77777777" w:rsidR="00973F32" w:rsidRDefault="00973F32"/>
    <w:sectPr w:rsidR="00973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B4"/>
    <w:rsid w:val="000C09CB"/>
    <w:rsid w:val="009522B4"/>
    <w:rsid w:val="00973F32"/>
    <w:rsid w:val="00BB56A1"/>
    <w:rsid w:val="00C33B52"/>
    <w:rsid w:val="00D32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8FAF"/>
  <w15:chartTrackingRefBased/>
  <w15:docId w15:val="{EA795D9E-CD1A-43CE-8C26-B0CC52C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2B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9522B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395</Words>
  <Characters>2174</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SEGARD patricia</dc:creator>
  <cp:keywords/>
  <dc:description/>
  <cp:lastModifiedBy>SEGARD patricia</cp:lastModifiedBy>
  <cp:revision>2</cp:revision>
  <dcterms:created xsi:type="dcterms:W3CDTF">2023-08-30T14:13:00Z</dcterms:created>
  <dcterms:modified xsi:type="dcterms:W3CDTF">2023-08-30T14:24:00Z</dcterms:modified>
</cp:coreProperties>
</file>