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C23A" w14:textId="2A448826" w:rsidR="004F75F6" w:rsidRPr="001764C6" w:rsidRDefault="003F298A" w:rsidP="00015006">
      <w:pPr>
        <w:tabs>
          <w:tab w:val="left" w:pos="5860"/>
        </w:tabs>
        <w:spacing w:after="0" w:line="240" w:lineRule="auto"/>
        <w:rPr>
          <w:rFonts w:ascii="Arial" w:hAnsi="Arial" w:cs="Arial"/>
          <w:b/>
          <w:color w:val="0070C0"/>
          <w:sz w:val="20"/>
          <w:szCs w:val="20"/>
          <w:u w:val="single"/>
        </w:rPr>
      </w:pPr>
      <w:r>
        <w:rPr>
          <w:rFonts w:ascii="Arial" w:hAnsi="Arial" w:cs="Arial"/>
          <w:b/>
          <w:color w:val="0070C0"/>
          <w:sz w:val="20"/>
          <w:szCs w:val="20"/>
          <w:u w:val="single"/>
        </w:rPr>
        <w:t>COMPTE RENDU</w:t>
      </w:r>
      <w:r w:rsidR="00E740BF">
        <w:rPr>
          <w:rFonts w:ascii="Arial" w:hAnsi="Arial" w:cs="Arial"/>
          <w:b/>
          <w:color w:val="0070C0"/>
          <w:sz w:val="20"/>
          <w:szCs w:val="20"/>
          <w:u w:val="single"/>
        </w:rPr>
        <w:t xml:space="preserve"> DE LA </w:t>
      </w:r>
      <w:r w:rsidR="00797D66">
        <w:rPr>
          <w:rFonts w:ascii="Arial" w:hAnsi="Arial" w:cs="Arial"/>
          <w:b/>
          <w:color w:val="0070C0"/>
          <w:sz w:val="20"/>
          <w:szCs w:val="20"/>
          <w:u w:val="single"/>
        </w:rPr>
        <w:t>REUNION</w:t>
      </w:r>
      <w:r w:rsidR="00DD0229" w:rsidRPr="001764C6">
        <w:rPr>
          <w:rFonts w:ascii="Arial" w:hAnsi="Arial" w:cs="Arial"/>
          <w:b/>
          <w:color w:val="0070C0"/>
          <w:sz w:val="20"/>
          <w:szCs w:val="20"/>
          <w:u w:val="single"/>
        </w:rPr>
        <w:t xml:space="preserve"> </w:t>
      </w:r>
      <w:r w:rsidR="004F75F6" w:rsidRPr="001764C6">
        <w:rPr>
          <w:rFonts w:ascii="Arial" w:hAnsi="Arial" w:cs="Arial"/>
          <w:b/>
          <w:color w:val="0070C0"/>
          <w:sz w:val="20"/>
          <w:szCs w:val="20"/>
          <w:u w:val="single"/>
        </w:rPr>
        <w:t xml:space="preserve">DU CONSEIL MUNICIPAL DU </w:t>
      </w:r>
      <w:r w:rsidR="00DD53B5">
        <w:rPr>
          <w:rFonts w:ascii="Arial" w:hAnsi="Arial" w:cs="Arial"/>
          <w:b/>
          <w:color w:val="0070C0"/>
          <w:sz w:val="20"/>
          <w:szCs w:val="20"/>
          <w:u w:val="single"/>
        </w:rPr>
        <w:t xml:space="preserve">MARDI </w:t>
      </w:r>
      <w:r w:rsidR="00EF2247">
        <w:rPr>
          <w:rFonts w:ascii="Arial" w:hAnsi="Arial" w:cs="Arial"/>
          <w:b/>
          <w:color w:val="0070C0"/>
          <w:sz w:val="20"/>
          <w:szCs w:val="20"/>
          <w:u w:val="single"/>
        </w:rPr>
        <w:t>20</w:t>
      </w:r>
      <w:r w:rsidR="00DD53B5">
        <w:rPr>
          <w:rFonts w:ascii="Arial" w:hAnsi="Arial" w:cs="Arial"/>
          <w:b/>
          <w:color w:val="0070C0"/>
          <w:sz w:val="20"/>
          <w:szCs w:val="20"/>
          <w:u w:val="single"/>
        </w:rPr>
        <w:t xml:space="preserve"> </w:t>
      </w:r>
      <w:r w:rsidR="00EF2247">
        <w:rPr>
          <w:rFonts w:ascii="Arial" w:hAnsi="Arial" w:cs="Arial"/>
          <w:b/>
          <w:color w:val="0070C0"/>
          <w:sz w:val="20"/>
          <w:szCs w:val="20"/>
          <w:u w:val="single"/>
        </w:rPr>
        <w:t>JUIN</w:t>
      </w:r>
      <w:r w:rsidR="004F75F6" w:rsidRPr="001764C6">
        <w:rPr>
          <w:rFonts w:ascii="Arial" w:hAnsi="Arial" w:cs="Arial"/>
          <w:b/>
          <w:color w:val="0070C0"/>
          <w:sz w:val="20"/>
          <w:szCs w:val="20"/>
          <w:u w:val="single"/>
        </w:rPr>
        <w:t xml:space="preserve"> 20</w:t>
      </w:r>
      <w:r w:rsidR="008F23BD" w:rsidRPr="001764C6">
        <w:rPr>
          <w:rFonts w:ascii="Arial" w:hAnsi="Arial" w:cs="Arial"/>
          <w:b/>
          <w:color w:val="0070C0"/>
          <w:sz w:val="20"/>
          <w:szCs w:val="20"/>
          <w:u w:val="single"/>
        </w:rPr>
        <w:t>2</w:t>
      </w:r>
      <w:r w:rsidR="00F042B7" w:rsidRPr="001764C6">
        <w:rPr>
          <w:rFonts w:ascii="Arial" w:hAnsi="Arial" w:cs="Arial"/>
          <w:b/>
          <w:color w:val="0070C0"/>
          <w:sz w:val="20"/>
          <w:szCs w:val="20"/>
          <w:u w:val="single"/>
        </w:rPr>
        <w:t>3</w:t>
      </w:r>
      <w:r w:rsidR="004F75F6" w:rsidRPr="001764C6">
        <w:rPr>
          <w:rFonts w:ascii="Arial" w:hAnsi="Arial" w:cs="Arial"/>
          <w:b/>
          <w:color w:val="0070C0"/>
          <w:sz w:val="20"/>
          <w:szCs w:val="20"/>
          <w:u w:val="single"/>
        </w:rPr>
        <w:t xml:space="preserve"> A </w:t>
      </w:r>
      <w:r w:rsidR="00AC6FD0" w:rsidRPr="001764C6">
        <w:rPr>
          <w:rFonts w:ascii="Arial" w:hAnsi="Arial" w:cs="Arial"/>
          <w:b/>
          <w:color w:val="0070C0"/>
          <w:sz w:val="20"/>
          <w:szCs w:val="20"/>
          <w:u w:val="single"/>
        </w:rPr>
        <w:t>1</w:t>
      </w:r>
      <w:r w:rsidR="00CA70D9" w:rsidRPr="001764C6">
        <w:rPr>
          <w:rFonts w:ascii="Arial" w:hAnsi="Arial" w:cs="Arial"/>
          <w:b/>
          <w:color w:val="0070C0"/>
          <w:sz w:val="20"/>
          <w:szCs w:val="20"/>
          <w:u w:val="single"/>
        </w:rPr>
        <w:t>9</w:t>
      </w:r>
      <w:r w:rsidR="00AC6FD0" w:rsidRPr="001764C6">
        <w:rPr>
          <w:rFonts w:ascii="Arial" w:hAnsi="Arial" w:cs="Arial"/>
          <w:b/>
          <w:color w:val="0070C0"/>
          <w:sz w:val="20"/>
          <w:szCs w:val="20"/>
          <w:u w:val="single"/>
        </w:rPr>
        <w:t>H</w:t>
      </w:r>
      <w:r w:rsidR="00CA70D9" w:rsidRPr="001764C6">
        <w:rPr>
          <w:rFonts w:ascii="Arial" w:hAnsi="Arial" w:cs="Arial"/>
          <w:b/>
          <w:color w:val="0070C0"/>
          <w:sz w:val="20"/>
          <w:szCs w:val="20"/>
          <w:u w:val="single"/>
        </w:rPr>
        <w:t>0</w:t>
      </w:r>
      <w:r w:rsidR="00AC6FD0" w:rsidRPr="001764C6">
        <w:rPr>
          <w:rFonts w:ascii="Arial" w:hAnsi="Arial" w:cs="Arial"/>
          <w:b/>
          <w:color w:val="0070C0"/>
          <w:sz w:val="20"/>
          <w:szCs w:val="20"/>
          <w:u w:val="single"/>
        </w:rPr>
        <w:t>0</w:t>
      </w:r>
    </w:p>
    <w:p w14:paraId="6342931C" w14:textId="2C215E15" w:rsidR="00F042B7" w:rsidRPr="004C1961" w:rsidRDefault="00A87C12" w:rsidP="00F042B7">
      <w:pPr>
        <w:spacing w:after="0"/>
        <w:ind w:right="72"/>
        <w:rPr>
          <w:rFonts w:ascii="Arial" w:hAnsi="Arial" w:cs="Arial"/>
          <w:sz w:val="18"/>
          <w:szCs w:val="18"/>
        </w:rPr>
      </w:pPr>
      <w:r w:rsidRPr="004C1961">
        <w:rPr>
          <w:rFonts w:ascii="Arial" w:hAnsi="Arial" w:cs="Arial"/>
          <w:b/>
          <w:bCs/>
          <w:sz w:val="18"/>
          <w:szCs w:val="18"/>
          <w:u w:val="single"/>
        </w:rPr>
        <w:t>Présents</w:t>
      </w:r>
      <w:r w:rsidRPr="004C1961">
        <w:rPr>
          <w:rFonts w:ascii="Arial" w:hAnsi="Arial" w:cs="Arial"/>
          <w:sz w:val="18"/>
          <w:szCs w:val="18"/>
        </w:rPr>
        <w:t xml:space="preserve"> :Mr </w:t>
      </w:r>
      <w:proofErr w:type="spellStart"/>
      <w:r w:rsidRPr="004C1961">
        <w:rPr>
          <w:rFonts w:ascii="Arial" w:hAnsi="Arial" w:cs="Arial"/>
          <w:sz w:val="18"/>
          <w:szCs w:val="18"/>
        </w:rPr>
        <w:t>Demarest</w:t>
      </w:r>
      <w:proofErr w:type="spellEnd"/>
      <w:r w:rsidRPr="004C1961">
        <w:rPr>
          <w:rFonts w:ascii="Arial" w:hAnsi="Arial" w:cs="Arial"/>
          <w:sz w:val="18"/>
          <w:szCs w:val="18"/>
        </w:rPr>
        <w:t xml:space="preserve"> H</w:t>
      </w:r>
      <w:r w:rsidR="00F042B7">
        <w:rPr>
          <w:rFonts w:ascii="Arial" w:hAnsi="Arial" w:cs="Arial"/>
          <w:sz w:val="18"/>
          <w:szCs w:val="18"/>
        </w:rPr>
        <w:t>.</w:t>
      </w:r>
      <w:r w:rsidR="00DD53B5" w:rsidRPr="00DD53B5">
        <w:rPr>
          <w:rFonts w:ascii="Arial" w:hAnsi="Arial" w:cs="Arial"/>
          <w:sz w:val="18"/>
          <w:szCs w:val="18"/>
        </w:rPr>
        <w:t xml:space="preserve"> </w:t>
      </w:r>
      <w:r w:rsidR="00DD53B5">
        <w:rPr>
          <w:rFonts w:ascii="Arial" w:hAnsi="Arial" w:cs="Arial"/>
          <w:sz w:val="18"/>
          <w:szCs w:val="18"/>
        </w:rPr>
        <w:t>-</w:t>
      </w:r>
      <w:r w:rsidR="00DD53B5" w:rsidRPr="004C1961">
        <w:rPr>
          <w:rFonts w:ascii="Arial" w:hAnsi="Arial" w:cs="Arial"/>
          <w:sz w:val="18"/>
          <w:szCs w:val="18"/>
        </w:rPr>
        <w:t xml:space="preserve">Mr </w:t>
      </w:r>
      <w:proofErr w:type="spellStart"/>
      <w:r w:rsidR="00DD53B5" w:rsidRPr="004C1961">
        <w:rPr>
          <w:rFonts w:ascii="Arial" w:hAnsi="Arial" w:cs="Arial"/>
          <w:sz w:val="18"/>
          <w:szCs w:val="18"/>
        </w:rPr>
        <w:t>Legrain</w:t>
      </w:r>
      <w:proofErr w:type="spellEnd"/>
      <w:r w:rsidR="00DD53B5" w:rsidRPr="004C1961">
        <w:rPr>
          <w:rFonts w:ascii="Arial" w:hAnsi="Arial" w:cs="Arial"/>
          <w:sz w:val="18"/>
          <w:szCs w:val="18"/>
        </w:rPr>
        <w:t xml:space="preserve"> H.</w:t>
      </w:r>
      <w:r w:rsidRPr="004C1961">
        <w:rPr>
          <w:rFonts w:ascii="Arial" w:hAnsi="Arial" w:cs="Arial"/>
          <w:sz w:val="18"/>
          <w:szCs w:val="18"/>
        </w:rPr>
        <w:t xml:space="preserve"> - Mr </w:t>
      </w:r>
      <w:proofErr w:type="spellStart"/>
      <w:r w:rsidRPr="004C1961">
        <w:rPr>
          <w:rFonts w:ascii="Arial" w:hAnsi="Arial" w:cs="Arial"/>
          <w:sz w:val="18"/>
          <w:szCs w:val="18"/>
        </w:rPr>
        <w:t>Tenot</w:t>
      </w:r>
      <w:proofErr w:type="spellEnd"/>
      <w:r w:rsidRPr="004C1961">
        <w:rPr>
          <w:rFonts w:ascii="Arial" w:hAnsi="Arial" w:cs="Arial"/>
          <w:sz w:val="18"/>
          <w:szCs w:val="18"/>
        </w:rPr>
        <w:t xml:space="preserve"> F. - Mme Patin R. -</w:t>
      </w:r>
      <w:r w:rsidR="00E740BF">
        <w:rPr>
          <w:rFonts w:ascii="Arial" w:hAnsi="Arial" w:cs="Arial"/>
          <w:sz w:val="18"/>
          <w:szCs w:val="18"/>
          <w:lang w:val="en-US"/>
        </w:rPr>
        <w:t xml:space="preserve"> </w:t>
      </w:r>
      <w:proofErr w:type="spellStart"/>
      <w:r w:rsidRPr="004C1961">
        <w:rPr>
          <w:rFonts w:ascii="Arial" w:hAnsi="Arial" w:cs="Arial"/>
          <w:sz w:val="18"/>
          <w:szCs w:val="18"/>
          <w:lang w:val="en-US"/>
        </w:rPr>
        <w:t>Mr</w:t>
      </w:r>
      <w:proofErr w:type="spellEnd"/>
      <w:r w:rsidRPr="004C1961">
        <w:rPr>
          <w:rFonts w:ascii="Arial" w:hAnsi="Arial" w:cs="Arial"/>
          <w:sz w:val="18"/>
          <w:szCs w:val="18"/>
          <w:lang w:val="en-US"/>
        </w:rPr>
        <w:t xml:space="preserve"> </w:t>
      </w:r>
      <w:proofErr w:type="spellStart"/>
      <w:r w:rsidRPr="004C1961">
        <w:rPr>
          <w:rFonts w:ascii="Arial" w:hAnsi="Arial" w:cs="Arial"/>
          <w:sz w:val="18"/>
          <w:szCs w:val="18"/>
          <w:lang w:val="en-US"/>
        </w:rPr>
        <w:t>Facheaux</w:t>
      </w:r>
      <w:proofErr w:type="spellEnd"/>
      <w:r w:rsidRPr="0097070E">
        <w:rPr>
          <w:rFonts w:ascii="Arial" w:hAnsi="Arial" w:cs="Arial"/>
          <w:lang w:val="en-US"/>
        </w:rPr>
        <w:t xml:space="preserve"> P</w:t>
      </w:r>
      <w:r w:rsidR="00F12EF6">
        <w:rPr>
          <w:rFonts w:ascii="Arial" w:hAnsi="Arial" w:cs="Arial"/>
          <w:lang w:val="en-US"/>
        </w:rPr>
        <w:t xml:space="preserve">.- </w:t>
      </w:r>
      <w:proofErr w:type="spellStart"/>
      <w:r w:rsidR="00F12EF6">
        <w:rPr>
          <w:rFonts w:ascii="Arial" w:hAnsi="Arial" w:cs="Arial"/>
          <w:lang w:val="en-US"/>
        </w:rPr>
        <w:t>Mr</w:t>
      </w:r>
      <w:proofErr w:type="spellEnd"/>
      <w:r w:rsidR="00F12EF6">
        <w:rPr>
          <w:rFonts w:ascii="Arial" w:hAnsi="Arial" w:cs="Arial"/>
          <w:lang w:val="en-US"/>
        </w:rPr>
        <w:t xml:space="preserve"> </w:t>
      </w:r>
      <w:proofErr w:type="spellStart"/>
      <w:r w:rsidR="00F12EF6">
        <w:rPr>
          <w:rFonts w:ascii="Arial" w:hAnsi="Arial" w:cs="Arial"/>
          <w:lang w:val="en-US"/>
        </w:rPr>
        <w:t>Bibau</w:t>
      </w:r>
      <w:r w:rsidR="00C70F59">
        <w:rPr>
          <w:rFonts w:ascii="Arial" w:hAnsi="Arial" w:cs="Arial"/>
          <w:lang w:val="en-US"/>
        </w:rPr>
        <w:t>t</w:t>
      </w:r>
      <w:proofErr w:type="spellEnd"/>
      <w:r w:rsidR="00F12EF6">
        <w:rPr>
          <w:rFonts w:ascii="Arial" w:hAnsi="Arial" w:cs="Arial"/>
          <w:lang w:val="en-US"/>
        </w:rPr>
        <w:t xml:space="preserve"> F.-</w:t>
      </w:r>
      <w:r w:rsidR="007524B6">
        <w:rPr>
          <w:rFonts w:ascii="Arial" w:hAnsi="Arial" w:cs="Arial"/>
          <w:sz w:val="18"/>
          <w:szCs w:val="18"/>
        </w:rPr>
        <w:t>.</w:t>
      </w:r>
      <w:r w:rsidR="007524B6" w:rsidRPr="004C1961">
        <w:rPr>
          <w:rFonts w:ascii="Arial" w:hAnsi="Arial" w:cs="Arial"/>
          <w:sz w:val="18"/>
          <w:szCs w:val="18"/>
        </w:rPr>
        <w:t xml:space="preserve">Mr </w:t>
      </w:r>
      <w:proofErr w:type="spellStart"/>
      <w:r w:rsidR="007524B6" w:rsidRPr="004C1961">
        <w:rPr>
          <w:rFonts w:ascii="Arial" w:hAnsi="Arial" w:cs="Arial"/>
          <w:sz w:val="18"/>
          <w:szCs w:val="18"/>
        </w:rPr>
        <w:t>Eeckhout</w:t>
      </w:r>
      <w:proofErr w:type="spellEnd"/>
      <w:r w:rsidR="007524B6" w:rsidRPr="004C1961">
        <w:rPr>
          <w:rFonts w:ascii="Arial" w:hAnsi="Arial" w:cs="Arial"/>
          <w:sz w:val="18"/>
          <w:szCs w:val="18"/>
        </w:rPr>
        <w:t xml:space="preserve"> V</w:t>
      </w:r>
      <w:r w:rsidR="007524B6">
        <w:rPr>
          <w:rFonts w:ascii="Arial" w:hAnsi="Arial" w:cs="Arial"/>
          <w:sz w:val="18"/>
          <w:szCs w:val="18"/>
        </w:rPr>
        <w:t>.</w:t>
      </w:r>
      <w:r w:rsidR="00F042B7" w:rsidRPr="00F042B7">
        <w:rPr>
          <w:rFonts w:ascii="Arial" w:hAnsi="Arial" w:cs="Arial"/>
          <w:sz w:val="18"/>
          <w:szCs w:val="18"/>
        </w:rPr>
        <w:t xml:space="preserve"> </w:t>
      </w:r>
      <w:r w:rsidR="00E740BF">
        <w:rPr>
          <w:rFonts w:ascii="Arial" w:hAnsi="Arial" w:cs="Arial"/>
          <w:sz w:val="18"/>
          <w:szCs w:val="18"/>
        </w:rPr>
        <w:t xml:space="preserve">- </w:t>
      </w:r>
      <w:r w:rsidR="00E740BF" w:rsidRPr="004C1961">
        <w:rPr>
          <w:rFonts w:ascii="Arial" w:hAnsi="Arial" w:cs="Arial"/>
          <w:sz w:val="18"/>
          <w:szCs w:val="18"/>
        </w:rPr>
        <w:t>Mme Blondeaux A</w:t>
      </w:r>
      <w:r w:rsidR="00E740BF">
        <w:rPr>
          <w:rFonts w:ascii="Arial" w:hAnsi="Arial" w:cs="Arial"/>
          <w:sz w:val="18"/>
          <w:szCs w:val="18"/>
        </w:rPr>
        <w:t xml:space="preserve">.- </w:t>
      </w:r>
      <w:r w:rsidR="00E740BF" w:rsidRPr="004C1961">
        <w:rPr>
          <w:rFonts w:ascii="Arial" w:hAnsi="Arial" w:cs="Arial"/>
          <w:sz w:val="18"/>
          <w:szCs w:val="18"/>
        </w:rPr>
        <w:t xml:space="preserve">Mme </w:t>
      </w:r>
      <w:proofErr w:type="spellStart"/>
      <w:r w:rsidR="00E740BF" w:rsidRPr="004C1961">
        <w:rPr>
          <w:rFonts w:ascii="Arial" w:hAnsi="Arial" w:cs="Arial"/>
          <w:sz w:val="18"/>
          <w:szCs w:val="18"/>
        </w:rPr>
        <w:t>Goudeaux</w:t>
      </w:r>
      <w:proofErr w:type="spellEnd"/>
      <w:r w:rsidR="00E740BF" w:rsidRPr="004C1961">
        <w:rPr>
          <w:rFonts w:ascii="Arial" w:hAnsi="Arial" w:cs="Arial"/>
          <w:sz w:val="18"/>
          <w:szCs w:val="18"/>
        </w:rPr>
        <w:t xml:space="preserve"> V</w:t>
      </w:r>
      <w:r w:rsidR="00E740BF">
        <w:rPr>
          <w:rFonts w:ascii="Arial" w:hAnsi="Arial" w:cs="Arial"/>
          <w:sz w:val="18"/>
          <w:szCs w:val="18"/>
        </w:rPr>
        <w:t>.</w:t>
      </w:r>
      <w:r w:rsidR="00E740BF" w:rsidRPr="00E740BF">
        <w:rPr>
          <w:rFonts w:ascii="Arial" w:hAnsi="Arial" w:cs="Arial"/>
          <w:sz w:val="18"/>
          <w:szCs w:val="18"/>
        </w:rPr>
        <w:t xml:space="preserve"> </w:t>
      </w:r>
      <w:r w:rsidR="00E740BF">
        <w:rPr>
          <w:rFonts w:ascii="Arial" w:hAnsi="Arial" w:cs="Arial"/>
          <w:sz w:val="18"/>
          <w:szCs w:val="18"/>
        </w:rPr>
        <w:t xml:space="preserve">- </w:t>
      </w:r>
      <w:r w:rsidR="00E740BF" w:rsidRPr="004C1961">
        <w:rPr>
          <w:rFonts w:ascii="Arial" w:hAnsi="Arial" w:cs="Arial"/>
          <w:sz w:val="18"/>
          <w:szCs w:val="18"/>
        </w:rPr>
        <w:t xml:space="preserve">Mr </w:t>
      </w:r>
      <w:proofErr w:type="spellStart"/>
      <w:r w:rsidR="00E740BF" w:rsidRPr="004C1961">
        <w:rPr>
          <w:rFonts w:ascii="Arial" w:hAnsi="Arial" w:cs="Arial"/>
          <w:sz w:val="18"/>
          <w:szCs w:val="18"/>
        </w:rPr>
        <w:t>Sendron</w:t>
      </w:r>
      <w:proofErr w:type="spellEnd"/>
      <w:r w:rsidR="00E740BF" w:rsidRPr="004C1961">
        <w:rPr>
          <w:rFonts w:ascii="Arial" w:hAnsi="Arial" w:cs="Arial"/>
          <w:sz w:val="18"/>
          <w:szCs w:val="18"/>
        </w:rPr>
        <w:t xml:space="preserve"> J-M</w:t>
      </w:r>
      <w:r w:rsidR="00E740BF">
        <w:rPr>
          <w:rFonts w:ascii="Arial" w:hAnsi="Arial" w:cs="Arial"/>
          <w:sz w:val="18"/>
          <w:szCs w:val="18"/>
        </w:rPr>
        <w:t>.</w:t>
      </w:r>
    </w:p>
    <w:p w14:paraId="08CBB0A2" w14:textId="4EB513D4"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rPr>
        <w:t>Absent</w:t>
      </w:r>
      <w:r w:rsidR="00C70F59">
        <w:rPr>
          <w:rFonts w:ascii="Arial" w:hAnsi="Arial" w:cs="Arial"/>
          <w:b/>
          <w:bCs/>
          <w:sz w:val="18"/>
          <w:szCs w:val="18"/>
          <w:u w:val="single"/>
        </w:rPr>
        <w:t>e</w:t>
      </w:r>
      <w:r w:rsidRPr="004C1961">
        <w:rPr>
          <w:rFonts w:ascii="Arial" w:hAnsi="Arial" w:cs="Arial"/>
          <w:b/>
          <w:bCs/>
          <w:sz w:val="18"/>
          <w:szCs w:val="18"/>
          <w:u w:val="single"/>
        </w:rPr>
        <w:t xml:space="preserve"> ayant donné pouvoir</w:t>
      </w:r>
      <w:r w:rsidR="007524B6">
        <w:rPr>
          <w:rFonts w:ascii="Arial" w:hAnsi="Arial" w:cs="Arial"/>
          <w:sz w:val="18"/>
          <w:szCs w:val="18"/>
        </w:rPr>
        <w:t> :</w:t>
      </w:r>
      <w:r w:rsidR="00F042B7" w:rsidRPr="004C1961">
        <w:rPr>
          <w:rFonts w:ascii="Arial" w:hAnsi="Arial" w:cs="Arial"/>
          <w:sz w:val="18"/>
          <w:szCs w:val="18"/>
        </w:rPr>
        <w:t xml:space="preserve"> </w:t>
      </w:r>
      <w:r w:rsidR="00E740BF" w:rsidRPr="004C1961">
        <w:rPr>
          <w:rFonts w:ascii="Arial" w:hAnsi="Arial" w:cs="Arial"/>
          <w:sz w:val="18"/>
          <w:szCs w:val="18"/>
        </w:rPr>
        <w:t xml:space="preserve">Mme </w:t>
      </w:r>
      <w:proofErr w:type="spellStart"/>
      <w:r w:rsidR="00E740BF" w:rsidRPr="004C1961">
        <w:rPr>
          <w:rFonts w:ascii="Arial" w:hAnsi="Arial" w:cs="Arial"/>
          <w:sz w:val="18"/>
          <w:szCs w:val="18"/>
        </w:rPr>
        <w:t>Liénard</w:t>
      </w:r>
      <w:proofErr w:type="spellEnd"/>
      <w:r w:rsidR="00E740BF" w:rsidRPr="004C1961">
        <w:rPr>
          <w:rFonts w:ascii="Arial" w:hAnsi="Arial" w:cs="Arial"/>
          <w:sz w:val="18"/>
          <w:szCs w:val="18"/>
        </w:rPr>
        <w:t xml:space="preserve"> I. </w:t>
      </w:r>
    </w:p>
    <w:p w14:paraId="042DB793" w14:textId="2A83404E" w:rsidR="00DD53B5" w:rsidRPr="004C1961" w:rsidRDefault="00A87C12" w:rsidP="00DD53B5">
      <w:pPr>
        <w:spacing w:after="0"/>
        <w:ind w:right="72"/>
        <w:rPr>
          <w:rFonts w:ascii="Arial" w:hAnsi="Arial" w:cs="Arial"/>
          <w:sz w:val="18"/>
          <w:szCs w:val="18"/>
        </w:rPr>
      </w:pPr>
      <w:r w:rsidRPr="004C1961">
        <w:rPr>
          <w:rFonts w:ascii="Arial" w:hAnsi="Arial" w:cs="Arial"/>
          <w:b/>
          <w:bCs/>
          <w:sz w:val="18"/>
          <w:szCs w:val="18"/>
          <w:u w:val="single"/>
          <w:lang w:val="en-US"/>
        </w:rPr>
        <w:t xml:space="preserve">Absent </w:t>
      </w:r>
      <w:proofErr w:type="spellStart"/>
      <w:r w:rsidRPr="004C1961">
        <w:rPr>
          <w:rFonts w:ascii="Arial" w:hAnsi="Arial" w:cs="Arial"/>
          <w:b/>
          <w:bCs/>
          <w:sz w:val="18"/>
          <w:szCs w:val="18"/>
          <w:u w:val="single"/>
          <w:lang w:val="en-US"/>
        </w:rPr>
        <w:t>excusé</w:t>
      </w:r>
      <w:proofErr w:type="spellEnd"/>
      <w:r w:rsidRPr="004C1961">
        <w:rPr>
          <w:rFonts w:ascii="Arial" w:hAnsi="Arial" w:cs="Arial"/>
          <w:b/>
          <w:bCs/>
          <w:sz w:val="18"/>
          <w:szCs w:val="18"/>
          <w:lang w:val="en-US"/>
        </w:rPr>
        <w:t> :</w:t>
      </w:r>
      <w:r w:rsidR="00C70F59">
        <w:rPr>
          <w:rFonts w:ascii="Arial" w:hAnsi="Arial" w:cs="Arial"/>
          <w:b/>
          <w:bCs/>
          <w:sz w:val="18"/>
          <w:szCs w:val="18"/>
          <w:lang w:val="en-US"/>
        </w:rPr>
        <w:t xml:space="preserve"> </w:t>
      </w:r>
      <w:r w:rsidR="00DD53B5">
        <w:rPr>
          <w:rFonts w:ascii="Arial" w:hAnsi="Arial" w:cs="Arial"/>
          <w:b/>
          <w:bCs/>
          <w:sz w:val="18"/>
          <w:szCs w:val="18"/>
          <w:lang w:val="en-US"/>
        </w:rPr>
        <w:t xml:space="preserve"> </w:t>
      </w:r>
    </w:p>
    <w:p w14:paraId="0B598306" w14:textId="0D2E519E" w:rsidR="00A87C12" w:rsidRPr="004C1961" w:rsidRDefault="00A87C12" w:rsidP="00A87C12">
      <w:pPr>
        <w:spacing w:after="0"/>
        <w:ind w:right="72"/>
        <w:rPr>
          <w:rFonts w:ascii="Arial" w:hAnsi="Arial" w:cs="Arial"/>
          <w:sz w:val="18"/>
          <w:szCs w:val="18"/>
          <w:lang w:val="en-US"/>
        </w:rPr>
      </w:pPr>
      <w:r w:rsidRPr="004C1961">
        <w:rPr>
          <w:rFonts w:ascii="Arial" w:hAnsi="Arial" w:cs="Arial"/>
          <w:b/>
          <w:sz w:val="18"/>
          <w:szCs w:val="18"/>
          <w:u w:val="single"/>
          <w:lang w:val="en-US"/>
        </w:rPr>
        <w:t>Absent</w:t>
      </w:r>
      <w:r w:rsidRPr="004C1961">
        <w:rPr>
          <w:rFonts w:ascii="Arial" w:hAnsi="Arial" w:cs="Arial"/>
          <w:sz w:val="18"/>
          <w:szCs w:val="18"/>
          <w:lang w:val="en-US"/>
        </w:rPr>
        <w:t xml:space="preserve"> : </w:t>
      </w:r>
      <w:r w:rsidRPr="004C1961">
        <w:rPr>
          <w:rFonts w:ascii="Arial" w:hAnsi="Arial" w:cs="Arial"/>
          <w:sz w:val="18"/>
          <w:szCs w:val="18"/>
        </w:rPr>
        <w:t xml:space="preserve"> </w:t>
      </w:r>
    </w:p>
    <w:p w14:paraId="040421D3" w14:textId="605734A3" w:rsidR="00A87C12" w:rsidRDefault="00A87C12" w:rsidP="00D94E56">
      <w:pPr>
        <w:spacing w:after="0" w:line="240" w:lineRule="auto"/>
        <w:ind w:right="72"/>
        <w:rPr>
          <w:rFonts w:ascii="Arial" w:hAnsi="Arial" w:cs="Arial"/>
          <w:sz w:val="18"/>
          <w:szCs w:val="18"/>
        </w:rPr>
      </w:pPr>
      <w:r w:rsidRPr="004C1961">
        <w:rPr>
          <w:rFonts w:ascii="Arial" w:hAnsi="Arial" w:cs="Arial"/>
          <w:b/>
          <w:bCs/>
          <w:sz w:val="18"/>
          <w:szCs w:val="18"/>
          <w:u w:val="single"/>
        </w:rPr>
        <w:t>Secrétaire </w:t>
      </w:r>
      <w:r w:rsidRPr="004C1961">
        <w:rPr>
          <w:rFonts w:ascii="Arial" w:hAnsi="Arial" w:cs="Arial"/>
          <w:sz w:val="18"/>
          <w:szCs w:val="18"/>
        </w:rPr>
        <w:t>: Mme Patin R.</w:t>
      </w:r>
    </w:p>
    <w:p w14:paraId="1E0813D0" w14:textId="77777777" w:rsidR="00C70F59" w:rsidRDefault="00C70F59" w:rsidP="00D94E56">
      <w:pPr>
        <w:spacing w:after="0" w:line="240" w:lineRule="auto"/>
        <w:ind w:right="72"/>
        <w:rPr>
          <w:rFonts w:ascii="Arial" w:hAnsi="Arial" w:cs="Arial"/>
          <w:sz w:val="18"/>
          <w:szCs w:val="18"/>
        </w:rPr>
      </w:pPr>
    </w:p>
    <w:p w14:paraId="5AB7CE0F" w14:textId="258AFEA1" w:rsidR="00C70F59" w:rsidRDefault="00C70F59" w:rsidP="00D94E56">
      <w:pPr>
        <w:framePr w:hSpace="141" w:wrap="around" w:hAnchor="margin" w:xAlign="center" w:y="-543"/>
        <w:spacing w:line="240" w:lineRule="auto"/>
        <w:jc w:val="both"/>
        <w:rPr>
          <w:rFonts w:ascii="Arial" w:hAnsi="Arial" w:cs="Arial"/>
        </w:rPr>
      </w:pPr>
      <w:r>
        <w:rPr>
          <w:rFonts w:ascii="Arial" w:hAnsi="Arial" w:cs="Arial"/>
        </w:rPr>
        <w:t>.</w:t>
      </w:r>
    </w:p>
    <w:p w14:paraId="2524BCDC" w14:textId="4FEC67E3" w:rsidR="00E740BF" w:rsidRPr="00E740BF" w:rsidRDefault="00E740BF" w:rsidP="00E740BF">
      <w:pPr>
        <w:tabs>
          <w:tab w:val="left" w:pos="1752"/>
        </w:tabs>
        <w:spacing w:after="0"/>
        <w:jc w:val="both"/>
        <w:rPr>
          <w:rFonts w:ascii="Arial" w:hAnsi="Arial" w:cs="Arial"/>
          <w:b/>
          <w:bCs/>
          <w:color w:val="0070C0"/>
          <w:u w:val="single"/>
        </w:rPr>
      </w:pPr>
      <w:r w:rsidRPr="00E740BF">
        <w:rPr>
          <w:rFonts w:ascii="Arial" w:hAnsi="Arial" w:cs="Arial"/>
          <w:b/>
          <w:bCs/>
          <w:color w:val="0070C0"/>
          <w:u w:val="single"/>
        </w:rPr>
        <w:t xml:space="preserve">SOCIÉTÉ SPL-XDEMAT Réunion de l’Assemblée générale sur la répartition du capital social </w:t>
      </w:r>
    </w:p>
    <w:p w14:paraId="4790DF85" w14:textId="77777777" w:rsidR="00E740BF" w:rsidRPr="00E740BF" w:rsidRDefault="00E740BF" w:rsidP="00E740BF">
      <w:pPr>
        <w:spacing w:after="0"/>
        <w:rPr>
          <w:rFonts w:ascii="Arial" w:hAnsi="Arial" w:cs="Arial"/>
          <w:sz w:val="20"/>
          <w:szCs w:val="20"/>
        </w:rPr>
      </w:pPr>
      <w:r w:rsidRPr="00E740BF">
        <w:rPr>
          <w:rFonts w:ascii="Arial" w:hAnsi="Arial" w:cs="Arial"/>
          <w:sz w:val="20"/>
          <w:szCs w:val="20"/>
        </w:rPr>
        <w:t>La société publique locale dénommée SPL-</w:t>
      </w:r>
      <w:proofErr w:type="spellStart"/>
      <w:r w:rsidRPr="00E740BF">
        <w:rPr>
          <w:rFonts w:ascii="Arial" w:hAnsi="Arial" w:cs="Arial"/>
          <w:sz w:val="20"/>
          <w:szCs w:val="20"/>
        </w:rPr>
        <w:t>Xdemat</w:t>
      </w:r>
      <w:proofErr w:type="spellEnd"/>
      <w:r w:rsidRPr="00E740BF">
        <w:rPr>
          <w:rFonts w:ascii="Arial" w:hAnsi="Arial" w:cs="Arial"/>
          <w:sz w:val="20"/>
          <w:szCs w:val="20"/>
        </w:rPr>
        <w:t>, a été créée le 27 février 2012 par les Départements de l’Aube, des Ardennes et de la Marne, en vue de fournir à ses actionnaires, des prestations liées à la dématérialisation.</w:t>
      </w:r>
    </w:p>
    <w:p w14:paraId="5C2FB6A1" w14:textId="77777777" w:rsidR="00E740BF" w:rsidRPr="00E740BF" w:rsidRDefault="00E740BF" w:rsidP="00E740BF">
      <w:pPr>
        <w:spacing w:after="0"/>
        <w:rPr>
          <w:rFonts w:ascii="Arial" w:hAnsi="Arial" w:cs="Arial"/>
          <w:sz w:val="20"/>
          <w:szCs w:val="20"/>
        </w:rPr>
      </w:pPr>
      <w:r w:rsidRPr="00E740BF">
        <w:rPr>
          <w:rFonts w:ascii="Arial" w:hAnsi="Arial" w:cs="Arial"/>
          <w:sz w:val="20"/>
          <w:szCs w:val="20"/>
        </w:rPr>
        <w:t xml:space="preserve">Depuis, la Commune d’ANNOIS (Aisne) a adhéré à la société ainsi que les Départements de la Haute-Marne, de l’Aisne, de la Meuse, des Vosges, et de Meurthe-et-Moselle, de nombreuses communes et plusieurs groupements de collectivités situés sur le territoire des 8 départements. </w:t>
      </w:r>
    </w:p>
    <w:p w14:paraId="5CCAF9E8" w14:textId="77777777" w:rsidR="00E740BF" w:rsidRPr="00E740BF" w:rsidRDefault="00E740BF" w:rsidP="00E740BF">
      <w:pPr>
        <w:spacing w:after="0"/>
        <w:rPr>
          <w:rFonts w:ascii="Arial" w:hAnsi="Arial" w:cs="Arial"/>
          <w:sz w:val="20"/>
          <w:szCs w:val="20"/>
        </w:rPr>
      </w:pPr>
      <w:r w:rsidRPr="00E740BF">
        <w:rPr>
          <w:rFonts w:ascii="Arial" w:hAnsi="Arial" w:cs="Arial"/>
          <w:sz w:val="20"/>
          <w:szCs w:val="20"/>
        </w:rPr>
        <w:t>Mi-mars 2023, SPL-</w:t>
      </w:r>
      <w:proofErr w:type="spellStart"/>
      <w:r w:rsidRPr="00E740BF">
        <w:rPr>
          <w:rFonts w:ascii="Arial" w:hAnsi="Arial" w:cs="Arial"/>
          <w:sz w:val="20"/>
          <w:szCs w:val="20"/>
        </w:rPr>
        <w:t>Xdemat</w:t>
      </w:r>
      <w:proofErr w:type="spellEnd"/>
      <w:r w:rsidRPr="00E740BF">
        <w:rPr>
          <w:rFonts w:ascii="Arial" w:hAnsi="Arial" w:cs="Arial"/>
          <w:sz w:val="20"/>
          <w:szCs w:val="20"/>
        </w:rPr>
        <w:t xml:space="preserve"> comptait 3 184 actionnaires. </w:t>
      </w:r>
    </w:p>
    <w:p w14:paraId="0A1E1143" w14:textId="77777777" w:rsidR="00E740BF" w:rsidRPr="00E740BF" w:rsidRDefault="00E740BF" w:rsidP="00E740BF">
      <w:pPr>
        <w:spacing w:after="0"/>
        <w:rPr>
          <w:rFonts w:ascii="Arial" w:hAnsi="Arial" w:cs="Arial"/>
          <w:sz w:val="20"/>
          <w:szCs w:val="20"/>
        </w:rPr>
      </w:pPr>
      <w:r w:rsidRPr="00E740BF">
        <w:rPr>
          <w:rFonts w:ascii="Arial" w:hAnsi="Arial" w:cs="Arial"/>
          <w:sz w:val="20"/>
          <w:szCs w:val="20"/>
        </w:rPr>
        <w:t>Chaque année, conformément à l’article 225-100 du code du commerce, l’Assemblée générale de la société doit se réunir avant fin juin, pour approuver les comptes de l’année précédente et affecter le résultat, après présentation des rapports du Commissaire aux comptes.</w:t>
      </w:r>
    </w:p>
    <w:p w14:paraId="39E814F7" w14:textId="77777777" w:rsidR="00E740BF" w:rsidRPr="00E740BF" w:rsidRDefault="00E740BF" w:rsidP="00E740BF">
      <w:pPr>
        <w:spacing w:after="0"/>
        <w:rPr>
          <w:rFonts w:ascii="Arial" w:hAnsi="Arial" w:cs="Arial"/>
          <w:sz w:val="20"/>
          <w:szCs w:val="20"/>
        </w:rPr>
      </w:pPr>
      <w:r w:rsidRPr="00E740BF">
        <w:rPr>
          <w:rFonts w:ascii="Arial" w:hAnsi="Arial" w:cs="Arial"/>
          <w:sz w:val="20"/>
          <w:szCs w:val="20"/>
        </w:rPr>
        <w:t>Il convient donc d’approuver la nouvelle répartition du capital social de la société SPL-</w:t>
      </w:r>
      <w:proofErr w:type="spellStart"/>
      <w:r w:rsidRPr="00E740BF">
        <w:rPr>
          <w:rFonts w:ascii="Arial" w:hAnsi="Arial" w:cs="Arial"/>
          <w:sz w:val="20"/>
          <w:szCs w:val="20"/>
        </w:rPr>
        <w:t>Xdemat</w:t>
      </w:r>
      <w:proofErr w:type="spellEnd"/>
      <w:r w:rsidRPr="00E740BF">
        <w:rPr>
          <w:rFonts w:ascii="Arial" w:hAnsi="Arial" w:cs="Arial"/>
          <w:sz w:val="20"/>
          <w:szCs w:val="20"/>
        </w:rPr>
        <w:t xml:space="preserve"> et d’autoriser le représentant de la collectivité à voter la résolution correspondante lors de la prochaine Assemblée générale de la société.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E740BF" w:rsidRPr="00E740BF" w14:paraId="4F0184ED" w14:textId="77777777" w:rsidTr="00613443">
        <w:tc>
          <w:tcPr>
            <w:tcW w:w="9210" w:type="dxa"/>
            <w:tcBorders>
              <w:top w:val="single" w:sz="4" w:space="0" w:color="auto"/>
              <w:left w:val="single" w:sz="4" w:space="0" w:color="auto"/>
              <w:bottom w:val="single" w:sz="4" w:space="0" w:color="auto"/>
              <w:right w:val="single" w:sz="4" w:space="0" w:color="auto"/>
            </w:tcBorders>
          </w:tcPr>
          <w:p w14:paraId="1B85A12C" w14:textId="77777777" w:rsidR="00E740BF" w:rsidRPr="00E740BF" w:rsidRDefault="00E740BF" w:rsidP="00E740BF">
            <w:pPr>
              <w:spacing w:after="0"/>
              <w:ind w:left="142" w:firstLine="992"/>
              <w:rPr>
                <w:rFonts w:ascii="Arial" w:hAnsi="Arial" w:cs="Arial"/>
                <w:sz w:val="20"/>
                <w:szCs w:val="20"/>
              </w:rPr>
            </w:pPr>
          </w:p>
          <w:p w14:paraId="7084DB44" w14:textId="77777777" w:rsidR="00E740BF" w:rsidRPr="00E740BF" w:rsidRDefault="00E740BF" w:rsidP="00E740BF">
            <w:pPr>
              <w:spacing w:after="0"/>
              <w:ind w:left="142" w:firstLine="992"/>
              <w:rPr>
                <w:rFonts w:ascii="Arial" w:hAnsi="Arial" w:cs="Arial"/>
                <w:sz w:val="20"/>
                <w:szCs w:val="20"/>
              </w:rPr>
            </w:pPr>
            <w:r w:rsidRPr="00E740BF">
              <w:rPr>
                <w:rFonts w:ascii="Arial" w:hAnsi="Arial" w:cs="Arial"/>
                <w:sz w:val="20"/>
                <w:szCs w:val="20"/>
              </w:rPr>
              <w:t>Il est donc proposé au Conseil Municipal de bien vouloir :</w:t>
            </w:r>
          </w:p>
          <w:p w14:paraId="3328E228" w14:textId="77777777" w:rsidR="00E740BF" w:rsidRPr="004437CB" w:rsidRDefault="00E740BF" w:rsidP="00E740BF">
            <w:pPr>
              <w:spacing w:after="0"/>
              <w:ind w:left="142" w:firstLine="992"/>
              <w:rPr>
                <w:rFonts w:ascii="Arial" w:hAnsi="Arial" w:cs="Arial"/>
                <w:sz w:val="20"/>
                <w:szCs w:val="20"/>
              </w:rPr>
            </w:pPr>
            <w:r w:rsidRPr="004437CB">
              <w:rPr>
                <w:rFonts w:ascii="Arial" w:hAnsi="Arial" w:cs="Arial"/>
                <w:sz w:val="20"/>
                <w:szCs w:val="20"/>
              </w:rPr>
              <w:t>- approuver la nouvelle répartition du capital social de la société publique locale dénommée SPL-</w:t>
            </w:r>
            <w:proofErr w:type="spellStart"/>
            <w:r w:rsidRPr="004437CB">
              <w:rPr>
                <w:rFonts w:ascii="Arial" w:hAnsi="Arial" w:cs="Arial"/>
                <w:sz w:val="20"/>
                <w:szCs w:val="20"/>
              </w:rPr>
              <w:t>Xdemat</w:t>
            </w:r>
            <w:proofErr w:type="spellEnd"/>
            <w:r w:rsidRPr="004437CB">
              <w:rPr>
                <w:rFonts w:ascii="Arial" w:hAnsi="Arial" w:cs="Arial"/>
                <w:sz w:val="20"/>
                <w:szCs w:val="20"/>
              </w:rPr>
              <w:t>, divisé en 12 838 actions, à savoir :</w:t>
            </w:r>
          </w:p>
          <w:p w14:paraId="311D048B" w14:textId="77777777" w:rsidR="00E740BF" w:rsidRPr="004437CB" w:rsidRDefault="00E740BF" w:rsidP="00E740BF">
            <w:pPr>
              <w:spacing w:after="0"/>
              <w:ind w:left="1877" w:hanging="142"/>
              <w:rPr>
                <w:rFonts w:ascii="Arial" w:hAnsi="Arial" w:cs="Arial"/>
                <w:sz w:val="20"/>
                <w:szCs w:val="20"/>
              </w:rPr>
            </w:pPr>
            <w:r w:rsidRPr="004437CB">
              <w:rPr>
                <w:rFonts w:ascii="Arial" w:hAnsi="Arial" w:cs="Arial"/>
                <w:sz w:val="20"/>
                <w:szCs w:val="20"/>
              </w:rPr>
              <w:t>- le Département de l’Aube : 6 559 actions soit 51,09 % du capital social,</w:t>
            </w:r>
          </w:p>
          <w:p w14:paraId="41441BF7" w14:textId="77777777" w:rsidR="00E740BF" w:rsidRPr="004437CB" w:rsidRDefault="00E740BF" w:rsidP="00E740BF">
            <w:pPr>
              <w:spacing w:after="0"/>
              <w:ind w:left="1877" w:hanging="142"/>
              <w:rPr>
                <w:rFonts w:ascii="Arial" w:hAnsi="Arial" w:cs="Arial"/>
                <w:sz w:val="20"/>
                <w:szCs w:val="20"/>
              </w:rPr>
            </w:pPr>
            <w:r w:rsidRPr="004437CB">
              <w:rPr>
                <w:rFonts w:ascii="Arial" w:hAnsi="Arial" w:cs="Arial"/>
                <w:sz w:val="20"/>
                <w:szCs w:val="20"/>
              </w:rPr>
              <w:t>- le Département de l’Aisne : 702 actions soit 5,47 % du capital social,</w:t>
            </w:r>
          </w:p>
          <w:p w14:paraId="6CF1B9E8" w14:textId="77777777" w:rsidR="00E740BF" w:rsidRPr="004437CB" w:rsidRDefault="00E740BF" w:rsidP="00E740BF">
            <w:pPr>
              <w:spacing w:after="0"/>
              <w:ind w:left="1877" w:hanging="142"/>
              <w:rPr>
                <w:rFonts w:ascii="Arial" w:hAnsi="Arial" w:cs="Arial"/>
                <w:sz w:val="20"/>
                <w:szCs w:val="20"/>
              </w:rPr>
            </w:pPr>
            <w:r w:rsidRPr="004437CB">
              <w:rPr>
                <w:rFonts w:ascii="Arial" w:hAnsi="Arial" w:cs="Arial"/>
                <w:sz w:val="20"/>
                <w:szCs w:val="20"/>
              </w:rPr>
              <w:t>- le Département des Ardennes : 282 actions soit 2,20 % du capital social,</w:t>
            </w:r>
          </w:p>
          <w:p w14:paraId="1075D7B2" w14:textId="77777777" w:rsidR="00E740BF" w:rsidRPr="004437CB" w:rsidRDefault="00E740BF" w:rsidP="00E740BF">
            <w:pPr>
              <w:spacing w:after="0"/>
              <w:ind w:left="1877" w:hanging="142"/>
              <w:rPr>
                <w:rFonts w:ascii="Arial" w:hAnsi="Arial" w:cs="Arial"/>
                <w:sz w:val="20"/>
                <w:szCs w:val="20"/>
              </w:rPr>
            </w:pPr>
            <w:r w:rsidRPr="004437CB">
              <w:rPr>
                <w:rFonts w:ascii="Arial" w:hAnsi="Arial" w:cs="Arial"/>
                <w:sz w:val="20"/>
                <w:szCs w:val="20"/>
              </w:rPr>
              <w:t>- le Département de la Marne : 563 actions soit 4,39 % du capital social,</w:t>
            </w:r>
          </w:p>
          <w:p w14:paraId="13E0760C" w14:textId="77777777" w:rsidR="00E740BF" w:rsidRPr="004437CB" w:rsidRDefault="00E740BF" w:rsidP="00E740BF">
            <w:pPr>
              <w:spacing w:after="0"/>
              <w:ind w:left="1877" w:hanging="142"/>
              <w:rPr>
                <w:rFonts w:ascii="Arial" w:hAnsi="Arial" w:cs="Arial"/>
                <w:sz w:val="20"/>
                <w:szCs w:val="20"/>
              </w:rPr>
            </w:pPr>
            <w:r w:rsidRPr="004437CB">
              <w:rPr>
                <w:rFonts w:ascii="Arial" w:hAnsi="Arial" w:cs="Arial"/>
                <w:sz w:val="20"/>
                <w:szCs w:val="20"/>
              </w:rPr>
              <w:t>- le Département de la Haute-Marne : 269 actions soit 2,09 % du capital social,</w:t>
            </w:r>
          </w:p>
          <w:p w14:paraId="251D6E8C" w14:textId="77777777" w:rsidR="00E740BF" w:rsidRPr="004437CB" w:rsidRDefault="00E740BF" w:rsidP="00E740BF">
            <w:pPr>
              <w:spacing w:after="0"/>
              <w:ind w:left="1877" w:hanging="142"/>
              <w:rPr>
                <w:rFonts w:ascii="Arial" w:hAnsi="Arial" w:cs="Arial"/>
                <w:sz w:val="20"/>
                <w:szCs w:val="20"/>
              </w:rPr>
            </w:pPr>
            <w:r w:rsidRPr="004437CB">
              <w:rPr>
                <w:rFonts w:ascii="Arial" w:hAnsi="Arial" w:cs="Arial"/>
                <w:sz w:val="20"/>
                <w:szCs w:val="20"/>
              </w:rPr>
              <w:t>- le Département de Meurthe-et-Moselle : 342 actions soit 2,66 % du capital social,</w:t>
            </w:r>
          </w:p>
          <w:p w14:paraId="7526AF92" w14:textId="77777777" w:rsidR="00E740BF" w:rsidRPr="004437CB" w:rsidRDefault="00E740BF" w:rsidP="00E740BF">
            <w:pPr>
              <w:spacing w:after="0"/>
              <w:ind w:left="1877" w:hanging="142"/>
              <w:rPr>
                <w:rFonts w:ascii="Arial" w:hAnsi="Arial" w:cs="Arial"/>
                <w:sz w:val="20"/>
                <w:szCs w:val="20"/>
              </w:rPr>
            </w:pPr>
            <w:r w:rsidRPr="004437CB">
              <w:rPr>
                <w:rFonts w:ascii="Arial" w:hAnsi="Arial" w:cs="Arial"/>
                <w:sz w:val="20"/>
                <w:szCs w:val="20"/>
              </w:rPr>
              <w:t>- le Département de la Meuse : 514 actions soit 4,00 % du capital social</w:t>
            </w:r>
          </w:p>
          <w:p w14:paraId="682A7583" w14:textId="77777777" w:rsidR="00E740BF" w:rsidRPr="004437CB" w:rsidRDefault="00E740BF" w:rsidP="00E740BF">
            <w:pPr>
              <w:spacing w:after="0"/>
              <w:ind w:left="1877" w:hanging="142"/>
              <w:rPr>
                <w:rFonts w:ascii="Arial" w:hAnsi="Arial" w:cs="Arial"/>
                <w:sz w:val="20"/>
                <w:szCs w:val="20"/>
              </w:rPr>
            </w:pPr>
            <w:r w:rsidRPr="004437CB">
              <w:rPr>
                <w:rFonts w:ascii="Arial" w:hAnsi="Arial" w:cs="Arial"/>
                <w:sz w:val="20"/>
                <w:szCs w:val="20"/>
              </w:rPr>
              <w:t>- le Département des Vosges : 367 actions soit 2,86 % du capital social,</w:t>
            </w:r>
          </w:p>
          <w:p w14:paraId="3FEB1DFF" w14:textId="77777777" w:rsidR="00E740BF" w:rsidRPr="004437CB" w:rsidRDefault="00E740BF" w:rsidP="00E740BF">
            <w:pPr>
              <w:spacing w:after="0"/>
              <w:ind w:left="1877" w:hanging="142"/>
              <w:rPr>
                <w:rFonts w:ascii="Arial" w:hAnsi="Arial" w:cs="Arial"/>
                <w:sz w:val="20"/>
                <w:szCs w:val="20"/>
              </w:rPr>
            </w:pPr>
            <w:r w:rsidRPr="004437CB">
              <w:rPr>
                <w:rFonts w:ascii="Arial" w:hAnsi="Arial" w:cs="Arial"/>
                <w:sz w:val="20"/>
                <w:szCs w:val="20"/>
              </w:rPr>
              <w:t>- les communes et groupements de communes : 3 240 actions soit 25,24 % du capital social,</w:t>
            </w:r>
          </w:p>
          <w:p w14:paraId="39EA9FB2" w14:textId="77777777" w:rsidR="00E740BF" w:rsidRPr="004437CB" w:rsidRDefault="00E740BF" w:rsidP="00E740BF">
            <w:pPr>
              <w:spacing w:after="0"/>
              <w:ind w:firstLine="1735"/>
              <w:rPr>
                <w:rFonts w:ascii="Arial" w:hAnsi="Arial" w:cs="Arial"/>
                <w:sz w:val="20"/>
                <w:szCs w:val="20"/>
              </w:rPr>
            </w:pPr>
            <w:r w:rsidRPr="004437CB">
              <w:rPr>
                <w:rFonts w:ascii="Arial" w:hAnsi="Arial" w:cs="Arial"/>
                <w:sz w:val="20"/>
                <w:szCs w:val="20"/>
              </w:rPr>
              <w:t>conformément à la liste des actionnaires annexée à la présente ;</w:t>
            </w:r>
          </w:p>
          <w:p w14:paraId="27307497" w14:textId="77777777" w:rsidR="00E740BF" w:rsidRPr="004437CB" w:rsidRDefault="00E740BF" w:rsidP="00E740BF">
            <w:pPr>
              <w:spacing w:after="0"/>
              <w:ind w:left="142" w:firstLine="992"/>
              <w:rPr>
                <w:rFonts w:ascii="Arial" w:hAnsi="Arial" w:cs="Arial"/>
                <w:sz w:val="20"/>
                <w:szCs w:val="20"/>
              </w:rPr>
            </w:pPr>
            <w:r w:rsidRPr="004437CB">
              <w:rPr>
                <w:rFonts w:ascii="Arial" w:hAnsi="Arial" w:cs="Arial"/>
                <w:sz w:val="20"/>
                <w:szCs w:val="20"/>
              </w:rPr>
              <w:t>- donner pouvoir au représentant à Monsieur Le Maire d’Annois Hugues DEMAREST à l’Assemblée générale de la société SPL-</w:t>
            </w:r>
            <w:proofErr w:type="spellStart"/>
            <w:r w:rsidRPr="004437CB">
              <w:rPr>
                <w:rFonts w:ascii="Arial" w:hAnsi="Arial" w:cs="Arial"/>
                <w:sz w:val="20"/>
                <w:szCs w:val="20"/>
              </w:rPr>
              <w:t>Xdemat</w:t>
            </w:r>
            <w:proofErr w:type="spellEnd"/>
            <w:r w:rsidRPr="004437CB">
              <w:rPr>
                <w:rFonts w:ascii="Arial" w:hAnsi="Arial" w:cs="Arial"/>
                <w:sz w:val="20"/>
                <w:szCs w:val="20"/>
              </w:rPr>
              <w:t>, pour voter cette nouvelle répartition de son capital social et la résolution en découlant, lors de sa prochaine réunion.</w:t>
            </w:r>
          </w:p>
          <w:p w14:paraId="08F58BD1" w14:textId="77777777" w:rsidR="00E740BF" w:rsidRPr="00E740BF" w:rsidRDefault="00E740BF" w:rsidP="00E740BF">
            <w:pPr>
              <w:spacing w:after="0"/>
              <w:ind w:left="142" w:firstLine="992"/>
              <w:rPr>
                <w:rFonts w:ascii="Arial" w:hAnsi="Arial" w:cs="Arial"/>
                <w:sz w:val="20"/>
                <w:szCs w:val="20"/>
              </w:rPr>
            </w:pPr>
          </w:p>
        </w:tc>
      </w:tr>
    </w:tbl>
    <w:p w14:paraId="4A974CF7" w14:textId="77777777" w:rsidR="003955A1" w:rsidRDefault="003955A1" w:rsidP="004437CB">
      <w:pPr>
        <w:spacing w:after="0"/>
        <w:rPr>
          <w:rFonts w:ascii="Arial" w:hAnsi="Arial" w:cs="Arial"/>
          <w:b/>
          <w:bCs/>
          <w:color w:val="0070C0"/>
          <w:u w:val="single"/>
        </w:rPr>
      </w:pPr>
    </w:p>
    <w:p w14:paraId="1E559657" w14:textId="3B266256" w:rsidR="004437CB" w:rsidRPr="00EC5D74" w:rsidRDefault="004437CB" w:rsidP="004437CB">
      <w:pPr>
        <w:spacing w:after="0"/>
        <w:rPr>
          <w:rFonts w:ascii="Arial" w:hAnsi="Arial" w:cs="Arial"/>
          <w:b/>
          <w:bCs/>
          <w:color w:val="0070C0"/>
          <w:u w:val="single"/>
        </w:rPr>
      </w:pPr>
      <w:r w:rsidRPr="00EC5D74">
        <w:rPr>
          <w:rFonts w:ascii="Arial" w:hAnsi="Arial" w:cs="Arial"/>
          <w:b/>
          <w:bCs/>
          <w:color w:val="0070C0"/>
          <w:u w:val="single"/>
        </w:rPr>
        <w:t>APPROBATION DIFFERENTES SUBVENTIONS FONDS DE CONCOURS</w:t>
      </w:r>
    </w:p>
    <w:p w14:paraId="2764D875" w14:textId="77777777" w:rsidR="004437CB" w:rsidRDefault="004437CB" w:rsidP="004437CB">
      <w:pPr>
        <w:spacing w:after="0"/>
        <w:jc w:val="both"/>
        <w:rPr>
          <w:rFonts w:ascii="Arial" w:hAnsi="Arial" w:cs="Arial"/>
        </w:rPr>
      </w:pPr>
      <w:r w:rsidRPr="004437CB">
        <w:rPr>
          <w:rFonts w:ascii="Arial" w:hAnsi="Arial" w:cs="Arial"/>
          <w:sz w:val="20"/>
          <w:szCs w:val="20"/>
        </w:rPr>
        <w:t>Monsieur Le Maire expose à l’assemblée que dans le cadre des différentes demandes de subventions auprès du Fonds de Concours, le Comité de pilotage a décidé d’octroyer une subvention pour les dossiers suivants</w:t>
      </w:r>
      <w:r>
        <w:rPr>
          <w:rFonts w:ascii="Arial" w:hAnsi="Arial" w:cs="Arial"/>
        </w:rPr>
        <w:t xml:space="preserve"> :</w:t>
      </w:r>
    </w:p>
    <w:p w14:paraId="7D83DF9C" w14:textId="17DAF0BB" w:rsidR="004437CB" w:rsidRPr="00AF2082" w:rsidRDefault="004437CB" w:rsidP="004437CB">
      <w:pPr>
        <w:numPr>
          <w:ilvl w:val="0"/>
          <w:numId w:val="29"/>
        </w:numPr>
        <w:spacing w:after="0" w:line="240" w:lineRule="auto"/>
        <w:jc w:val="both"/>
        <w:rPr>
          <w:rFonts w:ascii="Arial" w:hAnsi="Arial" w:cs="Arial"/>
          <w:b/>
          <w:bCs/>
        </w:rPr>
      </w:pPr>
      <w:r>
        <w:rPr>
          <w:rFonts w:ascii="Arial" w:hAnsi="Arial" w:cs="Arial"/>
          <w:b/>
          <w:bCs/>
        </w:rPr>
        <w:t>D</w:t>
      </w:r>
      <w:r w:rsidRPr="00AF2082">
        <w:rPr>
          <w:rFonts w:ascii="Arial" w:hAnsi="Arial" w:cs="Arial"/>
          <w:b/>
          <w:bCs/>
        </w:rPr>
        <w:t>ossier « Réhabilitation finition d’un logement Communal » :     3 668.00€</w:t>
      </w:r>
    </w:p>
    <w:p w14:paraId="47265124" w14:textId="77777777" w:rsidR="004437CB" w:rsidRPr="00AF2082" w:rsidRDefault="004437CB" w:rsidP="004437CB">
      <w:pPr>
        <w:numPr>
          <w:ilvl w:val="0"/>
          <w:numId w:val="29"/>
        </w:numPr>
        <w:spacing w:after="0" w:line="240" w:lineRule="auto"/>
        <w:jc w:val="both"/>
        <w:rPr>
          <w:rFonts w:ascii="Arial" w:hAnsi="Arial" w:cs="Arial"/>
          <w:b/>
          <w:bCs/>
        </w:rPr>
      </w:pPr>
      <w:r w:rsidRPr="00AF2082">
        <w:rPr>
          <w:rFonts w:ascii="Arial" w:hAnsi="Arial" w:cs="Arial"/>
          <w:b/>
          <w:bCs/>
        </w:rPr>
        <w:t>Dossier « Sonorisation électrification de la cloche de l’église » : 1 392.00€</w:t>
      </w:r>
    </w:p>
    <w:p w14:paraId="2403BA75" w14:textId="77777777" w:rsidR="004437CB" w:rsidRDefault="004437CB" w:rsidP="004437CB">
      <w:pPr>
        <w:numPr>
          <w:ilvl w:val="0"/>
          <w:numId w:val="29"/>
        </w:numPr>
        <w:spacing w:after="0" w:line="240" w:lineRule="auto"/>
        <w:jc w:val="both"/>
        <w:rPr>
          <w:rFonts w:ascii="Arial" w:hAnsi="Arial" w:cs="Arial"/>
          <w:b/>
          <w:bCs/>
        </w:rPr>
      </w:pPr>
      <w:r w:rsidRPr="00AF2082">
        <w:rPr>
          <w:rFonts w:ascii="Arial" w:hAnsi="Arial" w:cs="Arial"/>
          <w:b/>
          <w:bCs/>
        </w:rPr>
        <w:t xml:space="preserve">Dossier « Cuisine logement communal » :                                    </w:t>
      </w:r>
      <w:r>
        <w:rPr>
          <w:rFonts w:ascii="Arial" w:hAnsi="Arial" w:cs="Arial"/>
          <w:b/>
          <w:bCs/>
        </w:rPr>
        <w:t xml:space="preserve">    </w:t>
      </w:r>
      <w:r w:rsidRPr="00AF2082">
        <w:rPr>
          <w:rFonts w:ascii="Arial" w:hAnsi="Arial" w:cs="Arial"/>
          <w:b/>
          <w:bCs/>
        </w:rPr>
        <w:t xml:space="preserve">  531.00€</w:t>
      </w:r>
    </w:p>
    <w:p w14:paraId="6D8D82B8" w14:textId="77777777" w:rsidR="003F298A" w:rsidRPr="00AF2082" w:rsidRDefault="003F298A" w:rsidP="003F298A">
      <w:pPr>
        <w:spacing w:after="0" w:line="240" w:lineRule="auto"/>
        <w:ind w:left="720"/>
        <w:jc w:val="both"/>
        <w:rPr>
          <w:rFonts w:ascii="Arial" w:hAnsi="Arial" w:cs="Arial"/>
          <w:b/>
          <w:bCs/>
        </w:rPr>
      </w:pPr>
    </w:p>
    <w:p w14:paraId="7F57AEA5" w14:textId="77777777" w:rsidR="004437CB" w:rsidRPr="00EC5D74" w:rsidRDefault="004437CB" w:rsidP="004437CB">
      <w:pPr>
        <w:spacing w:after="0"/>
        <w:rPr>
          <w:rFonts w:ascii="Arial" w:hAnsi="Arial" w:cs="Arial"/>
          <w:b/>
          <w:bCs/>
          <w:color w:val="0070C0"/>
          <w:u w:val="single"/>
        </w:rPr>
      </w:pPr>
      <w:r w:rsidRPr="00EC5D74">
        <w:rPr>
          <w:rFonts w:ascii="Arial" w:hAnsi="Arial" w:cs="Arial"/>
          <w:b/>
          <w:bCs/>
          <w:color w:val="0070C0"/>
          <w:u w:val="single"/>
        </w:rPr>
        <w:t>RENOVATION DU PROJECTEUR DU MONUMENT AUX MORTS</w:t>
      </w:r>
    </w:p>
    <w:p w14:paraId="56606FE5" w14:textId="77777777" w:rsidR="004437CB" w:rsidRPr="004437CB" w:rsidRDefault="004437CB" w:rsidP="004437CB">
      <w:pPr>
        <w:spacing w:after="0" w:line="240" w:lineRule="auto"/>
        <w:rPr>
          <w:rFonts w:ascii="Arial" w:hAnsi="Arial" w:cs="Arial"/>
          <w:sz w:val="20"/>
          <w:szCs w:val="20"/>
        </w:rPr>
      </w:pPr>
      <w:r w:rsidRPr="004437CB">
        <w:rPr>
          <w:rFonts w:ascii="Arial" w:hAnsi="Arial" w:cs="Arial"/>
          <w:sz w:val="20"/>
          <w:szCs w:val="20"/>
        </w:rPr>
        <w:t>Monsieur Le Maire indique aux membres du Conseil Municipal qu’il envisage d’effectuer des travaux suivants, dans la cadre des compétences transférées à l’USEDA :</w:t>
      </w:r>
    </w:p>
    <w:p w14:paraId="54645ABA" w14:textId="77777777" w:rsidR="004437CB" w:rsidRPr="004437CB" w:rsidRDefault="004437CB" w:rsidP="004437CB">
      <w:pPr>
        <w:spacing w:after="0" w:line="240" w:lineRule="auto"/>
        <w:rPr>
          <w:rFonts w:ascii="Arial" w:hAnsi="Arial" w:cs="Arial"/>
          <w:b/>
          <w:bCs/>
          <w:sz w:val="20"/>
          <w:szCs w:val="20"/>
          <w:u w:val="single"/>
        </w:rPr>
      </w:pPr>
      <w:r w:rsidRPr="004437CB">
        <w:rPr>
          <w:rFonts w:ascii="Arial" w:hAnsi="Arial" w:cs="Arial"/>
          <w:b/>
          <w:bCs/>
          <w:sz w:val="20"/>
          <w:szCs w:val="20"/>
          <w:u w:val="single"/>
        </w:rPr>
        <w:t>RENOVATION DU PROJECTEUR DU MONUMENT AUX MORTS, RUE DE LA MAIRIE</w:t>
      </w:r>
    </w:p>
    <w:p w14:paraId="04FEDCC9" w14:textId="77777777" w:rsidR="004437CB" w:rsidRPr="004437CB" w:rsidRDefault="004437CB" w:rsidP="004437CB">
      <w:pPr>
        <w:spacing w:after="0" w:line="240" w:lineRule="auto"/>
        <w:rPr>
          <w:rFonts w:ascii="Arial" w:hAnsi="Arial" w:cs="Arial"/>
          <w:sz w:val="20"/>
          <w:szCs w:val="20"/>
        </w:rPr>
      </w:pPr>
      <w:r w:rsidRPr="004437CB">
        <w:rPr>
          <w:rFonts w:ascii="Arial" w:hAnsi="Arial" w:cs="Arial"/>
          <w:sz w:val="20"/>
          <w:szCs w:val="20"/>
        </w:rPr>
        <w:t>Le coût global de l’opération, calculé aux conditions économiques en vigueur à ce jour, ressort à</w:t>
      </w:r>
    </w:p>
    <w:p w14:paraId="4068B1C2" w14:textId="77777777" w:rsidR="004437CB" w:rsidRPr="004437CB" w:rsidRDefault="004437CB" w:rsidP="004437CB">
      <w:pPr>
        <w:spacing w:after="0" w:line="240" w:lineRule="auto"/>
        <w:rPr>
          <w:rFonts w:ascii="Arial" w:hAnsi="Arial" w:cs="Arial"/>
          <w:sz w:val="20"/>
          <w:szCs w:val="20"/>
        </w:rPr>
      </w:pPr>
      <w:r w:rsidRPr="004437CB">
        <w:rPr>
          <w:rFonts w:ascii="Arial" w:hAnsi="Arial" w:cs="Arial"/>
          <w:sz w:val="20"/>
          <w:szCs w:val="20"/>
        </w:rPr>
        <w:t xml:space="preserve"> 2 738.09 €HT.</w:t>
      </w:r>
    </w:p>
    <w:p w14:paraId="0B7835CC" w14:textId="77777777" w:rsidR="004437CB" w:rsidRPr="004437CB" w:rsidRDefault="004437CB" w:rsidP="004437CB">
      <w:pPr>
        <w:spacing w:after="0" w:line="240" w:lineRule="auto"/>
        <w:rPr>
          <w:rFonts w:ascii="Arial" w:hAnsi="Arial" w:cs="Arial"/>
          <w:sz w:val="20"/>
          <w:szCs w:val="20"/>
        </w:rPr>
      </w:pPr>
      <w:r w:rsidRPr="004437CB">
        <w:rPr>
          <w:rFonts w:ascii="Arial" w:hAnsi="Arial" w:cs="Arial"/>
          <w:sz w:val="20"/>
          <w:szCs w:val="20"/>
        </w:rPr>
        <w:t xml:space="preserve">En application des conditions financières de l’USEDA, le montant de la contribution s’élève à </w:t>
      </w:r>
    </w:p>
    <w:p w14:paraId="1DB4902E" w14:textId="77777777" w:rsidR="004437CB" w:rsidRPr="004437CB" w:rsidRDefault="004437CB" w:rsidP="004437CB">
      <w:pPr>
        <w:spacing w:after="0" w:line="240" w:lineRule="auto"/>
        <w:rPr>
          <w:rFonts w:ascii="Arial" w:hAnsi="Arial" w:cs="Arial"/>
          <w:sz w:val="20"/>
          <w:szCs w:val="20"/>
        </w:rPr>
      </w:pPr>
      <w:r w:rsidRPr="004437CB">
        <w:rPr>
          <w:rFonts w:ascii="Arial" w:hAnsi="Arial" w:cs="Arial"/>
          <w:sz w:val="20"/>
          <w:szCs w:val="20"/>
        </w:rPr>
        <w:t>2 464.28 € HT, et se répartit comme suit :</w:t>
      </w:r>
    </w:p>
    <w:tbl>
      <w:tblPr>
        <w:tblW w:w="7482"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3"/>
        <w:gridCol w:w="1548"/>
        <w:gridCol w:w="1671"/>
        <w:gridCol w:w="1870"/>
      </w:tblGrid>
      <w:tr w:rsidR="004437CB" w:rsidRPr="004437CB" w14:paraId="274A4354" w14:textId="77777777" w:rsidTr="00613443">
        <w:trPr>
          <w:trHeight w:val="167"/>
        </w:trPr>
        <w:tc>
          <w:tcPr>
            <w:tcW w:w="2393" w:type="dxa"/>
            <w:shd w:val="clear" w:color="auto" w:fill="D9E2F3"/>
          </w:tcPr>
          <w:p w14:paraId="6B0DE8A6" w14:textId="77777777" w:rsidR="004437CB" w:rsidRPr="004437CB" w:rsidRDefault="004437CB" w:rsidP="004437CB">
            <w:pPr>
              <w:rPr>
                <w:rFonts w:ascii="Arial" w:hAnsi="Arial" w:cs="Arial"/>
                <w:b/>
                <w:bCs/>
                <w:color w:val="0070C0"/>
                <w:sz w:val="20"/>
                <w:szCs w:val="20"/>
                <w:u w:val="single"/>
              </w:rPr>
            </w:pPr>
            <w:r w:rsidRPr="004437CB">
              <w:rPr>
                <w:rFonts w:ascii="Arial" w:hAnsi="Arial" w:cs="Arial"/>
                <w:b/>
                <w:bCs/>
                <w:color w:val="0070C0"/>
                <w:sz w:val="20"/>
                <w:szCs w:val="20"/>
                <w:u w:val="single"/>
              </w:rPr>
              <w:lastRenderedPageBreak/>
              <w:t>NATURE DES TRAVAUX</w:t>
            </w:r>
          </w:p>
        </w:tc>
        <w:tc>
          <w:tcPr>
            <w:tcW w:w="1548" w:type="dxa"/>
            <w:shd w:val="clear" w:color="auto" w:fill="D9E2F3"/>
          </w:tcPr>
          <w:p w14:paraId="0FA3267D" w14:textId="77777777" w:rsidR="004437CB" w:rsidRPr="00EC5D74" w:rsidRDefault="004437CB" w:rsidP="00EC5D74">
            <w:pPr>
              <w:jc w:val="center"/>
              <w:rPr>
                <w:rFonts w:ascii="Arial" w:hAnsi="Arial" w:cs="Arial"/>
                <w:b/>
                <w:bCs/>
                <w:color w:val="0070C0"/>
                <w:sz w:val="18"/>
                <w:szCs w:val="18"/>
                <w:u w:val="single"/>
              </w:rPr>
            </w:pPr>
            <w:r w:rsidRPr="00EC5D74">
              <w:rPr>
                <w:rFonts w:ascii="Arial" w:hAnsi="Arial" w:cs="Arial"/>
                <w:b/>
                <w:bCs/>
                <w:color w:val="0070C0"/>
                <w:sz w:val="18"/>
                <w:szCs w:val="18"/>
                <w:u w:val="single"/>
              </w:rPr>
              <w:t>MONTANT HT</w:t>
            </w:r>
          </w:p>
          <w:p w14:paraId="01083865" w14:textId="77777777" w:rsidR="004437CB" w:rsidRPr="00EC5D74" w:rsidRDefault="004437CB" w:rsidP="00EC5D74">
            <w:pPr>
              <w:jc w:val="center"/>
              <w:rPr>
                <w:rFonts w:ascii="Arial" w:hAnsi="Arial" w:cs="Arial"/>
                <w:b/>
                <w:bCs/>
                <w:color w:val="0070C0"/>
                <w:sz w:val="18"/>
                <w:szCs w:val="18"/>
                <w:u w:val="single"/>
              </w:rPr>
            </w:pPr>
            <w:r w:rsidRPr="00EC5D74">
              <w:rPr>
                <w:rFonts w:ascii="Arial" w:hAnsi="Arial" w:cs="Arial"/>
                <w:b/>
                <w:bCs/>
                <w:color w:val="0070C0"/>
                <w:sz w:val="18"/>
                <w:szCs w:val="18"/>
                <w:u w:val="single"/>
              </w:rPr>
              <w:t>DES</w:t>
            </w:r>
          </w:p>
          <w:p w14:paraId="336829E6" w14:textId="77777777" w:rsidR="004437CB" w:rsidRPr="00EC5D74" w:rsidRDefault="004437CB" w:rsidP="00EC5D74">
            <w:pPr>
              <w:jc w:val="center"/>
              <w:rPr>
                <w:rFonts w:ascii="Arial" w:hAnsi="Arial" w:cs="Arial"/>
                <w:b/>
                <w:bCs/>
                <w:color w:val="0070C0"/>
                <w:sz w:val="18"/>
                <w:szCs w:val="18"/>
                <w:u w:val="single"/>
              </w:rPr>
            </w:pPr>
            <w:r w:rsidRPr="00EC5D74">
              <w:rPr>
                <w:rFonts w:ascii="Arial" w:hAnsi="Arial" w:cs="Arial"/>
                <w:b/>
                <w:bCs/>
                <w:color w:val="0070C0"/>
                <w:sz w:val="18"/>
                <w:szCs w:val="18"/>
                <w:u w:val="single"/>
              </w:rPr>
              <w:t>TRAVAUX</w:t>
            </w:r>
          </w:p>
        </w:tc>
        <w:tc>
          <w:tcPr>
            <w:tcW w:w="1671" w:type="dxa"/>
            <w:shd w:val="clear" w:color="auto" w:fill="D9E2F3"/>
          </w:tcPr>
          <w:p w14:paraId="3E1C20AB" w14:textId="77777777" w:rsidR="004437CB" w:rsidRPr="00EC5D74" w:rsidRDefault="004437CB" w:rsidP="00EC5D74">
            <w:pPr>
              <w:jc w:val="center"/>
              <w:rPr>
                <w:rFonts w:ascii="Arial" w:hAnsi="Arial" w:cs="Arial"/>
                <w:b/>
                <w:bCs/>
                <w:color w:val="0070C0"/>
                <w:sz w:val="18"/>
                <w:szCs w:val="18"/>
                <w:u w:val="single"/>
              </w:rPr>
            </w:pPr>
            <w:r w:rsidRPr="00EC5D74">
              <w:rPr>
                <w:rFonts w:ascii="Arial" w:hAnsi="Arial" w:cs="Arial"/>
                <w:b/>
                <w:bCs/>
                <w:color w:val="0070C0"/>
                <w:sz w:val="18"/>
                <w:szCs w:val="18"/>
                <w:u w:val="single"/>
              </w:rPr>
              <w:t>PARTICIPATION</w:t>
            </w:r>
          </w:p>
          <w:p w14:paraId="581E035E" w14:textId="77777777" w:rsidR="004437CB" w:rsidRPr="00EC5D74" w:rsidRDefault="004437CB" w:rsidP="00EC5D74">
            <w:pPr>
              <w:jc w:val="center"/>
              <w:rPr>
                <w:rFonts w:ascii="Arial" w:hAnsi="Arial" w:cs="Arial"/>
                <w:b/>
                <w:bCs/>
                <w:color w:val="0070C0"/>
                <w:sz w:val="18"/>
                <w:szCs w:val="18"/>
                <w:u w:val="single"/>
              </w:rPr>
            </w:pPr>
            <w:r w:rsidRPr="00EC5D74">
              <w:rPr>
                <w:rFonts w:ascii="Arial" w:hAnsi="Arial" w:cs="Arial"/>
                <w:b/>
                <w:bCs/>
                <w:color w:val="0070C0"/>
                <w:sz w:val="18"/>
                <w:szCs w:val="18"/>
                <w:u w:val="single"/>
              </w:rPr>
              <w:t>USEDA</w:t>
            </w:r>
          </w:p>
        </w:tc>
        <w:tc>
          <w:tcPr>
            <w:tcW w:w="1870" w:type="dxa"/>
            <w:shd w:val="clear" w:color="auto" w:fill="D9E2F3"/>
          </w:tcPr>
          <w:p w14:paraId="12741AFF" w14:textId="77777777" w:rsidR="004437CB" w:rsidRPr="00EC5D74" w:rsidRDefault="004437CB" w:rsidP="00EC5D74">
            <w:pPr>
              <w:jc w:val="center"/>
              <w:rPr>
                <w:rFonts w:ascii="Arial" w:hAnsi="Arial" w:cs="Arial"/>
                <w:b/>
                <w:bCs/>
                <w:color w:val="0070C0"/>
                <w:sz w:val="18"/>
                <w:szCs w:val="18"/>
                <w:u w:val="single"/>
              </w:rPr>
            </w:pPr>
            <w:r w:rsidRPr="00EC5D74">
              <w:rPr>
                <w:rFonts w:ascii="Arial" w:hAnsi="Arial" w:cs="Arial"/>
                <w:b/>
                <w:bCs/>
                <w:color w:val="0070C0"/>
                <w:sz w:val="18"/>
                <w:szCs w:val="18"/>
                <w:u w:val="single"/>
              </w:rPr>
              <w:t>CONTRIBUTION</w:t>
            </w:r>
          </w:p>
          <w:p w14:paraId="0B3C670E" w14:textId="77777777" w:rsidR="004437CB" w:rsidRPr="00EC5D74" w:rsidRDefault="004437CB" w:rsidP="00EC5D74">
            <w:pPr>
              <w:jc w:val="center"/>
              <w:rPr>
                <w:rFonts w:ascii="Arial" w:hAnsi="Arial" w:cs="Arial"/>
                <w:b/>
                <w:bCs/>
                <w:color w:val="0070C0"/>
                <w:sz w:val="18"/>
                <w:szCs w:val="18"/>
                <w:u w:val="single"/>
              </w:rPr>
            </w:pPr>
            <w:r w:rsidRPr="00EC5D74">
              <w:rPr>
                <w:rFonts w:ascii="Arial" w:hAnsi="Arial" w:cs="Arial"/>
                <w:b/>
                <w:bCs/>
                <w:color w:val="0070C0"/>
                <w:sz w:val="18"/>
                <w:szCs w:val="18"/>
                <w:u w:val="single"/>
              </w:rPr>
              <w:t>COMMUNE</w:t>
            </w:r>
          </w:p>
        </w:tc>
      </w:tr>
      <w:tr w:rsidR="004437CB" w:rsidRPr="004437CB" w14:paraId="78762DA0" w14:textId="77777777" w:rsidTr="00613443">
        <w:trPr>
          <w:trHeight w:val="273"/>
        </w:trPr>
        <w:tc>
          <w:tcPr>
            <w:tcW w:w="2393" w:type="dxa"/>
            <w:vMerge w:val="restart"/>
          </w:tcPr>
          <w:p w14:paraId="6705ACAE" w14:textId="77777777" w:rsidR="004437CB" w:rsidRPr="004437CB" w:rsidRDefault="004437CB" w:rsidP="004437CB">
            <w:pPr>
              <w:rPr>
                <w:rFonts w:ascii="Arial" w:hAnsi="Arial" w:cs="Arial"/>
                <w:b/>
                <w:bCs/>
                <w:color w:val="0070C0"/>
                <w:sz w:val="20"/>
                <w:szCs w:val="20"/>
                <w:u w:val="single"/>
              </w:rPr>
            </w:pPr>
            <w:r w:rsidRPr="004437CB">
              <w:rPr>
                <w:rFonts w:ascii="Arial" w:hAnsi="Arial" w:cs="Arial"/>
                <w:b/>
                <w:bCs/>
                <w:color w:val="0070C0"/>
                <w:sz w:val="20"/>
                <w:szCs w:val="20"/>
                <w:u w:val="single"/>
              </w:rPr>
              <w:t>Mise en valeur</w:t>
            </w:r>
          </w:p>
        </w:tc>
        <w:tc>
          <w:tcPr>
            <w:tcW w:w="1548" w:type="dxa"/>
          </w:tcPr>
          <w:p w14:paraId="5FBE6DC5" w14:textId="77777777" w:rsidR="004437CB" w:rsidRPr="00EC5D74" w:rsidRDefault="004437CB" w:rsidP="00EC5D74">
            <w:pPr>
              <w:jc w:val="center"/>
              <w:rPr>
                <w:rFonts w:ascii="Arial" w:hAnsi="Arial" w:cs="Arial"/>
                <w:b/>
                <w:bCs/>
                <w:sz w:val="20"/>
                <w:szCs w:val="20"/>
              </w:rPr>
            </w:pPr>
            <w:r w:rsidRPr="00EC5D74">
              <w:rPr>
                <w:rFonts w:ascii="Arial" w:hAnsi="Arial" w:cs="Arial"/>
                <w:b/>
                <w:bCs/>
                <w:sz w:val="20"/>
                <w:szCs w:val="20"/>
              </w:rPr>
              <w:t>2 738.09 €</w:t>
            </w:r>
          </w:p>
        </w:tc>
        <w:tc>
          <w:tcPr>
            <w:tcW w:w="1671" w:type="dxa"/>
          </w:tcPr>
          <w:p w14:paraId="27860140" w14:textId="77777777" w:rsidR="004437CB" w:rsidRPr="00EC5D74" w:rsidRDefault="004437CB" w:rsidP="00EC5D74">
            <w:pPr>
              <w:jc w:val="center"/>
              <w:rPr>
                <w:rFonts w:ascii="Arial" w:hAnsi="Arial" w:cs="Arial"/>
                <w:b/>
                <w:bCs/>
                <w:sz w:val="20"/>
                <w:szCs w:val="20"/>
              </w:rPr>
            </w:pPr>
            <w:r w:rsidRPr="00EC5D74">
              <w:rPr>
                <w:rFonts w:ascii="Arial" w:hAnsi="Arial" w:cs="Arial"/>
                <w:b/>
                <w:bCs/>
                <w:sz w:val="20"/>
                <w:szCs w:val="20"/>
              </w:rPr>
              <w:t>273.81 €</w:t>
            </w:r>
          </w:p>
        </w:tc>
        <w:tc>
          <w:tcPr>
            <w:tcW w:w="1870" w:type="dxa"/>
          </w:tcPr>
          <w:p w14:paraId="5AEAB031" w14:textId="77777777" w:rsidR="004437CB" w:rsidRPr="00EC5D74" w:rsidRDefault="004437CB" w:rsidP="00EC5D74">
            <w:pPr>
              <w:jc w:val="center"/>
              <w:rPr>
                <w:rFonts w:ascii="Arial" w:hAnsi="Arial" w:cs="Arial"/>
                <w:b/>
                <w:bCs/>
                <w:sz w:val="20"/>
                <w:szCs w:val="20"/>
              </w:rPr>
            </w:pPr>
            <w:r w:rsidRPr="00EC5D74">
              <w:rPr>
                <w:rFonts w:ascii="Arial" w:hAnsi="Arial" w:cs="Arial"/>
                <w:b/>
                <w:bCs/>
                <w:sz w:val="20"/>
                <w:szCs w:val="20"/>
              </w:rPr>
              <w:t>2 464.28 €</w:t>
            </w:r>
          </w:p>
        </w:tc>
      </w:tr>
      <w:tr w:rsidR="004437CB" w:rsidRPr="004437CB" w14:paraId="6B67FB57" w14:textId="77777777" w:rsidTr="00613443">
        <w:trPr>
          <w:trHeight w:val="127"/>
        </w:trPr>
        <w:tc>
          <w:tcPr>
            <w:tcW w:w="2393" w:type="dxa"/>
            <w:vMerge/>
          </w:tcPr>
          <w:p w14:paraId="68C14D8E" w14:textId="77777777" w:rsidR="004437CB" w:rsidRPr="004437CB" w:rsidRDefault="004437CB" w:rsidP="004437CB">
            <w:pPr>
              <w:rPr>
                <w:rFonts w:ascii="Arial" w:hAnsi="Arial" w:cs="Arial"/>
                <w:b/>
                <w:bCs/>
                <w:color w:val="0070C0"/>
                <w:sz w:val="20"/>
                <w:szCs w:val="20"/>
                <w:u w:val="single"/>
              </w:rPr>
            </w:pPr>
          </w:p>
        </w:tc>
        <w:tc>
          <w:tcPr>
            <w:tcW w:w="1548" w:type="dxa"/>
          </w:tcPr>
          <w:p w14:paraId="5AC9394B" w14:textId="77777777" w:rsidR="004437CB" w:rsidRPr="00EC5D74" w:rsidRDefault="004437CB" w:rsidP="00EC5D74">
            <w:pPr>
              <w:jc w:val="center"/>
              <w:rPr>
                <w:rFonts w:ascii="Arial" w:hAnsi="Arial" w:cs="Arial"/>
                <w:b/>
                <w:bCs/>
                <w:sz w:val="20"/>
                <w:szCs w:val="20"/>
              </w:rPr>
            </w:pPr>
            <w:r w:rsidRPr="00EC5D74">
              <w:rPr>
                <w:rFonts w:ascii="Arial" w:hAnsi="Arial" w:cs="Arial"/>
                <w:b/>
                <w:bCs/>
                <w:sz w:val="20"/>
                <w:szCs w:val="20"/>
              </w:rPr>
              <w:t>2 738.09 €</w:t>
            </w:r>
          </w:p>
        </w:tc>
        <w:tc>
          <w:tcPr>
            <w:tcW w:w="1671" w:type="dxa"/>
          </w:tcPr>
          <w:p w14:paraId="74A7E3FC" w14:textId="77777777" w:rsidR="004437CB" w:rsidRPr="00EC5D74" w:rsidRDefault="004437CB" w:rsidP="00EC5D74">
            <w:pPr>
              <w:jc w:val="center"/>
              <w:rPr>
                <w:rFonts w:ascii="Arial" w:hAnsi="Arial" w:cs="Arial"/>
                <w:b/>
                <w:bCs/>
                <w:sz w:val="20"/>
                <w:szCs w:val="20"/>
              </w:rPr>
            </w:pPr>
            <w:r w:rsidRPr="00EC5D74">
              <w:rPr>
                <w:rFonts w:ascii="Arial" w:hAnsi="Arial" w:cs="Arial"/>
                <w:b/>
                <w:bCs/>
                <w:sz w:val="20"/>
                <w:szCs w:val="20"/>
              </w:rPr>
              <w:t>273.81 €</w:t>
            </w:r>
          </w:p>
        </w:tc>
        <w:tc>
          <w:tcPr>
            <w:tcW w:w="1870" w:type="dxa"/>
          </w:tcPr>
          <w:p w14:paraId="67E23068" w14:textId="77777777" w:rsidR="004437CB" w:rsidRPr="00EC5D74" w:rsidRDefault="004437CB" w:rsidP="00EC5D74">
            <w:pPr>
              <w:jc w:val="center"/>
              <w:rPr>
                <w:rFonts w:ascii="Arial" w:hAnsi="Arial" w:cs="Arial"/>
                <w:b/>
                <w:bCs/>
                <w:sz w:val="20"/>
                <w:szCs w:val="20"/>
              </w:rPr>
            </w:pPr>
            <w:r w:rsidRPr="00EC5D74">
              <w:rPr>
                <w:rFonts w:ascii="Arial" w:hAnsi="Arial" w:cs="Arial"/>
                <w:b/>
                <w:bCs/>
                <w:sz w:val="20"/>
                <w:szCs w:val="20"/>
              </w:rPr>
              <w:t>2 464.28 €</w:t>
            </w:r>
          </w:p>
        </w:tc>
      </w:tr>
    </w:tbl>
    <w:p w14:paraId="50DA1C16" w14:textId="77777777" w:rsidR="003955A1" w:rsidRDefault="003955A1" w:rsidP="004437CB">
      <w:pPr>
        <w:spacing w:after="0"/>
        <w:jc w:val="both"/>
        <w:rPr>
          <w:rFonts w:ascii="Arial" w:hAnsi="Arial" w:cs="Arial"/>
          <w:b/>
          <w:bCs/>
          <w:color w:val="0070C0"/>
          <w:u w:val="single"/>
        </w:rPr>
      </w:pPr>
    </w:p>
    <w:p w14:paraId="72019F6A" w14:textId="572C12CD" w:rsidR="004437CB" w:rsidRPr="00EC5D74" w:rsidRDefault="004437CB" w:rsidP="004437CB">
      <w:pPr>
        <w:spacing w:after="0"/>
        <w:jc w:val="both"/>
        <w:rPr>
          <w:rFonts w:ascii="Arial" w:hAnsi="Arial" w:cs="Arial"/>
          <w:b/>
          <w:bCs/>
          <w:color w:val="0070C0"/>
          <w:u w:val="single"/>
        </w:rPr>
      </w:pPr>
      <w:r w:rsidRPr="00EC5D74">
        <w:rPr>
          <w:rFonts w:ascii="Arial" w:hAnsi="Arial" w:cs="Arial"/>
          <w:b/>
          <w:bCs/>
          <w:color w:val="0070C0"/>
          <w:u w:val="single"/>
        </w:rPr>
        <w:t>DEMANDE DE SUBVENTION FONDS DE CONCOURS RENOVATION DU PROJECTEUR MONUMENT AUX MORT</w:t>
      </w:r>
      <w:r w:rsidRPr="00EC5D74">
        <w:rPr>
          <w:rFonts w:ascii="Arial" w:hAnsi="Arial" w:cs="Arial"/>
          <w:b/>
          <w:bCs/>
          <w:color w:val="0070C0"/>
        </w:rPr>
        <w:t>S</w:t>
      </w:r>
      <w:r w:rsidRPr="00EC5D74">
        <w:rPr>
          <w:rFonts w:ascii="Arial" w:hAnsi="Arial" w:cs="Arial"/>
          <w:color w:val="0070C0"/>
        </w:rPr>
        <w:t xml:space="preserve"> </w:t>
      </w:r>
      <w:r w:rsidRPr="00EC5D74">
        <w:rPr>
          <w:rFonts w:ascii="Arial" w:hAnsi="Arial" w:cs="Arial"/>
          <w:b/>
          <w:bCs/>
          <w:color w:val="0070C0"/>
          <w:u w:val="single"/>
        </w:rPr>
        <w:t>RUE DE LA MAIRIE</w:t>
      </w:r>
    </w:p>
    <w:p w14:paraId="000E486B" w14:textId="434D954D" w:rsidR="004437CB" w:rsidRDefault="004437CB" w:rsidP="004437CB">
      <w:pPr>
        <w:spacing w:after="0" w:line="240" w:lineRule="auto"/>
        <w:jc w:val="both"/>
        <w:rPr>
          <w:rFonts w:ascii="Arial" w:hAnsi="Arial" w:cs="Arial"/>
          <w:sz w:val="20"/>
          <w:szCs w:val="20"/>
        </w:rPr>
      </w:pPr>
      <w:r w:rsidRPr="004437CB">
        <w:rPr>
          <w:rFonts w:ascii="Arial" w:hAnsi="Arial" w:cs="Arial"/>
        </w:rPr>
        <w:t xml:space="preserve"> </w:t>
      </w:r>
      <w:r w:rsidRPr="004437CB">
        <w:rPr>
          <w:rFonts w:ascii="Arial" w:hAnsi="Arial" w:cs="Arial"/>
          <w:sz w:val="20"/>
          <w:szCs w:val="20"/>
        </w:rPr>
        <w:t>Monsieur Le Maire expose à l’assemblée que suite à l’approbation du Conseil Municipal concernant la rénovation du projecteur au monument aux morts, une demande de subvention auprès du Fonds de Concours sera demandée sur le montant HT de la prestation fourniture et rénovation.</w:t>
      </w:r>
    </w:p>
    <w:p w14:paraId="3CD89A04" w14:textId="77777777" w:rsidR="003955A1" w:rsidRPr="004437CB" w:rsidRDefault="003955A1" w:rsidP="004437CB">
      <w:pPr>
        <w:spacing w:after="0" w:line="240" w:lineRule="auto"/>
        <w:jc w:val="both"/>
        <w:rPr>
          <w:rFonts w:ascii="Arial" w:hAnsi="Arial" w:cs="Arial"/>
          <w:sz w:val="20"/>
          <w:szCs w:val="20"/>
        </w:rPr>
      </w:pPr>
    </w:p>
    <w:p w14:paraId="560F603B" w14:textId="77777777" w:rsidR="00EC5D74" w:rsidRPr="00EC5D74" w:rsidRDefault="00EC5D74" w:rsidP="00EC5D74">
      <w:pPr>
        <w:pStyle w:val="Standard"/>
        <w:rPr>
          <w:rFonts w:ascii="Arial" w:hAnsi="Arial" w:cs="Arial"/>
          <w:b/>
          <w:bCs/>
          <w:color w:val="0070C0"/>
          <w:sz w:val="22"/>
          <w:szCs w:val="22"/>
          <w:u w:val="single"/>
        </w:rPr>
      </w:pPr>
      <w:r w:rsidRPr="00EC5D74">
        <w:rPr>
          <w:rFonts w:ascii="Arial" w:hAnsi="Arial" w:cs="Arial"/>
          <w:b/>
          <w:bCs/>
          <w:color w:val="0070C0"/>
          <w:sz w:val="22"/>
          <w:szCs w:val="22"/>
          <w:u w:val="single"/>
        </w:rPr>
        <w:t>MODIFICATION DE LA DUREE DE TRAVAIL D’UN AGENT</w:t>
      </w:r>
    </w:p>
    <w:p w14:paraId="4364B8D5" w14:textId="77777777" w:rsidR="00EC5D74" w:rsidRPr="00EC5D74" w:rsidRDefault="00EC5D74" w:rsidP="00EC5D74">
      <w:pPr>
        <w:pStyle w:val="Paragraphedeliste"/>
        <w:tabs>
          <w:tab w:val="left" w:pos="1548"/>
        </w:tabs>
        <w:spacing w:after="0" w:line="240" w:lineRule="auto"/>
        <w:ind w:left="0"/>
        <w:jc w:val="both"/>
        <w:rPr>
          <w:rFonts w:ascii="Arial" w:hAnsi="Arial" w:cs="Arial"/>
          <w:sz w:val="20"/>
          <w:szCs w:val="20"/>
        </w:rPr>
      </w:pPr>
      <w:r w:rsidRPr="00EC5D74">
        <w:rPr>
          <w:rFonts w:ascii="Arial" w:hAnsi="Arial" w:cs="Arial"/>
          <w:sz w:val="20"/>
          <w:szCs w:val="20"/>
        </w:rPr>
        <w:t>Monsieur Le Maire expose au Conseil Municipal que dans le cadre de son activité, Madame BERNARD Christelle est dorénavant amenée à accompagner et surveiller les enfants de la Commune d’ANNOIS entre les deux écoles de Flavy-le-Martel : école du Centre et école Joseph Paradis.</w:t>
      </w:r>
    </w:p>
    <w:p w14:paraId="2EED6EB9" w14:textId="77777777" w:rsidR="00EC5D74" w:rsidRPr="00EC5D74" w:rsidRDefault="00EC5D74" w:rsidP="00EC5D74">
      <w:pPr>
        <w:pStyle w:val="Paragraphedeliste"/>
        <w:tabs>
          <w:tab w:val="left" w:pos="1548"/>
        </w:tabs>
        <w:spacing w:after="0" w:line="240" w:lineRule="auto"/>
        <w:ind w:left="0"/>
        <w:jc w:val="both"/>
        <w:rPr>
          <w:rFonts w:ascii="Arial" w:hAnsi="Arial" w:cs="Arial"/>
          <w:sz w:val="20"/>
          <w:szCs w:val="20"/>
        </w:rPr>
      </w:pPr>
      <w:r w:rsidRPr="00EC5D74">
        <w:rPr>
          <w:rFonts w:ascii="Arial" w:hAnsi="Arial" w:cs="Arial"/>
          <w:sz w:val="20"/>
          <w:szCs w:val="20"/>
        </w:rPr>
        <w:t>Le temps de travail a donc été réparti comme suit : 6h00 par mois durant 12 mois par tacite reconduction.</w:t>
      </w:r>
    </w:p>
    <w:p w14:paraId="301A873E" w14:textId="77777777" w:rsidR="00EC5D74" w:rsidRPr="00EC5D74" w:rsidRDefault="00EC5D74" w:rsidP="00EC5D74">
      <w:pPr>
        <w:pStyle w:val="Paragraphedeliste"/>
        <w:tabs>
          <w:tab w:val="left" w:pos="1548"/>
        </w:tabs>
        <w:spacing w:after="0" w:line="240" w:lineRule="auto"/>
        <w:ind w:left="0"/>
        <w:jc w:val="both"/>
        <w:rPr>
          <w:rFonts w:ascii="Arial" w:hAnsi="Arial" w:cs="Arial"/>
          <w:sz w:val="20"/>
          <w:szCs w:val="20"/>
        </w:rPr>
      </w:pPr>
      <w:r w:rsidRPr="00EC5D74">
        <w:rPr>
          <w:rFonts w:ascii="Arial" w:hAnsi="Arial" w:cs="Arial"/>
          <w:sz w:val="20"/>
          <w:szCs w:val="20"/>
        </w:rPr>
        <w:t>Il s’agira de modifier le contrat de travail en faveur de Madame BERNARD Christelle par un abondement de 6h de plus par mois.</w:t>
      </w:r>
    </w:p>
    <w:p w14:paraId="5AE04EAD" w14:textId="77777777" w:rsidR="009A657F" w:rsidRDefault="009A657F" w:rsidP="009A657F">
      <w:pPr>
        <w:pStyle w:val="Standard"/>
        <w:rPr>
          <w:rFonts w:ascii="Arial" w:hAnsi="Arial" w:cs="Arial"/>
          <w:b/>
          <w:bCs/>
          <w:color w:val="0070C0"/>
          <w:sz w:val="22"/>
          <w:szCs w:val="22"/>
          <w:u w:val="single"/>
        </w:rPr>
      </w:pPr>
    </w:p>
    <w:p w14:paraId="354394EC" w14:textId="6A3728BF" w:rsidR="009A657F" w:rsidRDefault="009A657F" w:rsidP="009A657F">
      <w:pPr>
        <w:pStyle w:val="Standard"/>
        <w:rPr>
          <w:rFonts w:ascii="Arial" w:hAnsi="Arial" w:cs="Arial"/>
          <w:b/>
          <w:bCs/>
          <w:color w:val="0070C0"/>
          <w:sz w:val="22"/>
          <w:szCs w:val="22"/>
          <w:u w:val="single"/>
        </w:rPr>
      </w:pPr>
      <w:r w:rsidRPr="009A657F">
        <w:rPr>
          <w:rFonts w:ascii="Arial" w:hAnsi="Arial" w:cs="Arial"/>
          <w:b/>
          <w:bCs/>
          <w:color w:val="0070C0"/>
          <w:sz w:val="22"/>
          <w:szCs w:val="22"/>
          <w:u w:val="single"/>
        </w:rPr>
        <w:t>VERSEMENT D’UN CAPITAL DECES</w:t>
      </w:r>
    </w:p>
    <w:p w14:paraId="5185DD9B" w14:textId="2F4F4FF7" w:rsidR="009A657F" w:rsidRDefault="009A657F" w:rsidP="009A657F">
      <w:pPr>
        <w:pStyle w:val="Paragraphedeliste"/>
        <w:tabs>
          <w:tab w:val="left" w:pos="1548"/>
        </w:tabs>
        <w:spacing w:after="0" w:line="240" w:lineRule="auto"/>
        <w:ind w:left="0"/>
        <w:jc w:val="both"/>
        <w:rPr>
          <w:rFonts w:ascii="Arial" w:hAnsi="Arial" w:cs="Arial"/>
          <w:sz w:val="20"/>
          <w:szCs w:val="20"/>
        </w:rPr>
      </w:pPr>
      <w:r w:rsidRPr="009A657F">
        <w:rPr>
          <w:rFonts w:ascii="Arial" w:hAnsi="Arial" w:cs="Arial"/>
          <w:sz w:val="20"/>
          <w:szCs w:val="20"/>
        </w:rPr>
        <w:t xml:space="preserve">Monsieur Le Maire expose au Conseil Municipal que suite au décès </w:t>
      </w:r>
      <w:r w:rsidR="003955A1">
        <w:rPr>
          <w:rFonts w:ascii="Arial" w:hAnsi="Arial" w:cs="Arial"/>
          <w:sz w:val="20"/>
          <w:szCs w:val="20"/>
        </w:rPr>
        <w:t>d’un agent</w:t>
      </w:r>
      <w:r w:rsidRPr="009A657F">
        <w:rPr>
          <w:rFonts w:ascii="Arial" w:hAnsi="Arial" w:cs="Arial"/>
          <w:sz w:val="20"/>
          <w:szCs w:val="20"/>
        </w:rPr>
        <w:t xml:space="preserve"> qui été agent technique pour la Commune, un capital décès doit être versé aux ayants droits</w:t>
      </w:r>
      <w:r w:rsidR="003955A1">
        <w:rPr>
          <w:rFonts w:ascii="Arial" w:hAnsi="Arial" w:cs="Arial"/>
          <w:sz w:val="20"/>
          <w:szCs w:val="20"/>
        </w:rPr>
        <w:t>.</w:t>
      </w:r>
    </w:p>
    <w:p w14:paraId="05333366" w14:textId="77777777" w:rsidR="003955A1" w:rsidRPr="009A657F" w:rsidRDefault="003955A1" w:rsidP="009A657F">
      <w:pPr>
        <w:pStyle w:val="Paragraphedeliste"/>
        <w:tabs>
          <w:tab w:val="left" w:pos="1548"/>
        </w:tabs>
        <w:spacing w:after="0" w:line="240" w:lineRule="auto"/>
        <w:ind w:left="0"/>
        <w:jc w:val="both"/>
        <w:rPr>
          <w:rFonts w:ascii="Arial" w:hAnsi="Arial" w:cs="Arial"/>
          <w:sz w:val="20"/>
          <w:szCs w:val="20"/>
        </w:rPr>
      </w:pPr>
    </w:p>
    <w:p w14:paraId="5C5F22A9" w14:textId="6D7C21A3" w:rsidR="009A657F" w:rsidRPr="009A657F" w:rsidRDefault="009A657F" w:rsidP="009A657F">
      <w:pPr>
        <w:pStyle w:val="Standard"/>
        <w:rPr>
          <w:rFonts w:ascii="Arial" w:hAnsi="Arial" w:cs="Arial"/>
          <w:b/>
          <w:bCs/>
          <w:color w:val="0070C0"/>
          <w:sz w:val="22"/>
          <w:szCs w:val="22"/>
          <w:u w:val="single"/>
        </w:rPr>
      </w:pPr>
      <w:r w:rsidRPr="009A657F">
        <w:rPr>
          <w:rFonts w:ascii="Arial" w:hAnsi="Arial" w:cs="Arial"/>
          <w:b/>
          <w:bCs/>
          <w:color w:val="0070C0"/>
          <w:sz w:val="22"/>
          <w:szCs w:val="22"/>
          <w:u w:val="single"/>
        </w:rPr>
        <w:t>FESTIVITES DE LA FETE NATIONALE DU 14 JUILLET 2023 ORGANISATION - FETE CHAMPETRE</w:t>
      </w:r>
    </w:p>
    <w:p w14:paraId="4AEE8637" w14:textId="77777777" w:rsidR="009A657F" w:rsidRPr="009A657F" w:rsidRDefault="009A657F" w:rsidP="009A657F">
      <w:pPr>
        <w:pStyle w:val="Paragraphedeliste"/>
        <w:tabs>
          <w:tab w:val="left" w:pos="5860"/>
        </w:tabs>
        <w:spacing w:line="240" w:lineRule="auto"/>
        <w:ind w:left="0"/>
        <w:rPr>
          <w:rFonts w:ascii="Arial" w:hAnsi="Arial" w:cs="Arial"/>
          <w:sz w:val="20"/>
          <w:szCs w:val="20"/>
        </w:rPr>
      </w:pPr>
      <w:r w:rsidRPr="009A657F">
        <w:rPr>
          <w:rFonts w:ascii="Arial" w:hAnsi="Arial" w:cs="Arial"/>
          <w:sz w:val="20"/>
          <w:szCs w:val="20"/>
        </w:rPr>
        <w:t>Après en avoir délibéré et à l’unanimité, le Conseil Municipal décide :</w:t>
      </w:r>
    </w:p>
    <w:p w14:paraId="796C925E" w14:textId="3B5A9460" w:rsidR="009A657F" w:rsidRPr="009A657F" w:rsidRDefault="009A657F" w:rsidP="009A657F">
      <w:pPr>
        <w:pStyle w:val="Paragraphedeliste"/>
        <w:tabs>
          <w:tab w:val="left" w:pos="5860"/>
        </w:tabs>
        <w:spacing w:line="240" w:lineRule="auto"/>
        <w:ind w:left="0"/>
        <w:rPr>
          <w:rFonts w:ascii="Arial" w:hAnsi="Arial" w:cs="Arial"/>
          <w:sz w:val="20"/>
          <w:szCs w:val="20"/>
        </w:rPr>
      </w:pPr>
      <w:r w:rsidRPr="009A657F">
        <w:rPr>
          <w:rFonts w:ascii="Arial" w:hAnsi="Arial" w:cs="Arial"/>
          <w:sz w:val="20"/>
          <w:szCs w:val="20"/>
        </w:rPr>
        <w:t>* d’organiser un repas Champêtre gratuit avec animation musicale sur inscription pour les habitants de la Commune de ANNOIS le :</w:t>
      </w:r>
    </w:p>
    <w:p w14:paraId="61F97400" w14:textId="77777777" w:rsidR="009A657F" w:rsidRDefault="009A657F" w:rsidP="009A657F">
      <w:pPr>
        <w:pStyle w:val="Paragraphedeliste"/>
        <w:tabs>
          <w:tab w:val="left" w:pos="5860"/>
        </w:tabs>
        <w:spacing w:line="240" w:lineRule="auto"/>
        <w:ind w:left="0"/>
        <w:jc w:val="center"/>
        <w:rPr>
          <w:rFonts w:ascii="Arial" w:hAnsi="Arial" w:cs="Arial"/>
          <w:b/>
          <w:sz w:val="20"/>
          <w:szCs w:val="20"/>
          <w:u w:val="single"/>
        </w:rPr>
      </w:pPr>
      <w:r w:rsidRPr="009A657F">
        <w:rPr>
          <w:rFonts w:ascii="Arial" w:hAnsi="Arial" w:cs="Arial"/>
          <w:b/>
          <w:sz w:val="20"/>
          <w:szCs w:val="20"/>
          <w:u w:val="single"/>
        </w:rPr>
        <w:t>VENDREDI 14 JUILLET 2023</w:t>
      </w:r>
    </w:p>
    <w:p w14:paraId="21FFF2A8" w14:textId="77777777" w:rsidR="003955A1" w:rsidRPr="009A657F" w:rsidRDefault="003955A1" w:rsidP="009A657F">
      <w:pPr>
        <w:pStyle w:val="Paragraphedeliste"/>
        <w:tabs>
          <w:tab w:val="left" w:pos="5860"/>
        </w:tabs>
        <w:spacing w:line="240" w:lineRule="auto"/>
        <w:ind w:left="0"/>
        <w:jc w:val="center"/>
        <w:rPr>
          <w:rFonts w:ascii="Arial" w:hAnsi="Arial" w:cs="Arial"/>
          <w:b/>
          <w:sz w:val="20"/>
          <w:szCs w:val="20"/>
          <w:u w:val="single"/>
        </w:rPr>
      </w:pPr>
    </w:p>
    <w:p w14:paraId="36C2E417" w14:textId="77777777" w:rsidR="009A657F" w:rsidRPr="009A657F" w:rsidRDefault="009A657F" w:rsidP="009A657F">
      <w:pPr>
        <w:pStyle w:val="Paragraphedeliste"/>
        <w:tabs>
          <w:tab w:val="left" w:pos="5860"/>
        </w:tabs>
        <w:spacing w:line="240" w:lineRule="auto"/>
        <w:ind w:left="0"/>
        <w:rPr>
          <w:rFonts w:ascii="Arial" w:hAnsi="Arial" w:cs="Arial"/>
          <w:sz w:val="20"/>
          <w:szCs w:val="20"/>
        </w:rPr>
      </w:pPr>
      <w:r w:rsidRPr="009A657F">
        <w:rPr>
          <w:rFonts w:ascii="Arial" w:hAnsi="Arial" w:cs="Arial"/>
          <w:sz w:val="20"/>
          <w:szCs w:val="20"/>
        </w:rPr>
        <w:t xml:space="preserve">- </w:t>
      </w:r>
      <w:r w:rsidRPr="009A657F">
        <w:rPr>
          <w:rFonts w:ascii="Arial" w:hAnsi="Arial" w:cs="Arial"/>
          <w:b/>
          <w:sz w:val="20"/>
          <w:szCs w:val="20"/>
        </w:rPr>
        <w:t>10 bons</w:t>
      </w:r>
      <w:r w:rsidRPr="009A657F">
        <w:rPr>
          <w:rFonts w:ascii="Arial" w:hAnsi="Arial" w:cs="Arial"/>
          <w:sz w:val="20"/>
          <w:szCs w:val="20"/>
        </w:rPr>
        <w:t xml:space="preserve"> d’une valeur de </w:t>
      </w:r>
      <w:r w:rsidRPr="009A657F">
        <w:rPr>
          <w:rFonts w:ascii="Arial" w:hAnsi="Arial" w:cs="Arial"/>
          <w:b/>
          <w:sz w:val="20"/>
          <w:szCs w:val="20"/>
        </w:rPr>
        <w:t>15 €</w:t>
      </w:r>
      <w:r w:rsidRPr="009A657F">
        <w:rPr>
          <w:rFonts w:ascii="Arial" w:hAnsi="Arial" w:cs="Arial"/>
          <w:sz w:val="20"/>
          <w:szCs w:val="20"/>
        </w:rPr>
        <w:t xml:space="preserve"> à prendre au magasin </w:t>
      </w:r>
      <w:r w:rsidRPr="009A657F">
        <w:rPr>
          <w:rFonts w:ascii="Arial" w:hAnsi="Arial" w:cs="Arial"/>
          <w:b/>
          <w:sz w:val="20"/>
          <w:szCs w:val="20"/>
        </w:rPr>
        <w:t>PROXI SUPER</w:t>
      </w:r>
      <w:r w:rsidRPr="009A657F">
        <w:rPr>
          <w:rFonts w:ascii="Arial" w:hAnsi="Arial" w:cs="Arial"/>
          <w:sz w:val="20"/>
          <w:szCs w:val="20"/>
        </w:rPr>
        <w:t xml:space="preserve"> à </w:t>
      </w:r>
      <w:proofErr w:type="spellStart"/>
      <w:r w:rsidRPr="009A657F">
        <w:rPr>
          <w:rFonts w:ascii="Arial" w:hAnsi="Arial" w:cs="Arial"/>
          <w:sz w:val="20"/>
          <w:szCs w:val="20"/>
        </w:rPr>
        <w:t>Flavy</w:t>
      </w:r>
      <w:proofErr w:type="spellEnd"/>
      <w:r w:rsidRPr="009A657F">
        <w:rPr>
          <w:rFonts w:ascii="Arial" w:hAnsi="Arial" w:cs="Arial"/>
          <w:sz w:val="20"/>
          <w:szCs w:val="20"/>
        </w:rPr>
        <w:t xml:space="preserve"> Le Martel.</w:t>
      </w:r>
    </w:p>
    <w:p w14:paraId="5553D5DB" w14:textId="77777777" w:rsidR="009A657F" w:rsidRPr="009A657F" w:rsidRDefault="009A657F" w:rsidP="009A657F">
      <w:pPr>
        <w:pStyle w:val="Paragraphedeliste"/>
        <w:tabs>
          <w:tab w:val="left" w:pos="5860"/>
        </w:tabs>
        <w:spacing w:line="240" w:lineRule="auto"/>
        <w:ind w:left="0"/>
        <w:rPr>
          <w:rFonts w:ascii="Arial" w:hAnsi="Arial" w:cs="Arial"/>
          <w:sz w:val="20"/>
          <w:szCs w:val="20"/>
        </w:rPr>
      </w:pPr>
      <w:r w:rsidRPr="009A657F">
        <w:rPr>
          <w:rFonts w:ascii="Arial" w:hAnsi="Arial" w:cs="Arial"/>
          <w:sz w:val="20"/>
          <w:szCs w:val="20"/>
        </w:rPr>
        <w:t xml:space="preserve">- </w:t>
      </w:r>
      <w:r w:rsidRPr="009A657F">
        <w:rPr>
          <w:rFonts w:ascii="Arial" w:hAnsi="Arial" w:cs="Arial"/>
          <w:b/>
          <w:bCs/>
          <w:sz w:val="20"/>
          <w:szCs w:val="20"/>
        </w:rPr>
        <w:t>2</w:t>
      </w:r>
      <w:r w:rsidRPr="009A657F">
        <w:rPr>
          <w:rFonts w:ascii="Arial" w:hAnsi="Arial" w:cs="Arial"/>
          <w:sz w:val="20"/>
          <w:szCs w:val="20"/>
        </w:rPr>
        <w:t xml:space="preserve"> paniers garnis à gagner.</w:t>
      </w:r>
    </w:p>
    <w:p w14:paraId="0C402248" w14:textId="77777777" w:rsidR="009A657F" w:rsidRPr="009A657F" w:rsidRDefault="009A657F" w:rsidP="009A657F">
      <w:pPr>
        <w:pStyle w:val="Paragraphedeliste"/>
        <w:tabs>
          <w:tab w:val="left" w:pos="5860"/>
        </w:tabs>
        <w:spacing w:line="240" w:lineRule="auto"/>
        <w:ind w:left="0"/>
        <w:rPr>
          <w:rFonts w:ascii="Arial" w:hAnsi="Arial" w:cs="Arial"/>
          <w:sz w:val="20"/>
          <w:szCs w:val="20"/>
        </w:rPr>
      </w:pPr>
      <w:r w:rsidRPr="009A657F">
        <w:rPr>
          <w:rFonts w:ascii="Arial" w:hAnsi="Arial" w:cs="Arial"/>
          <w:sz w:val="20"/>
          <w:szCs w:val="20"/>
        </w:rPr>
        <w:t>- Achats de diverses fournitures pour l’organisation « boissons, pain, gâteaux etc…</w:t>
      </w:r>
    </w:p>
    <w:p w14:paraId="136FD0F7" w14:textId="77777777" w:rsidR="009A657F" w:rsidRPr="009A657F" w:rsidRDefault="009A657F" w:rsidP="009A657F">
      <w:pPr>
        <w:pStyle w:val="Paragraphedeliste"/>
        <w:tabs>
          <w:tab w:val="left" w:pos="5860"/>
        </w:tabs>
        <w:spacing w:line="240" w:lineRule="auto"/>
        <w:ind w:left="0"/>
        <w:rPr>
          <w:rFonts w:ascii="Arial" w:hAnsi="Arial" w:cs="Arial"/>
          <w:sz w:val="20"/>
          <w:szCs w:val="20"/>
        </w:rPr>
      </w:pPr>
      <w:r w:rsidRPr="009A657F">
        <w:rPr>
          <w:rFonts w:ascii="Arial" w:hAnsi="Arial" w:cs="Arial"/>
          <w:sz w:val="20"/>
          <w:szCs w:val="20"/>
        </w:rPr>
        <w:t>- Achats de différents lots et accessoires à distribuer lors des jeux, achat d’un jeu.</w:t>
      </w:r>
    </w:p>
    <w:p w14:paraId="603AA4CC" w14:textId="77777777" w:rsidR="009A657F" w:rsidRDefault="009A657F" w:rsidP="009A657F">
      <w:pPr>
        <w:pStyle w:val="Paragraphedeliste"/>
        <w:tabs>
          <w:tab w:val="left" w:pos="5860"/>
        </w:tabs>
        <w:spacing w:line="240" w:lineRule="auto"/>
        <w:ind w:left="0"/>
        <w:rPr>
          <w:rFonts w:ascii="Arial" w:hAnsi="Arial" w:cs="Arial"/>
          <w:sz w:val="20"/>
          <w:szCs w:val="20"/>
        </w:rPr>
      </w:pPr>
      <w:r w:rsidRPr="009A657F">
        <w:rPr>
          <w:rFonts w:ascii="Arial" w:hAnsi="Arial" w:cs="Arial"/>
          <w:sz w:val="20"/>
          <w:szCs w:val="20"/>
        </w:rPr>
        <w:t>Et toutes autres dépenses liées à cette festivité.</w:t>
      </w:r>
    </w:p>
    <w:p w14:paraId="61AB1CEE" w14:textId="77777777" w:rsidR="009A657F" w:rsidRPr="009A657F" w:rsidRDefault="009A657F" w:rsidP="009A657F">
      <w:pPr>
        <w:pStyle w:val="Paragraphedeliste"/>
        <w:tabs>
          <w:tab w:val="left" w:pos="5860"/>
        </w:tabs>
        <w:spacing w:line="240" w:lineRule="auto"/>
        <w:ind w:left="0"/>
        <w:rPr>
          <w:rFonts w:ascii="Arial" w:hAnsi="Arial" w:cs="Arial"/>
          <w:sz w:val="20"/>
          <w:szCs w:val="20"/>
        </w:rPr>
      </w:pPr>
    </w:p>
    <w:p w14:paraId="1A1E80AA" w14:textId="484A8278" w:rsidR="009A657F" w:rsidRDefault="009A657F" w:rsidP="009A657F">
      <w:pPr>
        <w:pStyle w:val="Standard"/>
        <w:rPr>
          <w:rFonts w:ascii="Arial" w:hAnsi="Arial" w:cs="Arial"/>
          <w:b/>
          <w:bCs/>
          <w:color w:val="000000"/>
          <w:sz w:val="28"/>
          <w:szCs w:val="28"/>
        </w:rPr>
      </w:pPr>
    </w:p>
    <w:p w14:paraId="5818A5C3" w14:textId="77777777" w:rsidR="00EC5D74" w:rsidRPr="00EC5D74" w:rsidRDefault="00EC5D74" w:rsidP="00EC5D74">
      <w:pPr>
        <w:pStyle w:val="Standard"/>
        <w:rPr>
          <w:rFonts w:ascii="Arial" w:hAnsi="Arial" w:cs="Arial"/>
          <w:b/>
          <w:bCs/>
          <w:color w:val="000000"/>
          <w:sz w:val="20"/>
          <w:szCs w:val="20"/>
        </w:rPr>
      </w:pPr>
    </w:p>
    <w:p w14:paraId="09DBC1B3" w14:textId="77777777" w:rsidR="004437CB" w:rsidRPr="004437CB" w:rsidRDefault="004437CB" w:rsidP="004437CB">
      <w:pPr>
        <w:spacing w:after="0" w:line="240" w:lineRule="auto"/>
        <w:rPr>
          <w:rFonts w:ascii="Arial" w:hAnsi="Arial" w:cs="Arial"/>
          <w:sz w:val="20"/>
          <w:szCs w:val="20"/>
        </w:rPr>
      </w:pPr>
    </w:p>
    <w:p w14:paraId="59EDF40A" w14:textId="15CE3885" w:rsidR="004437CB" w:rsidRPr="004437CB" w:rsidRDefault="004437CB" w:rsidP="004437CB">
      <w:pPr>
        <w:spacing w:after="0"/>
        <w:rPr>
          <w:rFonts w:ascii="Arial" w:hAnsi="Arial" w:cs="Arial"/>
          <w:b/>
          <w:bCs/>
          <w:color w:val="0070C0"/>
          <w:sz w:val="20"/>
          <w:szCs w:val="20"/>
          <w:u w:val="single"/>
        </w:rPr>
      </w:pPr>
    </w:p>
    <w:p w14:paraId="07601128" w14:textId="77777777" w:rsidR="004437CB" w:rsidRDefault="004437CB" w:rsidP="004437CB">
      <w:pPr>
        <w:rPr>
          <w:rFonts w:ascii="Arial" w:hAnsi="Arial" w:cs="Arial"/>
          <w:sz w:val="20"/>
          <w:szCs w:val="20"/>
        </w:rPr>
      </w:pPr>
    </w:p>
    <w:p w14:paraId="1F14F687" w14:textId="77777777" w:rsidR="004437CB" w:rsidRDefault="004437CB" w:rsidP="004437CB">
      <w:pPr>
        <w:rPr>
          <w:rFonts w:ascii="Arial" w:hAnsi="Arial" w:cs="Arial"/>
        </w:rPr>
      </w:pPr>
    </w:p>
    <w:p w14:paraId="405B76BE" w14:textId="77777777" w:rsidR="004437CB" w:rsidRPr="004437CB" w:rsidRDefault="004437CB" w:rsidP="004437CB">
      <w:pPr>
        <w:rPr>
          <w:rFonts w:ascii="Arial" w:hAnsi="Arial" w:cs="Arial"/>
          <w:b/>
          <w:bCs/>
          <w:color w:val="0070C0"/>
          <w:sz w:val="20"/>
          <w:szCs w:val="20"/>
          <w:u w:val="single"/>
        </w:rPr>
      </w:pPr>
    </w:p>
    <w:p w14:paraId="54754412" w14:textId="2ED0613D" w:rsidR="004437CB" w:rsidRPr="004437CB" w:rsidRDefault="004437CB" w:rsidP="004437CB">
      <w:pPr>
        <w:rPr>
          <w:rFonts w:ascii="Arial" w:hAnsi="Arial" w:cs="Arial"/>
          <w:b/>
          <w:bCs/>
          <w:sz w:val="20"/>
          <w:szCs w:val="20"/>
        </w:rPr>
      </w:pPr>
      <w:r w:rsidRPr="004437CB">
        <w:rPr>
          <w:rFonts w:ascii="Arial" w:hAnsi="Arial" w:cs="Arial"/>
          <w:b/>
          <w:bCs/>
          <w:sz w:val="20"/>
          <w:szCs w:val="20"/>
        </w:rPr>
        <w:t xml:space="preserve"> </w:t>
      </w:r>
    </w:p>
    <w:p w14:paraId="11B1B215" w14:textId="77777777" w:rsidR="004437CB" w:rsidRDefault="004437CB" w:rsidP="00E740BF">
      <w:pPr>
        <w:rPr>
          <w:rFonts w:ascii="Arial" w:hAnsi="Arial" w:cs="Arial"/>
          <w:sz w:val="20"/>
          <w:szCs w:val="20"/>
        </w:rPr>
      </w:pPr>
    </w:p>
    <w:p w14:paraId="02C5443F" w14:textId="77777777" w:rsidR="00E740BF" w:rsidRPr="00E740BF" w:rsidRDefault="00E740BF" w:rsidP="00E740BF">
      <w:pPr>
        <w:rPr>
          <w:rFonts w:ascii="Arial" w:hAnsi="Arial" w:cs="Arial"/>
          <w:sz w:val="20"/>
          <w:szCs w:val="20"/>
        </w:rPr>
      </w:pPr>
    </w:p>
    <w:p w14:paraId="0CD98D52" w14:textId="77777777" w:rsidR="00E740BF" w:rsidRPr="00E740BF" w:rsidRDefault="00E740BF" w:rsidP="00E740BF">
      <w:pPr>
        <w:jc w:val="both"/>
        <w:rPr>
          <w:rFonts w:ascii="Arial" w:hAnsi="Arial" w:cs="Arial"/>
          <w:sz w:val="20"/>
          <w:szCs w:val="20"/>
        </w:rPr>
      </w:pPr>
    </w:p>
    <w:p w14:paraId="110F39CA" w14:textId="77777777" w:rsidR="00E740BF" w:rsidRPr="00E740BF" w:rsidRDefault="00E740BF" w:rsidP="00E740BF">
      <w:pPr>
        <w:jc w:val="both"/>
        <w:rPr>
          <w:rFonts w:ascii="Arial" w:hAnsi="Arial" w:cs="Arial"/>
          <w:sz w:val="20"/>
          <w:szCs w:val="20"/>
        </w:rPr>
      </w:pPr>
    </w:p>
    <w:p w14:paraId="67994AE3" w14:textId="0B6E2D34" w:rsidR="00432EED" w:rsidRDefault="00432EED" w:rsidP="00432EED">
      <w:pPr>
        <w:tabs>
          <w:tab w:val="left" w:pos="1752"/>
        </w:tabs>
        <w:spacing w:after="0"/>
        <w:jc w:val="both"/>
        <w:rPr>
          <w:rFonts w:ascii="Arial" w:hAnsi="Arial" w:cs="Arial"/>
          <w:b/>
          <w:bCs/>
        </w:rPr>
      </w:pPr>
    </w:p>
    <w:p w14:paraId="1CC8E3BB" w14:textId="61D54D7B" w:rsidR="001C52D2" w:rsidRDefault="001C52D2" w:rsidP="00432EED">
      <w:pPr>
        <w:tabs>
          <w:tab w:val="left" w:pos="1752"/>
        </w:tabs>
        <w:spacing w:after="0"/>
        <w:jc w:val="both"/>
        <w:rPr>
          <w:rFonts w:ascii="Arial" w:hAnsi="Arial" w:cs="Arial"/>
          <w:b/>
          <w:bCs/>
        </w:rPr>
      </w:pPr>
    </w:p>
    <w:p w14:paraId="4F0A4BA3" w14:textId="590491E4" w:rsidR="001C52D2" w:rsidRDefault="001C52D2" w:rsidP="00432EED">
      <w:pPr>
        <w:tabs>
          <w:tab w:val="left" w:pos="1752"/>
        </w:tabs>
        <w:spacing w:after="0"/>
        <w:jc w:val="both"/>
        <w:rPr>
          <w:rFonts w:ascii="Arial" w:hAnsi="Arial" w:cs="Arial"/>
          <w:b/>
          <w:bCs/>
        </w:rPr>
      </w:pPr>
    </w:p>
    <w:p w14:paraId="1F5DC454" w14:textId="6B417E97" w:rsidR="001C52D2" w:rsidRDefault="001C52D2" w:rsidP="00432EED">
      <w:pPr>
        <w:tabs>
          <w:tab w:val="left" w:pos="1752"/>
        </w:tabs>
        <w:spacing w:after="0"/>
        <w:jc w:val="both"/>
        <w:rPr>
          <w:rFonts w:ascii="Arial" w:hAnsi="Arial" w:cs="Arial"/>
          <w:b/>
          <w:bCs/>
        </w:rPr>
      </w:pPr>
    </w:p>
    <w:p w14:paraId="4AA249E9" w14:textId="77777777" w:rsidR="001C52D2" w:rsidRDefault="001C52D2" w:rsidP="00432EED">
      <w:pPr>
        <w:tabs>
          <w:tab w:val="left" w:pos="1752"/>
        </w:tabs>
        <w:spacing w:after="0"/>
        <w:jc w:val="both"/>
        <w:rPr>
          <w:rFonts w:ascii="Arial" w:hAnsi="Arial" w:cs="Arial"/>
          <w:b/>
          <w:bCs/>
        </w:rPr>
      </w:pPr>
    </w:p>
    <w:p w14:paraId="6B21620A" w14:textId="77777777" w:rsidR="00BB2601" w:rsidRPr="00C57FCA" w:rsidRDefault="00BB2601" w:rsidP="00BB2601">
      <w:pPr>
        <w:spacing w:after="0"/>
        <w:rPr>
          <w:rFonts w:ascii="Arial" w:hAnsi="Arial" w:cs="Arial"/>
          <w:sz w:val="20"/>
          <w:szCs w:val="20"/>
        </w:rPr>
      </w:pPr>
    </w:p>
    <w:p w14:paraId="2149B090" w14:textId="77777777" w:rsidR="002C5762" w:rsidRPr="00F50A33" w:rsidRDefault="002C5762" w:rsidP="002C5762">
      <w:pPr>
        <w:rPr>
          <w:rFonts w:ascii="Arial" w:hAnsi="Arial" w:cs="Arial"/>
          <w:b/>
          <w:bCs/>
        </w:rPr>
      </w:pPr>
    </w:p>
    <w:p w14:paraId="69342FE9" w14:textId="77777777" w:rsidR="00B34A23" w:rsidRDefault="00B34A23" w:rsidP="00B34A23">
      <w:pPr>
        <w:rPr>
          <w:rFonts w:ascii="Arial" w:hAnsi="Arial" w:cs="Arial"/>
          <w:b/>
        </w:rPr>
      </w:pPr>
    </w:p>
    <w:p w14:paraId="6ED08811" w14:textId="77777777" w:rsidR="00B34A23" w:rsidRDefault="00B34A23" w:rsidP="007076B8">
      <w:pPr>
        <w:jc w:val="both"/>
        <w:rPr>
          <w:rFonts w:ascii="Arial" w:hAnsi="Arial" w:cs="Arial"/>
        </w:rPr>
      </w:pPr>
    </w:p>
    <w:p w14:paraId="157CAE2D" w14:textId="77777777" w:rsidR="003D6AF7" w:rsidRPr="000907E3" w:rsidRDefault="003D6AF7" w:rsidP="0025419A">
      <w:pPr>
        <w:tabs>
          <w:tab w:val="left" w:pos="1548"/>
        </w:tabs>
        <w:spacing w:after="0"/>
        <w:rPr>
          <w:rFonts w:ascii="Arial" w:hAnsi="Arial" w:cs="Arial"/>
          <w:b/>
          <w:color w:val="0070C0"/>
          <w:sz w:val="20"/>
          <w:szCs w:val="20"/>
          <w:u w:val="single"/>
        </w:rPr>
      </w:pPr>
    </w:p>
    <w:p w14:paraId="66CC956C" w14:textId="5D71938F" w:rsidR="00C65747" w:rsidRPr="00C65747" w:rsidRDefault="00E02A53" w:rsidP="00C70F59">
      <w:pPr>
        <w:tabs>
          <w:tab w:val="left" w:pos="2090"/>
        </w:tabs>
        <w:spacing w:after="0" w:line="240" w:lineRule="auto"/>
        <w:rPr>
          <w:rFonts w:ascii="Arial" w:hAnsi="Arial" w:cs="Arial"/>
          <w:b/>
          <w:color w:val="0070C0"/>
          <w:sz w:val="20"/>
          <w:szCs w:val="20"/>
          <w:u w:val="single"/>
        </w:rPr>
      </w:pPr>
      <w:r w:rsidRPr="00A325F6">
        <w:rPr>
          <w:rFonts w:ascii="Arial" w:hAnsi="Arial" w:cs="Arial"/>
          <w:sz w:val="20"/>
          <w:szCs w:val="20"/>
        </w:rPr>
        <w:t xml:space="preserve">. </w:t>
      </w:r>
    </w:p>
    <w:p w14:paraId="4B0E448D" w14:textId="306D071C" w:rsidR="0025419A" w:rsidRPr="00C65747" w:rsidRDefault="0025419A" w:rsidP="0025419A">
      <w:pPr>
        <w:tabs>
          <w:tab w:val="left" w:pos="2090"/>
        </w:tabs>
        <w:spacing w:after="0"/>
        <w:rPr>
          <w:rFonts w:ascii="Arial" w:hAnsi="Arial" w:cs="Arial"/>
          <w:b/>
          <w:bCs/>
          <w:sz w:val="20"/>
          <w:szCs w:val="20"/>
        </w:rPr>
      </w:pPr>
    </w:p>
    <w:p w14:paraId="5862846F" w14:textId="77777777" w:rsidR="0025419A" w:rsidRPr="00C65747" w:rsidRDefault="0025419A" w:rsidP="0025419A">
      <w:pPr>
        <w:tabs>
          <w:tab w:val="left" w:pos="1548"/>
        </w:tabs>
        <w:rPr>
          <w:rFonts w:ascii="Arial" w:hAnsi="Arial" w:cs="Arial"/>
          <w:b/>
          <w:color w:val="0070C0"/>
          <w:sz w:val="20"/>
          <w:szCs w:val="20"/>
          <w:u w:val="single"/>
        </w:rPr>
      </w:pPr>
    </w:p>
    <w:p w14:paraId="62B867B0" w14:textId="77777777" w:rsidR="0025419A" w:rsidRDefault="0025419A" w:rsidP="0025419A">
      <w:pPr>
        <w:pStyle w:val="Paragraphedeliste"/>
        <w:tabs>
          <w:tab w:val="left" w:pos="1548"/>
        </w:tabs>
        <w:spacing w:after="0"/>
        <w:ind w:left="0"/>
        <w:rPr>
          <w:rFonts w:ascii="Arial" w:hAnsi="Arial" w:cs="Arial"/>
        </w:rPr>
      </w:pPr>
    </w:p>
    <w:p w14:paraId="0EBE3CD4" w14:textId="576EB76F" w:rsidR="0025419A" w:rsidRPr="0025419A" w:rsidRDefault="0025419A" w:rsidP="0025419A">
      <w:pPr>
        <w:tabs>
          <w:tab w:val="left" w:pos="1548"/>
        </w:tabs>
        <w:rPr>
          <w:rFonts w:ascii="Arial" w:hAnsi="Arial" w:cs="Arial"/>
          <w:b/>
          <w:color w:val="0070C0"/>
          <w:sz w:val="20"/>
          <w:szCs w:val="20"/>
          <w:u w:val="single"/>
        </w:rPr>
      </w:pPr>
    </w:p>
    <w:p w14:paraId="7A1990C9" w14:textId="41D4727B" w:rsidR="00C22691" w:rsidRDefault="00C22691" w:rsidP="008726F5">
      <w:pPr>
        <w:spacing w:after="0"/>
        <w:jc w:val="both"/>
        <w:rPr>
          <w:rFonts w:ascii="Arial" w:hAnsi="Arial" w:cs="Arial"/>
          <w:sz w:val="20"/>
          <w:szCs w:val="20"/>
        </w:rPr>
      </w:pPr>
    </w:p>
    <w:p w14:paraId="246923D4" w14:textId="77777777" w:rsidR="00C22691" w:rsidRPr="00C22691" w:rsidRDefault="00C22691" w:rsidP="008726F5">
      <w:pPr>
        <w:spacing w:after="0"/>
        <w:jc w:val="both"/>
        <w:rPr>
          <w:rFonts w:ascii="Arial" w:hAnsi="Arial" w:cs="Arial"/>
          <w:b/>
          <w:bCs/>
          <w:color w:val="0070C0"/>
          <w:u w:val="single"/>
        </w:rPr>
      </w:pPr>
    </w:p>
    <w:p w14:paraId="06054E1E" w14:textId="3CC9E038" w:rsidR="008726F5" w:rsidRPr="008726F5" w:rsidRDefault="008726F5" w:rsidP="008726F5">
      <w:pPr>
        <w:spacing w:after="0"/>
        <w:rPr>
          <w:rFonts w:ascii="Arial" w:hAnsi="Arial" w:cs="Arial"/>
          <w:b/>
          <w:color w:val="0070C0"/>
          <w:u w:val="single"/>
        </w:rPr>
      </w:pPr>
    </w:p>
    <w:p w14:paraId="5C45CC5B" w14:textId="77777777" w:rsidR="00F52F35" w:rsidRDefault="00F52F35" w:rsidP="000D6999">
      <w:pPr>
        <w:jc w:val="both"/>
        <w:rPr>
          <w:rFonts w:ascii="Arial" w:hAnsi="Arial" w:cs="Arial"/>
        </w:rPr>
      </w:pPr>
    </w:p>
    <w:p w14:paraId="59270411" w14:textId="7924B796" w:rsidR="000D6999" w:rsidRDefault="000D6999" w:rsidP="000D6999">
      <w:pPr>
        <w:jc w:val="both"/>
        <w:rPr>
          <w:rFonts w:ascii="Arial" w:hAnsi="Arial" w:cs="Arial"/>
        </w:rPr>
      </w:pPr>
    </w:p>
    <w:p w14:paraId="10A3E164" w14:textId="77777777" w:rsidR="000D6999" w:rsidRDefault="000D6999" w:rsidP="000D6999">
      <w:pPr>
        <w:jc w:val="both"/>
        <w:rPr>
          <w:rFonts w:ascii="Arial" w:hAnsi="Arial" w:cs="Arial"/>
        </w:rPr>
      </w:pPr>
    </w:p>
    <w:p w14:paraId="260B78C1" w14:textId="77777777" w:rsidR="000D6999" w:rsidRPr="000D6999" w:rsidRDefault="000D6999" w:rsidP="000D6999">
      <w:pPr>
        <w:pStyle w:val="Paragraphedeliste"/>
        <w:tabs>
          <w:tab w:val="left" w:pos="1548"/>
        </w:tabs>
        <w:spacing w:after="0"/>
        <w:ind w:left="0"/>
        <w:rPr>
          <w:rFonts w:ascii="Arial" w:hAnsi="Arial" w:cs="Arial"/>
        </w:rPr>
      </w:pPr>
    </w:p>
    <w:p w14:paraId="1DDDE694" w14:textId="77777777" w:rsidR="000D6999" w:rsidRPr="000D6999" w:rsidRDefault="000D6999" w:rsidP="000D6999">
      <w:pPr>
        <w:rPr>
          <w:rFonts w:ascii="Arial" w:hAnsi="Arial" w:cs="Arial"/>
          <w:color w:val="0070C0"/>
          <w:u w:val="single"/>
        </w:rPr>
      </w:pPr>
    </w:p>
    <w:p w14:paraId="3836C1E4" w14:textId="7F4132D8" w:rsidR="000D6999" w:rsidRDefault="000D6999" w:rsidP="000D6999">
      <w:pPr>
        <w:rPr>
          <w:rFonts w:ascii="Arial" w:hAnsi="Arial" w:cs="Arial"/>
          <w:b/>
        </w:rPr>
      </w:pPr>
    </w:p>
    <w:p w14:paraId="255FB12B" w14:textId="77777777" w:rsidR="00C16AB9" w:rsidRPr="00AD042B" w:rsidRDefault="00C16AB9" w:rsidP="00C16AB9">
      <w:pPr>
        <w:rPr>
          <w:rFonts w:ascii="Arial" w:hAnsi="Arial" w:cs="Arial"/>
        </w:rPr>
      </w:pPr>
    </w:p>
    <w:p w14:paraId="527498F8" w14:textId="77777777" w:rsidR="00C16AB9" w:rsidRDefault="00C16AB9" w:rsidP="00A76AAE">
      <w:pPr>
        <w:jc w:val="center"/>
        <w:rPr>
          <w:rFonts w:ascii="Arial" w:hAnsi="Arial" w:cs="Arial"/>
          <w:b/>
        </w:rPr>
      </w:pPr>
    </w:p>
    <w:p w14:paraId="77770D07" w14:textId="77777777" w:rsidR="00C53BF6" w:rsidRPr="00AD042B" w:rsidRDefault="00C53BF6" w:rsidP="00C53BF6">
      <w:pPr>
        <w:spacing w:after="0"/>
        <w:rPr>
          <w:rFonts w:ascii="Arial" w:hAnsi="Arial" w:cs="Arial"/>
        </w:rPr>
      </w:pPr>
    </w:p>
    <w:p w14:paraId="5DE09142" w14:textId="66570F13" w:rsidR="00A06D05" w:rsidRPr="00237388" w:rsidRDefault="00A06D05" w:rsidP="00AF60D2">
      <w:pPr>
        <w:spacing w:after="0"/>
        <w:rPr>
          <w:rFonts w:ascii="Arial" w:hAnsi="Arial" w:cs="Arial"/>
        </w:rPr>
      </w:pPr>
      <w:r w:rsidRPr="00237388">
        <w:rPr>
          <w:rFonts w:ascii="Arial" w:hAnsi="Arial" w:cs="Arial"/>
        </w:rPr>
        <w:t xml:space="preserve">                                                                     </w:t>
      </w:r>
    </w:p>
    <w:p w14:paraId="27CE81B4" w14:textId="35156A2B" w:rsidR="00A87C12" w:rsidRDefault="00A87C12" w:rsidP="00A87C12">
      <w:pPr>
        <w:spacing w:after="0"/>
        <w:ind w:right="72"/>
        <w:rPr>
          <w:rFonts w:ascii="Arial" w:hAnsi="Arial" w:cs="Arial"/>
        </w:rPr>
      </w:pPr>
    </w:p>
    <w:p w14:paraId="1196BC01" w14:textId="5EB737AC" w:rsidR="00F25C4D" w:rsidRDefault="00F25C4D" w:rsidP="00A87C12">
      <w:pPr>
        <w:spacing w:after="0"/>
        <w:ind w:right="72"/>
        <w:rPr>
          <w:rFonts w:ascii="Arial" w:hAnsi="Arial" w:cs="Arial"/>
        </w:rPr>
      </w:pPr>
    </w:p>
    <w:p w14:paraId="35DF9C00" w14:textId="5E706FA9" w:rsidR="00F25C4D" w:rsidRDefault="00F25C4D" w:rsidP="00A87C12">
      <w:pPr>
        <w:spacing w:after="0"/>
        <w:ind w:right="72"/>
        <w:rPr>
          <w:rFonts w:ascii="Arial" w:hAnsi="Arial" w:cs="Arial"/>
        </w:rPr>
      </w:pPr>
    </w:p>
    <w:p w14:paraId="1A78810F" w14:textId="1BFBEE0C" w:rsidR="00F25C4D" w:rsidRDefault="00F25C4D" w:rsidP="00A87C12">
      <w:pPr>
        <w:spacing w:after="0"/>
        <w:ind w:right="72"/>
        <w:rPr>
          <w:rFonts w:ascii="Arial" w:hAnsi="Arial" w:cs="Arial"/>
        </w:rPr>
      </w:pPr>
    </w:p>
    <w:p w14:paraId="2AE814C8" w14:textId="24720F01" w:rsidR="00F25C4D" w:rsidRDefault="00F25C4D" w:rsidP="00A87C12">
      <w:pPr>
        <w:spacing w:after="0"/>
        <w:ind w:right="72"/>
        <w:rPr>
          <w:rFonts w:ascii="Arial" w:hAnsi="Arial" w:cs="Arial"/>
        </w:rPr>
      </w:pPr>
    </w:p>
    <w:p w14:paraId="46B664BE" w14:textId="5E439C85" w:rsidR="00F25C4D" w:rsidRDefault="00F25C4D" w:rsidP="00A87C12">
      <w:pPr>
        <w:spacing w:after="0"/>
        <w:ind w:right="72"/>
        <w:rPr>
          <w:rFonts w:ascii="Arial" w:hAnsi="Arial" w:cs="Arial"/>
        </w:rPr>
      </w:pPr>
    </w:p>
    <w:p w14:paraId="62D88FCD" w14:textId="77777777" w:rsidR="00F25C4D" w:rsidRPr="00A87C12" w:rsidRDefault="00F25C4D" w:rsidP="00A87C12">
      <w:pPr>
        <w:spacing w:after="0"/>
        <w:ind w:right="72"/>
        <w:rPr>
          <w:rFonts w:ascii="Arial" w:hAnsi="Arial" w:cs="Arial"/>
        </w:rPr>
      </w:pPr>
    </w:p>
    <w:p w14:paraId="1F18B504" w14:textId="77777777" w:rsidR="00A87C12" w:rsidRDefault="00A87C12" w:rsidP="000940B4">
      <w:pPr>
        <w:tabs>
          <w:tab w:val="left" w:pos="5860"/>
        </w:tabs>
        <w:spacing w:after="0" w:line="240" w:lineRule="auto"/>
        <w:rPr>
          <w:rFonts w:ascii="Bookman Old Style" w:hAnsi="Bookman Old Style" w:cs="Arial"/>
          <w:b/>
          <w:bCs/>
          <w:color w:val="0070C0"/>
          <w:sz w:val="18"/>
          <w:szCs w:val="18"/>
          <w:u w:val="single"/>
        </w:rPr>
      </w:pPr>
    </w:p>
    <w:tbl>
      <w:tblPr>
        <w:tblpPr w:leftFromText="141" w:rightFromText="141" w:horzAnchor="margin" w:tblpXSpec="center" w:tblpY="-543"/>
        <w:tblW w:w="11418" w:type="dxa"/>
        <w:tblLayout w:type="fixed"/>
        <w:tblLook w:val="01E0" w:firstRow="1" w:lastRow="1" w:firstColumn="1" w:lastColumn="1" w:noHBand="0" w:noVBand="0"/>
      </w:tblPr>
      <w:tblGrid>
        <w:gridCol w:w="108"/>
        <w:gridCol w:w="1134"/>
        <w:gridCol w:w="3978"/>
        <w:gridCol w:w="109"/>
        <w:gridCol w:w="5978"/>
        <w:gridCol w:w="111"/>
      </w:tblGrid>
      <w:tr w:rsidR="00A87C12" w:rsidRPr="00CE361D" w14:paraId="492F51FD" w14:textId="77777777" w:rsidTr="004F7006">
        <w:trPr>
          <w:gridAfter w:val="1"/>
          <w:wAfter w:w="111" w:type="dxa"/>
          <w:trHeight w:val="87"/>
        </w:trPr>
        <w:tc>
          <w:tcPr>
            <w:tcW w:w="1242" w:type="dxa"/>
            <w:gridSpan w:val="2"/>
          </w:tcPr>
          <w:p w14:paraId="6E9357A4" w14:textId="77777777" w:rsidR="00A87C12" w:rsidRPr="00CE361D" w:rsidRDefault="00A87C12" w:rsidP="004F7006">
            <w:pPr>
              <w:rPr>
                <w:sz w:val="20"/>
                <w:szCs w:val="20"/>
              </w:rPr>
            </w:pPr>
          </w:p>
          <w:p w14:paraId="259627AA" w14:textId="77777777" w:rsidR="00A87C12" w:rsidRPr="00CE361D" w:rsidRDefault="00A87C12" w:rsidP="004F7006">
            <w:pPr>
              <w:rPr>
                <w:sz w:val="20"/>
                <w:szCs w:val="20"/>
              </w:rPr>
            </w:pPr>
          </w:p>
          <w:p w14:paraId="0C7C6C9E" w14:textId="77777777" w:rsidR="00A87C12" w:rsidRPr="00CE361D" w:rsidRDefault="00A87C12" w:rsidP="004F7006">
            <w:pPr>
              <w:rPr>
                <w:sz w:val="20"/>
                <w:szCs w:val="20"/>
              </w:rPr>
            </w:pPr>
          </w:p>
          <w:p w14:paraId="1C5FA44B" w14:textId="77777777" w:rsidR="00A87C12" w:rsidRPr="00CE361D" w:rsidRDefault="00A87C12" w:rsidP="004F7006">
            <w:pPr>
              <w:rPr>
                <w:sz w:val="20"/>
                <w:szCs w:val="20"/>
              </w:rPr>
            </w:pPr>
          </w:p>
          <w:p w14:paraId="1C2EA23F" w14:textId="77777777" w:rsidR="00A87C12" w:rsidRPr="00CE361D" w:rsidRDefault="00A87C12" w:rsidP="004F7006">
            <w:pPr>
              <w:rPr>
                <w:sz w:val="20"/>
                <w:szCs w:val="20"/>
              </w:rPr>
            </w:pPr>
          </w:p>
          <w:p w14:paraId="44130BED" w14:textId="77777777" w:rsidR="00A87C12" w:rsidRPr="00CE361D" w:rsidRDefault="00A87C12" w:rsidP="004F7006">
            <w:pPr>
              <w:rPr>
                <w:sz w:val="20"/>
                <w:szCs w:val="20"/>
              </w:rPr>
            </w:pPr>
          </w:p>
        </w:tc>
        <w:tc>
          <w:tcPr>
            <w:tcW w:w="10065" w:type="dxa"/>
            <w:gridSpan w:val="3"/>
          </w:tcPr>
          <w:p w14:paraId="2466AE56" w14:textId="4AFE17F7" w:rsidR="00F25C4D" w:rsidRPr="00F25C4D" w:rsidRDefault="00F25C4D" w:rsidP="00F25C4D">
            <w:pPr>
              <w:tabs>
                <w:tab w:val="left" w:pos="1134"/>
                <w:tab w:val="left" w:pos="1418"/>
              </w:tabs>
              <w:jc w:val="both"/>
              <w:rPr>
                <w:sz w:val="20"/>
                <w:szCs w:val="20"/>
              </w:rPr>
            </w:pPr>
          </w:p>
          <w:p w14:paraId="7135EA80" w14:textId="77777777" w:rsidR="004C1961" w:rsidRPr="004C1961" w:rsidRDefault="004C1961" w:rsidP="00784BDD">
            <w:pPr>
              <w:jc w:val="both"/>
              <w:rPr>
                <w:rFonts w:ascii="Arial" w:hAnsi="Arial" w:cs="Arial"/>
                <w:sz w:val="20"/>
                <w:szCs w:val="20"/>
              </w:rPr>
            </w:pPr>
          </w:p>
          <w:p w14:paraId="62150F80" w14:textId="77777777" w:rsidR="00784BDD" w:rsidRPr="00784BDD" w:rsidRDefault="00784BDD" w:rsidP="00784BDD">
            <w:pPr>
              <w:rPr>
                <w:rFonts w:ascii="Arial" w:hAnsi="Arial" w:cs="Arial"/>
                <w:b/>
                <w:color w:val="0070C0"/>
                <w:u w:val="single"/>
              </w:rPr>
            </w:pPr>
          </w:p>
          <w:p w14:paraId="3D1050F0" w14:textId="77777777" w:rsidR="00784BDD" w:rsidRDefault="00784BDD" w:rsidP="00784BDD">
            <w:pPr>
              <w:jc w:val="both"/>
              <w:rPr>
                <w:rFonts w:ascii="Arial" w:hAnsi="Arial" w:cs="Arial"/>
              </w:rPr>
            </w:pPr>
          </w:p>
          <w:p w14:paraId="0C853A01" w14:textId="77777777" w:rsidR="00784BDD" w:rsidRPr="00784BDD" w:rsidRDefault="00784BDD" w:rsidP="00784BDD">
            <w:pPr>
              <w:rPr>
                <w:rFonts w:ascii="Arial" w:hAnsi="Arial" w:cs="Arial"/>
                <w:color w:val="0070C0"/>
                <w:u w:val="single"/>
              </w:rPr>
            </w:pPr>
          </w:p>
          <w:p w14:paraId="538ACC6C" w14:textId="77777777" w:rsidR="00784BDD" w:rsidRDefault="00784BDD" w:rsidP="00784BDD">
            <w:pPr>
              <w:jc w:val="both"/>
              <w:rPr>
                <w:rFonts w:ascii="Arial" w:hAnsi="Arial" w:cs="Arial"/>
              </w:rPr>
            </w:pPr>
          </w:p>
          <w:p w14:paraId="67DA805A" w14:textId="77777777" w:rsidR="00784BDD" w:rsidRPr="00784BDD" w:rsidRDefault="00784BDD" w:rsidP="00784BDD">
            <w:pPr>
              <w:rPr>
                <w:rFonts w:ascii="Arial" w:hAnsi="Arial" w:cs="Arial"/>
                <w:b/>
                <w:color w:val="0070C0"/>
                <w:u w:val="single"/>
              </w:rPr>
            </w:pPr>
          </w:p>
          <w:p w14:paraId="0379DEAC" w14:textId="77777777" w:rsidR="00784BDD" w:rsidRDefault="00784BDD" w:rsidP="00784BDD">
            <w:pPr>
              <w:jc w:val="both"/>
              <w:rPr>
                <w:rFonts w:ascii="Arial" w:hAnsi="Arial" w:cs="Arial"/>
              </w:rPr>
            </w:pPr>
          </w:p>
          <w:p w14:paraId="370C7AB8" w14:textId="77777777" w:rsidR="00784BDD" w:rsidRDefault="00784BDD" w:rsidP="00784BDD">
            <w:pPr>
              <w:jc w:val="both"/>
              <w:rPr>
                <w:rFonts w:ascii="Arial" w:hAnsi="Arial" w:cs="Arial"/>
              </w:rPr>
            </w:pPr>
          </w:p>
          <w:p w14:paraId="4C21EF73" w14:textId="78CDCBC4" w:rsidR="00784BDD" w:rsidRPr="00784BDD" w:rsidRDefault="00784BDD" w:rsidP="00784BDD">
            <w:pPr>
              <w:rPr>
                <w:rFonts w:ascii="Arial" w:hAnsi="Arial" w:cs="Arial"/>
                <w:b/>
                <w:color w:val="0070C0"/>
              </w:rPr>
            </w:pPr>
          </w:p>
          <w:p w14:paraId="063072E5" w14:textId="77777777" w:rsidR="00784BDD" w:rsidRPr="00FF1919" w:rsidRDefault="00784BDD" w:rsidP="00784BDD">
            <w:pPr>
              <w:jc w:val="both"/>
            </w:pPr>
          </w:p>
          <w:p w14:paraId="33BD854E" w14:textId="77777777" w:rsidR="002A6C3D" w:rsidRPr="00C566F0" w:rsidRDefault="002A6C3D" w:rsidP="002A6C3D">
            <w:pPr>
              <w:jc w:val="both"/>
              <w:rPr>
                <w:b/>
                <w:bCs/>
              </w:rPr>
            </w:pPr>
          </w:p>
          <w:p w14:paraId="27AED534" w14:textId="77777777" w:rsidR="002A6C3D" w:rsidRDefault="002A6C3D" w:rsidP="002A6C3D">
            <w:pPr>
              <w:jc w:val="both"/>
              <w:rPr>
                <w:rFonts w:ascii="Arial" w:hAnsi="Arial" w:cs="Arial"/>
              </w:rPr>
            </w:pPr>
          </w:p>
          <w:p w14:paraId="6CB63925" w14:textId="77777777" w:rsidR="002A6C3D" w:rsidRDefault="002A6C3D" w:rsidP="002A6C3D">
            <w:pPr>
              <w:jc w:val="both"/>
              <w:rPr>
                <w:rFonts w:ascii="Arial" w:hAnsi="Arial" w:cs="Arial"/>
              </w:rPr>
            </w:pPr>
          </w:p>
          <w:p w14:paraId="692B9CE8" w14:textId="1F68EA38" w:rsidR="002A6C3D" w:rsidRPr="00CE361D" w:rsidRDefault="002A6C3D" w:rsidP="002A6C3D">
            <w:pPr>
              <w:tabs>
                <w:tab w:val="left" w:pos="1134"/>
                <w:tab w:val="left" w:pos="1418"/>
              </w:tabs>
              <w:jc w:val="both"/>
              <w:rPr>
                <w:sz w:val="20"/>
                <w:szCs w:val="20"/>
              </w:rPr>
            </w:pPr>
          </w:p>
        </w:tc>
      </w:tr>
      <w:tr w:rsidR="00A87C12" w:rsidRPr="00CE361D" w14:paraId="1BDBCB80" w14:textId="77777777" w:rsidTr="004F7006">
        <w:trPr>
          <w:gridAfter w:val="1"/>
          <w:wAfter w:w="111" w:type="dxa"/>
          <w:trHeight w:val="236"/>
        </w:trPr>
        <w:tc>
          <w:tcPr>
            <w:tcW w:w="5220" w:type="dxa"/>
            <w:gridSpan w:val="3"/>
          </w:tcPr>
          <w:p w14:paraId="37692B5B" w14:textId="1B5897C3" w:rsidR="00A87C12" w:rsidRPr="00CE361D" w:rsidRDefault="00A87C12" w:rsidP="004F7006">
            <w:pPr>
              <w:rPr>
                <w:sz w:val="20"/>
                <w:szCs w:val="20"/>
              </w:rPr>
            </w:pPr>
          </w:p>
        </w:tc>
        <w:tc>
          <w:tcPr>
            <w:tcW w:w="6087" w:type="dxa"/>
            <w:gridSpan w:val="2"/>
          </w:tcPr>
          <w:p w14:paraId="58B110BB" w14:textId="02A55272" w:rsidR="00A87C12" w:rsidRPr="00CE361D" w:rsidRDefault="00A87C12" w:rsidP="004F7006">
            <w:pPr>
              <w:rPr>
                <w:sz w:val="20"/>
                <w:szCs w:val="20"/>
              </w:rPr>
            </w:pPr>
          </w:p>
        </w:tc>
      </w:tr>
      <w:tr w:rsidR="00A87C12" w:rsidRPr="00CE361D" w14:paraId="6F48457D" w14:textId="77777777" w:rsidTr="004F7006">
        <w:trPr>
          <w:gridAfter w:val="1"/>
          <w:wAfter w:w="111" w:type="dxa"/>
        </w:trPr>
        <w:tc>
          <w:tcPr>
            <w:tcW w:w="5220" w:type="dxa"/>
            <w:gridSpan w:val="3"/>
          </w:tcPr>
          <w:p w14:paraId="5A1AA0C0" w14:textId="7AA39544" w:rsidR="00A87C12" w:rsidRPr="00CE361D" w:rsidRDefault="002A6C3D" w:rsidP="004F7006">
            <w:pPr>
              <w:rPr>
                <w:sz w:val="20"/>
                <w:szCs w:val="20"/>
              </w:rPr>
            </w:pPr>
            <w:r>
              <w:rPr>
                <w:sz w:val="20"/>
                <w:szCs w:val="20"/>
              </w:rPr>
              <w:t xml:space="preserve">      </w:t>
            </w:r>
          </w:p>
        </w:tc>
        <w:tc>
          <w:tcPr>
            <w:tcW w:w="6087" w:type="dxa"/>
            <w:gridSpan w:val="2"/>
          </w:tcPr>
          <w:p w14:paraId="4A95C8E1" w14:textId="30C2DE19" w:rsidR="00A87C12" w:rsidRPr="00CE361D" w:rsidRDefault="00A87C12" w:rsidP="004F7006">
            <w:pPr>
              <w:rPr>
                <w:sz w:val="20"/>
                <w:szCs w:val="20"/>
              </w:rPr>
            </w:pPr>
          </w:p>
        </w:tc>
      </w:tr>
      <w:tr w:rsidR="00A87C12" w:rsidRPr="00CE361D" w14:paraId="29C9FBF8" w14:textId="77777777" w:rsidTr="004F7006">
        <w:trPr>
          <w:gridAfter w:val="1"/>
          <w:wAfter w:w="111" w:type="dxa"/>
        </w:trPr>
        <w:tc>
          <w:tcPr>
            <w:tcW w:w="5220" w:type="dxa"/>
            <w:gridSpan w:val="3"/>
          </w:tcPr>
          <w:p w14:paraId="60F6AB9A" w14:textId="3285A242" w:rsidR="00A87C12" w:rsidRPr="00CE361D" w:rsidRDefault="00A87C12" w:rsidP="004F7006">
            <w:pPr>
              <w:rPr>
                <w:sz w:val="20"/>
                <w:szCs w:val="20"/>
              </w:rPr>
            </w:pPr>
          </w:p>
        </w:tc>
        <w:tc>
          <w:tcPr>
            <w:tcW w:w="6087" w:type="dxa"/>
            <w:gridSpan w:val="2"/>
          </w:tcPr>
          <w:p w14:paraId="0B1117C8" w14:textId="2D690F88" w:rsidR="00A87C12" w:rsidRPr="00CE361D" w:rsidRDefault="00A87C12" w:rsidP="004F7006">
            <w:pPr>
              <w:rPr>
                <w:sz w:val="20"/>
                <w:szCs w:val="20"/>
              </w:rPr>
            </w:pPr>
          </w:p>
        </w:tc>
      </w:tr>
      <w:tr w:rsidR="00A87C12" w:rsidRPr="00CE361D" w14:paraId="0A4D410E" w14:textId="77777777" w:rsidTr="004F7006">
        <w:trPr>
          <w:gridAfter w:val="1"/>
          <w:wAfter w:w="111" w:type="dxa"/>
        </w:trPr>
        <w:tc>
          <w:tcPr>
            <w:tcW w:w="5220" w:type="dxa"/>
            <w:gridSpan w:val="3"/>
          </w:tcPr>
          <w:p w14:paraId="44D4284B" w14:textId="77777777" w:rsidR="00A87C12" w:rsidRPr="00CE361D" w:rsidRDefault="00A87C12" w:rsidP="004F7006">
            <w:pPr>
              <w:rPr>
                <w:sz w:val="20"/>
                <w:szCs w:val="20"/>
              </w:rPr>
            </w:pPr>
          </w:p>
        </w:tc>
        <w:tc>
          <w:tcPr>
            <w:tcW w:w="6087" w:type="dxa"/>
            <w:gridSpan w:val="2"/>
          </w:tcPr>
          <w:p w14:paraId="1A1A9EDD" w14:textId="77777777" w:rsidR="00A87C12" w:rsidRPr="00CE361D" w:rsidRDefault="00A87C12" w:rsidP="004F7006">
            <w:pPr>
              <w:rPr>
                <w:sz w:val="20"/>
                <w:szCs w:val="20"/>
              </w:rPr>
            </w:pPr>
          </w:p>
        </w:tc>
      </w:tr>
      <w:tr w:rsidR="00A87C12" w:rsidRPr="00CE361D" w14:paraId="0FEF838E" w14:textId="77777777" w:rsidTr="004F7006">
        <w:trPr>
          <w:gridAfter w:val="1"/>
          <w:wAfter w:w="111" w:type="dxa"/>
        </w:trPr>
        <w:tc>
          <w:tcPr>
            <w:tcW w:w="5220" w:type="dxa"/>
            <w:gridSpan w:val="3"/>
          </w:tcPr>
          <w:p w14:paraId="50C57579" w14:textId="77777777" w:rsidR="00A87C12" w:rsidRPr="00CE361D" w:rsidRDefault="00A87C12" w:rsidP="004F7006">
            <w:pPr>
              <w:rPr>
                <w:sz w:val="20"/>
                <w:szCs w:val="20"/>
              </w:rPr>
            </w:pPr>
          </w:p>
        </w:tc>
        <w:tc>
          <w:tcPr>
            <w:tcW w:w="6087" w:type="dxa"/>
            <w:gridSpan w:val="2"/>
          </w:tcPr>
          <w:p w14:paraId="4238966C" w14:textId="77777777" w:rsidR="00A87C12" w:rsidRPr="00CE361D" w:rsidRDefault="00A87C12" w:rsidP="004F7006">
            <w:pPr>
              <w:rPr>
                <w:i/>
                <w:sz w:val="20"/>
                <w:szCs w:val="20"/>
              </w:rPr>
            </w:pPr>
          </w:p>
        </w:tc>
      </w:tr>
      <w:tr w:rsidR="00A87C12" w:rsidRPr="00CE361D" w14:paraId="6507FD97" w14:textId="77777777" w:rsidTr="004F7006">
        <w:trPr>
          <w:gridAfter w:val="1"/>
          <w:wAfter w:w="111" w:type="dxa"/>
        </w:trPr>
        <w:tc>
          <w:tcPr>
            <w:tcW w:w="5220" w:type="dxa"/>
            <w:gridSpan w:val="3"/>
          </w:tcPr>
          <w:p w14:paraId="72969BA6" w14:textId="77777777" w:rsidR="00A87C12" w:rsidRPr="00CE361D" w:rsidRDefault="00A87C12" w:rsidP="004F7006">
            <w:pPr>
              <w:rPr>
                <w:sz w:val="20"/>
                <w:szCs w:val="20"/>
              </w:rPr>
            </w:pPr>
          </w:p>
        </w:tc>
        <w:tc>
          <w:tcPr>
            <w:tcW w:w="6087" w:type="dxa"/>
            <w:gridSpan w:val="2"/>
          </w:tcPr>
          <w:p w14:paraId="16DE30EF" w14:textId="77777777" w:rsidR="00A87C12" w:rsidRPr="00CE361D" w:rsidRDefault="00A87C12" w:rsidP="004F7006">
            <w:pPr>
              <w:rPr>
                <w:sz w:val="20"/>
                <w:szCs w:val="20"/>
              </w:rPr>
            </w:pPr>
          </w:p>
        </w:tc>
      </w:tr>
      <w:tr w:rsidR="00A87C12" w:rsidRPr="00CE361D" w14:paraId="169F0253" w14:textId="77777777" w:rsidTr="004F7006">
        <w:trPr>
          <w:gridBefore w:val="1"/>
          <w:wBefore w:w="108" w:type="dxa"/>
          <w:trHeight w:val="236"/>
        </w:trPr>
        <w:tc>
          <w:tcPr>
            <w:tcW w:w="5221" w:type="dxa"/>
            <w:gridSpan w:val="3"/>
          </w:tcPr>
          <w:p w14:paraId="7E986F9B" w14:textId="77777777" w:rsidR="00A87C12" w:rsidRPr="00CE361D" w:rsidRDefault="00A87C12" w:rsidP="004F7006">
            <w:pPr>
              <w:rPr>
                <w:sz w:val="20"/>
                <w:szCs w:val="20"/>
              </w:rPr>
            </w:pPr>
          </w:p>
        </w:tc>
        <w:tc>
          <w:tcPr>
            <w:tcW w:w="6089" w:type="dxa"/>
            <w:gridSpan w:val="2"/>
          </w:tcPr>
          <w:p w14:paraId="38FE80C6" w14:textId="77777777" w:rsidR="00A87C12" w:rsidRPr="00CE361D" w:rsidRDefault="00A87C12" w:rsidP="004F7006">
            <w:pPr>
              <w:rPr>
                <w:sz w:val="20"/>
                <w:szCs w:val="20"/>
              </w:rPr>
            </w:pPr>
          </w:p>
        </w:tc>
      </w:tr>
      <w:tr w:rsidR="00A87C12" w:rsidRPr="00CE361D" w14:paraId="6972D731" w14:textId="77777777" w:rsidTr="004F7006">
        <w:trPr>
          <w:gridBefore w:val="1"/>
          <w:wBefore w:w="108" w:type="dxa"/>
        </w:trPr>
        <w:tc>
          <w:tcPr>
            <w:tcW w:w="5221" w:type="dxa"/>
            <w:gridSpan w:val="3"/>
          </w:tcPr>
          <w:p w14:paraId="6D28EE2F" w14:textId="77777777" w:rsidR="00A87C12" w:rsidRPr="00CE361D" w:rsidRDefault="00A87C12" w:rsidP="004F7006">
            <w:pPr>
              <w:rPr>
                <w:sz w:val="20"/>
                <w:szCs w:val="20"/>
              </w:rPr>
            </w:pPr>
          </w:p>
        </w:tc>
        <w:tc>
          <w:tcPr>
            <w:tcW w:w="6089" w:type="dxa"/>
            <w:gridSpan w:val="2"/>
          </w:tcPr>
          <w:p w14:paraId="56467E94" w14:textId="77777777" w:rsidR="00A87C12" w:rsidRPr="00CE361D" w:rsidRDefault="00A87C12" w:rsidP="004F7006">
            <w:pPr>
              <w:rPr>
                <w:sz w:val="20"/>
                <w:szCs w:val="20"/>
              </w:rPr>
            </w:pPr>
          </w:p>
        </w:tc>
      </w:tr>
      <w:tr w:rsidR="00A87C12" w:rsidRPr="00CE361D" w14:paraId="76F571A7" w14:textId="77777777" w:rsidTr="004F7006">
        <w:trPr>
          <w:gridBefore w:val="1"/>
          <w:wBefore w:w="108" w:type="dxa"/>
        </w:trPr>
        <w:tc>
          <w:tcPr>
            <w:tcW w:w="5221" w:type="dxa"/>
            <w:gridSpan w:val="3"/>
          </w:tcPr>
          <w:p w14:paraId="75B6746C" w14:textId="77777777" w:rsidR="00A87C12" w:rsidRPr="00CE361D" w:rsidRDefault="00A87C12" w:rsidP="004F7006">
            <w:pPr>
              <w:rPr>
                <w:sz w:val="20"/>
                <w:szCs w:val="20"/>
              </w:rPr>
            </w:pPr>
          </w:p>
        </w:tc>
        <w:tc>
          <w:tcPr>
            <w:tcW w:w="6089" w:type="dxa"/>
            <w:gridSpan w:val="2"/>
          </w:tcPr>
          <w:p w14:paraId="739D5C93" w14:textId="77777777" w:rsidR="00A87C12" w:rsidRPr="00CE361D" w:rsidRDefault="00A87C12" w:rsidP="004F7006">
            <w:pPr>
              <w:rPr>
                <w:sz w:val="20"/>
                <w:szCs w:val="20"/>
              </w:rPr>
            </w:pPr>
          </w:p>
        </w:tc>
      </w:tr>
      <w:tr w:rsidR="00A87C12" w:rsidRPr="00CE361D" w14:paraId="1093BA1F" w14:textId="77777777" w:rsidTr="004F7006">
        <w:trPr>
          <w:gridBefore w:val="1"/>
          <w:wBefore w:w="108" w:type="dxa"/>
        </w:trPr>
        <w:tc>
          <w:tcPr>
            <w:tcW w:w="5221" w:type="dxa"/>
            <w:gridSpan w:val="3"/>
          </w:tcPr>
          <w:p w14:paraId="4116166B" w14:textId="77777777" w:rsidR="00A87C12" w:rsidRPr="00CE361D" w:rsidRDefault="00A87C12" w:rsidP="004F7006">
            <w:pPr>
              <w:rPr>
                <w:sz w:val="20"/>
                <w:szCs w:val="20"/>
              </w:rPr>
            </w:pPr>
          </w:p>
        </w:tc>
        <w:tc>
          <w:tcPr>
            <w:tcW w:w="6089" w:type="dxa"/>
            <w:gridSpan w:val="2"/>
          </w:tcPr>
          <w:p w14:paraId="0766DF5D" w14:textId="77777777" w:rsidR="00A87C12" w:rsidRPr="00CE361D" w:rsidRDefault="00A87C12" w:rsidP="004F7006">
            <w:pPr>
              <w:rPr>
                <w:sz w:val="20"/>
                <w:szCs w:val="20"/>
              </w:rPr>
            </w:pPr>
          </w:p>
        </w:tc>
      </w:tr>
      <w:tr w:rsidR="00A87C12" w:rsidRPr="00CE361D" w14:paraId="1A2BD8A5" w14:textId="77777777" w:rsidTr="004F7006">
        <w:trPr>
          <w:gridBefore w:val="1"/>
          <w:wBefore w:w="108" w:type="dxa"/>
        </w:trPr>
        <w:tc>
          <w:tcPr>
            <w:tcW w:w="5221" w:type="dxa"/>
            <w:gridSpan w:val="3"/>
          </w:tcPr>
          <w:p w14:paraId="0E57E7BE" w14:textId="77777777" w:rsidR="00A87C12" w:rsidRPr="00CE361D" w:rsidRDefault="00A87C12" w:rsidP="004F7006">
            <w:pPr>
              <w:rPr>
                <w:sz w:val="20"/>
                <w:szCs w:val="20"/>
              </w:rPr>
            </w:pPr>
          </w:p>
        </w:tc>
        <w:tc>
          <w:tcPr>
            <w:tcW w:w="6089" w:type="dxa"/>
            <w:gridSpan w:val="2"/>
          </w:tcPr>
          <w:p w14:paraId="5D622B81" w14:textId="77777777" w:rsidR="00A87C12" w:rsidRPr="00CE361D" w:rsidRDefault="00A87C12" w:rsidP="004F7006">
            <w:pPr>
              <w:rPr>
                <w:i/>
                <w:sz w:val="20"/>
                <w:szCs w:val="20"/>
              </w:rPr>
            </w:pPr>
          </w:p>
        </w:tc>
      </w:tr>
      <w:tr w:rsidR="00A87C12" w:rsidRPr="00CE361D" w14:paraId="6E9E9DB8" w14:textId="77777777" w:rsidTr="004F7006">
        <w:trPr>
          <w:gridBefore w:val="1"/>
          <w:wBefore w:w="108" w:type="dxa"/>
        </w:trPr>
        <w:tc>
          <w:tcPr>
            <w:tcW w:w="5221" w:type="dxa"/>
            <w:gridSpan w:val="3"/>
          </w:tcPr>
          <w:p w14:paraId="1F22F12F" w14:textId="77777777" w:rsidR="00A87C12" w:rsidRPr="00CE361D" w:rsidRDefault="00A87C12" w:rsidP="004F7006">
            <w:pPr>
              <w:rPr>
                <w:sz w:val="20"/>
                <w:szCs w:val="20"/>
              </w:rPr>
            </w:pPr>
          </w:p>
        </w:tc>
        <w:tc>
          <w:tcPr>
            <w:tcW w:w="6089" w:type="dxa"/>
            <w:gridSpan w:val="2"/>
          </w:tcPr>
          <w:p w14:paraId="1A8B573E" w14:textId="77777777" w:rsidR="00A87C12" w:rsidRPr="00CE361D" w:rsidRDefault="00A87C12" w:rsidP="004F7006">
            <w:pPr>
              <w:rPr>
                <w:sz w:val="20"/>
                <w:szCs w:val="20"/>
              </w:rPr>
            </w:pPr>
          </w:p>
        </w:tc>
      </w:tr>
    </w:tbl>
    <w:p w14:paraId="64CA0DCA" w14:textId="77777777" w:rsidR="00A87C12" w:rsidRPr="00CE361D" w:rsidRDefault="00A87C12" w:rsidP="00A87C12">
      <w:pPr>
        <w:tabs>
          <w:tab w:val="left" w:pos="1134"/>
          <w:tab w:val="left" w:pos="1418"/>
        </w:tabs>
        <w:jc w:val="both"/>
        <w:rPr>
          <w:sz w:val="20"/>
          <w:szCs w:val="20"/>
        </w:rPr>
      </w:pPr>
    </w:p>
    <w:p w14:paraId="367FE363" w14:textId="77777777" w:rsidR="00A87C12" w:rsidRPr="00CE361D" w:rsidRDefault="00A87C12" w:rsidP="00A87C12">
      <w:pPr>
        <w:tabs>
          <w:tab w:val="left" w:pos="1134"/>
          <w:tab w:val="left" w:pos="1418"/>
        </w:tabs>
        <w:jc w:val="both"/>
        <w:rPr>
          <w:sz w:val="20"/>
          <w:szCs w:val="20"/>
        </w:rPr>
      </w:pPr>
    </w:p>
    <w:p w14:paraId="6343211C" w14:textId="77777777" w:rsidR="00A87C12" w:rsidRPr="00356B1D" w:rsidRDefault="00A87C12" w:rsidP="00A87C12">
      <w:pPr>
        <w:tabs>
          <w:tab w:val="left" w:pos="1134"/>
          <w:tab w:val="left" w:pos="1418"/>
        </w:tabs>
        <w:jc w:val="both"/>
        <w:rPr>
          <w:sz w:val="20"/>
          <w:szCs w:val="20"/>
          <w:highlight w:val="red"/>
        </w:rPr>
      </w:pPr>
    </w:p>
    <w:p w14:paraId="5065AC0D" w14:textId="77777777" w:rsidR="00F2371E" w:rsidRPr="00FC12DD" w:rsidRDefault="00F2371E" w:rsidP="00FC12DD">
      <w:pPr>
        <w:tabs>
          <w:tab w:val="left" w:pos="2090"/>
        </w:tabs>
        <w:spacing w:after="0" w:line="240" w:lineRule="auto"/>
        <w:rPr>
          <w:rFonts w:eastAsia="Times New Roman" w:cstheme="minorHAnsi"/>
          <w:sz w:val="24"/>
          <w:szCs w:val="24"/>
          <w:lang w:eastAsia="fr-FR"/>
        </w:rPr>
      </w:pPr>
    </w:p>
    <w:p w14:paraId="5447BFAE" w14:textId="77777777" w:rsidR="00772C18" w:rsidRPr="00772C18" w:rsidRDefault="00772C18" w:rsidP="00772C18">
      <w:pPr>
        <w:spacing w:line="240" w:lineRule="auto"/>
        <w:jc w:val="both"/>
        <w:rPr>
          <w:rFonts w:cstheme="minorHAnsi"/>
        </w:rPr>
      </w:pPr>
    </w:p>
    <w:p w14:paraId="2CBC678D" w14:textId="52DD62C4" w:rsidR="00F2371E" w:rsidRPr="00772C18" w:rsidRDefault="00F2371E" w:rsidP="00FC12DD">
      <w:pPr>
        <w:jc w:val="both"/>
        <w:rPr>
          <w:rFonts w:ascii="Arial" w:hAnsi="Arial" w:cs="Arial"/>
        </w:rPr>
      </w:pPr>
    </w:p>
    <w:p w14:paraId="1222CB2E" w14:textId="77777777" w:rsidR="00F2371E" w:rsidRPr="00772C18" w:rsidRDefault="00F2371E" w:rsidP="00FC12DD">
      <w:pPr>
        <w:jc w:val="both"/>
        <w:rPr>
          <w:rFonts w:ascii="Arial" w:hAnsi="Arial" w:cs="Arial"/>
        </w:rPr>
      </w:pPr>
    </w:p>
    <w:p w14:paraId="2AF5552A" w14:textId="20D0ECEC" w:rsidR="00FC12DD" w:rsidRDefault="00FC12DD" w:rsidP="00FC12DD">
      <w:pPr>
        <w:jc w:val="both"/>
        <w:rPr>
          <w:rFonts w:ascii="Arial" w:hAnsi="Arial" w:cs="Arial"/>
        </w:rPr>
      </w:pPr>
    </w:p>
    <w:p w14:paraId="0A1DEA36" w14:textId="77777777" w:rsidR="00FC12DD" w:rsidRDefault="00FC12DD" w:rsidP="00FC12DD">
      <w:pPr>
        <w:jc w:val="both"/>
        <w:rPr>
          <w:rFonts w:ascii="Arial" w:hAnsi="Arial" w:cs="Arial"/>
        </w:rPr>
      </w:pPr>
    </w:p>
    <w:p w14:paraId="62C0D133" w14:textId="77777777" w:rsidR="00FC12DD" w:rsidRDefault="00FC12DD" w:rsidP="00FC12DD">
      <w:pPr>
        <w:jc w:val="both"/>
        <w:rPr>
          <w:rFonts w:ascii="Arial" w:hAnsi="Arial" w:cs="Arial"/>
        </w:rPr>
      </w:pPr>
    </w:p>
    <w:p w14:paraId="3EB50F6E" w14:textId="431DBB2A" w:rsidR="00FC12DD" w:rsidRDefault="00FC12DD" w:rsidP="000940B4">
      <w:pPr>
        <w:tabs>
          <w:tab w:val="left" w:pos="5860"/>
        </w:tabs>
        <w:spacing w:after="0" w:line="240" w:lineRule="auto"/>
        <w:rPr>
          <w:rFonts w:cstheme="minorHAnsi"/>
          <w:b/>
          <w:bCs/>
          <w:color w:val="0070C0"/>
          <w:sz w:val="18"/>
          <w:szCs w:val="18"/>
          <w:u w:val="single"/>
        </w:rPr>
      </w:pPr>
    </w:p>
    <w:p w14:paraId="66A209AE"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50C750CA" w14:textId="0973488D" w:rsidR="00FC12DD" w:rsidRPr="00FC12DD" w:rsidRDefault="00FC12DD" w:rsidP="000940B4">
      <w:pPr>
        <w:tabs>
          <w:tab w:val="left" w:pos="5860"/>
        </w:tabs>
        <w:spacing w:after="0" w:line="240" w:lineRule="auto"/>
        <w:rPr>
          <w:rFonts w:cstheme="minorHAnsi"/>
          <w:b/>
          <w:bCs/>
          <w:color w:val="0070C0"/>
          <w:sz w:val="18"/>
          <w:szCs w:val="18"/>
          <w:u w:val="single"/>
        </w:rPr>
      </w:pPr>
    </w:p>
    <w:p w14:paraId="26B303AB"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229D35E5" w14:textId="04295016" w:rsidR="0031494B" w:rsidRPr="00FC12DD" w:rsidRDefault="0031494B" w:rsidP="000940B4">
      <w:pPr>
        <w:tabs>
          <w:tab w:val="left" w:pos="5860"/>
        </w:tabs>
        <w:spacing w:after="0" w:line="240" w:lineRule="auto"/>
        <w:rPr>
          <w:rFonts w:cstheme="minorHAnsi"/>
          <w:b/>
          <w:bCs/>
          <w:color w:val="0070C0"/>
          <w:sz w:val="18"/>
          <w:szCs w:val="18"/>
          <w:u w:val="single"/>
        </w:rPr>
      </w:pPr>
    </w:p>
    <w:p w14:paraId="3FF210D1" w14:textId="447BFDF0" w:rsidR="0031494B" w:rsidRPr="00FC12DD" w:rsidRDefault="0031494B" w:rsidP="000940B4">
      <w:pPr>
        <w:tabs>
          <w:tab w:val="left" w:pos="5860"/>
        </w:tabs>
        <w:spacing w:after="0" w:line="240" w:lineRule="auto"/>
        <w:rPr>
          <w:rFonts w:cstheme="minorHAnsi"/>
          <w:b/>
          <w:bCs/>
          <w:color w:val="0070C0"/>
          <w:sz w:val="18"/>
          <w:szCs w:val="18"/>
          <w:u w:val="single"/>
        </w:rPr>
      </w:pPr>
    </w:p>
    <w:p w14:paraId="63C9BC1F" w14:textId="77777777" w:rsidR="0031494B" w:rsidRPr="00FC12DD" w:rsidRDefault="0031494B" w:rsidP="000940B4">
      <w:pPr>
        <w:tabs>
          <w:tab w:val="left" w:pos="5860"/>
        </w:tabs>
        <w:spacing w:after="0" w:line="240" w:lineRule="auto"/>
        <w:rPr>
          <w:rFonts w:cstheme="minorHAnsi"/>
          <w:b/>
          <w:bCs/>
          <w:color w:val="0070C0"/>
          <w:sz w:val="18"/>
          <w:szCs w:val="18"/>
          <w:u w:val="single"/>
        </w:rPr>
      </w:pPr>
    </w:p>
    <w:sectPr w:rsidR="0031494B" w:rsidRPr="00FC12DD" w:rsidSect="005A5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017"/>
    <w:multiLevelType w:val="hybridMultilevel"/>
    <w:tmpl w:val="4C18A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F170F"/>
    <w:multiLevelType w:val="hybridMultilevel"/>
    <w:tmpl w:val="5E5EA5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72A13BB"/>
    <w:multiLevelType w:val="hybridMultilevel"/>
    <w:tmpl w:val="A836A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D7482"/>
    <w:multiLevelType w:val="hybridMultilevel"/>
    <w:tmpl w:val="ECE6B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4F15BB"/>
    <w:multiLevelType w:val="hybridMultilevel"/>
    <w:tmpl w:val="A31AAE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303A4"/>
    <w:multiLevelType w:val="hybridMultilevel"/>
    <w:tmpl w:val="E984F782"/>
    <w:lvl w:ilvl="0" w:tplc="F70E65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242BB"/>
    <w:multiLevelType w:val="hybridMultilevel"/>
    <w:tmpl w:val="8EA014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75F524B"/>
    <w:multiLevelType w:val="hybridMultilevel"/>
    <w:tmpl w:val="AEDA745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8" w15:restartNumberingAfterBreak="0">
    <w:nsid w:val="18077315"/>
    <w:multiLevelType w:val="hybridMultilevel"/>
    <w:tmpl w:val="8DEE71C6"/>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9" w15:restartNumberingAfterBreak="0">
    <w:nsid w:val="1D805E19"/>
    <w:multiLevelType w:val="hybridMultilevel"/>
    <w:tmpl w:val="70E8D3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072E57"/>
    <w:multiLevelType w:val="hybridMultilevel"/>
    <w:tmpl w:val="20247D1C"/>
    <w:lvl w:ilvl="0" w:tplc="3B242F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7674D"/>
    <w:multiLevelType w:val="hybridMultilevel"/>
    <w:tmpl w:val="FCA28800"/>
    <w:lvl w:ilvl="0" w:tplc="DF7E8DEC">
      <w:numFmt w:val="bullet"/>
      <w:lvlText w:val="-"/>
      <w:lvlJc w:val="left"/>
      <w:pPr>
        <w:ind w:left="2448" w:hanging="360"/>
      </w:pPr>
      <w:rPr>
        <w:rFonts w:ascii="Arial" w:eastAsia="Times New Roman" w:hAnsi="Arial" w:cs="Arial" w:hint="default"/>
      </w:rPr>
    </w:lvl>
    <w:lvl w:ilvl="1" w:tplc="040C0003" w:tentative="1">
      <w:start w:val="1"/>
      <w:numFmt w:val="bullet"/>
      <w:lvlText w:val="o"/>
      <w:lvlJc w:val="left"/>
      <w:pPr>
        <w:ind w:left="3168" w:hanging="360"/>
      </w:pPr>
      <w:rPr>
        <w:rFonts w:ascii="Courier New" w:hAnsi="Courier New" w:cs="Courier New" w:hint="default"/>
      </w:rPr>
    </w:lvl>
    <w:lvl w:ilvl="2" w:tplc="040C0005" w:tentative="1">
      <w:start w:val="1"/>
      <w:numFmt w:val="bullet"/>
      <w:lvlText w:val=""/>
      <w:lvlJc w:val="left"/>
      <w:pPr>
        <w:ind w:left="3888" w:hanging="360"/>
      </w:pPr>
      <w:rPr>
        <w:rFonts w:ascii="Wingdings" w:hAnsi="Wingdings" w:hint="default"/>
      </w:rPr>
    </w:lvl>
    <w:lvl w:ilvl="3" w:tplc="040C0001" w:tentative="1">
      <w:start w:val="1"/>
      <w:numFmt w:val="bullet"/>
      <w:lvlText w:val=""/>
      <w:lvlJc w:val="left"/>
      <w:pPr>
        <w:ind w:left="4608" w:hanging="360"/>
      </w:pPr>
      <w:rPr>
        <w:rFonts w:ascii="Symbol" w:hAnsi="Symbol" w:hint="default"/>
      </w:rPr>
    </w:lvl>
    <w:lvl w:ilvl="4" w:tplc="040C0003" w:tentative="1">
      <w:start w:val="1"/>
      <w:numFmt w:val="bullet"/>
      <w:lvlText w:val="o"/>
      <w:lvlJc w:val="left"/>
      <w:pPr>
        <w:ind w:left="5328" w:hanging="360"/>
      </w:pPr>
      <w:rPr>
        <w:rFonts w:ascii="Courier New" w:hAnsi="Courier New" w:cs="Courier New" w:hint="default"/>
      </w:rPr>
    </w:lvl>
    <w:lvl w:ilvl="5" w:tplc="040C0005" w:tentative="1">
      <w:start w:val="1"/>
      <w:numFmt w:val="bullet"/>
      <w:lvlText w:val=""/>
      <w:lvlJc w:val="left"/>
      <w:pPr>
        <w:ind w:left="6048" w:hanging="360"/>
      </w:pPr>
      <w:rPr>
        <w:rFonts w:ascii="Wingdings" w:hAnsi="Wingdings" w:hint="default"/>
      </w:rPr>
    </w:lvl>
    <w:lvl w:ilvl="6" w:tplc="040C0001" w:tentative="1">
      <w:start w:val="1"/>
      <w:numFmt w:val="bullet"/>
      <w:lvlText w:val=""/>
      <w:lvlJc w:val="left"/>
      <w:pPr>
        <w:ind w:left="6768" w:hanging="360"/>
      </w:pPr>
      <w:rPr>
        <w:rFonts w:ascii="Symbol" w:hAnsi="Symbol" w:hint="default"/>
      </w:rPr>
    </w:lvl>
    <w:lvl w:ilvl="7" w:tplc="040C0003" w:tentative="1">
      <w:start w:val="1"/>
      <w:numFmt w:val="bullet"/>
      <w:lvlText w:val="o"/>
      <w:lvlJc w:val="left"/>
      <w:pPr>
        <w:ind w:left="7488" w:hanging="360"/>
      </w:pPr>
      <w:rPr>
        <w:rFonts w:ascii="Courier New" w:hAnsi="Courier New" w:cs="Courier New" w:hint="default"/>
      </w:rPr>
    </w:lvl>
    <w:lvl w:ilvl="8" w:tplc="040C0005" w:tentative="1">
      <w:start w:val="1"/>
      <w:numFmt w:val="bullet"/>
      <w:lvlText w:val=""/>
      <w:lvlJc w:val="left"/>
      <w:pPr>
        <w:ind w:left="8208" w:hanging="360"/>
      </w:pPr>
      <w:rPr>
        <w:rFonts w:ascii="Wingdings" w:hAnsi="Wingdings" w:hint="default"/>
      </w:rPr>
    </w:lvl>
  </w:abstractNum>
  <w:abstractNum w:abstractNumId="12" w15:restartNumberingAfterBreak="0">
    <w:nsid w:val="2A8A3DC0"/>
    <w:multiLevelType w:val="hybridMultilevel"/>
    <w:tmpl w:val="71EA9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A76118"/>
    <w:multiLevelType w:val="hybridMultilevel"/>
    <w:tmpl w:val="4882F76E"/>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4" w15:restartNumberingAfterBreak="0">
    <w:nsid w:val="39D30B74"/>
    <w:multiLevelType w:val="hybridMultilevel"/>
    <w:tmpl w:val="38684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052D43"/>
    <w:multiLevelType w:val="hybridMultilevel"/>
    <w:tmpl w:val="FBF6C7F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481C1182"/>
    <w:multiLevelType w:val="hybridMultilevel"/>
    <w:tmpl w:val="C2885390"/>
    <w:lvl w:ilvl="0" w:tplc="88BC135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15:restartNumberingAfterBreak="0">
    <w:nsid w:val="4DFA4000"/>
    <w:multiLevelType w:val="hybridMultilevel"/>
    <w:tmpl w:val="027C8F4A"/>
    <w:lvl w:ilvl="0" w:tplc="040C0001">
      <w:start w:val="1"/>
      <w:numFmt w:val="bullet"/>
      <w:lvlText w:val=""/>
      <w:lvlJc w:val="left"/>
      <w:pPr>
        <w:ind w:left="2268" w:hanging="360"/>
      </w:pPr>
      <w:rPr>
        <w:rFonts w:ascii="Symbol" w:hAnsi="Symbol" w:hint="default"/>
      </w:rPr>
    </w:lvl>
    <w:lvl w:ilvl="1" w:tplc="040C0003">
      <w:start w:val="1"/>
      <w:numFmt w:val="bullet"/>
      <w:lvlText w:val="o"/>
      <w:lvlJc w:val="left"/>
      <w:pPr>
        <w:ind w:left="2988" w:hanging="360"/>
      </w:pPr>
      <w:rPr>
        <w:rFonts w:ascii="Courier New" w:hAnsi="Courier New" w:cs="Courier New" w:hint="default"/>
      </w:rPr>
    </w:lvl>
    <w:lvl w:ilvl="2" w:tplc="040C0005" w:tentative="1">
      <w:start w:val="1"/>
      <w:numFmt w:val="bullet"/>
      <w:lvlText w:val=""/>
      <w:lvlJc w:val="left"/>
      <w:pPr>
        <w:ind w:left="3708" w:hanging="360"/>
      </w:pPr>
      <w:rPr>
        <w:rFonts w:ascii="Wingdings" w:hAnsi="Wingdings" w:hint="default"/>
      </w:rPr>
    </w:lvl>
    <w:lvl w:ilvl="3" w:tplc="040C0001" w:tentative="1">
      <w:start w:val="1"/>
      <w:numFmt w:val="bullet"/>
      <w:lvlText w:val=""/>
      <w:lvlJc w:val="left"/>
      <w:pPr>
        <w:ind w:left="4428" w:hanging="360"/>
      </w:pPr>
      <w:rPr>
        <w:rFonts w:ascii="Symbol" w:hAnsi="Symbol" w:hint="default"/>
      </w:rPr>
    </w:lvl>
    <w:lvl w:ilvl="4" w:tplc="040C0003" w:tentative="1">
      <w:start w:val="1"/>
      <w:numFmt w:val="bullet"/>
      <w:lvlText w:val="o"/>
      <w:lvlJc w:val="left"/>
      <w:pPr>
        <w:ind w:left="5148" w:hanging="360"/>
      </w:pPr>
      <w:rPr>
        <w:rFonts w:ascii="Courier New" w:hAnsi="Courier New" w:cs="Courier New" w:hint="default"/>
      </w:rPr>
    </w:lvl>
    <w:lvl w:ilvl="5" w:tplc="040C0005" w:tentative="1">
      <w:start w:val="1"/>
      <w:numFmt w:val="bullet"/>
      <w:lvlText w:val=""/>
      <w:lvlJc w:val="left"/>
      <w:pPr>
        <w:ind w:left="5868" w:hanging="360"/>
      </w:pPr>
      <w:rPr>
        <w:rFonts w:ascii="Wingdings" w:hAnsi="Wingdings" w:hint="default"/>
      </w:rPr>
    </w:lvl>
    <w:lvl w:ilvl="6" w:tplc="040C0001" w:tentative="1">
      <w:start w:val="1"/>
      <w:numFmt w:val="bullet"/>
      <w:lvlText w:val=""/>
      <w:lvlJc w:val="left"/>
      <w:pPr>
        <w:ind w:left="6588" w:hanging="360"/>
      </w:pPr>
      <w:rPr>
        <w:rFonts w:ascii="Symbol" w:hAnsi="Symbol" w:hint="default"/>
      </w:rPr>
    </w:lvl>
    <w:lvl w:ilvl="7" w:tplc="040C0003" w:tentative="1">
      <w:start w:val="1"/>
      <w:numFmt w:val="bullet"/>
      <w:lvlText w:val="o"/>
      <w:lvlJc w:val="left"/>
      <w:pPr>
        <w:ind w:left="7308" w:hanging="360"/>
      </w:pPr>
      <w:rPr>
        <w:rFonts w:ascii="Courier New" w:hAnsi="Courier New" w:cs="Courier New" w:hint="default"/>
      </w:rPr>
    </w:lvl>
    <w:lvl w:ilvl="8" w:tplc="040C0005" w:tentative="1">
      <w:start w:val="1"/>
      <w:numFmt w:val="bullet"/>
      <w:lvlText w:val=""/>
      <w:lvlJc w:val="left"/>
      <w:pPr>
        <w:ind w:left="8028" w:hanging="360"/>
      </w:pPr>
      <w:rPr>
        <w:rFonts w:ascii="Wingdings" w:hAnsi="Wingdings" w:hint="default"/>
      </w:rPr>
    </w:lvl>
  </w:abstractNum>
  <w:abstractNum w:abstractNumId="18" w15:restartNumberingAfterBreak="0">
    <w:nsid w:val="503016EB"/>
    <w:multiLevelType w:val="hybridMultilevel"/>
    <w:tmpl w:val="CFF6C2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581D259B"/>
    <w:multiLevelType w:val="hybridMultilevel"/>
    <w:tmpl w:val="BDE8F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71083F"/>
    <w:multiLevelType w:val="hybridMultilevel"/>
    <w:tmpl w:val="117C0C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611B26A4"/>
    <w:multiLevelType w:val="hybridMultilevel"/>
    <w:tmpl w:val="1646C258"/>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2" w15:restartNumberingAfterBreak="0">
    <w:nsid w:val="6A7B4077"/>
    <w:multiLevelType w:val="hybridMultilevel"/>
    <w:tmpl w:val="A1F6EB0E"/>
    <w:lvl w:ilvl="0" w:tplc="040C000B">
      <w:start w:val="1"/>
      <w:numFmt w:val="bullet"/>
      <w:lvlText w:val=""/>
      <w:lvlJc w:val="left"/>
      <w:pPr>
        <w:ind w:left="22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6B3232E5"/>
    <w:multiLevelType w:val="hybridMultilevel"/>
    <w:tmpl w:val="B4ACBBD2"/>
    <w:lvl w:ilvl="0" w:tplc="68B420C6">
      <w:start w:val="21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A3CDB"/>
    <w:multiLevelType w:val="hybridMultilevel"/>
    <w:tmpl w:val="9CC6D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AB65F4"/>
    <w:multiLevelType w:val="hybridMultilevel"/>
    <w:tmpl w:val="05DC0798"/>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6" w15:restartNumberingAfterBreak="0">
    <w:nsid w:val="754D52E7"/>
    <w:multiLevelType w:val="hybridMultilevel"/>
    <w:tmpl w:val="711A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C732AC"/>
    <w:multiLevelType w:val="hybridMultilevel"/>
    <w:tmpl w:val="636C85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5DF3C0B"/>
    <w:multiLevelType w:val="hybridMultilevel"/>
    <w:tmpl w:val="539AB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CB58F7"/>
    <w:multiLevelType w:val="hybridMultilevel"/>
    <w:tmpl w:val="98FC9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4611711">
    <w:abstractNumId w:val="7"/>
  </w:num>
  <w:num w:numId="2" w16cid:durableId="1733695409">
    <w:abstractNumId w:val="20"/>
  </w:num>
  <w:num w:numId="3" w16cid:durableId="744644776">
    <w:abstractNumId w:val="8"/>
  </w:num>
  <w:num w:numId="4" w16cid:durableId="1896811883">
    <w:abstractNumId w:val="18"/>
  </w:num>
  <w:num w:numId="5" w16cid:durableId="2029484438">
    <w:abstractNumId w:val="1"/>
  </w:num>
  <w:num w:numId="6" w16cid:durableId="141436771">
    <w:abstractNumId w:val="15"/>
  </w:num>
  <w:num w:numId="7" w16cid:durableId="1145388544">
    <w:abstractNumId w:val="13"/>
  </w:num>
  <w:num w:numId="8" w16cid:durableId="1579437223">
    <w:abstractNumId w:val="14"/>
  </w:num>
  <w:num w:numId="9" w16cid:durableId="745346432">
    <w:abstractNumId w:val="26"/>
  </w:num>
  <w:num w:numId="10" w16cid:durableId="682977690">
    <w:abstractNumId w:val="4"/>
  </w:num>
  <w:num w:numId="11" w16cid:durableId="204291320">
    <w:abstractNumId w:val="0"/>
  </w:num>
  <w:num w:numId="12" w16cid:durableId="1402172503">
    <w:abstractNumId w:val="6"/>
  </w:num>
  <w:num w:numId="13" w16cid:durableId="1154636918">
    <w:abstractNumId w:val="2"/>
  </w:num>
  <w:num w:numId="14" w16cid:durableId="431826701">
    <w:abstractNumId w:val="16"/>
  </w:num>
  <w:num w:numId="15" w16cid:durableId="972638654">
    <w:abstractNumId w:val="3"/>
  </w:num>
  <w:num w:numId="16" w16cid:durableId="3165434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16009">
    <w:abstractNumId w:val="5"/>
  </w:num>
  <w:num w:numId="18" w16cid:durableId="1535969892">
    <w:abstractNumId w:val="25"/>
  </w:num>
  <w:num w:numId="19" w16cid:durableId="803037404">
    <w:abstractNumId w:val="24"/>
  </w:num>
  <w:num w:numId="20" w16cid:durableId="1396050415">
    <w:abstractNumId w:val="29"/>
  </w:num>
  <w:num w:numId="21" w16cid:durableId="773943512">
    <w:abstractNumId w:val="12"/>
  </w:num>
  <w:num w:numId="22" w16cid:durableId="323361344">
    <w:abstractNumId w:val="10"/>
  </w:num>
  <w:num w:numId="23" w16cid:durableId="413094895">
    <w:abstractNumId w:val="17"/>
  </w:num>
  <w:num w:numId="24" w16cid:durableId="553590621">
    <w:abstractNumId w:val="21"/>
  </w:num>
  <w:num w:numId="25" w16cid:durableId="2053338716">
    <w:abstractNumId w:val="23"/>
  </w:num>
  <w:num w:numId="26" w16cid:durableId="1814789500">
    <w:abstractNumId w:val="11"/>
  </w:num>
  <w:num w:numId="27" w16cid:durableId="12387646">
    <w:abstractNumId w:val="28"/>
  </w:num>
  <w:num w:numId="28" w16cid:durableId="505826117">
    <w:abstractNumId w:val="19"/>
  </w:num>
  <w:num w:numId="29" w16cid:durableId="1328896024">
    <w:abstractNumId w:val="9"/>
  </w:num>
  <w:num w:numId="30" w16cid:durableId="16477064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F0"/>
    <w:rsid w:val="00010E10"/>
    <w:rsid w:val="00015006"/>
    <w:rsid w:val="0003116E"/>
    <w:rsid w:val="00032665"/>
    <w:rsid w:val="00034B6B"/>
    <w:rsid w:val="00042229"/>
    <w:rsid w:val="0004633F"/>
    <w:rsid w:val="00052F41"/>
    <w:rsid w:val="00065B81"/>
    <w:rsid w:val="000873CE"/>
    <w:rsid w:val="000907E3"/>
    <w:rsid w:val="000940B4"/>
    <w:rsid w:val="00096A18"/>
    <w:rsid w:val="000B636B"/>
    <w:rsid w:val="000D27DF"/>
    <w:rsid w:val="000D6999"/>
    <w:rsid w:val="000E2D7A"/>
    <w:rsid w:val="00112E39"/>
    <w:rsid w:val="00114D56"/>
    <w:rsid w:val="0015416D"/>
    <w:rsid w:val="00154352"/>
    <w:rsid w:val="00156FC7"/>
    <w:rsid w:val="001707D1"/>
    <w:rsid w:val="001764C6"/>
    <w:rsid w:val="0017745A"/>
    <w:rsid w:val="0019272A"/>
    <w:rsid w:val="001C0A7D"/>
    <w:rsid w:val="001C4B59"/>
    <w:rsid w:val="001C52D2"/>
    <w:rsid w:val="001D1159"/>
    <w:rsid w:val="001D4646"/>
    <w:rsid w:val="001E4EC3"/>
    <w:rsid w:val="001E77AC"/>
    <w:rsid w:val="00203B87"/>
    <w:rsid w:val="002138FA"/>
    <w:rsid w:val="00226DE6"/>
    <w:rsid w:val="0025419A"/>
    <w:rsid w:val="00272FF7"/>
    <w:rsid w:val="002740E0"/>
    <w:rsid w:val="00293488"/>
    <w:rsid w:val="00294309"/>
    <w:rsid w:val="002A2D8B"/>
    <w:rsid w:val="002A6C3D"/>
    <w:rsid w:val="002B7456"/>
    <w:rsid w:val="002C3AF5"/>
    <w:rsid w:val="002C50B0"/>
    <w:rsid w:val="002C55F4"/>
    <w:rsid w:val="002C5762"/>
    <w:rsid w:val="002D32BA"/>
    <w:rsid w:val="002E05D3"/>
    <w:rsid w:val="002F6997"/>
    <w:rsid w:val="00306280"/>
    <w:rsid w:val="0031494B"/>
    <w:rsid w:val="00317565"/>
    <w:rsid w:val="00321387"/>
    <w:rsid w:val="003230DC"/>
    <w:rsid w:val="003233F8"/>
    <w:rsid w:val="00325E4A"/>
    <w:rsid w:val="00344E43"/>
    <w:rsid w:val="003459CC"/>
    <w:rsid w:val="00354063"/>
    <w:rsid w:val="0036740E"/>
    <w:rsid w:val="00371916"/>
    <w:rsid w:val="003726DF"/>
    <w:rsid w:val="00382229"/>
    <w:rsid w:val="00387BF2"/>
    <w:rsid w:val="003955A1"/>
    <w:rsid w:val="003978A0"/>
    <w:rsid w:val="003A1315"/>
    <w:rsid w:val="003A3B7D"/>
    <w:rsid w:val="003A465A"/>
    <w:rsid w:val="003C749E"/>
    <w:rsid w:val="003C74E9"/>
    <w:rsid w:val="003D2A4F"/>
    <w:rsid w:val="003D6AF7"/>
    <w:rsid w:val="003D7DCA"/>
    <w:rsid w:val="003F298A"/>
    <w:rsid w:val="00401FD0"/>
    <w:rsid w:val="004156CD"/>
    <w:rsid w:val="0041681F"/>
    <w:rsid w:val="00423BC3"/>
    <w:rsid w:val="00432EED"/>
    <w:rsid w:val="0043711A"/>
    <w:rsid w:val="00442475"/>
    <w:rsid w:val="004437CB"/>
    <w:rsid w:val="00451099"/>
    <w:rsid w:val="0045543F"/>
    <w:rsid w:val="004729C3"/>
    <w:rsid w:val="00486836"/>
    <w:rsid w:val="0049538A"/>
    <w:rsid w:val="00497E38"/>
    <w:rsid w:val="004A3076"/>
    <w:rsid w:val="004A39EF"/>
    <w:rsid w:val="004A61D3"/>
    <w:rsid w:val="004C1961"/>
    <w:rsid w:val="004D4231"/>
    <w:rsid w:val="004E1EA9"/>
    <w:rsid w:val="004E34BE"/>
    <w:rsid w:val="004F75F6"/>
    <w:rsid w:val="00501B1F"/>
    <w:rsid w:val="00507475"/>
    <w:rsid w:val="0051382F"/>
    <w:rsid w:val="0051631E"/>
    <w:rsid w:val="0054063F"/>
    <w:rsid w:val="005409E6"/>
    <w:rsid w:val="0054473F"/>
    <w:rsid w:val="005551C8"/>
    <w:rsid w:val="00570CAC"/>
    <w:rsid w:val="0057196B"/>
    <w:rsid w:val="00573C16"/>
    <w:rsid w:val="00580691"/>
    <w:rsid w:val="005A138E"/>
    <w:rsid w:val="005A58F0"/>
    <w:rsid w:val="005A5EDF"/>
    <w:rsid w:val="00603CFF"/>
    <w:rsid w:val="006063F2"/>
    <w:rsid w:val="00606CAB"/>
    <w:rsid w:val="00623185"/>
    <w:rsid w:val="00624DA9"/>
    <w:rsid w:val="00643C10"/>
    <w:rsid w:val="00644888"/>
    <w:rsid w:val="00645225"/>
    <w:rsid w:val="006456CC"/>
    <w:rsid w:val="00650948"/>
    <w:rsid w:val="00676200"/>
    <w:rsid w:val="006B5C2A"/>
    <w:rsid w:val="006C4FB3"/>
    <w:rsid w:val="006D5168"/>
    <w:rsid w:val="006D6226"/>
    <w:rsid w:val="006D677F"/>
    <w:rsid w:val="006D7FF7"/>
    <w:rsid w:val="0070697D"/>
    <w:rsid w:val="007076B8"/>
    <w:rsid w:val="00745978"/>
    <w:rsid w:val="007524B6"/>
    <w:rsid w:val="007575FA"/>
    <w:rsid w:val="00770C2F"/>
    <w:rsid w:val="00772C18"/>
    <w:rsid w:val="007757A2"/>
    <w:rsid w:val="00784BDD"/>
    <w:rsid w:val="00797D66"/>
    <w:rsid w:val="007C4EB3"/>
    <w:rsid w:val="007C603F"/>
    <w:rsid w:val="007D3166"/>
    <w:rsid w:val="007D7469"/>
    <w:rsid w:val="007E426E"/>
    <w:rsid w:val="007E4489"/>
    <w:rsid w:val="007E47A6"/>
    <w:rsid w:val="007F3E2D"/>
    <w:rsid w:val="007F72FA"/>
    <w:rsid w:val="008208CA"/>
    <w:rsid w:val="00820A0B"/>
    <w:rsid w:val="00826519"/>
    <w:rsid w:val="008367B6"/>
    <w:rsid w:val="00840C79"/>
    <w:rsid w:val="00843F6C"/>
    <w:rsid w:val="00870195"/>
    <w:rsid w:val="008726F5"/>
    <w:rsid w:val="00881AC7"/>
    <w:rsid w:val="008B7C26"/>
    <w:rsid w:val="008D303D"/>
    <w:rsid w:val="008F0398"/>
    <w:rsid w:val="008F142A"/>
    <w:rsid w:val="008F23BD"/>
    <w:rsid w:val="008F7132"/>
    <w:rsid w:val="00921AA9"/>
    <w:rsid w:val="00924170"/>
    <w:rsid w:val="00925900"/>
    <w:rsid w:val="00943B5E"/>
    <w:rsid w:val="00946947"/>
    <w:rsid w:val="0095278B"/>
    <w:rsid w:val="009573C9"/>
    <w:rsid w:val="00985327"/>
    <w:rsid w:val="00991C7D"/>
    <w:rsid w:val="009A2496"/>
    <w:rsid w:val="009A657F"/>
    <w:rsid w:val="009B4211"/>
    <w:rsid w:val="009D4F8A"/>
    <w:rsid w:val="009D7978"/>
    <w:rsid w:val="00A06D05"/>
    <w:rsid w:val="00A10B8A"/>
    <w:rsid w:val="00A153EF"/>
    <w:rsid w:val="00A265C7"/>
    <w:rsid w:val="00A325F6"/>
    <w:rsid w:val="00A34781"/>
    <w:rsid w:val="00A4526A"/>
    <w:rsid w:val="00A76AAE"/>
    <w:rsid w:val="00A77C66"/>
    <w:rsid w:val="00A87C12"/>
    <w:rsid w:val="00AB755A"/>
    <w:rsid w:val="00AC6FD0"/>
    <w:rsid w:val="00AC7FCA"/>
    <w:rsid w:val="00AD7EBA"/>
    <w:rsid w:val="00AE00E6"/>
    <w:rsid w:val="00AF298F"/>
    <w:rsid w:val="00AF2B19"/>
    <w:rsid w:val="00AF464C"/>
    <w:rsid w:val="00AF60D2"/>
    <w:rsid w:val="00B05084"/>
    <w:rsid w:val="00B2093A"/>
    <w:rsid w:val="00B21901"/>
    <w:rsid w:val="00B34A23"/>
    <w:rsid w:val="00B51337"/>
    <w:rsid w:val="00B603CE"/>
    <w:rsid w:val="00B61243"/>
    <w:rsid w:val="00B63735"/>
    <w:rsid w:val="00B65E78"/>
    <w:rsid w:val="00B82AB4"/>
    <w:rsid w:val="00B91227"/>
    <w:rsid w:val="00B93891"/>
    <w:rsid w:val="00BA33F0"/>
    <w:rsid w:val="00BA3773"/>
    <w:rsid w:val="00BB2601"/>
    <w:rsid w:val="00BC62FE"/>
    <w:rsid w:val="00BC6DB5"/>
    <w:rsid w:val="00BD62B6"/>
    <w:rsid w:val="00BE5BB8"/>
    <w:rsid w:val="00BE6A7F"/>
    <w:rsid w:val="00BF040D"/>
    <w:rsid w:val="00BF1DED"/>
    <w:rsid w:val="00BF4585"/>
    <w:rsid w:val="00BF51AC"/>
    <w:rsid w:val="00C16AB9"/>
    <w:rsid w:val="00C22691"/>
    <w:rsid w:val="00C23CE9"/>
    <w:rsid w:val="00C53BF6"/>
    <w:rsid w:val="00C57FCA"/>
    <w:rsid w:val="00C62CF0"/>
    <w:rsid w:val="00C65628"/>
    <w:rsid w:val="00C65747"/>
    <w:rsid w:val="00C67C7D"/>
    <w:rsid w:val="00C70F59"/>
    <w:rsid w:val="00C75624"/>
    <w:rsid w:val="00C76CD4"/>
    <w:rsid w:val="00C9130C"/>
    <w:rsid w:val="00C93E12"/>
    <w:rsid w:val="00C95720"/>
    <w:rsid w:val="00C97D06"/>
    <w:rsid w:val="00CA70D9"/>
    <w:rsid w:val="00CB7F3E"/>
    <w:rsid w:val="00CD0235"/>
    <w:rsid w:val="00CD0A8A"/>
    <w:rsid w:val="00CD1FAA"/>
    <w:rsid w:val="00CD7622"/>
    <w:rsid w:val="00CE3B18"/>
    <w:rsid w:val="00D24452"/>
    <w:rsid w:val="00D25083"/>
    <w:rsid w:val="00D25306"/>
    <w:rsid w:val="00D27187"/>
    <w:rsid w:val="00D32F28"/>
    <w:rsid w:val="00D703DF"/>
    <w:rsid w:val="00D7612A"/>
    <w:rsid w:val="00D87E76"/>
    <w:rsid w:val="00D94E56"/>
    <w:rsid w:val="00DB0A7B"/>
    <w:rsid w:val="00DC007A"/>
    <w:rsid w:val="00DC2603"/>
    <w:rsid w:val="00DC554E"/>
    <w:rsid w:val="00DC6CDE"/>
    <w:rsid w:val="00DD0229"/>
    <w:rsid w:val="00DD53B5"/>
    <w:rsid w:val="00DD561E"/>
    <w:rsid w:val="00DE1288"/>
    <w:rsid w:val="00E013D0"/>
    <w:rsid w:val="00E02A53"/>
    <w:rsid w:val="00E17ECD"/>
    <w:rsid w:val="00E212A7"/>
    <w:rsid w:val="00E255C2"/>
    <w:rsid w:val="00E33704"/>
    <w:rsid w:val="00E57423"/>
    <w:rsid w:val="00E655B0"/>
    <w:rsid w:val="00E740BF"/>
    <w:rsid w:val="00EA2D39"/>
    <w:rsid w:val="00EA34D5"/>
    <w:rsid w:val="00EB2CA5"/>
    <w:rsid w:val="00EB4903"/>
    <w:rsid w:val="00EC5230"/>
    <w:rsid w:val="00EC5D74"/>
    <w:rsid w:val="00ED1BFB"/>
    <w:rsid w:val="00ED5F03"/>
    <w:rsid w:val="00EE1733"/>
    <w:rsid w:val="00EE542C"/>
    <w:rsid w:val="00EE634C"/>
    <w:rsid w:val="00EE6733"/>
    <w:rsid w:val="00EF2053"/>
    <w:rsid w:val="00EF2247"/>
    <w:rsid w:val="00F042B7"/>
    <w:rsid w:val="00F12EF6"/>
    <w:rsid w:val="00F2371E"/>
    <w:rsid w:val="00F23C07"/>
    <w:rsid w:val="00F25C4D"/>
    <w:rsid w:val="00F26108"/>
    <w:rsid w:val="00F405FE"/>
    <w:rsid w:val="00F40D1F"/>
    <w:rsid w:val="00F446BC"/>
    <w:rsid w:val="00F452EA"/>
    <w:rsid w:val="00F508AD"/>
    <w:rsid w:val="00F52F35"/>
    <w:rsid w:val="00F576CF"/>
    <w:rsid w:val="00F6265D"/>
    <w:rsid w:val="00F71239"/>
    <w:rsid w:val="00F7574E"/>
    <w:rsid w:val="00F84070"/>
    <w:rsid w:val="00F9324E"/>
    <w:rsid w:val="00F9638F"/>
    <w:rsid w:val="00FC12DD"/>
    <w:rsid w:val="00FC70D9"/>
    <w:rsid w:val="00FD59CA"/>
    <w:rsid w:val="00FE15CF"/>
    <w:rsid w:val="00FF2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E75"/>
  <w15:docId w15:val="{3626D6DC-7862-4FC1-B26C-2E692E3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D8B"/>
    <w:pPr>
      <w:ind w:left="720"/>
      <w:contextualSpacing/>
    </w:pPr>
  </w:style>
  <w:style w:type="table" w:styleId="Grilledutableau">
    <w:name w:val="Table Grid"/>
    <w:basedOn w:val="TableauNormal"/>
    <w:uiPriority w:val="59"/>
    <w:rsid w:val="007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A87C12"/>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A87C12"/>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Texte">
    <w:name w:val="Texte"/>
    <w:basedOn w:val="Normal"/>
    <w:qFormat/>
    <w:rsid w:val="00354063"/>
    <w:pPr>
      <w:spacing w:before="120" w:after="0" w:line="240" w:lineRule="auto"/>
      <w:ind w:left="1418"/>
      <w:jc w:val="both"/>
    </w:pPr>
    <w:rPr>
      <w:rFonts w:ascii="Tahoma" w:eastAsia="Times New Roman" w:hAnsi="Tahoma" w:cs="Times New Roman"/>
      <w:sz w:val="20"/>
      <w:szCs w:val="24"/>
    </w:rPr>
  </w:style>
  <w:style w:type="paragraph" w:customStyle="1" w:styleId="Standard">
    <w:name w:val="Standard"/>
    <w:rsid w:val="00EC5D74"/>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8173">
      <w:bodyDiv w:val="1"/>
      <w:marLeft w:val="0"/>
      <w:marRight w:val="0"/>
      <w:marTop w:val="0"/>
      <w:marBottom w:val="0"/>
      <w:divBdr>
        <w:top w:val="none" w:sz="0" w:space="0" w:color="auto"/>
        <w:left w:val="none" w:sz="0" w:space="0" w:color="auto"/>
        <w:bottom w:val="none" w:sz="0" w:space="0" w:color="auto"/>
        <w:right w:val="none" w:sz="0" w:space="0" w:color="auto"/>
      </w:divBdr>
    </w:div>
    <w:div w:id="569658598">
      <w:bodyDiv w:val="1"/>
      <w:marLeft w:val="0"/>
      <w:marRight w:val="0"/>
      <w:marTop w:val="0"/>
      <w:marBottom w:val="0"/>
      <w:divBdr>
        <w:top w:val="none" w:sz="0" w:space="0" w:color="auto"/>
        <w:left w:val="none" w:sz="0" w:space="0" w:color="auto"/>
        <w:bottom w:val="none" w:sz="0" w:space="0" w:color="auto"/>
        <w:right w:val="none" w:sz="0" w:space="0" w:color="auto"/>
      </w:divBdr>
    </w:div>
    <w:div w:id="1114250844">
      <w:bodyDiv w:val="1"/>
      <w:marLeft w:val="0"/>
      <w:marRight w:val="0"/>
      <w:marTop w:val="0"/>
      <w:marBottom w:val="0"/>
      <w:divBdr>
        <w:top w:val="none" w:sz="0" w:space="0" w:color="auto"/>
        <w:left w:val="none" w:sz="0" w:space="0" w:color="auto"/>
        <w:bottom w:val="none" w:sz="0" w:space="0" w:color="auto"/>
        <w:right w:val="none" w:sz="0" w:space="0" w:color="auto"/>
      </w:divBdr>
    </w:div>
    <w:div w:id="1254513577">
      <w:bodyDiv w:val="1"/>
      <w:marLeft w:val="0"/>
      <w:marRight w:val="0"/>
      <w:marTop w:val="0"/>
      <w:marBottom w:val="0"/>
      <w:divBdr>
        <w:top w:val="none" w:sz="0" w:space="0" w:color="auto"/>
        <w:left w:val="none" w:sz="0" w:space="0" w:color="auto"/>
        <w:bottom w:val="none" w:sz="0" w:space="0" w:color="auto"/>
        <w:right w:val="none" w:sz="0" w:space="0" w:color="auto"/>
      </w:divBdr>
    </w:div>
    <w:div w:id="1572733111">
      <w:bodyDiv w:val="1"/>
      <w:marLeft w:val="0"/>
      <w:marRight w:val="0"/>
      <w:marTop w:val="0"/>
      <w:marBottom w:val="0"/>
      <w:divBdr>
        <w:top w:val="none" w:sz="0" w:space="0" w:color="auto"/>
        <w:left w:val="none" w:sz="0" w:space="0" w:color="auto"/>
        <w:bottom w:val="none" w:sz="0" w:space="0" w:color="auto"/>
        <w:right w:val="none" w:sz="0" w:space="0" w:color="auto"/>
      </w:divBdr>
    </w:div>
    <w:div w:id="1691762404">
      <w:bodyDiv w:val="1"/>
      <w:marLeft w:val="0"/>
      <w:marRight w:val="0"/>
      <w:marTop w:val="0"/>
      <w:marBottom w:val="0"/>
      <w:divBdr>
        <w:top w:val="none" w:sz="0" w:space="0" w:color="auto"/>
        <w:left w:val="none" w:sz="0" w:space="0" w:color="auto"/>
        <w:bottom w:val="none" w:sz="0" w:space="0" w:color="auto"/>
        <w:right w:val="none" w:sz="0" w:space="0" w:color="auto"/>
      </w:divBdr>
    </w:div>
    <w:div w:id="1828938295">
      <w:bodyDiv w:val="1"/>
      <w:marLeft w:val="0"/>
      <w:marRight w:val="0"/>
      <w:marTop w:val="0"/>
      <w:marBottom w:val="0"/>
      <w:divBdr>
        <w:top w:val="none" w:sz="0" w:space="0" w:color="auto"/>
        <w:left w:val="none" w:sz="0" w:space="0" w:color="auto"/>
        <w:bottom w:val="none" w:sz="0" w:space="0" w:color="auto"/>
        <w:right w:val="none" w:sz="0" w:space="0" w:color="auto"/>
      </w:divBdr>
    </w:div>
    <w:div w:id="1934044253">
      <w:bodyDiv w:val="1"/>
      <w:marLeft w:val="0"/>
      <w:marRight w:val="0"/>
      <w:marTop w:val="0"/>
      <w:marBottom w:val="0"/>
      <w:divBdr>
        <w:top w:val="none" w:sz="0" w:space="0" w:color="auto"/>
        <w:left w:val="none" w:sz="0" w:space="0" w:color="auto"/>
        <w:bottom w:val="none" w:sz="0" w:space="0" w:color="auto"/>
        <w:right w:val="none" w:sz="0" w:space="0" w:color="auto"/>
      </w:divBdr>
    </w:div>
    <w:div w:id="19820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7433E1-11C6-4435-A807-2E380C19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907</Words>
  <Characters>4990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poste</cp:lastModifiedBy>
  <cp:revision>3</cp:revision>
  <cp:lastPrinted>2023-03-30T09:24:00Z</cp:lastPrinted>
  <dcterms:created xsi:type="dcterms:W3CDTF">2023-06-22T14:34:00Z</dcterms:created>
  <dcterms:modified xsi:type="dcterms:W3CDTF">2023-06-22T14:39:00Z</dcterms:modified>
</cp:coreProperties>
</file>