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12939" w14:textId="77777777" w:rsidR="00423413" w:rsidRPr="00F70567" w:rsidRDefault="00423413" w:rsidP="007E0589">
      <w:pPr>
        <w:pBdr>
          <w:top w:val="single" w:sz="4" w:space="1" w:color="auto"/>
          <w:left w:val="single" w:sz="4" w:space="4" w:color="auto"/>
          <w:bottom w:val="single" w:sz="4" w:space="1" w:color="auto"/>
          <w:right w:val="single" w:sz="4" w:space="4" w:color="auto"/>
        </w:pBdr>
        <w:spacing w:after="0" w:line="240" w:lineRule="auto"/>
        <w:ind w:right="139"/>
        <w:jc w:val="center"/>
        <w:rPr>
          <w:rFonts w:ascii="Times New Roman" w:eastAsia="Times New Roman" w:hAnsi="Times New Roman" w:cs="Times New Roman"/>
          <w:b/>
          <w:sz w:val="28"/>
          <w:szCs w:val="28"/>
        </w:rPr>
      </w:pPr>
      <w:r w:rsidRPr="00F70567">
        <w:rPr>
          <w:rFonts w:ascii="Times New Roman" w:eastAsia="Times New Roman" w:hAnsi="Times New Roman" w:cs="Times New Roman"/>
          <w:b/>
          <w:sz w:val="28"/>
          <w:szCs w:val="28"/>
        </w:rPr>
        <w:t>PROCES VERBAL DE LA SEANCE DU CONSEIL MUNICIPAL</w:t>
      </w:r>
    </w:p>
    <w:p w14:paraId="55871D7D" w14:textId="77777777" w:rsidR="00423413" w:rsidRPr="00F70567" w:rsidRDefault="00423413" w:rsidP="007E0589">
      <w:pPr>
        <w:pBdr>
          <w:top w:val="single" w:sz="4" w:space="1" w:color="auto"/>
          <w:left w:val="single" w:sz="4" w:space="4" w:color="auto"/>
          <w:bottom w:val="single" w:sz="4" w:space="1" w:color="auto"/>
          <w:right w:val="single" w:sz="4" w:space="4" w:color="auto"/>
        </w:pBdr>
        <w:spacing w:after="120" w:line="240" w:lineRule="auto"/>
        <w:ind w:right="139"/>
        <w:jc w:val="center"/>
        <w:rPr>
          <w:rFonts w:ascii="Times New Roman" w:eastAsia="Times New Roman" w:hAnsi="Times New Roman" w:cs="Times New Roman"/>
          <w:b/>
          <w:sz w:val="28"/>
          <w:szCs w:val="28"/>
        </w:rPr>
      </w:pPr>
      <w:r w:rsidRPr="00F70567">
        <w:rPr>
          <w:rFonts w:ascii="Times New Roman" w:eastAsia="Times New Roman" w:hAnsi="Times New Roman" w:cs="Times New Roman"/>
          <w:b/>
          <w:sz w:val="28"/>
          <w:szCs w:val="28"/>
        </w:rPr>
        <w:t xml:space="preserve">DE LA COMMUNE DE BLACE EN DATE DU </w:t>
      </w:r>
      <w:r>
        <w:rPr>
          <w:rFonts w:ascii="Times New Roman" w:eastAsia="Times New Roman" w:hAnsi="Times New Roman" w:cs="Times New Roman"/>
          <w:b/>
          <w:sz w:val="28"/>
          <w:szCs w:val="28"/>
        </w:rPr>
        <w:t>14 DECEMBRE</w:t>
      </w:r>
      <w:r w:rsidRPr="00F70567">
        <w:rPr>
          <w:rFonts w:ascii="Times New Roman" w:eastAsia="Times New Roman" w:hAnsi="Times New Roman" w:cs="Times New Roman"/>
          <w:b/>
          <w:sz w:val="28"/>
          <w:szCs w:val="28"/>
        </w:rPr>
        <w:t xml:space="preserve"> 2023</w:t>
      </w:r>
    </w:p>
    <w:p w14:paraId="3B831D93" w14:textId="77777777" w:rsidR="00423413" w:rsidRPr="00955255" w:rsidRDefault="00423413" w:rsidP="007E0589">
      <w:pPr>
        <w:spacing w:after="12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L’an deux mille vingt-trois, jeudi quatorze décembre à vingt heures, le Conseil Municipal de la commune de </w:t>
      </w:r>
      <w:proofErr w:type="spellStart"/>
      <w:r w:rsidRPr="00955255">
        <w:rPr>
          <w:rFonts w:ascii="Times New Roman" w:eastAsia="Times New Roman" w:hAnsi="Times New Roman" w:cs="Times New Roman"/>
          <w:sz w:val="24"/>
          <w:szCs w:val="24"/>
        </w:rPr>
        <w:t>Blacé</w:t>
      </w:r>
      <w:proofErr w:type="spellEnd"/>
      <w:r w:rsidRPr="00955255">
        <w:rPr>
          <w:rFonts w:ascii="Times New Roman" w:eastAsia="Times New Roman" w:hAnsi="Times New Roman" w:cs="Times New Roman"/>
          <w:sz w:val="24"/>
          <w:szCs w:val="24"/>
        </w:rPr>
        <w:t xml:space="preserve"> s’est réuni en session ordinaire au nombre prescrit par la loi, salle du conseil municipal, sous la présidence de Monsieur Fabrice </w:t>
      </w:r>
      <w:proofErr w:type="spellStart"/>
      <w:r w:rsidRPr="00955255">
        <w:rPr>
          <w:rFonts w:ascii="Times New Roman" w:eastAsia="Times New Roman" w:hAnsi="Times New Roman" w:cs="Times New Roman"/>
          <w:sz w:val="24"/>
          <w:szCs w:val="24"/>
        </w:rPr>
        <w:t>Longefay</w:t>
      </w:r>
      <w:proofErr w:type="spellEnd"/>
      <w:r w:rsidRPr="00955255">
        <w:rPr>
          <w:rFonts w:ascii="Times New Roman" w:eastAsia="Times New Roman" w:hAnsi="Times New Roman" w:cs="Times New Roman"/>
          <w:sz w:val="24"/>
          <w:szCs w:val="24"/>
        </w:rPr>
        <w:t>, Maire, après avoir été convoqué le sept décembre conformément aux dispositions des articles L 2121-10 et 2121-12 du CGCT.</w:t>
      </w:r>
    </w:p>
    <w:p w14:paraId="30127016" w14:textId="77777777" w:rsidR="00423413" w:rsidRPr="00955255" w:rsidRDefault="00423413" w:rsidP="007E0589">
      <w:pPr>
        <w:spacing w:after="0" w:line="240" w:lineRule="auto"/>
        <w:ind w:right="-11"/>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La convocation et l’ordre du jour ont été affichés au tableau d’affichage de la Mairie le sept décembre deux mille vingt-trois.</w:t>
      </w:r>
    </w:p>
    <w:p w14:paraId="4E62D41B" w14:textId="77777777" w:rsidR="00423413" w:rsidRPr="00955255" w:rsidRDefault="00423413" w:rsidP="007E0589">
      <w:pPr>
        <w:spacing w:after="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No</w:t>
      </w:r>
      <w:r w:rsidR="00456354">
        <w:rPr>
          <w:rFonts w:ascii="Times New Roman" w:eastAsia="Times New Roman" w:hAnsi="Times New Roman" w:cs="Times New Roman"/>
          <w:sz w:val="24"/>
          <w:szCs w:val="24"/>
        </w:rPr>
        <w:t>mbre de conseillers en exercice…</w:t>
      </w:r>
      <w:r w:rsidRPr="00955255">
        <w:rPr>
          <w:rFonts w:ascii="Times New Roman" w:eastAsia="Times New Roman" w:hAnsi="Times New Roman" w:cs="Times New Roman"/>
          <w:sz w:val="24"/>
          <w:szCs w:val="24"/>
        </w:rPr>
        <w:t>. .. :    19</w:t>
      </w:r>
    </w:p>
    <w:p w14:paraId="40700107" w14:textId="77777777" w:rsidR="00423413" w:rsidRPr="00955255" w:rsidRDefault="00423413" w:rsidP="007E0589">
      <w:pPr>
        <w:spacing w:after="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Nombre de conseillers présents</w:t>
      </w:r>
      <w:proofErr w:type="gramStart"/>
      <w:r w:rsidRPr="00955255">
        <w:rPr>
          <w:rFonts w:ascii="Times New Roman" w:eastAsia="Times New Roman" w:hAnsi="Times New Roman" w:cs="Times New Roman"/>
          <w:sz w:val="24"/>
          <w:szCs w:val="24"/>
        </w:rPr>
        <w:t>……</w:t>
      </w:r>
      <w:r w:rsidR="00456354">
        <w:rPr>
          <w:rFonts w:ascii="Times New Roman" w:eastAsia="Times New Roman" w:hAnsi="Times New Roman" w:cs="Times New Roman"/>
          <w:sz w:val="24"/>
          <w:szCs w:val="24"/>
        </w:rPr>
        <w:t>.… :</w:t>
      </w:r>
      <w:proofErr w:type="gramEnd"/>
      <w:r w:rsidR="00456354">
        <w:rPr>
          <w:rFonts w:ascii="Times New Roman" w:eastAsia="Times New Roman" w:hAnsi="Times New Roman" w:cs="Times New Roman"/>
          <w:sz w:val="24"/>
          <w:szCs w:val="24"/>
        </w:rPr>
        <w:t xml:space="preserve">    </w:t>
      </w:r>
      <w:r w:rsidRPr="00955255">
        <w:rPr>
          <w:rFonts w:ascii="Times New Roman" w:eastAsia="Times New Roman" w:hAnsi="Times New Roman" w:cs="Times New Roman"/>
          <w:sz w:val="24"/>
          <w:szCs w:val="24"/>
        </w:rPr>
        <w:t>13</w:t>
      </w:r>
    </w:p>
    <w:p w14:paraId="23E42EA1" w14:textId="77777777" w:rsidR="00423413" w:rsidRPr="00955255" w:rsidRDefault="00456354" w:rsidP="007E0589">
      <w:pPr>
        <w:spacing w:after="0" w:line="240" w:lineRule="auto"/>
        <w:ind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Nombre de p</w:t>
      </w:r>
      <w:r w:rsidR="00423413" w:rsidRPr="00955255">
        <w:rPr>
          <w:rFonts w:ascii="Times New Roman" w:eastAsia="Times New Roman" w:hAnsi="Times New Roman" w:cs="Times New Roman"/>
          <w:sz w:val="24"/>
          <w:szCs w:val="24"/>
        </w:rPr>
        <w:t xml:space="preserve">rocurations </w:t>
      </w:r>
      <w:proofErr w:type="gramStart"/>
      <w:r w:rsidR="00423413" w:rsidRPr="00955255">
        <w:rPr>
          <w:rFonts w:ascii="Times New Roman" w:eastAsia="Times New Roman" w:hAnsi="Times New Roman" w:cs="Times New Roman"/>
          <w:sz w:val="24"/>
          <w:szCs w:val="24"/>
        </w:rPr>
        <w:t>……………... :</w:t>
      </w:r>
      <w:proofErr w:type="gramEnd"/>
      <w:r w:rsidR="00423413" w:rsidRPr="00955255">
        <w:rPr>
          <w:rFonts w:ascii="Times New Roman" w:eastAsia="Times New Roman" w:hAnsi="Times New Roman" w:cs="Times New Roman"/>
          <w:sz w:val="24"/>
          <w:szCs w:val="24"/>
        </w:rPr>
        <w:t xml:space="preserve">    04</w:t>
      </w:r>
    </w:p>
    <w:p w14:paraId="03DD9C1A" w14:textId="77777777" w:rsidR="00423413" w:rsidRPr="00955255" w:rsidRDefault="00423413" w:rsidP="007E0589">
      <w:pPr>
        <w:spacing w:after="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Nombre de conseillers votants </w:t>
      </w:r>
      <w:proofErr w:type="gramStart"/>
      <w:r w:rsidRPr="00955255">
        <w:rPr>
          <w:rFonts w:ascii="Times New Roman" w:eastAsia="Times New Roman" w:hAnsi="Times New Roman" w:cs="Times New Roman"/>
          <w:sz w:val="24"/>
          <w:szCs w:val="24"/>
        </w:rPr>
        <w:t>……</w:t>
      </w:r>
      <w:r w:rsidR="00456354">
        <w:rPr>
          <w:rFonts w:ascii="Times New Roman" w:eastAsia="Times New Roman" w:hAnsi="Times New Roman" w:cs="Times New Roman"/>
          <w:sz w:val="24"/>
          <w:szCs w:val="24"/>
        </w:rPr>
        <w:t>.</w:t>
      </w:r>
      <w:r w:rsidRPr="00955255">
        <w:rPr>
          <w:rFonts w:ascii="Times New Roman" w:eastAsia="Times New Roman" w:hAnsi="Times New Roman" w:cs="Times New Roman"/>
          <w:sz w:val="24"/>
          <w:szCs w:val="24"/>
        </w:rPr>
        <w:t>.</w:t>
      </w:r>
      <w:r w:rsidR="00456354">
        <w:rPr>
          <w:rFonts w:ascii="Times New Roman" w:eastAsia="Times New Roman" w:hAnsi="Times New Roman" w:cs="Times New Roman"/>
          <w:sz w:val="24"/>
          <w:szCs w:val="24"/>
        </w:rPr>
        <w:t>… :</w:t>
      </w:r>
      <w:proofErr w:type="gramEnd"/>
      <w:r w:rsidR="00456354">
        <w:rPr>
          <w:rFonts w:ascii="Times New Roman" w:eastAsia="Times New Roman" w:hAnsi="Times New Roman" w:cs="Times New Roman"/>
          <w:sz w:val="24"/>
          <w:szCs w:val="24"/>
        </w:rPr>
        <w:t xml:space="preserve">    </w:t>
      </w:r>
      <w:r w:rsidRPr="00955255">
        <w:rPr>
          <w:rFonts w:ascii="Times New Roman" w:eastAsia="Times New Roman" w:hAnsi="Times New Roman" w:cs="Times New Roman"/>
          <w:sz w:val="24"/>
          <w:szCs w:val="24"/>
        </w:rPr>
        <w:t>17</w:t>
      </w:r>
    </w:p>
    <w:p w14:paraId="67BA3B1A" w14:textId="77777777" w:rsidR="00423413" w:rsidRPr="00955255" w:rsidRDefault="00423413" w:rsidP="007E0589">
      <w:pPr>
        <w:spacing w:after="12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Date d’affichage des délibérations  …</w:t>
      </w:r>
      <w:r w:rsidR="00456354">
        <w:rPr>
          <w:rFonts w:ascii="Times New Roman" w:eastAsia="Times New Roman" w:hAnsi="Times New Roman" w:cs="Times New Roman"/>
          <w:sz w:val="24"/>
          <w:szCs w:val="24"/>
        </w:rPr>
        <w:t>.</w:t>
      </w:r>
      <w:r w:rsidRPr="00955255">
        <w:rPr>
          <w:rFonts w:ascii="Times New Roman" w:eastAsia="Times New Roman" w:hAnsi="Times New Roman" w:cs="Times New Roman"/>
          <w:sz w:val="24"/>
          <w:szCs w:val="24"/>
        </w:rPr>
        <w:t>.. </w:t>
      </w:r>
      <w:proofErr w:type="gramStart"/>
      <w:r w:rsidRPr="00955255">
        <w:rPr>
          <w:rFonts w:ascii="Times New Roman" w:eastAsia="Times New Roman" w:hAnsi="Times New Roman" w:cs="Times New Roman"/>
          <w:sz w:val="24"/>
          <w:szCs w:val="24"/>
        </w:rPr>
        <w:t>:  15</w:t>
      </w:r>
      <w:proofErr w:type="gramEnd"/>
      <w:r w:rsidRPr="00955255">
        <w:rPr>
          <w:rFonts w:ascii="Times New Roman" w:eastAsia="Times New Roman" w:hAnsi="Times New Roman" w:cs="Times New Roman"/>
          <w:sz w:val="24"/>
          <w:szCs w:val="24"/>
        </w:rPr>
        <w:t>/12/2023</w:t>
      </w:r>
    </w:p>
    <w:p w14:paraId="6E7A5458" w14:textId="77777777" w:rsidR="00423413" w:rsidRPr="00955255" w:rsidRDefault="00423413" w:rsidP="00955255">
      <w:pPr>
        <w:spacing w:after="120"/>
        <w:ind w:right="-94"/>
        <w:jc w:val="both"/>
        <w:rPr>
          <w:rFonts w:ascii="Times New Roman" w:eastAsia="Times New Roman" w:hAnsi="Times New Roman" w:cs="Times New Roman"/>
          <w:sz w:val="24"/>
          <w:szCs w:val="24"/>
        </w:rPr>
      </w:pPr>
      <w:r w:rsidRPr="00955255">
        <w:rPr>
          <w:rFonts w:ascii="Times New Roman" w:eastAsia="Times New Roman" w:hAnsi="Times New Roman" w:cs="Times New Roman"/>
          <w:b/>
          <w:sz w:val="24"/>
          <w:szCs w:val="24"/>
          <w:u w:val="single"/>
        </w:rPr>
        <w:t>Présents</w:t>
      </w:r>
      <w:r w:rsidRPr="00955255">
        <w:rPr>
          <w:rFonts w:ascii="Times New Roman" w:eastAsia="Times New Roman" w:hAnsi="Times New Roman" w:cs="Times New Roman"/>
          <w:b/>
          <w:sz w:val="24"/>
          <w:szCs w:val="24"/>
        </w:rPr>
        <w:t> :</w:t>
      </w:r>
      <w:r w:rsidRPr="00955255">
        <w:rPr>
          <w:rFonts w:ascii="Times New Roman" w:eastAsia="Times New Roman" w:hAnsi="Times New Roman" w:cs="Times New Roman"/>
          <w:sz w:val="24"/>
          <w:szCs w:val="24"/>
        </w:rPr>
        <w:t xml:space="preserve"> Fabrice </w:t>
      </w:r>
      <w:proofErr w:type="spellStart"/>
      <w:r w:rsidRPr="00955255">
        <w:rPr>
          <w:rFonts w:ascii="Times New Roman" w:eastAsia="Times New Roman" w:hAnsi="Times New Roman" w:cs="Times New Roman"/>
          <w:sz w:val="24"/>
          <w:szCs w:val="24"/>
        </w:rPr>
        <w:t>Longefay</w:t>
      </w:r>
      <w:proofErr w:type="spellEnd"/>
      <w:r w:rsidRPr="00955255">
        <w:rPr>
          <w:rFonts w:ascii="Times New Roman" w:eastAsia="Times New Roman" w:hAnsi="Times New Roman" w:cs="Times New Roman"/>
          <w:sz w:val="24"/>
          <w:szCs w:val="24"/>
        </w:rPr>
        <w:t xml:space="preserve"> ; Sandrine </w:t>
      </w:r>
      <w:proofErr w:type="spellStart"/>
      <w:r w:rsidRPr="00955255">
        <w:rPr>
          <w:rFonts w:ascii="Times New Roman" w:eastAsia="Times New Roman" w:hAnsi="Times New Roman" w:cs="Times New Roman"/>
          <w:sz w:val="24"/>
          <w:szCs w:val="24"/>
        </w:rPr>
        <w:t>Ballu</w:t>
      </w:r>
      <w:proofErr w:type="spellEnd"/>
      <w:r w:rsidRPr="00955255">
        <w:rPr>
          <w:rFonts w:ascii="Times New Roman" w:eastAsia="Times New Roman" w:hAnsi="Times New Roman" w:cs="Times New Roman"/>
          <w:sz w:val="24"/>
          <w:szCs w:val="24"/>
        </w:rPr>
        <w:t xml:space="preserve"> ; Laura Brunel ; Charlotte </w:t>
      </w:r>
      <w:proofErr w:type="spellStart"/>
      <w:r w:rsidRPr="00955255">
        <w:rPr>
          <w:rFonts w:ascii="Times New Roman" w:eastAsia="Times New Roman" w:hAnsi="Times New Roman" w:cs="Times New Roman"/>
          <w:sz w:val="24"/>
          <w:szCs w:val="24"/>
        </w:rPr>
        <w:t>Socié</w:t>
      </w:r>
      <w:proofErr w:type="spellEnd"/>
      <w:r w:rsidRPr="00955255">
        <w:rPr>
          <w:rFonts w:ascii="Times New Roman" w:eastAsia="Times New Roman" w:hAnsi="Times New Roman" w:cs="Times New Roman"/>
          <w:sz w:val="24"/>
          <w:szCs w:val="24"/>
        </w:rPr>
        <w:t xml:space="preserve"> ; Jean-Claude Lacroix ; Patrick </w:t>
      </w:r>
      <w:proofErr w:type="spellStart"/>
      <w:r w:rsidRPr="00955255">
        <w:rPr>
          <w:rFonts w:ascii="Times New Roman" w:eastAsia="Times New Roman" w:hAnsi="Times New Roman" w:cs="Times New Roman"/>
          <w:sz w:val="24"/>
          <w:szCs w:val="24"/>
        </w:rPr>
        <w:t>Lhorisson</w:t>
      </w:r>
      <w:proofErr w:type="spellEnd"/>
      <w:r w:rsidRPr="00955255">
        <w:rPr>
          <w:rFonts w:ascii="Times New Roman" w:eastAsia="Times New Roman" w:hAnsi="Times New Roman" w:cs="Times New Roman"/>
          <w:sz w:val="24"/>
          <w:szCs w:val="24"/>
        </w:rPr>
        <w:t xml:space="preserve"> ; Marie-Pierre Ba</w:t>
      </w:r>
      <w:r w:rsidR="00456354">
        <w:rPr>
          <w:rFonts w:ascii="Times New Roman" w:eastAsia="Times New Roman" w:hAnsi="Times New Roman" w:cs="Times New Roman"/>
          <w:sz w:val="24"/>
          <w:szCs w:val="24"/>
        </w:rPr>
        <w:t xml:space="preserve">roux ; Anne-Marie </w:t>
      </w:r>
      <w:proofErr w:type="spellStart"/>
      <w:r w:rsidR="00456354">
        <w:rPr>
          <w:rFonts w:ascii="Times New Roman" w:eastAsia="Times New Roman" w:hAnsi="Times New Roman" w:cs="Times New Roman"/>
          <w:sz w:val="24"/>
          <w:szCs w:val="24"/>
        </w:rPr>
        <w:t>Kortylewski</w:t>
      </w:r>
      <w:proofErr w:type="spellEnd"/>
      <w:r w:rsidR="00456354">
        <w:rPr>
          <w:rFonts w:ascii="Times New Roman" w:eastAsia="Times New Roman" w:hAnsi="Times New Roman" w:cs="Times New Roman"/>
          <w:sz w:val="24"/>
          <w:szCs w:val="24"/>
        </w:rPr>
        <w:t> ;</w:t>
      </w:r>
      <w:r w:rsidRPr="00955255">
        <w:rPr>
          <w:rFonts w:ascii="Times New Roman" w:eastAsia="Times New Roman" w:hAnsi="Times New Roman" w:cs="Times New Roman"/>
          <w:sz w:val="24"/>
          <w:szCs w:val="24"/>
        </w:rPr>
        <w:t xml:space="preserve"> Jocelyne </w:t>
      </w:r>
      <w:proofErr w:type="spellStart"/>
      <w:r w:rsidRPr="00955255">
        <w:rPr>
          <w:rFonts w:ascii="Times New Roman" w:eastAsia="Times New Roman" w:hAnsi="Times New Roman" w:cs="Times New Roman"/>
          <w:sz w:val="24"/>
          <w:szCs w:val="24"/>
        </w:rPr>
        <w:t>Orton</w:t>
      </w:r>
      <w:proofErr w:type="spellEnd"/>
      <w:r w:rsidRPr="00955255">
        <w:rPr>
          <w:rFonts w:ascii="Times New Roman" w:eastAsia="Times New Roman" w:hAnsi="Times New Roman" w:cs="Times New Roman"/>
          <w:sz w:val="24"/>
          <w:szCs w:val="24"/>
        </w:rPr>
        <w:t xml:space="preserve"> ; Laurent </w:t>
      </w:r>
      <w:proofErr w:type="spellStart"/>
      <w:r w:rsidRPr="00955255">
        <w:rPr>
          <w:rFonts w:ascii="Times New Roman" w:eastAsia="Times New Roman" w:hAnsi="Times New Roman" w:cs="Times New Roman"/>
          <w:sz w:val="24"/>
          <w:szCs w:val="24"/>
        </w:rPr>
        <w:t>Carvat</w:t>
      </w:r>
      <w:proofErr w:type="spellEnd"/>
      <w:r w:rsidRPr="00955255">
        <w:rPr>
          <w:rFonts w:ascii="Times New Roman" w:eastAsia="Times New Roman" w:hAnsi="Times New Roman" w:cs="Times New Roman"/>
          <w:sz w:val="24"/>
          <w:szCs w:val="24"/>
        </w:rPr>
        <w:t xml:space="preserve"> ; Pascal Fayolle ; Antoine Galland ; Sébastien Large.</w:t>
      </w:r>
    </w:p>
    <w:p w14:paraId="6602B67E" w14:textId="77777777" w:rsidR="00423413" w:rsidRPr="00955255" w:rsidRDefault="00423413" w:rsidP="007E0589">
      <w:pPr>
        <w:spacing w:after="12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b/>
          <w:sz w:val="24"/>
          <w:szCs w:val="24"/>
          <w:u w:val="single"/>
        </w:rPr>
        <w:t>Absents excusés</w:t>
      </w:r>
      <w:r w:rsidRPr="00955255">
        <w:rPr>
          <w:rFonts w:ascii="Times New Roman" w:eastAsia="Times New Roman" w:hAnsi="Times New Roman" w:cs="Times New Roman"/>
          <w:b/>
          <w:sz w:val="24"/>
          <w:szCs w:val="24"/>
        </w:rPr>
        <w:t> :</w:t>
      </w:r>
      <w:r w:rsidRPr="00955255">
        <w:rPr>
          <w:rFonts w:ascii="Times New Roman" w:eastAsia="Times New Roman" w:hAnsi="Times New Roman" w:cs="Times New Roman"/>
          <w:sz w:val="24"/>
          <w:szCs w:val="24"/>
        </w:rPr>
        <w:t xml:space="preserve"> </w:t>
      </w:r>
    </w:p>
    <w:p w14:paraId="111FE9A6" w14:textId="77777777" w:rsidR="00423413" w:rsidRPr="00955255" w:rsidRDefault="00423413" w:rsidP="007E0589">
      <w:pPr>
        <w:spacing w:after="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Anne </w:t>
      </w:r>
      <w:proofErr w:type="spellStart"/>
      <w:r w:rsidRPr="00955255">
        <w:rPr>
          <w:rFonts w:ascii="Times New Roman" w:eastAsia="Times New Roman" w:hAnsi="Times New Roman" w:cs="Times New Roman"/>
          <w:sz w:val="24"/>
          <w:szCs w:val="24"/>
        </w:rPr>
        <w:t>Reb</w:t>
      </w:r>
      <w:r w:rsidR="00456354">
        <w:rPr>
          <w:rFonts w:ascii="Times New Roman" w:eastAsia="Times New Roman" w:hAnsi="Times New Roman" w:cs="Times New Roman"/>
          <w:sz w:val="24"/>
          <w:szCs w:val="24"/>
        </w:rPr>
        <w:t>oule</w:t>
      </w:r>
      <w:proofErr w:type="spellEnd"/>
      <w:r w:rsidR="00456354">
        <w:rPr>
          <w:rFonts w:ascii="Times New Roman" w:eastAsia="Times New Roman" w:hAnsi="Times New Roman" w:cs="Times New Roman"/>
          <w:sz w:val="24"/>
          <w:szCs w:val="24"/>
        </w:rPr>
        <w:t xml:space="preserve"> (pouvoir à Charlotte </w:t>
      </w:r>
      <w:proofErr w:type="spellStart"/>
      <w:r w:rsidR="00456354">
        <w:rPr>
          <w:rFonts w:ascii="Times New Roman" w:eastAsia="Times New Roman" w:hAnsi="Times New Roman" w:cs="Times New Roman"/>
          <w:sz w:val="24"/>
          <w:szCs w:val="24"/>
        </w:rPr>
        <w:t>Socié</w:t>
      </w:r>
      <w:proofErr w:type="spellEnd"/>
      <w:r w:rsidRPr="00955255">
        <w:rPr>
          <w:rFonts w:ascii="Times New Roman" w:eastAsia="Times New Roman" w:hAnsi="Times New Roman" w:cs="Times New Roman"/>
          <w:sz w:val="24"/>
          <w:szCs w:val="24"/>
        </w:rPr>
        <w:t xml:space="preserve">) ; </w:t>
      </w:r>
    </w:p>
    <w:p w14:paraId="10535209" w14:textId="77777777" w:rsidR="00423413" w:rsidRPr="00955255" w:rsidRDefault="00423413" w:rsidP="007E0589">
      <w:pPr>
        <w:spacing w:after="0" w:line="240" w:lineRule="auto"/>
        <w:ind w:right="139"/>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Maurice </w:t>
      </w:r>
      <w:proofErr w:type="spellStart"/>
      <w:r w:rsidRPr="00955255">
        <w:rPr>
          <w:rFonts w:ascii="Times New Roman" w:eastAsia="Times New Roman" w:hAnsi="Times New Roman" w:cs="Times New Roman"/>
          <w:sz w:val="24"/>
          <w:szCs w:val="24"/>
        </w:rPr>
        <w:t>Mégarès</w:t>
      </w:r>
      <w:proofErr w:type="spellEnd"/>
      <w:r w:rsidRPr="00955255">
        <w:rPr>
          <w:rFonts w:ascii="Times New Roman" w:eastAsia="Times New Roman" w:hAnsi="Times New Roman" w:cs="Times New Roman"/>
          <w:sz w:val="24"/>
          <w:szCs w:val="24"/>
        </w:rPr>
        <w:t xml:space="preserve"> (pouvoir à Fabrice </w:t>
      </w:r>
      <w:proofErr w:type="spellStart"/>
      <w:r w:rsidRPr="00955255">
        <w:rPr>
          <w:rFonts w:ascii="Times New Roman" w:eastAsia="Times New Roman" w:hAnsi="Times New Roman" w:cs="Times New Roman"/>
          <w:sz w:val="24"/>
          <w:szCs w:val="24"/>
        </w:rPr>
        <w:t>Longefay</w:t>
      </w:r>
      <w:proofErr w:type="spellEnd"/>
      <w:r w:rsidRPr="00955255">
        <w:rPr>
          <w:rFonts w:ascii="Times New Roman" w:eastAsia="Times New Roman" w:hAnsi="Times New Roman" w:cs="Times New Roman"/>
          <w:sz w:val="24"/>
          <w:szCs w:val="24"/>
        </w:rPr>
        <w:t xml:space="preserve">) ; </w:t>
      </w:r>
    </w:p>
    <w:p w14:paraId="677ED6BE" w14:textId="77777777" w:rsidR="00423413" w:rsidRPr="00955255" w:rsidRDefault="00423413" w:rsidP="007E0589">
      <w:pPr>
        <w:spacing w:after="0" w:line="240" w:lineRule="auto"/>
        <w:ind w:right="142"/>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Magali Legros (pouvoir à Laura Brunel) ; </w:t>
      </w:r>
    </w:p>
    <w:p w14:paraId="08012F10" w14:textId="77777777" w:rsidR="00423413" w:rsidRPr="00955255" w:rsidRDefault="00423413" w:rsidP="007E0589">
      <w:pPr>
        <w:spacing w:after="0" w:line="240" w:lineRule="auto"/>
        <w:ind w:right="142"/>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Martin </w:t>
      </w:r>
      <w:proofErr w:type="spellStart"/>
      <w:r w:rsidRPr="00955255">
        <w:rPr>
          <w:rFonts w:ascii="Times New Roman" w:eastAsia="Times New Roman" w:hAnsi="Times New Roman" w:cs="Times New Roman"/>
          <w:sz w:val="24"/>
          <w:szCs w:val="24"/>
        </w:rPr>
        <w:t>Tresca</w:t>
      </w:r>
      <w:proofErr w:type="spellEnd"/>
      <w:r w:rsidRPr="00955255">
        <w:rPr>
          <w:rFonts w:ascii="Times New Roman" w:eastAsia="Times New Roman" w:hAnsi="Times New Roman" w:cs="Times New Roman"/>
          <w:sz w:val="24"/>
          <w:szCs w:val="24"/>
        </w:rPr>
        <w:t xml:space="preserve"> (pouvoir à Pascal Fayolle) ;</w:t>
      </w:r>
    </w:p>
    <w:p w14:paraId="30772BD7" w14:textId="77777777" w:rsidR="00412FAC" w:rsidRPr="00364210" w:rsidRDefault="00423413" w:rsidP="007E0589">
      <w:pPr>
        <w:spacing w:after="0" w:line="240" w:lineRule="auto"/>
        <w:ind w:right="142"/>
        <w:jc w:val="both"/>
        <w:rPr>
          <w:rFonts w:ascii="Times New Roman" w:eastAsia="Times New Roman" w:hAnsi="Times New Roman" w:cs="Times New Roman"/>
          <w:sz w:val="24"/>
          <w:szCs w:val="24"/>
          <w:lang w:val="en-US"/>
        </w:rPr>
      </w:pPr>
      <w:r w:rsidRPr="00364210">
        <w:rPr>
          <w:rFonts w:ascii="Times New Roman" w:eastAsia="Times New Roman" w:hAnsi="Times New Roman" w:cs="Times New Roman"/>
          <w:sz w:val="24"/>
          <w:szCs w:val="24"/>
          <w:lang w:val="en-US"/>
        </w:rPr>
        <w:t xml:space="preserve">Cécile </w:t>
      </w:r>
      <w:proofErr w:type="spellStart"/>
      <w:r w:rsidRPr="00364210">
        <w:rPr>
          <w:rFonts w:ascii="Times New Roman" w:eastAsia="Times New Roman" w:hAnsi="Times New Roman" w:cs="Times New Roman"/>
          <w:sz w:val="24"/>
          <w:szCs w:val="24"/>
          <w:lang w:val="en-US"/>
        </w:rPr>
        <w:t>Moret-</w:t>
      </w:r>
      <w:proofErr w:type="gramStart"/>
      <w:r w:rsidRPr="00364210">
        <w:rPr>
          <w:rFonts w:ascii="Times New Roman" w:eastAsia="Times New Roman" w:hAnsi="Times New Roman" w:cs="Times New Roman"/>
          <w:sz w:val="24"/>
          <w:szCs w:val="24"/>
          <w:lang w:val="en-US"/>
        </w:rPr>
        <w:t>Nizet</w:t>
      </w:r>
      <w:proofErr w:type="spellEnd"/>
      <w:r w:rsidRPr="00364210">
        <w:rPr>
          <w:rFonts w:ascii="Times New Roman" w:eastAsia="Times New Roman" w:hAnsi="Times New Roman" w:cs="Times New Roman"/>
          <w:sz w:val="24"/>
          <w:szCs w:val="24"/>
          <w:lang w:val="en-US"/>
        </w:rPr>
        <w:t> ;</w:t>
      </w:r>
      <w:proofErr w:type="gramEnd"/>
      <w:r w:rsidRPr="00364210">
        <w:rPr>
          <w:rFonts w:ascii="Times New Roman" w:eastAsia="Times New Roman" w:hAnsi="Times New Roman" w:cs="Times New Roman"/>
          <w:sz w:val="24"/>
          <w:szCs w:val="24"/>
          <w:lang w:val="en-US"/>
        </w:rPr>
        <w:t xml:space="preserve"> </w:t>
      </w:r>
    </w:p>
    <w:p w14:paraId="66D9A554" w14:textId="77777777" w:rsidR="00423413" w:rsidRPr="00364210" w:rsidRDefault="00423413" w:rsidP="007E0589">
      <w:pPr>
        <w:spacing w:after="0" w:line="240" w:lineRule="auto"/>
        <w:ind w:right="142"/>
        <w:jc w:val="both"/>
        <w:rPr>
          <w:rFonts w:ascii="Times New Roman" w:eastAsia="Times New Roman" w:hAnsi="Times New Roman" w:cs="Times New Roman"/>
          <w:sz w:val="24"/>
          <w:szCs w:val="24"/>
          <w:lang w:val="en-US"/>
        </w:rPr>
      </w:pPr>
      <w:proofErr w:type="spellStart"/>
      <w:proofErr w:type="gramStart"/>
      <w:r w:rsidRPr="00364210">
        <w:rPr>
          <w:rFonts w:ascii="Times New Roman" w:eastAsia="Times New Roman" w:hAnsi="Times New Roman" w:cs="Times New Roman"/>
          <w:sz w:val="24"/>
          <w:szCs w:val="24"/>
          <w:lang w:val="en-US"/>
        </w:rPr>
        <w:t>Emeric</w:t>
      </w:r>
      <w:proofErr w:type="spellEnd"/>
      <w:r w:rsidRPr="00364210">
        <w:rPr>
          <w:rFonts w:ascii="Times New Roman" w:eastAsia="Times New Roman" w:hAnsi="Times New Roman" w:cs="Times New Roman"/>
          <w:sz w:val="24"/>
          <w:szCs w:val="24"/>
          <w:lang w:val="en-US"/>
        </w:rPr>
        <w:t xml:space="preserve"> Forestier</w:t>
      </w:r>
      <w:r w:rsidR="00412FAC" w:rsidRPr="00364210">
        <w:rPr>
          <w:rFonts w:ascii="Times New Roman" w:eastAsia="Times New Roman" w:hAnsi="Times New Roman" w:cs="Times New Roman"/>
          <w:sz w:val="24"/>
          <w:szCs w:val="24"/>
          <w:lang w:val="en-US"/>
        </w:rPr>
        <w:t>.</w:t>
      </w:r>
      <w:proofErr w:type="gramEnd"/>
    </w:p>
    <w:p w14:paraId="46A879A2" w14:textId="77777777" w:rsidR="00456354" w:rsidRPr="00364210" w:rsidRDefault="00456354" w:rsidP="007E0589">
      <w:pPr>
        <w:spacing w:after="0" w:line="240" w:lineRule="auto"/>
        <w:ind w:right="142"/>
        <w:jc w:val="both"/>
        <w:rPr>
          <w:rFonts w:ascii="Times New Roman" w:eastAsia="Times New Roman" w:hAnsi="Times New Roman" w:cs="Times New Roman"/>
          <w:sz w:val="24"/>
          <w:szCs w:val="24"/>
          <w:lang w:val="en-US"/>
        </w:rPr>
      </w:pPr>
    </w:p>
    <w:p w14:paraId="484F07D4" w14:textId="45157002" w:rsidR="00423413" w:rsidRDefault="00423413" w:rsidP="007E0589">
      <w:pPr>
        <w:spacing w:after="120" w:line="240" w:lineRule="auto"/>
        <w:ind w:right="142"/>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 xml:space="preserve">Jocelyne </w:t>
      </w:r>
      <w:proofErr w:type="spellStart"/>
      <w:r w:rsidRPr="00955255">
        <w:rPr>
          <w:rFonts w:ascii="Times New Roman" w:eastAsia="Times New Roman" w:hAnsi="Times New Roman" w:cs="Times New Roman"/>
          <w:sz w:val="24"/>
          <w:szCs w:val="24"/>
        </w:rPr>
        <w:t>Orton</w:t>
      </w:r>
      <w:proofErr w:type="spellEnd"/>
      <w:r w:rsidRPr="00955255">
        <w:rPr>
          <w:rFonts w:ascii="Times New Roman" w:eastAsia="Times New Roman" w:hAnsi="Times New Roman" w:cs="Times New Roman"/>
          <w:sz w:val="24"/>
          <w:szCs w:val="24"/>
        </w:rPr>
        <w:t xml:space="preserve"> a été élu</w:t>
      </w:r>
      <w:r w:rsidR="007B7EC8">
        <w:rPr>
          <w:rFonts w:ascii="Times New Roman" w:eastAsia="Times New Roman" w:hAnsi="Times New Roman" w:cs="Times New Roman"/>
          <w:sz w:val="24"/>
          <w:szCs w:val="24"/>
        </w:rPr>
        <w:t>e</w:t>
      </w:r>
      <w:bookmarkStart w:id="0" w:name="_GoBack"/>
      <w:bookmarkEnd w:id="0"/>
      <w:r w:rsidRPr="00955255">
        <w:rPr>
          <w:rFonts w:ascii="Times New Roman" w:eastAsia="Times New Roman" w:hAnsi="Times New Roman" w:cs="Times New Roman"/>
          <w:sz w:val="24"/>
          <w:szCs w:val="24"/>
        </w:rPr>
        <w:t xml:space="preserve"> secrétaire de séance conformément à l’article L.2121-15 du CGCT.</w:t>
      </w:r>
    </w:p>
    <w:p w14:paraId="1AEC30E7" w14:textId="77777777" w:rsidR="00412FAC" w:rsidRPr="00955255" w:rsidRDefault="00412FAC" w:rsidP="007E0589">
      <w:pPr>
        <w:spacing w:after="120" w:line="240" w:lineRule="auto"/>
        <w:ind w:right="142"/>
        <w:jc w:val="both"/>
        <w:rPr>
          <w:rFonts w:ascii="Times New Roman" w:eastAsia="Times New Roman" w:hAnsi="Times New Roman" w:cs="Times New Roman"/>
          <w:sz w:val="24"/>
          <w:szCs w:val="24"/>
        </w:rPr>
      </w:pPr>
    </w:p>
    <w:p w14:paraId="721CBC12" w14:textId="77777777" w:rsidR="00423413" w:rsidRPr="00955255" w:rsidRDefault="00423413" w:rsidP="007E0589">
      <w:pPr>
        <w:spacing w:after="120" w:line="240" w:lineRule="auto"/>
        <w:ind w:right="139"/>
        <w:jc w:val="both"/>
        <w:rPr>
          <w:rFonts w:ascii="Times New Roman" w:eastAsia="Times New Roman" w:hAnsi="Times New Roman" w:cs="Times New Roman"/>
          <w:sz w:val="24"/>
          <w:szCs w:val="24"/>
          <w:lang w:eastAsia="ar-SA"/>
        </w:rPr>
      </w:pPr>
      <w:r w:rsidRPr="00955255">
        <w:rPr>
          <w:rFonts w:ascii="Times New Roman" w:eastAsia="Times New Roman" w:hAnsi="Times New Roman" w:cs="Times New Roman"/>
          <w:b/>
          <w:sz w:val="24"/>
          <w:szCs w:val="24"/>
          <w:u w:val="single"/>
        </w:rPr>
        <w:t>ORDRE DU JOUR :</w:t>
      </w:r>
      <w:r w:rsidRPr="00955255">
        <w:rPr>
          <w:rFonts w:ascii="Times New Roman" w:eastAsia="Times New Roman" w:hAnsi="Times New Roman" w:cs="Times New Roman"/>
          <w:sz w:val="24"/>
          <w:szCs w:val="24"/>
          <w:lang w:eastAsia="ar-SA"/>
        </w:rPr>
        <w:t xml:space="preserve">    </w:t>
      </w:r>
    </w:p>
    <w:p w14:paraId="5367FA8B" w14:textId="77777777" w:rsidR="00423413" w:rsidRPr="00412FAC" w:rsidRDefault="00423413" w:rsidP="007E0589">
      <w:pPr>
        <w:suppressAutoHyphens/>
        <w:spacing w:after="120" w:line="240" w:lineRule="auto"/>
        <w:ind w:right="139"/>
        <w:contextualSpacing/>
        <w:jc w:val="both"/>
        <w:rPr>
          <w:rFonts w:ascii="Times New Roman" w:eastAsia="Times New Roman" w:hAnsi="Times New Roman" w:cs="Times New Roman"/>
          <w:sz w:val="24"/>
          <w:szCs w:val="24"/>
          <w:u w:val="single"/>
          <w:lang w:eastAsia="ar-SA"/>
        </w:rPr>
      </w:pPr>
      <w:r w:rsidRPr="00412FAC">
        <w:rPr>
          <w:rFonts w:ascii="Times New Roman" w:eastAsia="Times New Roman" w:hAnsi="Times New Roman" w:cs="Times New Roman"/>
          <w:sz w:val="24"/>
          <w:szCs w:val="24"/>
          <w:u w:val="single"/>
          <w:lang w:eastAsia="ar-SA"/>
        </w:rPr>
        <w:t>DELIBERATIONS</w:t>
      </w:r>
      <w:r w:rsidR="00412FAC">
        <w:rPr>
          <w:rFonts w:ascii="Times New Roman" w:eastAsia="Times New Roman" w:hAnsi="Times New Roman" w:cs="Times New Roman"/>
          <w:sz w:val="24"/>
          <w:szCs w:val="24"/>
          <w:u w:val="single"/>
          <w:lang w:eastAsia="ar-SA"/>
        </w:rPr>
        <w:t> :</w:t>
      </w:r>
    </w:p>
    <w:p w14:paraId="57039803" w14:textId="77777777" w:rsidR="000B3DD0" w:rsidRPr="00955255" w:rsidRDefault="000B3DD0" w:rsidP="009D6DB5">
      <w:pPr>
        <w:numPr>
          <w:ilvl w:val="0"/>
          <w:numId w:val="1"/>
        </w:numPr>
        <w:suppressAutoHyphens/>
        <w:spacing w:after="0" w:line="240" w:lineRule="auto"/>
        <w:ind w:left="396" w:hanging="283"/>
        <w:contextualSpacing/>
        <w:jc w:val="both"/>
        <w:rPr>
          <w:rFonts w:ascii="Times New Roman" w:eastAsia="Times New Roman" w:hAnsi="Times New Roman" w:cs="Times New Roman"/>
          <w:sz w:val="24"/>
          <w:szCs w:val="24"/>
          <w:lang w:eastAsia="ar-SA"/>
        </w:rPr>
      </w:pPr>
      <w:r w:rsidRPr="00955255">
        <w:rPr>
          <w:rFonts w:ascii="Times New Roman" w:eastAsia="Times New Roman" w:hAnsi="Times New Roman" w:cs="Times New Roman"/>
          <w:sz w:val="24"/>
          <w:szCs w:val="24"/>
          <w:lang w:eastAsia="ar-SA"/>
        </w:rPr>
        <w:t>Délibération relative à l’accélération de la production d’énergies renouvelables – élaboration des zones d’accélération pour l’implantation d’installations terrestres de production d’énergies renouvelables</w:t>
      </w:r>
    </w:p>
    <w:p w14:paraId="3FEB8C0C" w14:textId="77777777" w:rsidR="000B3DD0" w:rsidRPr="00955255" w:rsidRDefault="000B3DD0" w:rsidP="009D6DB5">
      <w:pPr>
        <w:pStyle w:val="Paragraphedeliste"/>
        <w:numPr>
          <w:ilvl w:val="0"/>
          <w:numId w:val="1"/>
        </w:numPr>
        <w:spacing w:after="0"/>
        <w:ind w:left="473"/>
        <w:contextualSpacing w:val="0"/>
        <w:jc w:val="both"/>
        <w:rPr>
          <w:rFonts w:ascii="Times New Roman" w:eastAsia="Times New Roman" w:hAnsi="Times New Roman" w:cs="Times New Roman"/>
          <w:sz w:val="24"/>
          <w:szCs w:val="24"/>
          <w:lang w:eastAsia="ar-SA"/>
        </w:rPr>
      </w:pPr>
      <w:r w:rsidRPr="00955255">
        <w:rPr>
          <w:rFonts w:ascii="Times New Roman" w:eastAsia="Times New Roman" w:hAnsi="Times New Roman" w:cs="Times New Roman"/>
          <w:sz w:val="24"/>
          <w:szCs w:val="24"/>
          <w:lang w:eastAsia="ar-SA"/>
        </w:rPr>
        <w:t>Délibération relative à la cessation d’activité et la dissolution-liquidation du SRDC (Syndicat Rhodanien de développement du câble)</w:t>
      </w:r>
    </w:p>
    <w:p w14:paraId="4A6883D9" w14:textId="77777777" w:rsidR="00423413" w:rsidRPr="00955255" w:rsidRDefault="00423413" w:rsidP="009D6DB5">
      <w:pPr>
        <w:numPr>
          <w:ilvl w:val="0"/>
          <w:numId w:val="1"/>
        </w:numPr>
        <w:suppressAutoHyphens/>
        <w:spacing w:after="0" w:line="240" w:lineRule="auto"/>
        <w:ind w:left="396" w:right="-11" w:hanging="283"/>
        <w:jc w:val="both"/>
        <w:rPr>
          <w:rFonts w:ascii="Times New Roman" w:eastAsia="Times New Roman" w:hAnsi="Times New Roman" w:cs="Times New Roman"/>
          <w:sz w:val="24"/>
          <w:szCs w:val="24"/>
          <w:lang w:eastAsia="ar-SA"/>
        </w:rPr>
      </w:pPr>
      <w:r w:rsidRPr="00955255">
        <w:rPr>
          <w:rFonts w:ascii="Times New Roman" w:eastAsia="Times New Roman" w:hAnsi="Times New Roman" w:cs="Times New Roman"/>
          <w:sz w:val="24"/>
          <w:szCs w:val="24"/>
          <w:lang w:eastAsia="ar-SA"/>
        </w:rPr>
        <w:t>Déci</w:t>
      </w:r>
      <w:r w:rsidR="000B3DD0" w:rsidRPr="00955255">
        <w:rPr>
          <w:rFonts w:ascii="Times New Roman" w:eastAsia="Times New Roman" w:hAnsi="Times New Roman" w:cs="Times New Roman"/>
          <w:sz w:val="24"/>
          <w:szCs w:val="24"/>
          <w:lang w:eastAsia="ar-SA"/>
        </w:rPr>
        <w:t>sion Budgétaire Modificative N°3</w:t>
      </w:r>
    </w:p>
    <w:p w14:paraId="2696ED5B" w14:textId="77777777" w:rsidR="000B3DD0" w:rsidRPr="00955255" w:rsidRDefault="00423413" w:rsidP="009D6DB5">
      <w:pPr>
        <w:pStyle w:val="Paragraphedeliste"/>
        <w:numPr>
          <w:ilvl w:val="0"/>
          <w:numId w:val="1"/>
        </w:numPr>
        <w:ind w:left="396" w:hanging="283"/>
        <w:jc w:val="both"/>
        <w:rPr>
          <w:rFonts w:ascii="Times New Roman" w:hAnsi="Times New Roman" w:cs="Times New Roman"/>
          <w:sz w:val="24"/>
          <w:szCs w:val="24"/>
        </w:rPr>
      </w:pPr>
      <w:r w:rsidRPr="00955255">
        <w:rPr>
          <w:rFonts w:ascii="Times New Roman" w:hAnsi="Times New Roman" w:cs="Times New Roman"/>
          <w:sz w:val="24"/>
          <w:szCs w:val="24"/>
        </w:rPr>
        <w:t xml:space="preserve">Délibération autorisant le Maire à ester en justice – </w:t>
      </w:r>
      <w:r w:rsidR="000B3DD0" w:rsidRPr="00955255">
        <w:rPr>
          <w:rFonts w:ascii="Times New Roman" w:hAnsi="Times New Roman" w:cs="Times New Roman"/>
          <w:sz w:val="24"/>
          <w:szCs w:val="24"/>
        </w:rPr>
        <w:t>2306545-4 contentieux devant le tribunal administratif</w:t>
      </w:r>
    </w:p>
    <w:p w14:paraId="071C8784" w14:textId="77777777" w:rsidR="00423413" w:rsidRPr="00955255" w:rsidRDefault="00423413" w:rsidP="007E0589">
      <w:pPr>
        <w:spacing w:after="0" w:line="240" w:lineRule="auto"/>
        <w:ind w:right="-11"/>
        <w:jc w:val="both"/>
        <w:rPr>
          <w:rFonts w:ascii="Times New Roman" w:eastAsia="Times New Roman" w:hAnsi="Times New Roman" w:cs="Times New Roman"/>
          <w:b/>
          <w:sz w:val="24"/>
          <w:szCs w:val="24"/>
          <w:u w:val="single"/>
        </w:rPr>
      </w:pPr>
      <w:r w:rsidRPr="00955255">
        <w:rPr>
          <w:rFonts w:ascii="Times New Roman" w:eastAsia="Times New Roman" w:hAnsi="Times New Roman" w:cs="Times New Roman"/>
          <w:b/>
          <w:sz w:val="24"/>
          <w:szCs w:val="24"/>
          <w:u w:val="single"/>
        </w:rPr>
        <w:t>INTERVENTIONS :</w:t>
      </w:r>
    </w:p>
    <w:p w14:paraId="6C87830E" w14:textId="77777777" w:rsidR="0026470E" w:rsidRPr="00955255" w:rsidRDefault="00423413" w:rsidP="007E0589">
      <w:pPr>
        <w:spacing w:after="0" w:line="240" w:lineRule="auto"/>
        <w:ind w:right="-11"/>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M. le Maire soumet à l’approbation du conseil municipal le Procès-Verbal du 26 octobre 2023,</w:t>
      </w:r>
      <w:r w:rsidR="0026470E" w:rsidRPr="00955255">
        <w:rPr>
          <w:rFonts w:ascii="Times New Roman" w:eastAsia="Times New Roman" w:hAnsi="Times New Roman" w:cs="Times New Roman"/>
          <w:sz w:val="24"/>
          <w:szCs w:val="24"/>
        </w:rPr>
        <w:t xml:space="preserve"> Marie-Pierre Baroux demande </w:t>
      </w:r>
      <w:r w:rsidR="00ED50E2" w:rsidRPr="00955255">
        <w:rPr>
          <w:rFonts w:ascii="Times New Roman" w:eastAsia="Times New Roman" w:hAnsi="Times New Roman" w:cs="Times New Roman"/>
          <w:sz w:val="24"/>
          <w:szCs w:val="24"/>
        </w:rPr>
        <w:t xml:space="preserve">que soient </w:t>
      </w:r>
      <w:r w:rsidR="0026470E" w:rsidRPr="00955255">
        <w:rPr>
          <w:rFonts w:ascii="Times New Roman" w:eastAsia="Times New Roman" w:hAnsi="Times New Roman" w:cs="Times New Roman"/>
          <w:sz w:val="24"/>
          <w:szCs w:val="24"/>
        </w:rPr>
        <w:t>rajouté</w:t>
      </w:r>
      <w:r w:rsidR="00ED50E2" w:rsidRPr="00955255">
        <w:rPr>
          <w:rFonts w:ascii="Times New Roman" w:eastAsia="Times New Roman" w:hAnsi="Times New Roman" w:cs="Times New Roman"/>
          <w:sz w:val="24"/>
          <w:szCs w:val="24"/>
        </w:rPr>
        <w:t xml:space="preserve">s les sports qui pourront être pratiqués dans la future salle des sports. Les membres du conseil municipal </w:t>
      </w:r>
      <w:r w:rsidR="00456354">
        <w:rPr>
          <w:rFonts w:ascii="Times New Roman" w:eastAsia="Times New Roman" w:hAnsi="Times New Roman" w:cs="Times New Roman"/>
          <w:sz w:val="24"/>
          <w:szCs w:val="24"/>
        </w:rPr>
        <w:t>approuvent ce rajout qui précise</w:t>
      </w:r>
      <w:r w:rsidR="00ED50E2" w:rsidRPr="00955255">
        <w:rPr>
          <w:rFonts w:ascii="Times New Roman" w:eastAsia="Times New Roman" w:hAnsi="Times New Roman" w:cs="Times New Roman"/>
          <w:sz w:val="24"/>
          <w:szCs w:val="24"/>
        </w:rPr>
        <w:t xml:space="preserve"> que </w:t>
      </w:r>
      <w:r w:rsidR="00456354">
        <w:rPr>
          <w:rFonts w:ascii="Times New Roman" w:eastAsia="Times New Roman" w:hAnsi="Times New Roman" w:cs="Times New Roman"/>
          <w:sz w:val="24"/>
          <w:szCs w:val="24"/>
        </w:rPr>
        <w:t>tous les</w:t>
      </w:r>
      <w:r w:rsidR="00ED50E2" w:rsidRPr="00955255">
        <w:rPr>
          <w:rFonts w:ascii="Times New Roman" w:eastAsia="Times New Roman" w:hAnsi="Times New Roman" w:cs="Times New Roman"/>
          <w:sz w:val="24"/>
          <w:szCs w:val="24"/>
        </w:rPr>
        <w:t xml:space="preserve"> sports </w:t>
      </w:r>
      <w:r w:rsidR="00456354">
        <w:rPr>
          <w:rFonts w:ascii="Times New Roman" w:eastAsia="Times New Roman" w:hAnsi="Times New Roman" w:cs="Times New Roman"/>
          <w:sz w:val="24"/>
          <w:szCs w:val="24"/>
        </w:rPr>
        <w:t xml:space="preserve">en salle </w:t>
      </w:r>
      <w:r w:rsidR="00ED50E2" w:rsidRPr="00955255">
        <w:rPr>
          <w:rFonts w:ascii="Times New Roman" w:eastAsia="Times New Roman" w:hAnsi="Times New Roman" w:cs="Times New Roman"/>
          <w:sz w:val="24"/>
          <w:szCs w:val="24"/>
        </w:rPr>
        <w:t xml:space="preserve">pourront être pratiqués dans cette salle </w:t>
      </w:r>
      <w:r w:rsidR="00456354">
        <w:rPr>
          <w:rFonts w:ascii="Times New Roman" w:eastAsia="Times New Roman" w:hAnsi="Times New Roman" w:cs="Times New Roman"/>
          <w:sz w:val="24"/>
          <w:szCs w:val="24"/>
        </w:rPr>
        <w:t>mais que cela dépendra s’il s’agit de simples entraînements ou du niveau de compétition.</w:t>
      </w:r>
    </w:p>
    <w:p w14:paraId="25BBA174" w14:textId="77777777" w:rsidR="00423413" w:rsidRPr="00955255" w:rsidRDefault="00423413" w:rsidP="007E0589">
      <w:pPr>
        <w:spacing w:after="0" w:line="240" w:lineRule="auto"/>
        <w:ind w:right="-11"/>
        <w:jc w:val="both"/>
        <w:rPr>
          <w:rFonts w:ascii="Times New Roman" w:eastAsia="Times New Roman" w:hAnsi="Times New Roman" w:cs="Times New Roman"/>
          <w:sz w:val="24"/>
          <w:szCs w:val="24"/>
        </w:rPr>
      </w:pPr>
      <w:r w:rsidRPr="00955255">
        <w:rPr>
          <w:rFonts w:ascii="Times New Roman" w:eastAsia="Times New Roman" w:hAnsi="Times New Roman" w:cs="Times New Roman"/>
          <w:sz w:val="24"/>
          <w:szCs w:val="24"/>
        </w:rPr>
        <w:t>Le Conseil Municipal adopte à l’unanimité le Procès-Verbal</w:t>
      </w:r>
      <w:r w:rsidR="00456354">
        <w:rPr>
          <w:rFonts w:ascii="Times New Roman" w:eastAsia="Times New Roman" w:hAnsi="Times New Roman" w:cs="Times New Roman"/>
          <w:sz w:val="24"/>
          <w:szCs w:val="24"/>
        </w:rPr>
        <w:t xml:space="preserve"> avec la demande de modification de Marie-Pierre Baroux.</w:t>
      </w:r>
    </w:p>
    <w:p w14:paraId="2A2DB23D" w14:textId="77777777" w:rsidR="00423413" w:rsidRPr="00955255" w:rsidRDefault="00423413" w:rsidP="007E0589">
      <w:pPr>
        <w:spacing w:after="0" w:line="240" w:lineRule="auto"/>
        <w:ind w:right="-153"/>
        <w:jc w:val="both"/>
        <w:rPr>
          <w:rFonts w:ascii="Times New Roman" w:eastAsia="Times New Roman" w:hAnsi="Times New Roman" w:cs="Times New Roman"/>
          <w:sz w:val="24"/>
          <w:szCs w:val="24"/>
        </w:rPr>
      </w:pPr>
    </w:p>
    <w:p w14:paraId="361B927F" w14:textId="77777777" w:rsidR="0060757A" w:rsidRPr="00955255" w:rsidRDefault="0060757A" w:rsidP="000640D5">
      <w:pPr>
        <w:numPr>
          <w:ilvl w:val="0"/>
          <w:numId w:val="2"/>
        </w:numPr>
        <w:suppressAutoHyphens/>
        <w:spacing w:after="0" w:line="240" w:lineRule="auto"/>
        <w:ind w:left="284" w:hanging="284"/>
        <w:contextualSpacing/>
        <w:jc w:val="both"/>
        <w:rPr>
          <w:rFonts w:ascii="Times New Roman" w:eastAsia="Times New Roman" w:hAnsi="Times New Roman" w:cs="Times New Roman"/>
          <w:b/>
          <w:sz w:val="24"/>
          <w:szCs w:val="24"/>
          <w:u w:val="single"/>
          <w:lang w:eastAsia="ar-SA"/>
        </w:rPr>
      </w:pPr>
      <w:r w:rsidRPr="00955255">
        <w:rPr>
          <w:rFonts w:ascii="Times New Roman" w:eastAsia="Times New Roman" w:hAnsi="Times New Roman" w:cs="Times New Roman"/>
          <w:b/>
          <w:sz w:val="24"/>
          <w:szCs w:val="24"/>
          <w:u w:val="single"/>
          <w:lang w:eastAsia="ar-SA"/>
        </w:rPr>
        <w:t>Délibération relative à l’accélération de la production d’énergies renouvelables – élaboration des zones d’accélération pour l’implantation d’installations terrestres de production d’énergies renouvelables</w:t>
      </w:r>
    </w:p>
    <w:p w14:paraId="5ACFDEC9" w14:textId="77777777" w:rsidR="00423413" w:rsidRPr="00955255" w:rsidRDefault="00423413" w:rsidP="007E0589">
      <w:pPr>
        <w:suppressAutoHyphens/>
        <w:spacing w:after="120" w:line="240" w:lineRule="auto"/>
        <w:ind w:left="142" w:right="-153"/>
        <w:jc w:val="both"/>
        <w:rPr>
          <w:rFonts w:ascii="Times New Roman" w:eastAsia="Times New Roman" w:hAnsi="Times New Roman" w:cs="Times New Roman"/>
          <w:b/>
          <w:sz w:val="24"/>
          <w:szCs w:val="24"/>
        </w:rPr>
      </w:pPr>
      <w:r w:rsidRPr="00955255">
        <w:rPr>
          <w:rFonts w:ascii="Times New Roman" w:eastAsia="Times New Roman" w:hAnsi="Times New Roman" w:cs="Times New Roman"/>
          <w:b/>
          <w:sz w:val="24"/>
          <w:szCs w:val="24"/>
          <w:lang w:eastAsia="ar-SA"/>
        </w:rPr>
        <w:lastRenderedPageBreak/>
        <w:t xml:space="preserve">Rapporteur : Fabrice </w:t>
      </w:r>
      <w:proofErr w:type="spellStart"/>
      <w:r w:rsidRPr="00955255">
        <w:rPr>
          <w:rFonts w:ascii="Times New Roman" w:eastAsia="Times New Roman" w:hAnsi="Times New Roman" w:cs="Times New Roman"/>
          <w:b/>
          <w:sz w:val="24"/>
          <w:szCs w:val="24"/>
          <w:lang w:eastAsia="ar-SA"/>
        </w:rPr>
        <w:t>Longefay</w:t>
      </w:r>
      <w:proofErr w:type="spellEnd"/>
    </w:p>
    <w:p w14:paraId="73A2BE40"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Monsieur le Maire expose que la loi n° 2023-175 du 10 mars 2023 relative à l’accélération de la production d’énergies renouvelables, dite loi APER, vise à accélérer et simplifier les projets d’implantation de producteurs d’énergie et à répondre à l’enjeu de l’acceptabilité locale.</w:t>
      </w:r>
    </w:p>
    <w:p w14:paraId="45699968"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xml:space="preserve">Après concertation du public selon des modalités qu’elles déterminent librement, les communes identifient, par délibération du conseil municipal, des zones d’accélération pour l’implantation d’installations terrestres de production d’énergies renouvelables ainsi (ZAENR) que de leurs ouvrages connexes et les transmettent, dans un délai de six mois à compter de la mise à disposition des informations les informations disponibles relatives au potentiel d’implantation des énergies renouvelables au référent préfectoral, à l’établissement public de coopération intercommunale dont elles sont membres et, le cas échéant, au syndicat mixte en charge du </w:t>
      </w:r>
      <w:proofErr w:type="spellStart"/>
      <w:r w:rsidRPr="00955255">
        <w:rPr>
          <w:rFonts w:ascii="Times New Roman" w:eastAsia="Times New Roman" w:hAnsi="Times New Roman" w:cs="Times New Roman"/>
          <w:snapToGrid w:val="0"/>
          <w:sz w:val="24"/>
          <w:szCs w:val="24"/>
          <w:lang w:eastAsia="fr-FR"/>
        </w:rPr>
        <w:t>SCoT</w:t>
      </w:r>
      <w:proofErr w:type="spellEnd"/>
      <w:r w:rsidRPr="00955255">
        <w:rPr>
          <w:rFonts w:ascii="Times New Roman" w:eastAsia="Times New Roman" w:hAnsi="Times New Roman" w:cs="Times New Roman"/>
          <w:snapToGrid w:val="0"/>
          <w:sz w:val="24"/>
          <w:szCs w:val="24"/>
          <w:lang w:eastAsia="fr-FR"/>
        </w:rPr>
        <w:t>.</w:t>
      </w:r>
    </w:p>
    <w:p w14:paraId="7F2F03DE"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Ces zones peuvent concerner toutes les énergies renouvelables (</w:t>
      </w:r>
      <w:proofErr w:type="spellStart"/>
      <w:r w:rsidRPr="00955255">
        <w:rPr>
          <w:rFonts w:ascii="Times New Roman" w:eastAsia="Times New Roman" w:hAnsi="Times New Roman" w:cs="Times New Roman"/>
          <w:snapToGrid w:val="0"/>
          <w:sz w:val="24"/>
          <w:szCs w:val="24"/>
          <w:lang w:eastAsia="fr-FR"/>
        </w:rPr>
        <w:t>EnR</w:t>
      </w:r>
      <w:proofErr w:type="spellEnd"/>
      <w:r w:rsidRPr="00955255">
        <w:rPr>
          <w:rFonts w:ascii="Times New Roman" w:eastAsia="Times New Roman" w:hAnsi="Times New Roman" w:cs="Times New Roman"/>
          <w:snapToGrid w:val="0"/>
          <w:sz w:val="24"/>
          <w:szCs w:val="24"/>
          <w:lang w:eastAsia="fr-FR"/>
        </w:rPr>
        <w:t xml:space="preserve">). Elles sont définies, pour chaque catégorie de sources d’énergie et de types d’installation de production, en tenant compte de la nécessaire diversification des </w:t>
      </w:r>
      <w:proofErr w:type="spellStart"/>
      <w:r w:rsidRPr="00955255">
        <w:rPr>
          <w:rFonts w:ascii="Times New Roman" w:eastAsia="Times New Roman" w:hAnsi="Times New Roman" w:cs="Times New Roman"/>
          <w:snapToGrid w:val="0"/>
          <w:sz w:val="24"/>
          <w:szCs w:val="24"/>
          <w:lang w:eastAsia="fr-FR"/>
        </w:rPr>
        <w:t>EnR</w:t>
      </w:r>
      <w:proofErr w:type="spellEnd"/>
      <w:r w:rsidRPr="00955255">
        <w:rPr>
          <w:rFonts w:ascii="Times New Roman" w:eastAsia="Times New Roman" w:hAnsi="Times New Roman" w:cs="Times New Roman"/>
          <w:snapToGrid w:val="0"/>
          <w:sz w:val="24"/>
          <w:szCs w:val="24"/>
          <w:lang w:eastAsia="fr-FR"/>
        </w:rPr>
        <w:t>, des potentiels du territoire concerné et de la puissance d’</w:t>
      </w:r>
      <w:proofErr w:type="spellStart"/>
      <w:r w:rsidRPr="00955255">
        <w:rPr>
          <w:rFonts w:ascii="Times New Roman" w:eastAsia="Times New Roman" w:hAnsi="Times New Roman" w:cs="Times New Roman"/>
          <w:snapToGrid w:val="0"/>
          <w:sz w:val="24"/>
          <w:szCs w:val="24"/>
          <w:lang w:eastAsia="fr-FR"/>
        </w:rPr>
        <w:t>EnR</w:t>
      </w:r>
      <w:proofErr w:type="spellEnd"/>
      <w:r w:rsidRPr="00955255">
        <w:rPr>
          <w:rFonts w:ascii="Times New Roman" w:eastAsia="Times New Roman" w:hAnsi="Times New Roman" w:cs="Times New Roman"/>
          <w:snapToGrid w:val="0"/>
          <w:sz w:val="24"/>
          <w:szCs w:val="24"/>
          <w:lang w:eastAsia="fr-FR"/>
        </w:rPr>
        <w:t xml:space="preserve"> déjà installée. (L141-5-3 du code de l’énergie).</w:t>
      </w:r>
    </w:p>
    <w:p w14:paraId="49B45ABA"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Ces zones d’accélération ne sont pas des zones exclusives. Des projets pourront être autorisés en dehors. Toutefois, un comité de projet sera obligatoire pour ces projets, afin de garantir la bonne inclusion de la commune d’implantation et des communes limitrophes dans la conception du projet, au plus tôt et en continu.</w:t>
      </w:r>
    </w:p>
    <w:p w14:paraId="27096DCF"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Les porteurs de projets seront, quoiqu’il en soit, incités à se diriger vers ces ZAENR qui témoignent d’une volonté politique et d’une adhésion locale du projet ENR. Le fait qu’un projet soit situé en zone d’accélération permet des délais réduits d’instruction des demandes d’autorisation, mais ne permet pas de déroger à la réglementation.</w:t>
      </w:r>
    </w:p>
    <w:p w14:paraId="2FC668AE"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L’enjeu est que ces zones soient suffisamment grandes pour atteindre les objectifs énergétiques fixés aux différents niveaux national</w:t>
      </w:r>
      <w:r w:rsidR="00951A2D">
        <w:rPr>
          <w:rFonts w:ascii="Times New Roman" w:eastAsia="Times New Roman" w:hAnsi="Times New Roman" w:cs="Times New Roman"/>
          <w:snapToGrid w:val="0"/>
          <w:sz w:val="24"/>
          <w:szCs w:val="24"/>
          <w:lang w:eastAsia="fr-FR"/>
        </w:rPr>
        <w:t>, régional, et local. L. 314-41</w:t>
      </w:r>
      <w:r w:rsidRPr="00955255">
        <w:rPr>
          <w:rFonts w:ascii="Times New Roman" w:eastAsia="Times New Roman" w:hAnsi="Times New Roman" w:cs="Times New Roman"/>
          <w:snapToGrid w:val="0"/>
          <w:sz w:val="24"/>
          <w:szCs w:val="24"/>
          <w:lang w:eastAsia="fr-FR"/>
        </w:rPr>
        <w:t xml:space="preserve"> du code de l’énergie prévoit que les candidats retenus à l’issue d’une procédure de mise en concurrence ou d’appel à projets sont tenus de financer notamment des projets portés par la commune ou par l’établissement public de coopération intercommunale à fiscalité propre d’implantation de l’installation en faveur de la transition énergétique</w:t>
      </w:r>
    </w:p>
    <w:p w14:paraId="69AAA3D0"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Les communes identifient les zones par délibération du conseil municipal, après concertation du public selon les modalités qu’elles déterminent librement.</w:t>
      </w:r>
    </w:p>
    <w:p w14:paraId="525B6323"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xml:space="preserve">Dans ce cadre, Monsieur le Maire indique que la commune s’est associée à la Communauté d’Agglomération Villefranche Beaujolais Saône et aux autres </w:t>
      </w:r>
      <w:proofErr w:type="gramStart"/>
      <w:r w:rsidRPr="00955255">
        <w:rPr>
          <w:rFonts w:ascii="Times New Roman" w:eastAsia="Times New Roman" w:hAnsi="Times New Roman" w:cs="Times New Roman"/>
          <w:snapToGrid w:val="0"/>
          <w:sz w:val="24"/>
          <w:szCs w:val="24"/>
          <w:lang w:eastAsia="fr-FR"/>
        </w:rPr>
        <w:t>communes</w:t>
      </w:r>
      <w:proofErr w:type="gramEnd"/>
      <w:r w:rsidRPr="00955255">
        <w:rPr>
          <w:rFonts w:ascii="Times New Roman" w:eastAsia="Times New Roman" w:hAnsi="Times New Roman" w:cs="Times New Roman"/>
          <w:snapToGrid w:val="0"/>
          <w:sz w:val="24"/>
          <w:szCs w:val="24"/>
          <w:lang w:eastAsia="fr-FR"/>
        </w:rPr>
        <w:t xml:space="preserve"> membres pour organiser la concertation publique. Les éléments nécessaires à la compréhension des propositions de ZAENR ont été mis à disposition du public selon les modalités suivantes :</w:t>
      </w:r>
    </w:p>
    <w:p w14:paraId="16F72A3B"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231BDE38"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réunion publique ;</w:t>
      </w:r>
    </w:p>
    <w:p w14:paraId="7F28DA70"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registre en mairie ;</w:t>
      </w:r>
    </w:p>
    <w:p w14:paraId="5D51018F"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consultation électronique ;</w:t>
      </w:r>
    </w:p>
    <w:p w14:paraId="07B5A2FE"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insertion dans la presse ;</w:t>
      </w:r>
    </w:p>
    <w:p w14:paraId="5E3AAE28"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affichage ;</w:t>
      </w:r>
    </w:p>
    <w:p w14:paraId="0C38241A"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diffusion de flyers.</w:t>
      </w:r>
    </w:p>
    <w:p w14:paraId="60CDBEAD"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5018ECC1"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xml:space="preserve">Les ZAENR proposées par la commission urbanisme de la commune </w:t>
      </w:r>
      <w:proofErr w:type="spellStart"/>
      <w:r w:rsidRPr="00955255">
        <w:rPr>
          <w:rFonts w:ascii="Times New Roman" w:eastAsia="Times New Roman" w:hAnsi="Times New Roman" w:cs="Times New Roman"/>
          <w:snapToGrid w:val="0"/>
          <w:sz w:val="24"/>
          <w:szCs w:val="24"/>
          <w:lang w:eastAsia="fr-FR"/>
        </w:rPr>
        <w:t>Blacé</w:t>
      </w:r>
      <w:proofErr w:type="spellEnd"/>
      <w:r w:rsidRPr="00955255">
        <w:rPr>
          <w:rFonts w:ascii="Times New Roman" w:eastAsia="Times New Roman" w:hAnsi="Times New Roman" w:cs="Times New Roman"/>
          <w:snapToGrid w:val="0"/>
          <w:sz w:val="24"/>
          <w:szCs w:val="24"/>
          <w:lang w:eastAsia="fr-FR"/>
        </w:rPr>
        <w:t xml:space="preserve"> n’ont pas toutes été retenues par la CAVBS à savoir une source d’énergie solaire en zone A qui pourtant ne portait pas atteinte au paysage car cachée tout en étant plein Sud. L’argument présenté est que c’est contre sa doctrine. Les ZAENR donc proposées par la CAVBS pour notre commune après la concertation sont représentée</w:t>
      </w:r>
      <w:r w:rsidR="00951A2D">
        <w:rPr>
          <w:rFonts w:ascii="Times New Roman" w:eastAsia="Times New Roman" w:hAnsi="Times New Roman" w:cs="Times New Roman"/>
          <w:snapToGrid w:val="0"/>
          <w:sz w:val="24"/>
          <w:szCs w:val="24"/>
          <w:lang w:eastAsia="fr-FR"/>
        </w:rPr>
        <w:t>s</w:t>
      </w:r>
      <w:r w:rsidRPr="00955255">
        <w:rPr>
          <w:rFonts w:ascii="Times New Roman" w:eastAsia="Times New Roman" w:hAnsi="Times New Roman" w:cs="Times New Roman"/>
          <w:snapToGrid w:val="0"/>
          <w:sz w:val="24"/>
          <w:szCs w:val="24"/>
          <w:lang w:eastAsia="fr-FR"/>
        </w:rPr>
        <w:t xml:space="preserve"> sur les cartes annexées à la présente délibération.</w:t>
      </w:r>
    </w:p>
    <w:p w14:paraId="673F9641" w14:textId="77777777" w:rsidR="00FA35DC"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Monsieur le Maire propose donc au conseil municipal d’émettre un avis favorable aux ZAENR proposées ci-dessus.</w:t>
      </w:r>
    </w:p>
    <w:p w14:paraId="0D743C45" w14:textId="77777777" w:rsidR="00456354" w:rsidRDefault="00456354"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3F38D1D2" w14:textId="77777777" w:rsidR="00456354" w:rsidRDefault="00456354"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 xml:space="preserve">Monsieur le Maire demande s’il y a des interventions, questions ou interventions. </w:t>
      </w:r>
    </w:p>
    <w:p w14:paraId="01D64C52" w14:textId="77777777" w:rsidR="00456354" w:rsidRDefault="00456354" w:rsidP="007E0589">
      <w:pPr>
        <w:widowControl w:val="0"/>
        <w:spacing w:after="0" w:line="240" w:lineRule="auto"/>
        <w:ind w:right="-153"/>
        <w:jc w:val="both"/>
        <w:rPr>
          <w:rFonts w:ascii="Times New Roman" w:hAnsi="Times New Roman" w:cs="Times New Roman"/>
          <w:color w:val="1F1F1F"/>
          <w:sz w:val="24"/>
          <w:szCs w:val="24"/>
          <w:shd w:val="clear" w:color="auto" w:fill="FFFFFF"/>
        </w:rPr>
      </w:pPr>
      <w:r>
        <w:rPr>
          <w:rFonts w:ascii="Times New Roman" w:eastAsia="Times New Roman" w:hAnsi="Times New Roman" w:cs="Times New Roman"/>
          <w:snapToGrid w:val="0"/>
          <w:sz w:val="24"/>
          <w:szCs w:val="24"/>
          <w:lang w:eastAsia="fr-FR"/>
        </w:rPr>
        <w:t xml:space="preserve">Il est demandé ce qu’est l’énergie fatale. M. Galland répond qu’il s’agit de </w:t>
      </w:r>
      <w:r w:rsidRPr="00456354">
        <w:rPr>
          <w:rFonts w:ascii="Times New Roman" w:eastAsia="Times New Roman" w:hAnsi="Times New Roman" w:cs="Times New Roman"/>
          <w:snapToGrid w:val="0"/>
          <w:sz w:val="24"/>
          <w:szCs w:val="24"/>
          <w:lang w:eastAsia="fr-FR"/>
        </w:rPr>
        <w:t>t</w:t>
      </w:r>
      <w:r w:rsidRPr="00456354">
        <w:rPr>
          <w:rFonts w:ascii="Times New Roman" w:hAnsi="Times New Roman" w:cs="Times New Roman"/>
          <w:color w:val="040C28"/>
          <w:sz w:val="24"/>
          <w:szCs w:val="24"/>
        </w:rPr>
        <w:t>outes les énergies qu'on considère perdues si on ne les utilise pas au moment où elles sont disponibles</w:t>
      </w:r>
      <w:r>
        <w:rPr>
          <w:rFonts w:ascii="Times New Roman" w:hAnsi="Times New Roman" w:cs="Times New Roman"/>
          <w:color w:val="040C28"/>
          <w:sz w:val="24"/>
          <w:szCs w:val="24"/>
        </w:rPr>
        <w:t xml:space="preserve"> comme celles des entreprises produisant de la chaleur dans leur activité</w:t>
      </w:r>
      <w:r w:rsidRPr="00456354">
        <w:rPr>
          <w:rFonts w:ascii="Times New Roman" w:hAnsi="Times New Roman" w:cs="Times New Roman"/>
          <w:color w:val="1F1F1F"/>
          <w:sz w:val="24"/>
          <w:szCs w:val="24"/>
          <w:shd w:val="clear" w:color="auto" w:fill="FFFFFF"/>
        </w:rPr>
        <w:t>.</w:t>
      </w:r>
    </w:p>
    <w:p w14:paraId="153A8FE7" w14:textId="77777777" w:rsidR="00456354" w:rsidRPr="00456354" w:rsidRDefault="00456354"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02AF478C"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Vu la loi n°2023-175 du 10 mars 2023 relative à l'accélération de la production d'énergies renouvelables permet de répondre au double défi d’acceptabilité locale et territoriale d'une part, et d’accélération et de simplification d'autre part</w:t>
      </w:r>
    </w:p>
    <w:p w14:paraId="195879F0"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Vu l’article L141-5-3 du code de l’énergie ;</w:t>
      </w:r>
    </w:p>
    <w:p w14:paraId="724AA8E1"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353DB587"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Vu la concertation organisée avec la population de la commune ;</w:t>
      </w:r>
    </w:p>
    <w:p w14:paraId="1B69C434"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4398AF4B" w14:textId="77777777" w:rsidR="00FA35DC" w:rsidRPr="00955255" w:rsidRDefault="00DD6378"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Le C</w:t>
      </w:r>
      <w:r w:rsidR="00FA35DC" w:rsidRPr="00955255">
        <w:rPr>
          <w:rFonts w:ascii="Times New Roman" w:eastAsia="Times New Roman" w:hAnsi="Times New Roman" w:cs="Times New Roman"/>
          <w:snapToGrid w:val="0"/>
          <w:sz w:val="24"/>
          <w:szCs w:val="24"/>
          <w:lang w:eastAsia="fr-FR"/>
        </w:rPr>
        <w:t>onseil Municipal, après avoir entendu l’exposé de Monsieur le Maire et après en avoir délibéré à l’unanimité</w:t>
      </w:r>
    </w:p>
    <w:p w14:paraId="5389B71F"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65430929"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identifie les zones d’accélération pour l’implantation d’installations terrestres de production d’énergies renouvelables ainsi que leurs ouvrages connexes représentées sur les cartes annexées à la présente décision, et présentant les surfaces cadastrées ;</w:t>
      </w:r>
    </w:p>
    <w:p w14:paraId="57C34F1F" w14:textId="77777777" w:rsidR="00FA35DC" w:rsidRPr="00955255" w:rsidRDefault="00FA35DC"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xml:space="preserve">- charger Monsieur le maire de transmettre les zones identifiées au référent préfectoral, à la Communauté d’Agglomération Villefranche Beaujolais Saône et au syndicat mixte du Beaujolais en charge du </w:t>
      </w:r>
      <w:proofErr w:type="spellStart"/>
      <w:r w:rsidRPr="00955255">
        <w:rPr>
          <w:rFonts w:ascii="Times New Roman" w:eastAsia="Times New Roman" w:hAnsi="Times New Roman" w:cs="Times New Roman"/>
          <w:snapToGrid w:val="0"/>
          <w:sz w:val="24"/>
          <w:szCs w:val="24"/>
          <w:lang w:eastAsia="fr-FR"/>
        </w:rPr>
        <w:t>SCoT</w:t>
      </w:r>
      <w:proofErr w:type="spellEnd"/>
      <w:r w:rsidRPr="00955255">
        <w:rPr>
          <w:rFonts w:ascii="Times New Roman" w:eastAsia="Times New Roman" w:hAnsi="Times New Roman" w:cs="Times New Roman"/>
          <w:snapToGrid w:val="0"/>
          <w:sz w:val="24"/>
          <w:szCs w:val="24"/>
          <w:lang w:eastAsia="fr-FR"/>
        </w:rPr>
        <w:t>.</w:t>
      </w:r>
    </w:p>
    <w:p w14:paraId="7ABF414F" w14:textId="77777777" w:rsidR="00423413" w:rsidRPr="00955255" w:rsidRDefault="00423413" w:rsidP="007E0589">
      <w:pPr>
        <w:widowControl w:val="0"/>
        <w:spacing w:after="0" w:line="240" w:lineRule="auto"/>
        <w:ind w:right="-153"/>
        <w:jc w:val="both"/>
        <w:rPr>
          <w:rFonts w:ascii="Times New Roman" w:eastAsia="Times New Roman" w:hAnsi="Times New Roman" w:cs="Times New Roman"/>
          <w:snapToGrid w:val="0"/>
          <w:sz w:val="24"/>
          <w:szCs w:val="24"/>
          <w:lang w:eastAsia="fr-FR"/>
        </w:rPr>
      </w:pPr>
    </w:p>
    <w:p w14:paraId="163966DE" w14:textId="77777777" w:rsidR="00423413" w:rsidRPr="00955255" w:rsidRDefault="000B3DD0" w:rsidP="000640D5">
      <w:pPr>
        <w:pStyle w:val="Paragraphedeliste"/>
        <w:widowControl w:val="0"/>
        <w:numPr>
          <w:ilvl w:val="0"/>
          <w:numId w:val="2"/>
        </w:numPr>
        <w:spacing w:after="0" w:line="320" w:lineRule="exact"/>
        <w:ind w:left="360"/>
        <w:jc w:val="both"/>
        <w:rPr>
          <w:rFonts w:ascii="Times New Roman" w:eastAsia="Times New Roman" w:hAnsi="Times New Roman" w:cs="Times New Roman"/>
          <w:b/>
          <w:snapToGrid w:val="0"/>
          <w:sz w:val="24"/>
          <w:szCs w:val="24"/>
          <w:u w:val="single"/>
          <w:lang w:eastAsia="fr-FR"/>
        </w:rPr>
      </w:pPr>
      <w:r w:rsidRPr="00955255">
        <w:rPr>
          <w:rFonts w:ascii="Times New Roman" w:eastAsia="Times New Roman" w:hAnsi="Times New Roman" w:cs="Times New Roman"/>
          <w:b/>
          <w:snapToGrid w:val="0"/>
          <w:sz w:val="24"/>
          <w:szCs w:val="24"/>
          <w:u w:val="single"/>
          <w:lang w:eastAsia="fr-FR"/>
        </w:rPr>
        <w:t>Délibération relative à la cessation d’activité et la dissolution-liquidation du SRDC (Syndicat Rhodanien de développement du câble)</w:t>
      </w:r>
    </w:p>
    <w:p w14:paraId="332C0D2B" w14:textId="77777777" w:rsidR="00423413" w:rsidRPr="00955255" w:rsidRDefault="00423413" w:rsidP="007E0589">
      <w:pPr>
        <w:suppressAutoHyphens/>
        <w:spacing w:after="0" w:line="240" w:lineRule="auto"/>
        <w:ind w:left="142" w:right="-153"/>
        <w:contextualSpacing/>
        <w:jc w:val="both"/>
        <w:rPr>
          <w:rFonts w:ascii="Times New Roman" w:eastAsia="Times New Roman" w:hAnsi="Times New Roman" w:cs="Times New Roman"/>
          <w:b/>
          <w:sz w:val="24"/>
          <w:szCs w:val="24"/>
          <w:lang w:eastAsia="ar-SA"/>
        </w:rPr>
      </w:pPr>
      <w:r w:rsidRPr="00955255">
        <w:rPr>
          <w:rFonts w:ascii="Times New Roman" w:eastAsia="Times New Roman" w:hAnsi="Times New Roman" w:cs="Times New Roman"/>
          <w:b/>
          <w:sz w:val="24"/>
          <w:szCs w:val="24"/>
          <w:lang w:eastAsia="ar-SA"/>
        </w:rPr>
        <w:t xml:space="preserve">Rapporteur : Fabrice </w:t>
      </w:r>
      <w:proofErr w:type="spellStart"/>
      <w:r w:rsidRPr="00955255">
        <w:rPr>
          <w:rFonts w:ascii="Times New Roman" w:eastAsia="Times New Roman" w:hAnsi="Times New Roman" w:cs="Times New Roman"/>
          <w:b/>
          <w:sz w:val="24"/>
          <w:szCs w:val="24"/>
          <w:lang w:eastAsia="ar-SA"/>
        </w:rPr>
        <w:t>Longefay</w:t>
      </w:r>
      <w:proofErr w:type="spellEnd"/>
    </w:p>
    <w:p w14:paraId="3C01FF24" w14:textId="77777777" w:rsidR="00423413" w:rsidRPr="00955255" w:rsidRDefault="00423413" w:rsidP="007E0589">
      <w:pPr>
        <w:suppressAutoHyphens/>
        <w:spacing w:after="0" w:line="240" w:lineRule="auto"/>
        <w:ind w:right="-153"/>
        <w:contextualSpacing/>
        <w:jc w:val="both"/>
        <w:rPr>
          <w:rFonts w:ascii="Times New Roman" w:eastAsia="Times New Roman" w:hAnsi="Times New Roman" w:cs="Times New Roman"/>
          <w:b/>
          <w:sz w:val="24"/>
          <w:szCs w:val="24"/>
          <w:lang w:eastAsia="ar-SA"/>
        </w:rPr>
      </w:pPr>
    </w:p>
    <w:p w14:paraId="33A5DDB9"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Vu le Code Général des Collectivités Territoriales, notamment ses articles L.5212-33, L.52 11-25-1, et L.5211-26</w:t>
      </w:r>
    </w:p>
    <w:p w14:paraId="7D37CD48"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Considérant qu’après la décision de l’Établissement Public pour les Autoroutes Rhodaniennes de l’Information (EPARI) du 20 octobre 20</w:t>
      </w:r>
      <w:r w:rsidR="00DD6378">
        <w:rPr>
          <w:rFonts w:ascii="Times New Roman" w:eastAsia="Times New Roman" w:hAnsi="Times New Roman" w:cs="Times New Roman"/>
          <w:snapToGrid w:val="0"/>
          <w:sz w:val="24"/>
          <w:szCs w:val="24"/>
          <w:lang w:eastAsia="fr-FR"/>
        </w:rPr>
        <w:t>22 de résilier sa convention de</w:t>
      </w:r>
      <w:r w:rsidRPr="00955255">
        <w:rPr>
          <w:rFonts w:ascii="Times New Roman" w:eastAsia="Times New Roman" w:hAnsi="Times New Roman" w:cs="Times New Roman"/>
          <w:snapToGrid w:val="0"/>
          <w:sz w:val="24"/>
          <w:szCs w:val="24"/>
          <w:lang w:eastAsia="fr-FR"/>
        </w:rPr>
        <w:t xml:space="preserve"> conception et d’établissement d’un réseau câblé sur le territoire du SRDC, de céder son réseau et d’être dissout, la dissolution du SRDC est de de plein droit en raison de l’achèvement de l’opération pour laquelle il avait été créé (autoriser l’EPARI à concéder un réseau câblé sur son territoire).</w:t>
      </w:r>
    </w:p>
    <w:p w14:paraId="60CB4382"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 xml:space="preserve">Vu la délibération en date du 6 novembre 2023, par laquelle le SRDC a approuvé sa dissolution à compter du 31 décembre 2023 et accepté les conditions de sa liquidation. </w:t>
      </w:r>
    </w:p>
    <w:p w14:paraId="70E9B1E8"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Considérant notamment, au vu du protocole d’accord de dissolution ci-annexé, que cette dissolution du SRDC n’entrainera aucune charge pour ses communes et groupements de communes membres, qui pourront au prorata de leur participation au budget de fonctionnement du SRDC et de la participation de ce dernier au budget de fonctionnement de l’EPARI, percevoir une partie de l’excédent du résultat de fonctionnement constaté de l’EPARI à sa dissolution.</w:t>
      </w:r>
    </w:p>
    <w:p w14:paraId="505B0FC2" w14:textId="77777777" w:rsidR="00FA35DC"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Conformément aux dispositions de l’article L.5212-33 du Code Général des Collectivités Territoriales, qui prévoit qu’un syndicat ne peut être dissous que par le consentement unanime des organes délibérants de ses collectivités membres, il convient donc aujourd’hui d’approuver la dissolution du SRDC et les conditions de sa liquidation.</w:t>
      </w:r>
    </w:p>
    <w:p w14:paraId="507876B1" w14:textId="77777777" w:rsidR="00456354" w:rsidRPr="00955255" w:rsidRDefault="00456354"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p>
    <w:p w14:paraId="386E4FC0" w14:textId="77777777" w:rsidR="00FA35DC" w:rsidRDefault="00456354" w:rsidP="004563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Monsieur le Maire demande s’il y a des interventions, questions ou interventions.</w:t>
      </w:r>
    </w:p>
    <w:p w14:paraId="7AF63E5B" w14:textId="77777777" w:rsidR="00456354" w:rsidRDefault="00456354" w:rsidP="004563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En l’absence de question, interrogation ou intervention, il met le rapport au vote</w:t>
      </w:r>
      <w:r w:rsidR="00DD6378">
        <w:rPr>
          <w:rFonts w:ascii="Times New Roman" w:eastAsia="Times New Roman" w:hAnsi="Times New Roman" w:cs="Times New Roman"/>
          <w:snapToGrid w:val="0"/>
          <w:sz w:val="24"/>
          <w:szCs w:val="24"/>
          <w:lang w:eastAsia="fr-FR"/>
        </w:rPr>
        <w:t>.</w:t>
      </w:r>
    </w:p>
    <w:p w14:paraId="53C31F72" w14:textId="77777777" w:rsidR="00456354" w:rsidRPr="00955255" w:rsidRDefault="00456354" w:rsidP="004563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p>
    <w:p w14:paraId="7F9A31F3"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snapToGrid w:val="0"/>
          <w:sz w:val="24"/>
          <w:szCs w:val="24"/>
          <w:lang w:eastAsia="fr-FR"/>
        </w:rPr>
        <w:t>Après en avoir délibéré,</w:t>
      </w:r>
      <w:r w:rsidR="00456354">
        <w:rPr>
          <w:rFonts w:ascii="Times New Roman" w:eastAsia="Times New Roman" w:hAnsi="Times New Roman" w:cs="Times New Roman"/>
          <w:snapToGrid w:val="0"/>
          <w:sz w:val="24"/>
          <w:szCs w:val="24"/>
          <w:lang w:eastAsia="fr-FR"/>
        </w:rPr>
        <w:t xml:space="preserve"> le Conseil municipal,</w:t>
      </w:r>
      <w:r w:rsidRPr="00955255">
        <w:rPr>
          <w:rFonts w:ascii="Times New Roman" w:eastAsia="Times New Roman" w:hAnsi="Times New Roman" w:cs="Times New Roman"/>
          <w:snapToGrid w:val="0"/>
          <w:sz w:val="24"/>
          <w:szCs w:val="24"/>
          <w:lang w:eastAsia="fr-FR"/>
        </w:rPr>
        <w:t xml:space="preserve"> à l’unanimité </w:t>
      </w:r>
    </w:p>
    <w:p w14:paraId="597B39CD"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p>
    <w:p w14:paraId="67655758"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b/>
          <w:snapToGrid w:val="0"/>
          <w:sz w:val="24"/>
          <w:szCs w:val="24"/>
          <w:lang w:eastAsia="fr-FR"/>
        </w:rPr>
        <w:t>APPROUVE</w:t>
      </w:r>
      <w:r w:rsidRPr="00955255">
        <w:rPr>
          <w:rFonts w:ascii="Times New Roman" w:eastAsia="Times New Roman" w:hAnsi="Times New Roman" w:cs="Times New Roman"/>
          <w:snapToGrid w:val="0"/>
          <w:sz w:val="24"/>
          <w:szCs w:val="24"/>
          <w:lang w:eastAsia="fr-FR"/>
        </w:rPr>
        <w:t xml:space="preserve"> la dissolution du SRDC et les conditions du protocole d’accord de dissolution ci-annexé.</w:t>
      </w:r>
    </w:p>
    <w:p w14:paraId="35D4BE0F" w14:textId="77777777" w:rsidR="00FA35DC" w:rsidRPr="00955255"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b/>
          <w:snapToGrid w:val="0"/>
          <w:sz w:val="24"/>
          <w:szCs w:val="24"/>
          <w:lang w:eastAsia="fr-FR"/>
        </w:rPr>
        <w:t>AUTORISE</w:t>
      </w:r>
      <w:r w:rsidR="00456354">
        <w:rPr>
          <w:rFonts w:ascii="Times New Roman" w:eastAsia="Times New Roman" w:hAnsi="Times New Roman" w:cs="Times New Roman"/>
          <w:snapToGrid w:val="0"/>
          <w:sz w:val="24"/>
          <w:szCs w:val="24"/>
          <w:lang w:eastAsia="fr-FR"/>
        </w:rPr>
        <w:t xml:space="preserve"> M. le Maire </w:t>
      </w:r>
      <w:r w:rsidRPr="00955255">
        <w:rPr>
          <w:rFonts w:ascii="Times New Roman" w:eastAsia="Times New Roman" w:hAnsi="Times New Roman" w:cs="Times New Roman"/>
          <w:snapToGrid w:val="0"/>
          <w:sz w:val="24"/>
          <w:szCs w:val="24"/>
          <w:lang w:eastAsia="fr-FR"/>
        </w:rPr>
        <w:t>à accomplir tout acte et formalité en ce sens.</w:t>
      </w:r>
    </w:p>
    <w:p w14:paraId="3D8C1F4A" w14:textId="77777777" w:rsidR="00FA35DC" w:rsidRDefault="00FA35DC"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sidRPr="00955255">
        <w:rPr>
          <w:rFonts w:ascii="Times New Roman" w:eastAsia="Times New Roman" w:hAnsi="Times New Roman" w:cs="Times New Roman"/>
          <w:b/>
          <w:snapToGrid w:val="0"/>
          <w:sz w:val="24"/>
          <w:szCs w:val="24"/>
          <w:lang w:eastAsia="fr-FR"/>
        </w:rPr>
        <w:t>COMMUNIQUE,</w:t>
      </w:r>
      <w:r w:rsidRPr="00955255">
        <w:rPr>
          <w:rFonts w:ascii="Times New Roman" w:eastAsia="Times New Roman" w:hAnsi="Times New Roman" w:cs="Times New Roman"/>
          <w:snapToGrid w:val="0"/>
          <w:sz w:val="24"/>
          <w:szCs w:val="24"/>
          <w:lang w:eastAsia="fr-FR"/>
        </w:rPr>
        <w:t xml:space="preserve"> aux fins de la bonne administration de cette décision, la présente délibération à M. le </w:t>
      </w:r>
      <w:r w:rsidRPr="00955255">
        <w:rPr>
          <w:rFonts w:ascii="Times New Roman" w:eastAsia="Times New Roman" w:hAnsi="Times New Roman" w:cs="Times New Roman"/>
          <w:snapToGrid w:val="0"/>
          <w:sz w:val="24"/>
          <w:szCs w:val="24"/>
          <w:lang w:eastAsia="fr-FR"/>
        </w:rPr>
        <w:lastRenderedPageBreak/>
        <w:t>Président du SRDC.</w:t>
      </w:r>
    </w:p>
    <w:p w14:paraId="43992B8E" w14:textId="77777777" w:rsidR="00CB5D54" w:rsidRDefault="00CB5D54" w:rsidP="007E0589">
      <w:pPr>
        <w:widowControl w:val="0"/>
        <w:spacing w:after="0" w:line="320" w:lineRule="exact"/>
        <w:ind w:left="142" w:right="-153"/>
        <w:jc w:val="both"/>
        <w:rPr>
          <w:rFonts w:ascii="Times New Roman" w:eastAsia="Times New Roman" w:hAnsi="Times New Roman" w:cs="Times New Roman"/>
          <w:snapToGrid w:val="0"/>
          <w:sz w:val="24"/>
          <w:szCs w:val="24"/>
          <w:lang w:eastAsia="fr-FR"/>
        </w:rPr>
      </w:pPr>
    </w:p>
    <w:p w14:paraId="6628BFF9" w14:textId="77777777" w:rsidR="00412FAC" w:rsidRDefault="00412FAC" w:rsidP="000640D5">
      <w:pPr>
        <w:spacing w:after="0" w:line="240" w:lineRule="auto"/>
        <w:ind w:left="284" w:hanging="284"/>
        <w:jc w:val="both"/>
        <w:rPr>
          <w:rFonts w:ascii="Times New Roman" w:eastAsia="Times New Roman" w:hAnsi="Times New Roman" w:cs="Times New Roman"/>
          <w:b/>
        </w:rPr>
      </w:pPr>
    </w:p>
    <w:p w14:paraId="4459A80C" w14:textId="77777777" w:rsidR="00423413" w:rsidRPr="00F70567" w:rsidRDefault="00423413" w:rsidP="000640D5">
      <w:pPr>
        <w:spacing w:after="0" w:line="240" w:lineRule="auto"/>
        <w:ind w:left="284" w:hanging="284"/>
        <w:jc w:val="both"/>
        <w:rPr>
          <w:rFonts w:ascii="Times New Roman" w:eastAsia="Times New Roman" w:hAnsi="Times New Roman" w:cs="Times New Roman"/>
          <w:b/>
          <w:u w:val="single"/>
        </w:rPr>
      </w:pPr>
      <w:r w:rsidRPr="00FA35DC">
        <w:rPr>
          <w:rFonts w:ascii="Times New Roman" w:eastAsia="Times New Roman" w:hAnsi="Times New Roman" w:cs="Times New Roman"/>
          <w:b/>
        </w:rPr>
        <w:t>3.</w:t>
      </w:r>
      <w:r w:rsidRPr="00FA35DC">
        <w:rPr>
          <w:rFonts w:ascii="Times New Roman" w:eastAsia="Times New Roman" w:hAnsi="Times New Roman" w:cs="Times New Roman"/>
          <w:b/>
        </w:rPr>
        <w:tab/>
      </w:r>
      <w:r w:rsidR="00FA35DC" w:rsidRPr="00FA35DC">
        <w:rPr>
          <w:rFonts w:ascii="Times New Roman" w:eastAsia="Times New Roman" w:hAnsi="Times New Roman" w:cs="Times New Roman"/>
          <w:b/>
          <w:u w:val="single"/>
        </w:rPr>
        <w:t>Décision Budgétaire Modificative N°3</w:t>
      </w:r>
    </w:p>
    <w:p w14:paraId="3E90A01D" w14:textId="77777777" w:rsidR="00423413" w:rsidRPr="00F70567" w:rsidRDefault="00423413" w:rsidP="007E0589">
      <w:pPr>
        <w:suppressAutoHyphens/>
        <w:spacing w:after="0" w:line="240" w:lineRule="auto"/>
        <w:ind w:left="142" w:right="139"/>
        <w:jc w:val="both"/>
        <w:rPr>
          <w:rFonts w:ascii="Times New Roman" w:eastAsia="Times New Roman" w:hAnsi="Times New Roman" w:cs="Times New Roman"/>
          <w:b/>
          <w:lang w:eastAsia="ar-SA"/>
        </w:rPr>
      </w:pPr>
      <w:r w:rsidRPr="00F70567">
        <w:rPr>
          <w:rFonts w:ascii="Times New Roman" w:eastAsia="Times New Roman" w:hAnsi="Times New Roman" w:cs="Times New Roman"/>
          <w:b/>
          <w:lang w:eastAsia="ar-SA"/>
        </w:rPr>
        <w:t xml:space="preserve">Rapporteur : </w:t>
      </w:r>
      <w:r w:rsidR="002F4905">
        <w:rPr>
          <w:rFonts w:ascii="Times New Roman" w:eastAsia="Times New Roman" w:hAnsi="Times New Roman" w:cs="Times New Roman"/>
          <w:b/>
          <w:lang w:eastAsia="ar-SA"/>
        </w:rPr>
        <w:t>Jean-Claude Lacroix</w:t>
      </w:r>
    </w:p>
    <w:p w14:paraId="4D5B4483" w14:textId="77777777" w:rsidR="00423413" w:rsidRPr="007D7DB8" w:rsidRDefault="00423413" w:rsidP="007E0589">
      <w:pPr>
        <w:spacing w:after="0" w:line="240" w:lineRule="auto"/>
        <w:ind w:right="139"/>
        <w:jc w:val="both"/>
        <w:rPr>
          <w:rFonts w:ascii="Times New Roman" w:eastAsia="Times New Roman" w:hAnsi="Times New Roman" w:cs="Times New Roman"/>
          <w:b/>
          <w:u w:val="single"/>
        </w:rPr>
      </w:pPr>
    </w:p>
    <w:p w14:paraId="41603679" w14:textId="77777777" w:rsidR="002F4905" w:rsidRPr="00077BCC" w:rsidRDefault="002F4905" w:rsidP="007E0589">
      <w:pPr>
        <w:suppressAutoHyphens/>
        <w:spacing w:after="0" w:line="240" w:lineRule="auto"/>
        <w:ind w:right="-1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Suite au retrait du Permis de construire déposé en 2019 et retiré en 2022 par l’entreprise TOURVEON REVILLON et afin</w:t>
      </w:r>
      <w:r w:rsidRPr="00077BC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de permettre le remboursement de la taxe d’aménagement à l’entreprise TOURVEON REVILLON</w:t>
      </w:r>
      <w:r w:rsidRPr="00077BCC">
        <w:rPr>
          <w:rFonts w:ascii="Times New Roman" w:eastAsia="Times New Roman" w:hAnsi="Times New Roman" w:cs="Times New Roman"/>
          <w:sz w:val="24"/>
          <w:szCs w:val="24"/>
          <w:lang w:eastAsia="ar-SA"/>
        </w:rPr>
        <w:t xml:space="preserve"> pour un montant de </w:t>
      </w:r>
      <w:r>
        <w:rPr>
          <w:rFonts w:ascii="Times New Roman" w:eastAsia="Times New Roman" w:hAnsi="Times New Roman" w:cs="Times New Roman"/>
          <w:sz w:val="24"/>
          <w:szCs w:val="24"/>
          <w:lang w:eastAsia="ar-SA"/>
        </w:rPr>
        <w:t>6 007.21</w:t>
      </w:r>
      <w:r w:rsidRPr="00077BCC">
        <w:rPr>
          <w:rFonts w:ascii="Times New Roman" w:eastAsia="Times New Roman" w:hAnsi="Times New Roman" w:cs="Times New Roman"/>
          <w:sz w:val="24"/>
          <w:szCs w:val="24"/>
          <w:lang w:eastAsia="ar-SA"/>
        </w:rPr>
        <w:t>€, il est proposé de modifier les ouvertures de crédits de certains articles budgétaires comme suit</w:t>
      </w:r>
    </w:p>
    <w:p w14:paraId="2316947A" w14:textId="77777777" w:rsidR="002F4905" w:rsidRPr="00077BCC" w:rsidRDefault="002F4905" w:rsidP="007E0589">
      <w:pPr>
        <w:suppressAutoHyphens/>
        <w:spacing w:after="0" w:line="240" w:lineRule="auto"/>
        <w:ind w:right="-153"/>
        <w:jc w:val="both"/>
        <w:rPr>
          <w:rFonts w:ascii="Times New Roman" w:eastAsia="Times New Roman" w:hAnsi="Times New Roman" w:cs="Times New Roman"/>
          <w:sz w:val="24"/>
          <w:szCs w:val="24"/>
          <w:lang w:eastAsia="ar-SA"/>
        </w:rPr>
      </w:pPr>
    </w:p>
    <w:tbl>
      <w:tblPr>
        <w:tblStyle w:val="Grilledutableau"/>
        <w:tblW w:w="0" w:type="auto"/>
        <w:tblInd w:w="392" w:type="dxa"/>
        <w:tblLook w:val="04A0" w:firstRow="1" w:lastRow="0" w:firstColumn="1" w:lastColumn="0" w:noHBand="0" w:noVBand="1"/>
      </w:tblPr>
      <w:tblGrid>
        <w:gridCol w:w="5386"/>
        <w:gridCol w:w="2410"/>
      </w:tblGrid>
      <w:tr w:rsidR="002F4905" w:rsidRPr="00077BCC" w14:paraId="16BF5E31" w14:textId="77777777" w:rsidTr="00DA6DAB">
        <w:tc>
          <w:tcPr>
            <w:tcW w:w="5386" w:type="dxa"/>
          </w:tcPr>
          <w:p w14:paraId="344AE1F7" w14:textId="77777777" w:rsidR="002F4905" w:rsidRPr="00CC3B6D" w:rsidRDefault="002F4905" w:rsidP="007E0589">
            <w:pPr>
              <w:suppressAutoHyphens/>
              <w:ind w:right="-153"/>
              <w:jc w:val="both"/>
              <w:rPr>
                <w:rFonts w:ascii="Times New Roman" w:eastAsia="Times New Roman" w:hAnsi="Times New Roman" w:cs="Times New Roman"/>
                <w:b/>
                <w:sz w:val="24"/>
                <w:szCs w:val="24"/>
                <w:lang w:eastAsia="ar-SA"/>
              </w:rPr>
            </w:pPr>
            <w:r w:rsidRPr="00CC3B6D">
              <w:rPr>
                <w:rFonts w:ascii="Times New Roman" w:eastAsia="Times New Roman" w:hAnsi="Times New Roman" w:cs="Times New Roman"/>
                <w:b/>
                <w:sz w:val="24"/>
                <w:szCs w:val="24"/>
                <w:lang w:eastAsia="ar-SA"/>
              </w:rPr>
              <w:t>SECTION INVESTISSEMENT</w:t>
            </w:r>
          </w:p>
        </w:tc>
        <w:tc>
          <w:tcPr>
            <w:tcW w:w="2410" w:type="dxa"/>
          </w:tcPr>
          <w:p w14:paraId="37CB8BCF" w14:textId="77777777" w:rsidR="002F4905" w:rsidRPr="00CC3B6D" w:rsidRDefault="002F4905" w:rsidP="007E0589">
            <w:pPr>
              <w:suppressAutoHyphens/>
              <w:ind w:right="-153"/>
              <w:jc w:val="both"/>
              <w:rPr>
                <w:rFonts w:ascii="Times New Roman" w:eastAsia="Times New Roman" w:hAnsi="Times New Roman" w:cs="Times New Roman"/>
                <w:b/>
                <w:sz w:val="24"/>
                <w:szCs w:val="24"/>
                <w:lang w:eastAsia="ar-SA"/>
              </w:rPr>
            </w:pPr>
            <w:r w:rsidRPr="00CC3B6D">
              <w:rPr>
                <w:rFonts w:ascii="Times New Roman" w:eastAsia="Times New Roman" w:hAnsi="Times New Roman" w:cs="Times New Roman"/>
                <w:b/>
                <w:sz w:val="24"/>
                <w:szCs w:val="24"/>
                <w:lang w:eastAsia="ar-SA"/>
              </w:rPr>
              <w:t>DEPENSES</w:t>
            </w:r>
          </w:p>
        </w:tc>
      </w:tr>
      <w:tr w:rsidR="002F4905" w:rsidRPr="00077BCC" w14:paraId="4A388233" w14:textId="77777777" w:rsidTr="00DA6DAB">
        <w:tc>
          <w:tcPr>
            <w:tcW w:w="5386" w:type="dxa"/>
          </w:tcPr>
          <w:p w14:paraId="468D370C" w14:textId="77777777" w:rsidR="002F4905" w:rsidRPr="00077BCC" w:rsidRDefault="002F4905" w:rsidP="007E0589">
            <w:pPr>
              <w:suppressAutoHyphens/>
              <w:ind w:right="-153" w:firstLine="142"/>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Article </w:t>
            </w:r>
            <w:r>
              <w:rPr>
                <w:rFonts w:ascii="Times New Roman" w:eastAsia="Times New Roman" w:hAnsi="Times New Roman" w:cs="Times New Roman"/>
                <w:sz w:val="24"/>
                <w:szCs w:val="24"/>
                <w:lang w:eastAsia="ar-SA"/>
              </w:rPr>
              <w:t>10226 taxe d’aménagement</w:t>
            </w:r>
          </w:p>
        </w:tc>
        <w:tc>
          <w:tcPr>
            <w:tcW w:w="2410" w:type="dxa"/>
          </w:tcPr>
          <w:p w14:paraId="32859882"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6 010 €</w:t>
            </w:r>
          </w:p>
        </w:tc>
      </w:tr>
      <w:tr w:rsidR="002F4905" w:rsidRPr="00077BCC" w14:paraId="2A46D788" w14:textId="77777777" w:rsidTr="00DA6DAB">
        <w:tc>
          <w:tcPr>
            <w:tcW w:w="5386" w:type="dxa"/>
          </w:tcPr>
          <w:p w14:paraId="74E7C999"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Article </w:t>
            </w:r>
            <w:r>
              <w:rPr>
                <w:rFonts w:ascii="Times New Roman" w:eastAsia="Times New Roman" w:hAnsi="Times New Roman" w:cs="Times New Roman"/>
                <w:sz w:val="24"/>
                <w:szCs w:val="24"/>
                <w:lang w:eastAsia="ar-SA"/>
              </w:rPr>
              <w:t>2152 installation de voirie</w:t>
            </w:r>
          </w:p>
        </w:tc>
        <w:tc>
          <w:tcPr>
            <w:tcW w:w="2410" w:type="dxa"/>
          </w:tcPr>
          <w:p w14:paraId="7B2DE212"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6 010 €</w:t>
            </w:r>
          </w:p>
        </w:tc>
      </w:tr>
      <w:tr w:rsidR="002F4905" w:rsidRPr="00077BCC" w14:paraId="6B513266" w14:textId="77777777" w:rsidTr="00DA6DAB">
        <w:tc>
          <w:tcPr>
            <w:tcW w:w="5386" w:type="dxa"/>
          </w:tcPr>
          <w:p w14:paraId="7AC75425"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Total</w:t>
            </w:r>
          </w:p>
        </w:tc>
        <w:tc>
          <w:tcPr>
            <w:tcW w:w="2410" w:type="dxa"/>
          </w:tcPr>
          <w:p w14:paraId="4BF4042E"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0</w:t>
            </w:r>
          </w:p>
        </w:tc>
      </w:tr>
    </w:tbl>
    <w:p w14:paraId="25075D28" w14:textId="77777777" w:rsidR="002F4905" w:rsidRDefault="002F4905" w:rsidP="007E0589">
      <w:pPr>
        <w:widowControl w:val="0"/>
        <w:tabs>
          <w:tab w:val="left" w:pos="567"/>
        </w:tabs>
        <w:spacing w:after="0" w:line="240" w:lineRule="auto"/>
        <w:ind w:right="-153"/>
        <w:jc w:val="both"/>
        <w:rPr>
          <w:rFonts w:ascii="Times New Roman" w:eastAsia="Times New Roman" w:hAnsi="Times New Roman" w:cs="Times New Roman"/>
          <w:snapToGrid w:val="0"/>
          <w:lang w:eastAsia="fr-FR"/>
        </w:rPr>
      </w:pPr>
    </w:p>
    <w:p w14:paraId="268D82CD" w14:textId="77777777" w:rsidR="00CB5D54" w:rsidRDefault="00CB5D54" w:rsidP="00CB5D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Monsieur le Maire demande s’il y a des interventions, questions ou interventions.</w:t>
      </w:r>
    </w:p>
    <w:p w14:paraId="1DDFBFF3" w14:textId="77777777" w:rsidR="00CB5D54" w:rsidRDefault="00CB5D54" w:rsidP="00CB5D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En l’absence de question, interrogation ou intervention, il met le rapport au vote</w:t>
      </w:r>
      <w:r w:rsidR="00DD6378">
        <w:rPr>
          <w:rFonts w:ascii="Times New Roman" w:eastAsia="Times New Roman" w:hAnsi="Times New Roman" w:cs="Times New Roman"/>
          <w:snapToGrid w:val="0"/>
          <w:sz w:val="24"/>
          <w:szCs w:val="24"/>
          <w:lang w:eastAsia="fr-FR"/>
        </w:rPr>
        <w:t>.</w:t>
      </w:r>
    </w:p>
    <w:p w14:paraId="2BD3A013" w14:textId="77777777" w:rsidR="00CB5D54" w:rsidRDefault="00CB5D54" w:rsidP="007E0589">
      <w:pPr>
        <w:widowControl w:val="0"/>
        <w:tabs>
          <w:tab w:val="left" w:pos="567"/>
        </w:tabs>
        <w:spacing w:after="0" w:line="240" w:lineRule="auto"/>
        <w:ind w:right="-153"/>
        <w:jc w:val="both"/>
        <w:rPr>
          <w:rFonts w:ascii="Times New Roman" w:eastAsia="Times New Roman" w:hAnsi="Times New Roman" w:cs="Times New Roman"/>
          <w:snapToGrid w:val="0"/>
          <w:lang w:eastAsia="fr-FR"/>
        </w:rPr>
      </w:pPr>
    </w:p>
    <w:p w14:paraId="70B0C7B9" w14:textId="77777777" w:rsidR="002F4905" w:rsidRPr="00F00BE5" w:rsidRDefault="002F4905" w:rsidP="007E0589">
      <w:pPr>
        <w:widowControl w:val="0"/>
        <w:tabs>
          <w:tab w:val="left" w:pos="3780"/>
        </w:tabs>
        <w:spacing w:after="0" w:line="240" w:lineRule="auto"/>
        <w:ind w:right="-153" w:hanging="11"/>
        <w:jc w:val="both"/>
        <w:rPr>
          <w:rFonts w:ascii="Times New Roman" w:eastAsia="Times New Roman" w:hAnsi="Times New Roman" w:cs="Times New Roman"/>
          <w:snapToGrid w:val="0"/>
          <w:sz w:val="24"/>
          <w:szCs w:val="24"/>
          <w:lang w:eastAsia="fr-FR"/>
        </w:rPr>
      </w:pPr>
      <w:r w:rsidRPr="00F00BE5">
        <w:rPr>
          <w:rFonts w:ascii="Times New Roman" w:eastAsia="Times New Roman" w:hAnsi="Times New Roman" w:cs="Times New Roman"/>
          <w:snapToGrid w:val="0"/>
          <w:sz w:val="24"/>
          <w:szCs w:val="24"/>
          <w:lang w:eastAsia="fr-FR"/>
        </w:rPr>
        <w:t>Le Conseil Municipal, après en avoir délibéré, à l’unanimité,</w:t>
      </w:r>
    </w:p>
    <w:p w14:paraId="48EB07B5" w14:textId="77777777" w:rsidR="002F4905" w:rsidRPr="00F00BE5" w:rsidRDefault="002F4905" w:rsidP="007E0589">
      <w:pPr>
        <w:widowControl w:val="0"/>
        <w:tabs>
          <w:tab w:val="left" w:pos="3780"/>
        </w:tabs>
        <w:spacing w:after="0" w:line="240" w:lineRule="auto"/>
        <w:ind w:right="-153" w:hanging="11"/>
        <w:jc w:val="both"/>
        <w:rPr>
          <w:rFonts w:ascii="Times New Roman" w:eastAsia="Times New Roman" w:hAnsi="Times New Roman" w:cs="Times New Roman"/>
          <w:snapToGrid w:val="0"/>
          <w:sz w:val="24"/>
          <w:szCs w:val="24"/>
          <w:lang w:eastAsia="fr-FR"/>
        </w:rPr>
      </w:pPr>
    </w:p>
    <w:p w14:paraId="7B937C33" w14:textId="77777777" w:rsidR="002F4905" w:rsidRPr="00F00BE5" w:rsidRDefault="002F4905" w:rsidP="007E0589">
      <w:pPr>
        <w:widowControl w:val="0"/>
        <w:spacing w:after="0" w:line="320" w:lineRule="exact"/>
        <w:ind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b/>
          <w:snapToGrid w:val="0"/>
          <w:sz w:val="24"/>
          <w:szCs w:val="24"/>
          <w:lang w:eastAsia="fr-FR"/>
        </w:rPr>
        <w:t xml:space="preserve"> </w:t>
      </w:r>
      <w:r w:rsidRPr="00F00BE5">
        <w:rPr>
          <w:rFonts w:ascii="Times New Roman" w:eastAsia="Times New Roman" w:hAnsi="Times New Roman" w:cs="Times New Roman"/>
          <w:b/>
          <w:snapToGrid w:val="0"/>
          <w:sz w:val="24"/>
          <w:szCs w:val="24"/>
          <w:lang w:eastAsia="fr-FR"/>
        </w:rPr>
        <w:t>DECIDE</w:t>
      </w:r>
      <w:r w:rsidRPr="00F00BE5">
        <w:rPr>
          <w:rFonts w:ascii="Times New Roman" w:eastAsia="Times New Roman" w:hAnsi="Times New Roman" w:cs="Times New Roman"/>
          <w:snapToGrid w:val="0"/>
          <w:sz w:val="24"/>
          <w:szCs w:val="24"/>
          <w:lang w:eastAsia="fr-FR"/>
        </w:rPr>
        <w:t xml:space="preserve"> le virement de crédit suivant :</w:t>
      </w:r>
    </w:p>
    <w:p w14:paraId="64109B60" w14:textId="77777777" w:rsidR="002F4905" w:rsidRPr="00077BCC" w:rsidRDefault="002F4905" w:rsidP="007E0589">
      <w:pPr>
        <w:suppressAutoHyphens/>
        <w:spacing w:after="0" w:line="240" w:lineRule="auto"/>
        <w:ind w:right="-153"/>
        <w:jc w:val="both"/>
        <w:rPr>
          <w:rFonts w:ascii="Times New Roman" w:eastAsia="Times New Roman" w:hAnsi="Times New Roman" w:cs="Times New Roman"/>
          <w:sz w:val="24"/>
          <w:szCs w:val="24"/>
          <w:lang w:eastAsia="ar-SA"/>
        </w:rPr>
      </w:pPr>
    </w:p>
    <w:tbl>
      <w:tblPr>
        <w:tblStyle w:val="Grilledutableau"/>
        <w:tblW w:w="0" w:type="auto"/>
        <w:tblInd w:w="392" w:type="dxa"/>
        <w:tblLook w:val="04A0" w:firstRow="1" w:lastRow="0" w:firstColumn="1" w:lastColumn="0" w:noHBand="0" w:noVBand="1"/>
      </w:tblPr>
      <w:tblGrid>
        <w:gridCol w:w="5386"/>
        <w:gridCol w:w="2410"/>
      </w:tblGrid>
      <w:tr w:rsidR="002F4905" w:rsidRPr="00077BCC" w14:paraId="16BE7D78" w14:textId="77777777" w:rsidTr="00DA6DAB">
        <w:tc>
          <w:tcPr>
            <w:tcW w:w="5386" w:type="dxa"/>
          </w:tcPr>
          <w:p w14:paraId="6C258C76" w14:textId="77777777" w:rsidR="002F4905" w:rsidRPr="00CC3B6D" w:rsidRDefault="002F4905" w:rsidP="007E0589">
            <w:pPr>
              <w:suppressAutoHyphens/>
              <w:ind w:right="-153"/>
              <w:jc w:val="both"/>
              <w:rPr>
                <w:rFonts w:ascii="Times New Roman" w:eastAsia="Times New Roman" w:hAnsi="Times New Roman" w:cs="Times New Roman"/>
                <w:b/>
                <w:sz w:val="24"/>
                <w:szCs w:val="24"/>
                <w:lang w:eastAsia="ar-SA"/>
              </w:rPr>
            </w:pPr>
            <w:r w:rsidRPr="00CC3B6D">
              <w:rPr>
                <w:rFonts w:ascii="Times New Roman" w:eastAsia="Times New Roman" w:hAnsi="Times New Roman" w:cs="Times New Roman"/>
                <w:b/>
                <w:sz w:val="24"/>
                <w:szCs w:val="24"/>
                <w:lang w:eastAsia="ar-SA"/>
              </w:rPr>
              <w:t>SECTION INVESTISSEMENT</w:t>
            </w:r>
          </w:p>
        </w:tc>
        <w:tc>
          <w:tcPr>
            <w:tcW w:w="2410" w:type="dxa"/>
          </w:tcPr>
          <w:p w14:paraId="778A7BDB" w14:textId="77777777" w:rsidR="002F4905" w:rsidRPr="00CC3B6D" w:rsidRDefault="002F4905" w:rsidP="007E0589">
            <w:pPr>
              <w:suppressAutoHyphens/>
              <w:ind w:right="-153"/>
              <w:jc w:val="both"/>
              <w:rPr>
                <w:rFonts w:ascii="Times New Roman" w:eastAsia="Times New Roman" w:hAnsi="Times New Roman" w:cs="Times New Roman"/>
                <w:b/>
                <w:sz w:val="24"/>
                <w:szCs w:val="24"/>
                <w:lang w:eastAsia="ar-SA"/>
              </w:rPr>
            </w:pPr>
            <w:r w:rsidRPr="00CC3B6D">
              <w:rPr>
                <w:rFonts w:ascii="Times New Roman" w:eastAsia="Times New Roman" w:hAnsi="Times New Roman" w:cs="Times New Roman"/>
                <w:b/>
                <w:sz w:val="24"/>
                <w:szCs w:val="24"/>
                <w:lang w:eastAsia="ar-SA"/>
              </w:rPr>
              <w:t>DEPENSES</w:t>
            </w:r>
          </w:p>
        </w:tc>
      </w:tr>
      <w:tr w:rsidR="002F4905" w:rsidRPr="00077BCC" w14:paraId="3E5FB861" w14:textId="77777777" w:rsidTr="00DA6DAB">
        <w:tc>
          <w:tcPr>
            <w:tcW w:w="5386" w:type="dxa"/>
          </w:tcPr>
          <w:p w14:paraId="24E01047" w14:textId="77777777" w:rsidR="002F4905" w:rsidRPr="00077BCC" w:rsidRDefault="002F4905" w:rsidP="007E0589">
            <w:pPr>
              <w:suppressAutoHyphens/>
              <w:ind w:right="-153" w:firstLine="358"/>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Article </w:t>
            </w:r>
            <w:r>
              <w:rPr>
                <w:rFonts w:ascii="Times New Roman" w:eastAsia="Times New Roman" w:hAnsi="Times New Roman" w:cs="Times New Roman"/>
                <w:sz w:val="24"/>
                <w:szCs w:val="24"/>
                <w:lang w:eastAsia="ar-SA"/>
              </w:rPr>
              <w:t>10226 taxe d’aménagement</w:t>
            </w:r>
          </w:p>
        </w:tc>
        <w:tc>
          <w:tcPr>
            <w:tcW w:w="2410" w:type="dxa"/>
          </w:tcPr>
          <w:p w14:paraId="42DD49A9"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6 010 €</w:t>
            </w:r>
          </w:p>
        </w:tc>
      </w:tr>
      <w:tr w:rsidR="002F4905" w:rsidRPr="00077BCC" w14:paraId="1730477A" w14:textId="77777777" w:rsidTr="00DA6DAB">
        <w:tc>
          <w:tcPr>
            <w:tcW w:w="5386" w:type="dxa"/>
          </w:tcPr>
          <w:p w14:paraId="79312EDC"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Article </w:t>
            </w:r>
            <w:r>
              <w:rPr>
                <w:rFonts w:ascii="Times New Roman" w:eastAsia="Times New Roman" w:hAnsi="Times New Roman" w:cs="Times New Roman"/>
                <w:sz w:val="24"/>
                <w:szCs w:val="24"/>
                <w:lang w:eastAsia="ar-SA"/>
              </w:rPr>
              <w:t>2152 installation de voirie</w:t>
            </w:r>
          </w:p>
        </w:tc>
        <w:tc>
          <w:tcPr>
            <w:tcW w:w="2410" w:type="dxa"/>
          </w:tcPr>
          <w:p w14:paraId="6EDFB504"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6 010 €</w:t>
            </w:r>
          </w:p>
        </w:tc>
      </w:tr>
      <w:tr w:rsidR="002F4905" w:rsidRPr="00077BCC" w14:paraId="4B6076DD" w14:textId="77777777" w:rsidTr="00DA6DAB">
        <w:tc>
          <w:tcPr>
            <w:tcW w:w="5386" w:type="dxa"/>
          </w:tcPr>
          <w:p w14:paraId="3232D1E3"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Total</w:t>
            </w:r>
          </w:p>
        </w:tc>
        <w:tc>
          <w:tcPr>
            <w:tcW w:w="2410" w:type="dxa"/>
          </w:tcPr>
          <w:p w14:paraId="62AABEA4" w14:textId="77777777" w:rsidR="002F4905" w:rsidRPr="00077BCC" w:rsidRDefault="002F4905" w:rsidP="007E0589">
            <w:pPr>
              <w:suppressAutoHyphens/>
              <w:ind w:right="-153"/>
              <w:jc w:val="both"/>
              <w:rPr>
                <w:rFonts w:ascii="Times New Roman" w:eastAsia="Times New Roman" w:hAnsi="Times New Roman" w:cs="Times New Roman"/>
                <w:sz w:val="24"/>
                <w:szCs w:val="24"/>
                <w:lang w:eastAsia="ar-SA"/>
              </w:rPr>
            </w:pPr>
            <w:r w:rsidRPr="00077BCC">
              <w:rPr>
                <w:rFonts w:ascii="Times New Roman" w:eastAsia="Times New Roman" w:hAnsi="Times New Roman" w:cs="Times New Roman"/>
                <w:sz w:val="24"/>
                <w:szCs w:val="24"/>
                <w:lang w:eastAsia="ar-SA"/>
              </w:rPr>
              <w:t>0</w:t>
            </w:r>
          </w:p>
        </w:tc>
      </w:tr>
    </w:tbl>
    <w:p w14:paraId="4EBCDB98" w14:textId="77777777" w:rsidR="00C8429F" w:rsidRDefault="00C8429F" w:rsidP="007E0589">
      <w:pPr>
        <w:spacing w:after="0" w:line="240" w:lineRule="auto"/>
        <w:ind w:left="142" w:right="139"/>
        <w:jc w:val="both"/>
        <w:rPr>
          <w:rFonts w:ascii="Times New Roman" w:eastAsia="Times New Roman" w:hAnsi="Times New Roman" w:cs="Times New Roman"/>
          <w:b/>
          <w:u w:val="single"/>
        </w:rPr>
      </w:pPr>
    </w:p>
    <w:p w14:paraId="3E4131DB" w14:textId="77777777" w:rsidR="00C8429F" w:rsidRDefault="00C8429F" w:rsidP="007E0589">
      <w:pPr>
        <w:spacing w:after="0" w:line="240" w:lineRule="auto"/>
        <w:ind w:left="142" w:right="139"/>
        <w:jc w:val="both"/>
        <w:rPr>
          <w:rFonts w:ascii="Times New Roman" w:eastAsia="Times New Roman" w:hAnsi="Times New Roman" w:cs="Times New Roman"/>
          <w:b/>
          <w:u w:val="single"/>
        </w:rPr>
      </w:pPr>
    </w:p>
    <w:p w14:paraId="66227E04" w14:textId="77777777" w:rsidR="00423413" w:rsidRPr="00F70567" w:rsidRDefault="00423413" w:rsidP="000640D5">
      <w:pPr>
        <w:spacing w:after="0" w:line="240" w:lineRule="auto"/>
        <w:jc w:val="both"/>
        <w:rPr>
          <w:rFonts w:ascii="Times New Roman" w:eastAsia="Times New Roman" w:hAnsi="Times New Roman" w:cs="Times New Roman"/>
          <w:b/>
          <w:u w:val="single"/>
        </w:rPr>
      </w:pPr>
      <w:r w:rsidRPr="00FA35DC">
        <w:rPr>
          <w:rFonts w:ascii="Times New Roman" w:eastAsia="Times New Roman" w:hAnsi="Times New Roman" w:cs="Times New Roman"/>
          <w:b/>
        </w:rPr>
        <w:t>4.</w:t>
      </w:r>
      <w:r w:rsidRPr="007D7DB8">
        <w:rPr>
          <w:rFonts w:ascii="Times New Roman" w:eastAsia="Times New Roman" w:hAnsi="Times New Roman" w:cs="Times New Roman"/>
          <w:lang w:eastAsia="ar-SA"/>
        </w:rPr>
        <w:t xml:space="preserve"> </w:t>
      </w:r>
      <w:r w:rsidR="00BB1C9D" w:rsidRPr="00BB1C9D">
        <w:rPr>
          <w:rFonts w:ascii="Times New Roman" w:eastAsia="Times New Roman" w:hAnsi="Times New Roman" w:cs="Times New Roman"/>
          <w:b/>
          <w:u w:val="single"/>
        </w:rPr>
        <w:t>Délibération autorisant le Maire à ester en justice – 2306545-4 contentieux devant le tribunal administratif</w:t>
      </w:r>
    </w:p>
    <w:p w14:paraId="54494907" w14:textId="77777777" w:rsidR="00423413" w:rsidRDefault="00423413" w:rsidP="007E0589">
      <w:pPr>
        <w:spacing w:after="0" w:line="240" w:lineRule="auto"/>
        <w:ind w:left="142" w:right="139"/>
        <w:jc w:val="both"/>
        <w:rPr>
          <w:rFonts w:ascii="Times New Roman" w:eastAsia="Times New Roman" w:hAnsi="Times New Roman" w:cs="Times New Roman"/>
          <w:b/>
        </w:rPr>
      </w:pPr>
      <w:r w:rsidRPr="00F70567">
        <w:rPr>
          <w:rFonts w:ascii="Times New Roman" w:eastAsia="Times New Roman" w:hAnsi="Times New Roman" w:cs="Times New Roman"/>
          <w:b/>
        </w:rPr>
        <w:t xml:space="preserve">Rapporteur : </w:t>
      </w:r>
      <w:r w:rsidRPr="007D7DB8">
        <w:rPr>
          <w:rFonts w:ascii="Times New Roman" w:eastAsia="Times New Roman" w:hAnsi="Times New Roman" w:cs="Times New Roman"/>
          <w:b/>
        </w:rPr>
        <w:t xml:space="preserve">Fabrice </w:t>
      </w:r>
      <w:proofErr w:type="spellStart"/>
      <w:r w:rsidRPr="007D7DB8">
        <w:rPr>
          <w:rFonts w:ascii="Times New Roman" w:eastAsia="Times New Roman" w:hAnsi="Times New Roman" w:cs="Times New Roman"/>
          <w:b/>
        </w:rPr>
        <w:t>Longefay</w:t>
      </w:r>
      <w:proofErr w:type="spellEnd"/>
    </w:p>
    <w:p w14:paraId="1A8368C3" w14:textId="77777777" w:rsidR="009D6DB5" w:rsidRDefault="009D6DB5" w:rsidP="007E0589">
      <w:pPr>
        <w:spacing w:after="0"/>
        <w:ind w:left="-142" w:right="130"/>
        <w:contextualSpacing/>
        <w:jc w:val="both"/>
        <w:rPr>
          <w:rFonts w:ascii="Times New Roman" w:hAnsi="Times New Roman" w:cs="Times New Roman"/>
          <w:sz w:val="24"/>
          <w:szCs w:val="24"/>
        </w:rPr>
      </w:pPr>
    </w:p>
    <w:p w14:paraId="3E56C4CD" w14:textId="77777777" w:rsidR="007E0589" w:rsidRDefault="007E0589" w:rsidP="007E0589">
      <w:pPr>
        <w:spacing w:after="0"/>
        <w:ind w:left="-142" w:right="130"/>
        <w:contextualSpacing/>
        <w:jc w:val="both"/>
        <w:rPr>
          <w:rFonts w:ascii="Times New Roman" w:hAnsi="Times New Roman" w:cs="Times New Roman"/>
          <w:sz w:val="24"/>
          <w:szCs w:val="24"/>
        </w:rPr>
      </w:pPr>
      <w:r w:rsidRPr="001A314F">
        <w:rPr>
          <w:rFonts w:ascii="Times New Roman" w:hAnsi="Times New Roman" w:cs="Times New Roman"/>
          <w:sz w:val="24"/>
          <w:szCs w:val="24"/>
        </w:rPr>
        <w:t xml:space="preserve">Par lettre en date du </w:t>
      </w:r>
      <w:r>
        <w:rPr>
          <w:rFonts w:ascii="Times New Roman" w:hAnsi="Times New Roman" w:cs="Times New Roman"/>
          <w:sz w:val="24"/>
          <w:szCs w:val="24"/>
        </w:rPr>
        <w:t>04 Août</w:t>
      </w:r>
      <w:r w:rsidRPr="001A314F">
        <w:rPr>
          <w:rFonts w:ascii="Times New Roman" w:hAnsi="Times New Roman" w:cs="Times New Roman"/>
          <w:sz w:val="24"/>
          <w:szCs w:val="24"/>
        </w:rPr>
        <w:t xml:space="preserve"> 2023, M. le greffier en chef du tribunal administratif de Lyon a notifié à la commune </w:t>
      </w:r>
      <w:r>
        <w:rPr>
          <w:rFonts w:ascii="Times New Roman" w:hAnsi="Times New Roman" w:cs="Times New Roman"/>
          <w:sz w:val="24"/>
          <w:szCs w:val="24"/>
        </w:rPr>
        <w:t>une</w:t>
      </w:r>
      <w:r w:rsidRPr="001A314F">
        <w:rPr>
          <w:rFonts w:ascii="Times New Roman" w:hAnsi="Times New Roman" w:cs="Times New Roman"/>
          <w:sz w:val="24"/>
          <w:szCs w:val="24"/>
        </w:rPr>
        <w:t xml:space="preserve"> requête en excès de pouvoir présentée le </w:t>
      </w:r>
      <w:r>
        <w:rPr>
          <w:rFonts w:ascii="Times New Roman" w:hAnsi="Times New Roman" w:cs="Times New Roman"/>
          <w:sz w:val="24"/>
          <w:szCs w:val="24"/>
        </w:rPr>
        <w:t>01 Août</w:t>
      </w:r>
      <w:r w:rsidRPr="001A314F">
        <w:rPr>
          <w:rFonts w:ascii="Times New Roman" w:hAnsi="Times New Roman" w:cs="Times New Roman"/>
          <w:sz w:val="24"/>
          <w:szCs w:val="24"/>
        </w:rPr>
        <w:t xml:space="preserve"> 2023 tendant à l’annulation </w:t>
      </w:r>
      <w:r>
        <w:rPr>
          <w:rFonts w:ascii="Times New Roman" w:hAnsi="Times New Roman" w:cs="Times New Roman"/>
          <w:sz w:val="24"/>
          <w:szCs w:val="24"/>
        </w:rPr>
        <w:t xml:space="preserve">des </w:t>
      </w:r>
      <w:r w:rsidRPr="001A314F">
        <w:rPr>
          <w:rFonts w:ascii="Times New Roman" w:hAnsi="Times New Roman" w:cs="Times New Roman"/>
          <w:sz w:val="24"/>
          <w:szCs w:val="24"/>
        </w:rPr>
        <w:t>délibération</w:t>
      </w:r>
      <w:r>
        <w:rPr>
          <w:rFonts w:ascii="Times New Roman" w:hAnsi="Times New Roman" w:cs="Times New Roman"/>
          <w:sz w:val="24"/>
          <w:szCs w:val="24"/>
        </w:rPr>
        <w:t>s :</w:t>
      </w:r>
    </w:p>
    <w:p w14:paraId="21C8BCA6" w14:textId="77777777" w:rsidR="007E0589" w:rsidRDefault="007E0589" w:rsidP="007E0589">
      <w:pPr>
        <w:spacing w:after="0"/>
        <w:ind w:left="-142" w:right="130"/>
        <w:contextualSpacing/>
        <w:jc w:val="both"/>
        <w:rPr>
          <w:rFonts w:ascii="Times New Roman" w:hAnsi="Times New Roman" w:cs="Times New Roman"/>
          <w:sz w:val="24"/>
          <w:szCs w:val="24"/>
        </w:rPr>
      </w:pPr>
      <w:r w:rsidRPr="001A314F">
        <w:rPr>
          <w:rFonts w:ascii="Times New Roman" w:hAnsi="Times New Roman" w:cs="Times New Roman"/>
          <w:sz w:val="24"/>
          <w:szCs w:val="24"/>
        </w:rPr>
        <w:t>N°</w:t>
      </w:r>
      <w:r>
        <w:rPr>
          <w:rFonts w:ascii="Times New Roman" w:hAnsi="Times New Roman" w:cs="Times New Roman"/>
          <w:sz w:val="24"/>
          <w:szCs w:val="24"/>
        </w:rPr>
        <w:t>37</w:t>
      </w:r>
      <w:r w:rsidRPr="001A314F">
        <w:rPr>
          <w:rFonts w:ascii="Times New Roman" w:hAnsi="Times New Roman" w:cs="Times New Roman"/>
          <w:sz w:val="24"/>
          <w:szCs w:val="24"/>
        </w:rPr>
        <w:t>/2023</w:t>
      </w:r>
      <w:r w:rsidRPr="005E52E2">
        <w:rPr>
          <w:rFonts w:ascii="Times New Roman" w:hAnsi="Times New Roman" w:cs="Times New Roman"/>
          <w:sz w:val="24"/>
          <w:szCs w:val="24"/>
        </w:rPr>
        <w:t xml:space="preserve"> </w:t>
      </w:r>
      <w:r w:rsidRPr="001A314F">
        <w:rPr>
          <w:rFonts w:ascii="Times New Roman" w:hAnsi="Times New Roman" w:cs="Times New Roman"/>
          <w:sz w:val="24"/>
          <w:szCs w:val="24"/>
        </w:rPr>
        <w:t xml:space="preserve">du </w:t>
      </w:r>
      <w:r>
        <w:rPr>
          <w:rFonts w:ascii="Times New Roman" w:hAnsi="Times New Roman" w:cs="Times New Roman"/>
          <w:sz w:val="24"/>
          <w:szCs w:val="24"/>
        </w:rPr>
        <w:t>10 juillet</w:t>
      </w:r>
      <w:r w:rsidRPr="001A314F">
        <w:rPr>
          <w:rFonts w:ascii="Times New Roman" w:hAnsi="Times New Roman" w:cs="Times New Roman"/>
          <w:sz w:val="24"/>
          <w:szCs w:val="24"/>
        </w:rPr>
        <w:t xml:space="preserve"> 2023</w:t>
      </w:r>
      <w:r>
        <w:rPr>
          <w:rFonts w:ascii="Times New Roman" w:hAnsi="Times New Roman" w:cs="Times New Roman"/>
          <w:sz w:val="24"/>
          <w:szCs w:val="24"/>
        </w:rPr>
        <w:t xml:space="preserve"> constatant la désaffection et prononçant le déclassement du stade de football et ses accessoires </w:t>
      </w:r>
    </w:p>
    <w:p w14:paraId="2CF9ED6B" w14:textId="77777777" w:rsidR="007E0589" w:rsidRDefault="007E0589" w:rsidP="007E0589">
      <w:pPr>
        <w:spacing w:after="0"/>
        <w:ind w:left="-142" w:right="130"/>
        <w:contextualSpacing/>
        <w:jc w:val="both"/>
        <w:rPr>
          <w:rFonts w:ascii="Times New Roman" w:hAnsi="Times New Roman" w:cs="Times New Roman"/>
          <w:sz w:val="24"/>
          <w:szCs w:val="24"/>
        </w:rPr>
      </w:pPr>
      <w:r>
        <w:rPr>
          <w:rFonts w:ascii="Times New Roman" w:hAnsi="Times New Roman" w:cs="Times New Roman"/>
          <w:sz w:val="24"/>
          <w:szCs w:val="24"/>
        </w:rPr>
        <w:t>N°38/2023</w:t>
      </w:r>
      <w:r w:rsidRPr="005E52E2">
        <w:rPr>
          <w:rFonts w:ascii="Times New Roman" w:hAnsi="Times New Roman" w:cs="Times New Roman"/>
          <w:sz w:val="24"/>
          <w:szCs w:val="24"/>
        </w:rPr>
        <w:t xml:space="preserve"> </w:t>
      </w:r>
      <w:r w:rsidRPr="001A314F">
        <w:rPr>
          <w:rFonts w:ascii="Times New Roman" w:hAnsi="Times New Roman" w:cs="Times New Roman"/>
          <w:sz w:val="24"/>
          <w:szCs w:val="24"/>
        </w:rPr>
        <w:t xml:space="preserve">du </w:t>
      </w:r>
      <w:r>
        <w:rPr>
          <w:rFonts w:ascii="Times New Roman" w:hAnsi="Times New Roman" w:cs="Times New Roman"/>
          <w:sz w:val="24"/>
          <w:szCs w:val="24"/>
        </w:rPr>
        <w:t>10 juillet</w:t>
      </w:r>
      <w:r w:rsidRPr="001A314F">
        <w:rPr>
          <w:rFonts w:ascii="Times New Roman" w:hAnsi="Times New Roman" w:cs="Times New Roman"/>
          <w:sz w:val="24"/>
          <w:szCs w:val="24"/>
        </w:rPr>
        <w:t xml:space="preserve"> 2023</w:t>
      </w:r>
      <w:r>
        <w:rPr>
          <w:rFonts w:ascii="Times New Roman" w:hAnsi="Times New Roman" w:cs="Times New Roman"/>
          <w:sz w:val="24"/>
          <w:szCs w:val="24"/>
        </w:rPr>
        <w:t xml:space="preserve"> décidant la cession du terrain de football</w:t>
      </w:r>
    </w:p>
    <w:p w14:paraId="0B15F5CB" w14:textId="77777777" w:rsidR="007E0589" w:rsidRPr="001A314F" w:rsidRDefault="007E0589" w:rsidP="007E0589">
      <w:pPr>
        <w:spacing w:after="0"/>
        <w:ind w:left="-567" w:right="-153" w:firstLine="425"/>
        <w:contextualSpacing/>
        <w:jc w:val="both"/>
        <w:rPr>
          <w:rFonts w:ascii="Times New Roman" w:hAnsi="Times New Roman" w:cs="Times New Roman"/>
          <w:sz w:val="24"/>
          <w:szCs w:val="24"/>
        </w:rPr>
      </w:pPr>
      <w:r>
        <w:rPr>
          <w:rFonts w:ascii="Times New Roman" w:hAnsi="Times New Roman" w:cs="Times New Roman"/>
          <w:sz w:val="24"/>
          <w:szCs w:val="24"/>
        </w:rPr>
        <w:t>N°39/2023</w:t>
      </w:r>
      <w:r w:rsidRPr="001A314F">
        <w:rPr>
          <w:rFonts w:ascii="Times New Roman" w:hAnsi="Times New Roman" w:cs="Times New Roman"/>
          <w:sz w:val="24"/>
          <w:szCs w:val="24"/>
        </w:rPr>
        <w:t xml:space="preserve"> du </w:t>
      </w:r>
      <w:r>
        <w:rPr>
          <w:rFonts w:ascii="Times New Roman" w:hAnsi="Times New Roman" w:cs="Times New Roman"/>
          <w:sz w:val="24"/>
          <w:szCs w:val="24"/>
        </w:rPr>
        <w:t>10 juillet</w:t>
      </w:r>
      <w:r w:rsidRPr="001A314F">
        <w:rPr>
          <w:rFonts w:ascii="Times New Roman" w:hAnsi="Times New Roman" w:cs="Times New Roman"/>
          <w:sz w:val="24"/>
          <w:szCs w:val="24"/>
        </w:rPr>
        <w:t xml:space="preserve"> 2023 </w:t>
      </w:r>
      <w:r>
        <w:rPr>
          <w:rFonts w:ascii="Times New Roman" w:hAnsi="Times New Roman" w:cs="Times New Roman"/>
          <w:sz w:val="24"/>
          <w:szCs w:val="24"/>
        </w:rPr>
        <w:t>décidant le déclassement anticipé des terrains de tennis et leur cession</w:t>
      </w:r>
    </w:p>
    <w:p w14:paraId="64833101" w14:textId="77777777" w:rsidR="007E0589" w:rsidRDefault="007E0589" w:rsidP="007E0589">
      <w:pPr>
        <w:spacing w:after="0"/>
        <w:ind w:left="-567" w:right="-153" w:firstLine="425"/>
        <w:contextualSpacing/>
        <w:jc w:val="both"/>
        <w:rPr>
          <w:rFonts w:ascii="Times New Roman" w:hAnsi="Times New Roman" w:cs="Times New Roman"/>
          <w:sz w:val="24"/>
          <w:szCs w:val="24"/>
        </w:rPr>
      </w:pPr>
      <w:r w:rsidRPr="001A314F">
        <w:rPr>
          <w:rFonts w:ascii="Times New Roman" w:hAnsi="Times New Roman" w:cs="Times New Roman"/>
          <w:sz w:val="24"/>
          <w:szCs w:val="24"/>
        </w:rPr>
        <w:t xml:space="preserve">Cette instance a été enregistrée sous le numéro </w:t>
      </w:r>
      <w:r>
        <w:rPr>
          <w:rFonts w:ascii="Times New Roman" w:hAnsi="Times New Roman" w:cs="Times New Roman"/>
          <w:sz w:val="24"/>
          <w:szCs w:val="24"/>
        </w:rPr>
        <w:t>2306545-4</w:t>
      </w:r>
    </w:p>
    <w:p w14:paraId="17FBDF6A" w14:textId="77777777" w:rsidR="00CB5D54" w:rsidRDefault="00CB5D54" w:rsidP="007E0589">
      <w:pPr>
        <w:spacing w:after="0"/>
        <w:ind w:left="-567" w:right="-153" w:firstLine="425"/>
        <w:contextualSpacing/>
        <w:jc w:val="both"/>
        <w:rPr>
          <w:rFonts w:ascii="Times New Roman" w:hAnsi="Times New Roman" w:cs="Times New Roman"/>
          <w:sz w:val="24"/>
          <w:szCs w:val="24"/>
        </w:rPr>
      </w:pPr>
    </w:p>
    <w:p w14:paraId="34B69623" w14:textId="77777777" w:rsidR="00CB5D54" w:rsidRDefault="00CB5D54" w:rsidP="00CB5D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Monsieur le Maire demande s’il y a des interventions, questions ou interventions.</w:t>
      </w:r>
    </w:p>
    <w:p w14:paraId="5BAA9222" w14:textId="77777777" w:rsidR="00CB5D54" w:rsidRDefault="00CB5D54" w:rsidP="00CB5D54">
      <w:pPr>
        <w:widowControl w:val="0"/>
        <w:spacing w:after="0" w:line="320" w:lineRule="exact"/>
        <w:ind w:left="142" w:right="-153"/>
        <w:jc w:val="both"/>
        <w:rPr>
          <w:rFonts w:ascii="Times New Roman" w:eastAsia="Times New Roman" w:hAnsi="Times New Roman" w:cs="Times New Roman"/>
          <w:snapToGrid w:val="0"/>
          <w:sz w:val="24"/>
          <w:szCs w:val="24"/>
          <w:lang w:eastAsia="fr-FR"/>
        </w:rPr>
      </w:pPr>
      <w:r>
        <w:rPr>
          <w:rFonts w:ascii="Times New Roman" w:eastAsia="Times New Roman" w:hAnsi="Times New Roman" w:cs="Times New Roman"/>
          <w:snapToGrid w:val="0"/>
          <w:sz w:val="24"/>
          <w:szCs w:val="24"/>
          <w:lang w:eastAsia="fr-FR"/>
        </w:rPr>
        <w:t>En l’absence de question, interrogation ou intervention, il met le rapport au vote</w:t>
      </w:r>
      <w:r w:rsidR="00DD6378">
        <w:rPr>
          <w:rFonts w:ascii="Times New Roman" w:eastAsia="Times New Roman" w:hAnsi="Times New Roman" w:cs="Times New Roman"/>
          <w:snapToGrid w:val="0"/>
          <w:sz w:val="24"/>
          <w:szCs w:val="24"/>
          <w:lang w:eastAsia="fr-FR"/>
        </w:rPr>
        <w:t>.</w:t>
      </w:r>
    </w:p>
    <w:p w14:paraId="39B4FEE4" w14:textId="77777777" w:rsidR="00CB5D54" w:rsidRPr="001A314F" w:rsidRDefault="00CB5D54" w:rsidP="007E0589">
      <w:pPr>
        <w:spacing w:after="0"/>
        <w:ind w:left="-567" w:right="-153" w:firstLine="425"/>
        <w:contextualSpacing/>
        <w:jc w:val="both"/>
        <w:rPr>
          <w:rFonts w:ascii="Times New Roman" w:hAnsi="Times New Roman" w:cs="Times New Roman"/>
          <w:sz w:val="24"/>
          <w:szCs w:val="24"/>
        </w:rPr>
      </w:pPr>
    </w:p>
    <w:p w14:paraId="6FA330D0" w14:textId="77777777" w:rsidR="007E0589" w:rsidRDefault="007E0589" w:rsidP="007E0589">
      <w:pPr>
        <w:suppressAutoHyphens/>
        <w:spacing w:after="0" w:line="240" w:lineRule="auto"/>
        <w:ind w:left="-567" w:right="-153" w:firstLine="425"/>
        <w:contextualSpacing/>
        <w:jc w:val="both"/>
        <w:rPr>
          <w:rFonts w:ascii="Times New Roman" w:eastAsia="Times New Roman" w:hAnsi="Times New Roman" w:cs="Times New Roman"/>
          <w:sz w:val="24"/>
          <w:szCs w:val="24"/>
          <w:lang w:eastAsia="ar-SA"/>
        </w:rPr>
      </w:pPr>
      <w:r w:rsidRPr="006E2844">
        <w:rPr>
          <w:rFonts w:ascii="Times New Roman" w:eastAsia="Times New Roman" w:hAnsi="Times New Roman" w:cs="Times New Roman"/>
          <w:sz w:val="24"/>
          <w:szCs w:val="24"/>
          <w:lang w:eastAsia="ar-SA"/>
        </w:rPr>
        <w:t>Après avoir entendu l’exposé du maire et en avoir délibéré,</w:t>
      </w:r>
    </w:p>
    <w:p w14:paraId="6294A069" w14:textId="77777777" w:rsidR="007E0589" w:rsidRPr="006E2844" w:rsidRDefault="007E0589" w:rsidP="007E0589">
      <w:pPr>
        <w:suppressAutoHyphens/>
        <w:spacing w:after="0" w:line="240" w:lineRule="auto"/>
        <w:ind w:left="-567" w:right="-153" w:firstLine="425"/>
        <w:contextualSpacing/>
        <w:jc w:val="both"/>
        <w:rPr>
          <w:rFonts w:ascii="Times New Roman" w:eastAsia="Times New Roman" w:hAnsi="Times New Roman" w:cs="Times New Roman"/>
          <w:sz w:val="24"/>
          <w:szCs w:val="24"/>
          <w:lang w:eastAsia="ar-SA"/>
        </w:rPr>
      </w:pPr>
    </w:p>
    <w:p w14:paraId="7ADAB7EE" w14:textId="77777777" w:rsidR="007E0589" w:rsidRDefault="007E0589" w:rsidP="00914FBA">
      <w:pPr>
        <w:spacing w:after="0"/>
        <w:ind w:firstLine="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Le co</w:t>
      </w:r>
      <w:r w:rsidR="00CA6746">
        <w:rPr>
          <w:rFonts w:ascii="Times New Roman" w:hAnsi="Times New Roman" w:cs="Times New Roman"/>
          <w:color w:val="000000"/>
          <w:sz w:val="24"/>
          <w:szCs w:val="24"/>
        </w:rPr>
        <w:t>nseil Municipal à la majorité (</w:t>
      </w:r>
      <w:r>
        <w:rPr>
          <w:rFonts w:ascii="Times New Roman" w:hAnsi="Times New Roman" w:cs="Times New Roman"/>
          <w:color w:val="000000"/>
          <w:sz w:val="24"/>
          <w:szCs w:val="24"/>
        </w:rPr>
        <w:t>16 pour et 1 abstention)</w:t>
      </w:r>
    </w:p>
    <w:p w14:paraId="33CF12DB" w14:textId="77777777" w:rsidR="007E0589" w:rsidRDefault="007E0589" w:rsidP="007E0589">
      <w:pPr>
        <w:widowControl w:val="0"/>
        <w:spacing w:after="0" w:line="240" w:lineRule="auto"/>
        <w:ind w:left="-567" w:right="-153" w:firstLine="425"/>
        <w:contextualSpacing/>
        <w:jc w:val="both"/>
        <w:rPr>
          <w:rFonts w:ascii="Times New Roman" w:eastAsia="Calibri" w:hAnsi="Times New Roman" w:cs="Times New Roman"/>
          <w:sz w:val="24"/>
          <w:szCs w:val="24"/>
        </w:rPr>
      </w:pPr>
    </w:p>
    <w:p w14:paraId="2A133CE4" w14:textId="77777777" w:rsidR="007E0589" w:rsidRPr="001A314F" w:rsidRDefault="007E0589" w:rsidP="007E0589">
      <w:pPr>
        <w:spacing w:after="0"/>
        <w:ind w:left="-567" w:right="-153" w:firstLine="425"/>
        <w:contextualSpacing/>
        <w:jc w:val="both"/>
        <w:rPr>
          <w:rFonts w:ascii="Times New Roman" w:hAnsi="Times New Roman" w:cs="Times New Roman"/>
          <w:sz w:val="24"/>
          <w:szCs w:val="24"/>
        </w:rPr>
      </w:pPr>
      <w:r w:rsidRPr="001A314F">
        <w:rPr>
          <w:rFonts w:ascii="Times New Roman" w:hAnsi="Times New Roman" w:cs="Times New Roman"/>
          <w:sz w:val="24"/>
          <w:szCs w:val="24"/>
        </w:rPr>
        <w:t xml:space="preserve">- Autorise M. le maire à ester en justice auprès du tribunal administratif, dans la requête n° </w:t>
      </w:r>
      <w:r>
        <w:rPr>
          <w:rFonts w:ascii="Times New Roman" w:hAnsi="Times New Roman" w:cs="Times New Roman"/>
          <w:sz w:val="24"/>
          <w:szCs w:val="24"/>
        </w:rPr>
        <w:t>2306545-4</w:t>
      </w:r>
      <w:r w:rsidRPr="001A314F">
        <w:rPr>
          <w:rFonts w:ascii="Times New Roman" w:hAnsi="Times New Roman" w:cs="Times New Roman"/>
          <w:sz w:val="24"/>
          <w:szCs w:val="24"/>
        </w:rPr>
        <w:t xml:space="preserve"> ;</w:t>
      </w:r>
    </w:p>
    <w:p w14:paraId="3F13CECB" w14:textId="77777777" w:rsidR="007E0589" w:rsidRPr="001A314F" w:rsidRDefault="007E0589" w:rsidP="007E0589">
      <w:pPr>
        <w:spacing w:after="0"/>
        <w:ind w:left="-567" w:right="-153" w:firstLine="425"/>
        <w:contextualSpacing/>
        <w:jc w:val="both"/>
        <w:rPr>
          <w:rFonts w:ascii="Times New Roman" w:hAnsi="Times New Roman" w:cs="Times New Roman"/>
          <w:sz w:val="24"/>
          <w:szCs w:val="24"/>
        </w:rPr>
      </w:pPr>
      <w:r w:rsidRPr="001A314F">
        <w:rPr>
          <w:rFonts w:ascii="Times New Roman" w:hAnsi="Times New Roman" w:cs="Times New Roman"/>
          <w:sz w:val="24"/>
          <w:szCs w:val="24"/>
        </w:rPr>
        <w:t>- Désigne Maître Géraldine PYANET pour défendre les intérêts de la commune dans cette instance.</w:t>
      </w:r>
    </w:p>
    <w:p w14:paraId="75F12506" w14:textId="77777777" w:rsidR="00CB5D54" w:rsidRDefault="00CB5D54" w:rsidP="007E0589">
      <w:pPr>
        <w:widowControl w:val="0"/>
        <w:tabs>
          <w:tab w:val="left" w:pos="720"/>
        </w:tabs>
        <w:spacing w:after="0" w:line="240" w:lineRule="auto"/>
        <w:ind w:left="-567" w:right="-153" w:firstLine="425"/>
        <w:contextualSpacing/>
        <w:jc w:val="both"/>
        <w:rPr>
          <w:rFonts w:ascii="Times New Roman" w:eastAsia="Times New Roman" w:hAnsi="Times New Roman" w:cs="Times New Roman"/>
          <w:snapToGrid w:val="0"/>
          <w:lang w:eastAsia="fr-FR"/>
        </w:rPr>
      </w:pPr>
    </w:p>
    <w:p w14:paraId="3F264ADF" w14:textId="77777777" w:rsidR="007E0589" w:rsidRPr="006E2844" w:rsidRDefault="007E0589" w:rsidP="007E0589">
      <w:pPr>
        <w:widowControl w:val="0"/>
        <w:tabs>
          <w:tab w:val="left" w:pos="720"/>
        </w:tabs>
        <w:spacing w:after="0" w:line="240" w:lineRule="auto"/>
        <w:ind w:left="-567" w:right="-153" w:firstLine="425"/>
        <w:contextualSpacing/>
        <w:jc w:val="both"/>
        <w:rPr>
          <w:rFonts w:ascii="Times New Roman" w:eastAsia="Times New Roman" w:hAnsi="Times New Roman" w:cs="Times New Roman"/>
          <w:snapToGrid w:val="0"/>
          <w:lang w:eastAsia="fr-FR"/>
        </w:rPr>
      </w:pPr>
      <w:r w:rsidRPr="006E2844">
        <w:rPr>
          <w:rFonts w:ascii="Times New Roman" w:eastAsia="Times New Roman" w:hAnsi="Times New Roman" w:cs="Times New Roman"/>
          <w:snapToGrid w:val="0"/>
          <w:lang w:eastAsia="fr-FR"/>
        </w:rPr>
        <w:t xml:space="preserve">Ainsi fait et délibéré les, jour, mois et an ci-dessus, et ont signé tous les membres présents. </w:t>
      </w:r>
    </w:p>
    <w:p w14:paraId="3B1311DF" w14:textId="77777777" w:rsidR="00423413" w:rsidRPr="00F70567" w:rsidRDefault="00423413" w:rsidP="007E0589">
      <w:pPr>
        <w:spacing w:after="0" w:line="240" w:lineRule="auto"/>
        <w:ind w:left="284" w:right="139"/>
        <w:jc w:val="both"/>
        <w:rPr>
          <w:rFonts w:ascii="Times New Roman" w:eastAsia="Times New Roman" w:hAnsi="Times New Roman" w:cs="Times New Roman"/>
          <w:b/>
          <w:u w:val="single"/>
        </w:rPr>
      </w:pPr>
    </w:p>
    <w:p w14:paraId="65A16F14" w14:textId="77777777" w:rsidR="00412FAC" w:rsidRDefault="00412FAC" w:rsidP="007E0589">
      <w:pPr>
        <w:spacing w:after="0" w:line="240" w:lineRule="auto"/>
        <w:ind w:right="139"/>
        <w:jc w:val="both"/>
        <w:rPr>
          <w:rFonts w:ascii="Times New Roman" w:eastAsia="Times New Roman" w:hAnsi="Times New Roman" w:cs="Times New Roman"/>
          <w:b/>
          <w:u w:val="single"/>
        </w:rPr>
      </w:pPr>
    </w:p>
    <w:p w14:paraId="7D2F2EA6" w14:textId="77777777" w:rsidR="00412FAC" w:rsidRDefault="00412FAC" w:rsidP="007E0589">
      <w:pPr>
        <w:spacing w:after="0" w:line="240" w:lineRule="auto"/>
        <w:ind w:right="139"/>
        <w:jc w:val="both"/>
        <w:rPr>
          <w:rFonts w:ascii="Times New Roman" w:eastAsia="Times New Roman" w:hAnsi="Times New Roman" w:cs="Times New Roman"/>
          <w:b/>
          <w:u w:val="single"/>
        </w:rPr>
      </w:pPr>
    </w:p>
    <w:p w14:paraId="161D9516" w14:textId="77777777" w:rsidR="00423413" w:rsidRDefault="00423413" w:rsidP="007E0589">
      <w:pPr>
        <w:spacing w:after="0" w:line="240" w:lineRule="auto"/>
        <w:ind w:right="139"/>
        <w:jc w:val="both"/>
        <w:rPr>
          <w:rFonts w:ascii="Times New Roman" w:eastAsia="Times New Roman" w:hAnsi="Times New Roman" w:cs="Times New Roman"/>
          <w:b/>
          <w:u w:val="single"/>
        </w:rPr>
      </w:pPr>
      <w:r w:rsidRPr="00F70567">
        <w:rPr>
          <w:rFonts w:ascii="Times New Roman" w:eastAsia="Times New Roman" w:hAnsi="Times New Roman" w:cs="Times New Roman"/>
          <w:b/>
          <w:u w:val="single"/>
        </w:rPr>
        <w:t>Informations diverses :</w:t>
      </w:r>
    </w:p>
    <w:p w14:paraId="07ED2D5C" w14:textId="77777777" w:rsidR="00423413" w:rsidRPr="00F70567" w:rsidRDefault="00423413" w:rsidP="007E0589">
      <w:pPr>
        <w:spacing w:after="0" w:line="240" w:lineRule="auto"/>
        <w:ind w:right="139"/>
        <w:jc w:val="both"/>
        <w:rPr>
          <w:rFonts w:ascii="Times New Roman" w:eastAsia="Times New Roman" w:hAnsi="Times New Roman" w:cs="Times New Roman"/>
          <w:b/>
          <w:u w:val="single"/>
        </w:rPr>
      </w:pPr>
    </w:p>
    <w:p w14:paraId="30F1D706" w14:textId="77777777" w:rsidR="00423413" w:rsidRPr="004A7A41" w:rsidRDefault="00E576BA" w:rsidP="007E0589">
      <w:pPr>
        <w:spacing w:after="0" w:line="240" w:lineRule="auto"/>
        <w:ind w:right="1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Commission </w:t>
      </w:r>
      <w:r w:rsidR="00EF2264">
        <w:rPr>
          <w:rFonts w:ascii="Times New Roman" w:eastAsia="Times New Roman" w:hAnsi="Times New Roman" w:cs="Times New Roman"/>
          <w:b/>
          <w:sz w:val="24"/>
          <w:szCs w:val="24"/>
        </w:rPr>
        <w:t>Bâtiments</w:t>
      </w:r>
      <w:r w:rsidR="00423413" w:rsidRPr="004A7A41">
        <w:rPr>
          <w:rFonts w:ascii="Times New Roman" w:eastAsia="Times New Roman" w:hAnsi="Times New Roman" w:cs="Times New Roman"/>
          <w:b/>
          <w:sz w:val="24"/>
          <w:szCs w:val="24"/>
        </w:rPr>
        <w:t xml:space="preserve"> : </w:t>
      </w:r>
      <w:r w:rsidR="005D7962" w:rsidRPr="004A7A41">
        <w:rPr>
          <w:rFonts w:ascii="Times New Roman" w:eastAsia="Times New Roman" w:hAnsi="Times New Roman" w:cs="Times New Roman"/>
          <w:sz w:val="24"/>
          <w:szCs w:val="24"/>
        </w:rPr>
        <w:t xml:space="preserve">Jean-Claude Lacroix, adjoint au </w:t>
      </w:r>
      <w:r w:rsidR="00DD6378">
        <w:rPr>
          <w:rFonts w:ascii="Times New Roman" w:eastAsia="Times New Roman" w:hAnsi="Times New Roman" w:cs="Times New Roman"/>
          <w:sz w:val="24"/>
          <w:szCs w:val="24"/>
        </w:rPr>
        <w:t>M</w:t>
      </w:r>
      <w:r w:rsidR="005D7962" w:rsidRPr="004A7A41">
        <w:rPr>
          <w:rFonts w:ascii="Times New Roman" w:eastAsia="Times New Roman" w:hAnsi="Times New Roman" w:cs="Times New Roman"/>
          <w:sz w:val="24"/>
          <w:szCs w:val="24"/>
        </w:rPr>
        <w:t xml:space="preserve">aire, informe que les travaux de rénovation énergétique de l’école maternelle sont quasiment terminés, il reste le crépi de l’ancienne cantine et du préau de l’école </w:t>
      </w:r>
      <w:r w:rsidR="009320A5">
        <w:rPr>
          <w:rFonts w:ascii="Times New Roman" w:eastAsia="Times New Roman" w:hAnsi="Times New Roman" w:cs="Times New Roman"/>
          <w:sz w:val="24"/>
          <w:szCs w:val="24"/>
        </w:rPr>
        <w:t>qui seront réalisés la 1</w:t>
      </w:r>
      <w:r w:rsidR="009320A5" w:rsidRPr="009320A5">
        <w:rPr>
          <w:rFonts w:ascii="Times New Roman" w:eastAsia="Times New Roman" w:hAnsi="Times New Roman" w:cs="Times New Roman"/>
          <w:sz w:val="24"/>
          <w:szCs w:val="24"/>
          <w:vertAlign w:val="superscript"/>
        </w:rPr>
        <w:t>ère</w:t>
      </w:r>
      <w:r w:rsidR="009320A5">
        <w:rPr>
          <w:rFonts w:ascii="Times New Roman" w:eastAsia="Times New Roman" w:hAnsi="Times New Roman" w:cs="Times New Roman"/>
          <w:sz w:val="24"/>
          <w:szCs w:val="24"/>
        </w:rPr>
        <w:t xml:space="preserve"> semaine de janvier 2024</w:t>
      </w:r>
      <w:r w:rsidR="005D7962" w:rsidRPr="004A7A41">
        <w:rPr>
          <w:rFonts w:ascii="Times New Roman" w:eastAsia="Times New Roman" w:hAnsi="Times New Roman" w:cs="Times New Roman"/>
          <w:sz w:val="24"/>
          <w:szCs w:val="24"/>
        </w:rPr>
        <w:t xml:space="preserve"> ainsi que la barrière le long de la rue pour remplacer le grillage. </w:t>
      </w:r>
    </w:p>
    <w:p w14:paraId="48D2C849" w14:textId="77777777" w:rsidR="005D7962" w:rsidRPr="004A7A41" w:rsidRDefault="005D7962" w:rsidP="007E0589">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sz w:val="24"/>
          <w:szCs w:val="24"/>
        </w:rPr>
        <w:t xml:space="preserve">Il informe que la mairie a reçu une demande de location des locaux </w:t>
      </w:r>
      <w:r w:rsidR="00480B71" w:rsidRPr="004A7A41">
        <w:rPr>
          <w:rFonts w:ascii="Times New Roman" w:eastAsia="Times New Roman" w:hAnsi="Times New Roman" w:cs="Times New Roman"/>
          <w:sz w:val="24"/>
          <w:szCs w:val="24"/>
        </w:rPr>
        <w:t>situé au</w:t>
      </w:r>
      <w:r w:rsidRPr="004A7A41">
        <w:rPr>
          <w:rFonts w:ascii="Times New Roman" w:eastAsia="Times New Roman" w:hAnsi="Times New Roman" w:cs="Times New Roman"/>
          <w:sz w:val="24"/>
          <w:szCs w:val="24"/>
        </w:rPr>
        <w:t xml:space="preserve"> 1</w:t>
      </w:r>
      <w:r w:rsidRPr="004A7A41">
        <w:rPr>
          <w:rFonts w:ascii="Times New Roman" w:eastAsia="Times New Roman" w:hAnsi="Times New Roman" w:cs="Times New Roman"/>
          <w:sz w:val="24"/>
          <w:szCs w:val="24"/>
          <w:vertAlign w:val="superscript"/>
        </w:rPr>
        <w:t>er</w:t>
      </w:r>
      <w:r w:rsidRPr="004A7A41">
        <w:rPr>
          <w:rFonts w:ascii="Times New Roman" w:eastAsia="Times New Roman" w:hAnsi="Times New Roman" w:cs="Times New Roman"/>
          <w:sz w:val="24"/>
          <w:szCs w:val="24"/>
        </w:rPr>
        <w:t xml:space="preserve"> étage du bâtiment rue </w:t>
      </w:r>
      <w:proofErr w:type="spellStart"/>
      <w:r w:rsidRPr="004A7A41">
        <w:rPr>
          <w:rFonts w:ascii="Times New Roman" w:eastAsia="Times New Roman" w:hAnsi="Times New Roman" w:cs="Times New Roman"/>
          <w:sz w:val="24"/>
          <w:szCs w:val="24"/>
        </w:rPr>
        <w:t>Dupasquier</w:t>
      </w:r>
      <w:proofErr w:type="spellEnd"/>
      <w:r w:rsidRPr="004A7A41">
        <w:rPr>
          <w:rFonts w:ascii="Times New Roman" w:eastAsia="Times New Roman" w:hAnsi="Times New Roman" w:cs="Times New Roman"/>
          <w:sz w:val="24"/>
          <w:szCs w:val="24"/>
        </w:rPr>
        <w:t xml:space="preserve"> pour installer des bureaux. </w:t>
      </w:r>
      <w:r w:rsidR="00480B71" w:rsidRPr="004A7A41">
        <w:rPr>
          <w:rFonts w:ascii="Times New Roman" w:eastAsia="Times New Roman" w:hAnsi="Times New Roman" w:cs="Times New Roman"/>
          <w:sz w:val="24"/>
          <w:szCs w:val="24"/>
        </w:rPr>
        <w:t xml:space="preserve">La mairie prendrait en charge la réalisation d’un escalier extérieur </w:t>
      </w:r>
      <w:r w:rsidR="00DD6378">
        <w:rPr>
          <w:rFonts w:ascii="Times New Roman" w:eastAsia="Times New Roman" w:hAnsi="Times New Roman" w:cs="Times New Roman"/>
          <w:sz w:val="24"/>
          <w:szCs w:val="24"/>
        </w:rPr>
        <w:t xml:space="preserve">(le précédent ayant été détruit car vétuste et dangereux) </w:t>
      </w:r>
      <w:r w:rsidR="00480B71" w:rsidRPr="004A7A41">
        <w:rPr>
          <w:rFonts w:ascii="Times New Roman" w:eastAsia="Times New Roman" w:hAnsi="Times New Roman" w:cs="Times New Roman"/>
          <w:sz w:val="24"/>
          <w:szCs w:val="24"/>
        </w:rPr>
        <w:t xml:space="preserve">et le locataire prendrait en charge l’aménagement intérieur du local. </w:t>
      </w:r>
    </w:p>
    <w:p w14:paraId="595A80D2" w14:textId="77777777" w:rsidR="00480B71" w:rsidRPr="004A7A41" w:rsidRDefault="00480B71" w:rsidP="007E0589">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sz w:val="24"/>
          <w:szCs w:val="24"/>
        </w:rPr>
        <w:t>Il indique qu’une association de réinsertion a repeint les portes de l’église</w:t>
      </w:r>
      <w:r w:rsidR="008E07DF">
        <w:rPr>
          <w:rFonts w:ascii="Times New Roman" w:eastAsia="Times New Roman" w:hAnsi="Times New Roman" w:cs="Times New Roman"/>
          <w:sz w:val="24"/>
          <w:szCs w:val="24"/>
        </w:rPr>
        <w:t xml:space="preserve"> et précise qu’il leur a été</w:t>
      </w:r>
      <w:r w:rsidRPr="004A7A41">
        <w:rPr>
          <w:rFonts w:ascii="Times New Roman" w:eastAsia="Times New Roman" w:hAnsi="Times New Roman" w:cs="Times New Roman"/>
          <w:sz w:val="24"/>
          <w:szCs w:val="24"/>
        </w:rPr>
        <w:t xml:space="preserve"> demandé de repeindre la madone</w:t>
      </w:r>
      <w:r w:rsidR="00DD6378">
        <w:rPr>
          <w:rFonts w:ascii="Times New Roman" w:eastAsia="Times New Roman" w:hAnsi="Times New Roman" w:cs="Times New Roman"/>
          <w:sz w:val="24"/>
          <w:szCs w:val="24"/>
        </w:rPr>
        <w:t xml:space="preserve"> (propriété de la commune)</w:t>
      </w:r>
      <w:r w:rsidRPr="004A7A41">
        <w:rPr>
          <w:rFonts w:ascii="Times New Roman" w:eastAsia="Times New Roman" w:hAnsi="Times New Roman" w:cs="Times New Roman"/>
          <w:sz w:val="24"/>
          <w:szCs w:val="24"/>
        </w:rPr>
        <w:t xml:space="preserve"> ainsi que les volets de la salle des fêtes.</w:t>
      </w:r>
    </w:p>
    <w:p w14:paraId="000CCC23" w14:textId="77777777" w:rsidR="00EF2264" w:rsidRDefault="00480B71" w:rsidP="00EF2264">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sz w:val="24"/>
          <w:szCs w:val="24"/>
        </w:rPr>
        <w:t xml:space="preserve">Il indique que le permis de construire pour le projet de la salle des sports a été déposé. Une réunion est prévue le 18 janvier afin de travailler sur </w:t>
      </w:r>
      <w:r w:rsidR="00CB5D54" w:rsidRPr="004A7A41">
        <w:rPr>
          <w:rFonts w:ascii="Times New Roman" w:eastAsia="Times New Roman" w:hAnsi="Times New Roman" w:cs="Times New Roman"/>
          <w:sz w:val="24"/>
          <w:szCs w:val="24"/>
        </w:rPr>
        <w:t>les aménagements intérieurs</w:t>
      </w:r>
      <w:r w:rsidRPr="004A7A41">
        <w:rPr>
          <w:rFonts w:ascii="Times New Roman" w:eastAsia="Times New Roman" w:hAnsi="Times New Roman" w:cs="Times New Roman"/>
          <w:sz w:val="24"/>
          <w:szCs w:val="24"/>
        </w:rPr>
        <w:t xml:space="preserve"> du bâtiment. Les travaux devraient pouvoir débuter courant juillet 2024. Une rencontre avec Mr le Sous-Préfet aura lieu le Mercredi 10 Janvier afin</w:t>
      </w:r>
      <w:r w:rsidR="00DA514B" w:rsidRPr="004A7A41">
        <w:rPr>
          <w:rFonts w:ascii="Times New Roman" w:eastAsia="Times New Roman" w:hAnsi="Times New Roman" w:cs="Times New Roman"/>
          <w:sz w:val="24"/>
          <w:szCs w:val="24"/>
        </w:rPr>
        <w:t xml:space="preserve"> d’obtenir des subventions pour le projet.</w:t>
      </w:r>
      <w:r w:rsidR="009A25C3" w:rsidRPr="004A7A41">
        <w:rPr>
          <w:rFonts w:ascii="Times New Roman" w:eastAsia="Times New Roman" w:hAnsi="Times New Roman" w:cs="Times New Roman"/>
          <w:sz w:val="24"/>
          <w:szCs w:val="24"/>
        </w:rPr>
        <w:t xml:space="preserve"> Marie-Pierre Baroux demande s’il est prévu de rencontrer les associations afin de les associer au projet d’aménagement intérieur de la salle de sports.</w:t>
      </w:r>
      <w:r w:rsidR="00211573">
        <w:rPr>
          <w:rFonts w:ascii="Times New Roman" w:eastAsia="Times New Roman" w:hAnsi="Times New Roman" w:cs="Times New Roman"/>
          <w:sz w:val="24"/>
          <w:szCs w:val="24"/>
        </w:rPr>
        <w:t xml:space="preserve"> Fabrice </w:t>
      </w:r>
      <w:proofErr w:type="spellStart"/>
      <w:r w:rsidR="00211573">
        <w:rPr>
          <w:rFonts w:ascii="Times New Roman" w:eastAsia="Times New Roman" w:hAnsi="Times New Roman" w:cs="Times New Roman"/>
          <w:sz w:val="24"/>
          <w:szCs w:val="24"/>
        </w:rPr>
        <w:t>Longefay</w:t>
      </w:r>
      <w:proofErr w:type="spellEnd"/>
      <w:r w:rsidR="00412FAC">
        <w:rPr>
          <w:rFonts w:ascii="Times New Roman" w:eastAsia="Times New Roman" w:hAnsi="Times New Roman" w:cs="Times New Roman"/>
          <w:sz w:val="24"/>
          <w:szCs w:val="24"/>
        </w:rPr>
        <w:t>, Maire,</w:t>
      </w:r>
      <w:r w:rsidR="00211573">
        <w:rPr>
          <w:rFonts w:ascii="Times New Roman" w:eastAsia="Times New Roman" w:hAnsi="Times New Roman" w:cs="Times New Roman"/>
          <w:sz w:val="24"/>
          <w:szCs w:val="24"/>
        </w:rPr>
        <w:t xml:space="preserve"> </w:t>
      </w:r>
      <w:r w:rsidR="00DD6378">
        <w:rPr>
          <w:rFonts w:ascii="Times New Roman" w:eastAsia="Times New Roman" w:hAnsi="Times New Roman" w:cs="Times New Roman"/>
          <w:sz w:val="24"/>
          <w:szCs w:val="24"/>
        </w:rPr>
        <w:t xml:space="preserve">lui </w:t>
      </w:r>
      <w:r w:rsidR="00211573">
        <w:rPr>
          <w:rFonts w:ascii="Times New Roman" w:eastAsia="Times New Roman" w:hAnsi="Times New Roman" w:cs="Times New Roman"/>
          <w:sz w:val="24"/>
          <w:szCs w:val="24"/>
        </w:rPr>
        <w:t xml:space="preserve">rappelle qu’une réunion publique a eu lieu </w:t>
      </w:r>
      <w:r w:rsidR="00DD6378">
        <w:rPr>
          <w:rFonts w:ascii="Times New Roman" w:eastAsia="Times New Roman" w:hAnsi="Times New Roman" w:cs="Times New Roman"/>
          <w:sz w:val="24"/>
          <w:szCs w:val="24"/>
        </w:rPr>
        <w:t xml:space="preserve">pour ce qui concerne le bâtiment </w:t>
      </w:r>
      <w:r w:rsidR="00211573">
        <w:rPr>
          <w:rFonts w:ascii="Times New Roman" w:eastAsia="Times New Roman" w:hAnsi="Times New Roman" w:cs="Times New Roman"/>
          <w:sz w:val="24"/>
          <w:szCs w:val="24"/>
        </w:rPr>
        <w:t>et que les associations ont participé à cette réunion</w:t>
      </w:r>
      <w:r w:rsidR="00412FAC">
        <w:rPr>
          <w:rFonts w:ascii="Times New Roman" w:eastAsia="Times New Roman" w:hAnsi="Times New Roman" w:cs="Times New Roman"/>
          <w:sz w:val="24"/>
          <w:szCs w:val="24"/>
        </w:rPr>
        <w:t xml:space="preserve"> et qu’elles ont exprimé leurs remarques</w:t>
      </w:r>
      <w:r w:rsidR="00211573">
        <w:rPr>
          <w:rFonts w:ascii="Times New Roman" w:eastAsia="Times New Roman" w:hAnsi="Times New Roman" w:cs="Times New Roman"/>
          <w:sz w:val="24"/>
          <w:szCs w:val="24"/>
        </w:rPr>
        <w:t xml:space="preserve">. </w:t>
      </w:r>
      <w:r w:rsidR="00DD6378">
        <w:rPr>
          <w:rFonts w:ascii="Times New Roman" w:eastAsia="Times New Roman" w:hAnsi="Times New Roman" w:cs="Times New Roman"/>
          <w:sz w:val="24"/>
          <w:szCs w:val="24"/>
        </w:rPr>
        <w:t>Il confirme qu’il est bien prévu qu’elles seront également concertées pour l’aménagement intérieur, comme il l’a toujours demandé à notre mandataire.</w:t>
      </w:r>
      <w:r w:rsidR="00EF2264" w:rsidRPr="00EF2264">
        <w:rPr>
          <w:rFonts w:ascii="Times New Roman" w:eastAsia="Times New Roman" w:hAnsi="Times New Roman" w:cs="Times New Roman"/>
          <w:sz w:val="24"/>
          <w:szCs w:val="24"/>
        </w:rPr>
        <w:t xml:space="preserve"> </w:t>
      </w:r>
    </w:p>
    <w:p w14:paraId="06001803" w14:textId="77777777" w:rsidR="00EF2264" w:rsidRPr="001C3CBA" w:rsidRDefault="00EF2264" w:rsidP="00EF2264">
      <w:pPr>
        <w:spacing w:after="0" w:line="240" w:lineRule="auto"/>
        <w:ind w:right="139"/>
        <w:jc w:val="both"/>
        <w:rPr>
          <w:rFonts w:ascii="Times New Roman" w:eastAsia="Times New Roman" w:hAnsi="Times New Roman" w:cs="Times New Roman"/>
          <w:sz w:val="24"/>
          <w:szCs w:val="24"/>
        </w:rPr>
      </w:pPr>
      <w:r w:rsidRPr="001C3CBA">
        <w:rPr>
          <w:rFonts w:ascii="Times New Roman" w:eastAsia="Times New Roman" w:hAnsi="Times New Roman" w:cs="Times New Roman"/>
          <w:sz w:val="24"/>
          <w:szCs w:val="24"/>
        </w:rPr>
        <w:t>Pascal Fayolle</w:t>
      </w:r>
      <w:r>
        <w:rPr>
          <w:rFonts w:ascii="Times New Roman" w:eastAsia="Times New Roman" w:hAnsi="Times New Roman" w:cs="Times New Roman"/>
          <w:sz w:val="24"/>
          <w:szCs w:val="24"/>
        </w:rPr>
        <w:t xml:space="preserve"> intervient pour indiquer que l’</w:t>
      </w:r>
      <w:r w:rsidR="00890D9F">
        <w:rPr>
          <w:rFonts w:ascii="Times New Roman" w:eastAsia="Times New Roman" w:hAnsi="Times New Roman" w:cs="Times New Roman"/>
          <w:sz w:val="24"/>
          <w:szCs w:val="24"/>
        </w:rPr>
        <w:t xml:space="preserve">association </w:t>
      </w:r>
      <w:r>
        <w:rPr>
          <w:rFonts w:ascii="Times New Roman" w:eastAsia="Times New Roman" w:hAnsi="Times New Roman" w:cs="Times New Roman"/>
          <w:sz w:val="24"/>
          <w:szCs w:val="24"/>
        </w:rPr>
        <w:t xml:space="preserve">interclasse </w:t>
      </w:r>
      <w:r w:rsidR="00890D9F">
        <w:rPr>
          <w:rFonts w:ascii="Times New Roman" w:eastAsia="Times New Roman" w:hAnsi="Times New Roman" w:cs="Times New Roman"/>
          <w:sz w:val="24"/>
          <w:szCs w:val="24"/>
        </w:rPr>
        <w:t xml:space="preserve">des conscrits </w:t>
      </w:r>
      <w:r>
        <w:rPr>
          <w:rFonts w:ascii="Times New Roman" w:eastAsia="Times New Roman" w:hAnsi="Times New Roman" w:cs="Times New Roman"/>
          <w:sz w:val="24"/>
          <w:szCs w:val="24"/>
        </w:rPr>
        <w:t>souhaite acquérir du matériel (mange debout ; friteuses</w:t>
      </w:r>
      <w:r w:rsidR="00890D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pour se faire, il leur faut un local de stockage. Le </w:t>
      </w:r>
      <w:r w:rsidR="00890D9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onseil </w:t>
      </w:r>
      <w:r w:rsidR="00890D9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unicipal </w:t>
      </w:r>
      <w:r w:rsidR="00890D9F">
        <w:rPr>
          <w:rFonts w:ascii="Times New Roman" w:eastAsia="Times New Roman" w:hAnsi="Times New Roman" w:cs="Times New Roman"/>
          <w:sz w:val="24"/>
          <w:szCs w:val="24"/>
        </w:rPr>
        <w:t xml:space="preserve">comprend cette demande (qu’une autre association a également faite) et </w:t>
      </w:r>
      <w:r>
        <w:rPr>
          <w:rFonts w:ascii="Times New Roman" w:eastAsia="Times New Roman" w:hAnsi="Times New Roman" w:cs="Times New Roman"/>
          <w:sz w:val="24"/>
          <w:szCs w:val="24"/>
        </w:rPr>
        <w:t>souhaite connaître le volume que cela peut représenter</w:t>
      </w:r>
      <w:r w:rsidR="00890D9F">
        <w:rPr>
          <w:rFonts w:ascii="Times New Roman" w:eastAsia="Times New Roman" w:hAnsi="Times New Roman" w:cs="Times New Roman"/>
          <w:sz w:val="24"/>
          <w:szCs w:val="24"/>
        </w:rPr>
        <w:t xml:space="preserve"> tout en précisant ne plus avoir de locaux disponibles à l’heure actuelle</w:t>
      </w:r>
      <w:r>
        <w:rPr>
          <w:rFonts w:ascii="Times New Roman" w:eastAsia="Times New Roman" w:hAnsi="Times New Roman" w:cs="Times New Roman"/>
          <w:sz w:val="24"/>
          <w:szCs w:val="24"/>
        </w:rPr>
        <w:t xml:space="preserve">. </w:t>
      </w:r>
    </w:p>
    <w:p w14:paraId="4CA5CE88" w14:textId="77777777" w:rsidR="00B31ABC" w:rsidRDefault="00B31ABC" w:rsidP="007E0589">
      <w:pPr>
        <w:spacing w:after="0" w:line="240" w:lineRule="auto"/>
        <w:ind w:right="139"/>
        <w:jc w:val="both"/>
        <w:rPr>
          <w:rFonts w:ascii="Times New Roman" w:eastAsia="Times New Roman" w:hAnsi="Times New Roman" w:cs="Times New Roman"/>
          <w:sz w:val="24"/>
          <w:szCs w:val="24"/>
        </w:rPr>
      </w:pPr>
    </w:p>
    <w:p w14:paraId="0FF11BAF" w14:textId="77777777" w:rsidR="00B31ABC" w:rsidRDefault="001C3CBA" w:rsidP="007E0589">
      <w:pPr>
        <w:spacing w:after="0" w:line="240" w:lineRule="auto"/>
        <w:ind w:right="1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Commission </w:t>
      </w:r>
      <w:r w:rsidR="00EF2264">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ivre </w:t>
      </w:r>
      <w:r w:rsidR="00EF2264">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nsemble</w:t>
      </w:r>
      <w:r w:rsidR="00B31ABC">
        <w:rPr>
          <w:rFonts w:ascii="Times New Roman" w:eastAsia="Times New Roman" w:hAnsi="Times New Roman" w:cs="Times New Roman"/>
          <w:sz w:val="24"/>
          <w:szCs w:val="24"/>
        </w:rPr>
        <w:t xml:space="preserve"> : Sandrine </w:t>
      </w:r>
      <w:proofErr w:type="spellStart"/>
      <w:r w:rsidR="00B31ABC">
        <w:rPr>
          <w:rFonts w:ascii="Times New Roman" w:eastAsia="Times New Roman" w:hAnsi="Times New Roman" w:cs="Times New Roman"/>
          <w:sz w:val="24"/>
          <w:szCs w:val="24"/>
        </w:rPr>
        <w:t>Ballu</w:t>
      </w:r>
      <w:proofErr w:type="spellEnd"/>
      <w:r w:rsidR="00E576BA" w:rsidRPr="004A7A41">
        <w:rPr>
          <w:rFonts w:ascii="Times New Roman" w:eastAsia="Times New Roman" w:hAnsi="Times New Roman" w:cs="Times New Roman"/>
          <w:sz w:val="24"/>
          <w:szCs w:val="24"/>
        </w:rPr>
        <w:t xml:space="preserve">, adjointe au </w:t>
      </w:r>
      <w:r w:rsidR="00951A2D">
        <w:rPr>
          <w:rFonts w:ascii="Times New Roman" w:eastAsia="Times New Roman" w:hAnsi="Times New Roman" w:cs="Times New Roman"/>
          <w:sz w:val="24"/>
          <w:szCs w:val="24"/>
        </w:rPr>
        <w:t>M</w:t>
      </w:r>
      <w:r w:rsidR="00E576BA" w:rsidRPr="004A7A41">
        <w:rPr>
          <w:rFonts w:ascii="Times New Roman" w:eastAsia="Times New Roman" w:hAnsi="Times New Roman" w:cs="Times New Roman"/>
          <w:sz w:val="24"/>
          <w:szCs w:val="24"/>
        </w:rPr>
        <w:t>aire,</w:t>
      </w:r>
      <w:r w:rsidR="00B31ABC">
        <w:rPr>
          <w:rFonts w:ascii="Times New Roman" w:eastAsia="Times New Roman" w:hAnsi="Times New Roman" w:cs="Times New Roman"/>
          <w:sz w:val="24"/>
          <w:szCs w:val="24"/>
        </w:rPr>
        <w:t xml:space="preserve"> indique qu’elle a assisté à l’assemblée générale de l’association de l’UDJ qui remercie la municipalité pour la subvention</w:t>
      </w:r>
      <w:r w:rsidR="00E576BA">
        <w:rPr>
          <w:rFonts w:ascii="Times New Roman" w:eastAsia="Times New Roman" w:hAnsi="Times New Roman" w:cs="Times New Roman"/>
          <w:sz w:val="24"/>
          <w:szCs w:val="24"/>
        </w:rPr>
        <w:t xml:space="preserve"> accordée</w:t>
      </w:r>
      <w:r w:rsidR="00B31ABC">
        <w:rPr>
          <w:rFonts w:ascii="Times New Roman" w:eastAsia="Times New Roman" w:hAnsi="Times New Roman" w:cs="Times New Roman"/>
          <w:sz w:val="24"/>
          <w:szCs w:val="24"/>
        </w:rPr>
        <w:t xml:space="preserve"> et la mise à disposition de la maison associative. </w:t>
      </w:r>
      <w:r w:rsidR="00E576BA">
        <w:rPr>
          <w:rFonts w:ascii="Times New Roman" w:eastAsia="Times New Roman" w:hAnsi="Times New Roman" w:cs="Times New Roman"/>
          <w:sz w:val="24"/>
          <w:szCs w:val="24"/>
        </w:rPr>
        <w:t>Elle indique qu</w:t>
      </w:r>
      <w:r w:rsidR="00DD6378">
        <w:rPr>
          <w:rFonts w:ascii="Times New Roman" w:eastAsia="Times New Roman" w:hAnsi="Times New Roman" w:cs="Times New Roman"/>
          <w:sz w:val="24"/>
          <w:szCs w:val="24"/>
        </w:rPr>
        <w:t>’à la demande du Maire,</w:t>
      </w:r>
      <w:r w:rsidR="00E576BA">
        <w:rPr>
          <w:rFonts w:ascii="Times New Roman" w:eastAsia="Times New Roman" w:hAnsi="Times New Roman" w:cs="Times New Roman"/>
          <w:sz w:val="24"/>
          <w:szCs w:val="24"/>
        </w:rPr>
        <w:t xml:space="preserve"> l’association applique u</w:t>
      </w:r>
      <w:r w:rsidR="00B31ABC">
        <w:rPr>
          <w:rFonts w:ascii="Times New Roman" w:eastAsia="Times New Roman" w:hAnsi="Times New Roman" w:cs="Times New Roman"/>
          <w:sz w:val="24"/>
          <w:szCs w:val="24"/>
        </w:rPr>
        <w:t xml:space="preserve">n tarif préférentiel aux </w:t>
      </w:r>
      <w:proofErr w:type="spellStart"/>
      <w:r w:rsidR="00DD6378">
        <w:rPr>
          <w:rFonts w:ascii="Times New Roman" w:eastAsia="Times New Roman" w:hAnsi="Times New Roman" w:cs="Times New Roman"/>
          <w:sz w:val="24"/>
          <w:szCs w:val="24"/>
        </w:rPr>
        <w:t>B</w:t>
      </w:r>
      <w:r w:rsidR="00B31ABC">
        <w:rPr>
          <w:rFonts w:ascii="Times New Roman" w:eastAsia="Times New Roman" w:hAnsi="Times New Roman" w:cs="Times New Roman"/>
          <w:sz w:val="24"/>
          <w:szCs w:val="24"/>
        </w:rPr>
        <w:t>lacéens</w:t>
      </w:r>
      <w:proofErr w:type="spellEnd"/>
      <w:r w:rsidR="00B31ABC">
        <w:rPr>
          <w:rFonts w:ascii="Times New Roman" w:eastAsia="Times New Roman" w:hAnsi="Times New Roman" w:cs="Times New Roman"/>
          <w:sz w:val="24"/>
          <w:szCs w:val="24"/>
        </w:rPr>
        <w:t xml:space="preserve"> pour leur adhésion aux activités. Fabrice </w:t>
      </w:r>
      <w:proofErr w:type="spellStart"/>
      <w:r w:rsidR="00B31ABC">
        <w:rPr>
          <w:rFonts w:ascii="Times New Roman" w:eastAsia="Times New Roman" w:hAnsi="Times New Roman" w:cs="Times New Roman"/>
          <w:sz w:val="24"/>
          <w:szCs w:val="24"/>
        </w:rPr>
        <w:t>Longefay</w:t>
      </w:r>
      <w:proofErr w:type="spellEnd"/>
      <w:r w:rsidR="00B31ABC">
        <w:rPr>
          <w:rFonts w:ascii="Times New Roman" w:eastAsia="Times New Roman" w:hAnsi="Times New Roman" w:cs="Times New Roman"/>
          <w:sz w:val="24"/>
          <w:szCs w:val="24"/>
        </w:rPr>
        <w:t xml:space="preserve"> indique que des tarifs préférentiels accordé</w:t>
      </w:r>
      <w:r w:rsidR="00DB354F">
        <w:rPr>
          <w:rFonts w:ascii="Times New Roman" w:eastAsia="Times New Roman" w:hAnsi="Times New Roman" w:cs="Times New Roman"/>
          <w:sz w:val="24"/>
          <w:szCs w:val="24"/>
        </w:rPr>
        <w:t>s</w:t>
      </w:r>
      <w:r w:rsidR="00B31ABC">
        <w:rPr>
          <w:rFonts w:ascii="Times New Roman" w:eastAsia="Times New Roman" w:hAnsi="Times New Roman" w:cs="Times New Roman"/>
          <w:sz w:val="24"/>
          <w:szCs w:val="24"/>
        </w:rPr>
        <w:t xml:space="preserve"> aux </w:t>
      </w:r>
      <w:proofErr w:type="spellStart"/>
      <w:r w:rsidR="00DD6378">
        <w:rPr>
          <w:rFonts w:ascii="Times New Roman" w:eastAsia="Times New Roman" w:hAnsi="Times New Roman" w:cs="Times New Roman"/>
          <w:sz w:val="24"/>
          <w:szCs w:val="24"/>
        </w:rPr>
        <w:t>B</w:t>
      </w:r>
      <w:r w:rsidR="00B31ABC">
        <w:rPr>
          <w:rFonts w:ascii="Times New Roman" w:eastAsia="Times New Roman" w:hAnsi="Times New Roman" w:cs="Times New Roman"/>
          <w:sz w:val="24"/>
          <w:szCs w:val="24"/>
        </w:rPr>
        <w:t>lacée</w:t>
      </w:r>
      <w:r w:rsidR="00DD6378">
        <w:rPr>
          <w:rFonts w:ascii="Times New Roman" w:eastAsia="Times New Roman" w:hAnsi="Times New Roman" w:cs="Times New Roman"/>
          <w:sz w:val="24"/>
          <w:szCs w:val="24"/>
        </w:rPr>
        <w:t>ns</w:t>
      </w:r>
      <w:proofErr w:type="spellEnd"/>
      <w:r w:rsidR="00DD6378">
        <w:rPr>
          <w:rFonts w:ascii="Times New Roman" w:eastAsia="Times New Roman" w:hAnsi="Times New Roman" w:cs="Times New Roman"/>
          <w:sz w:val="24"/>
          <w:szCs w:val="24"/>
        </w:rPr>
        <w:t xml:space="preserve"> sont aussi pratiqués par le C</w:t>
      </w:r>
      <w:r w:rsidR="00B31ABC">
        <w:rPr>
          <w:rFonts w:ascii="Times New Roman" w:eastAsia="Times New Roman" w:hAnsi="Times New Roman" w:cs="Times New Roman"/>
          <w:sz w:val="24"/>
          <w:szCs w:val="24"/>
        </w:rPr>
        <w:t>entr</w:t>
      </w:r>
      <w:r w:rsidR="00DD6378">
        <w:rPr>
          <w:rFonts w:ascii="Times New Roman" w:eastAsia="Times New Roman" w:hAnsi="Times New Roman" w:cs="Times New Roman"/>
          <w:sz w:val="24"/>
          <w:szCs w:val="24"/>
        </w:rPr>
        <w:t xml:space="preserve">e de Loisirs et la Bibliothèque et qu’il souhaite que cette démarche soit également suivie par les autres associations utilisant les infrastructures de la commune de </w:t>
      </w:r>
      <w:proofErr w:type="spellStart"/>
      <w:r w:rsidR="00DD6378">
        <w:rPr>
          <w:rFonts w:ascii="Times New Roman" w:eastAsia="Times New Roman" w:hAnsi="Times New Roman" w:cs="Times New Roman"/>
          <w:sz w:val="24"/>
          <w:szCs w:val="24"/>
        </w:rPr>
        <w:t>Blacé</w:t>
      </w:r>
      <w:proofErr w:type="spellEnd"/>
      <w:r w:rsidR="00DD6378">
        <w:rPr>
          <w:rFonts w:ascii="Times New Roman" w:eastAsia="Times New Roman" w:hAnsi="Times New Roman" w:cs="Times New Roman"/>
          <w:sz w:val="24"/>
          <w:szCs w:val="24"/>
        </w:rPr>
        <w:t>.</w:t>
      </w:r>
    </w:p>
    <w:p w14:paraId="2FBFB588" w14:textId="77777777" w:rsidR="00EF2264" w:rsidRDefault="00EF2264" w:rsidP="007E0589">
      <w:pPr>
        <w:spacing w:after="0" w:line="240" w:lineRule="auto"/>
        <w:ind w:right="139"/>
        <w:jc w:val="both"/>
        <w:rPr>
          <w:rFonts w:ascii="Times New Roman" w:eastAsia="Times New Roman" w:hAnsi="Times New Roman" w:cs="Times New Roman"/>
          <w:sz w:val="24"/>
          <w:szCs w:val="24"/>
        </w:rPr>
      </w:pPr>
    </w:p>
    <w:p w14:paraId="68A3FBA5" w14:textId="77777777" w:rsidR="00EF2264" w:rsidRDefault="00EF2264" w:rsidP="00EF2264">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b/>
          <w:sz w:val="24"/>
          <w:szCs w:val="24"/>
        </w:rPr>
        <w:t>CCAS</w:t>
      </w:r>
      <w:r>
        <w:rPr>
          <w:rFonts w:ascii="Times New Roman" w:eastAsia="Times New Roman" w:hAnsi="Times New Roman" w:cs="Times New Roman"/>
          <w:b/>
          <w:sz w:val="24"/>
          <w:szCs w:val="24"/>
        </w:rPr>
        <w:t xml:space="preserve"> </w:t>
      </w:r>
      <w:r w:rsidRPr="004A7A41">
        <w:rPr>
          <w:rFonts w:ascii="Times New Roman" w:eastAsia="Times New Roman" w:hAnsi="Times New Roman" w:cs="Times New Roman"/>
          <w:sz w:val="24"/>
          <w:szCs w:val="24"/>
        </w:rPr>
        <w:t xml:space="preserve">: Sandrine </w:t>
      </w:r>
      <w:proofErr w:type="spellStart"/>
      <w:r w:rsidRPr="004A7A41">
        <w:rPr>
          <w:rFonts w:ascii="Times New Roman" w:eastAsia="Times New Roman" w:hAnsi="Times New Roman" w:cs="Times New Roman"/>
          <w:sz w:val="24"/>
          <w:szCs w:val="24"/>
        </w:rPr>
        <w:t>Ballu</w:t>
      </w:r>
      <w:proofErr w:type="spellEnd"/>
      <w:r>
        <w:rPr>
          <w:rFonts w:ascii="Times New Roman" w:eastAsia="Times New Roman" w:hAnsi="Times New Roman" w:cs="Times New Roman"/>
          <w:sz w:val="24"/>
          <w:szCs w:val="24"/>
        </w:rPr>
        <w:t>, adjointe au M</w:t>
      </w:r>
      <w:r w:rsidRPr="004A7A41">
        <w:rPr>
          <w:rFonts w:ascii="Times New Roman" w:eastAsia="Times New Roman" w:hAnsi="Times New Roman" w:cs="Times New Roman"/>
          <w:sz w:val="24"/>
          <w:szCs w:val="24"/>
        </w:rPr>
        <w:t>aire,</w:t>
      </w:r>
      <w:r>
        <w:rPr>
          <w:rFonts w:ascii="Times New Roman" w:eastAsia="Times New Roman" w:hAnsi="Times New Roman" w:cs="Times New Roman"/>
          <w:sz w:val="24"/>
          <w:szCs w:val="24"/>
        </w:rPr>
        <w:t xml:space="preserve"> indique que la distribution des colis et le repas des aînés ont eu lieu le 02 décembre. </w:t>
      </w:r>
    </w:p>
    <w:p w14:paraId="75F9CF97" w14:textId="77777777" w:rsidR="00B31ABC" w:rsidRDefault="00B31ABC" w:rsidP="00890D9F">
      <w:pPr>
        <w:spacing w:after="0" w:line="240" w:lineRule="auto"/>
        <w:ind w:right="139"/>
        <w:jc w:val="both"/>
        <w:rPr>
          <w:rFonts w:ascii="Times New Roman" w:eastAsia="Times New Roman" w:hAnsi="Times New Roman" w:cs="Times New Roman"/>
          <w:sz w:val="24"/>
          <w:szCs w:val="24"/>
        </w:rPr>
      </w:pPr>
    </w:p>
    <w:p w14:paraId="0B9DCE38" w14:textId="77777777" w:rsidR="00B31ABC" w:rsidRDefault="001C3CBA" w:rsidP="00890D9F">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b/>
          <w:sz w:val="24"/>
          <w:szCs w:val="24"/>
        </w:rPr>
        <w:t>Commission</w:t>
      </w:r>
      <w:r w:rsidRPr="00B31ABC">
        <w:rPr>
          <w:rFonts w:ascii="Times New Roman" w:eastAsia="Times New Roman" w:hAnsi="Times New Roman" w:cs="Times New Roman"/>
          <w:b/>
          <w:sz w:val="24"/>
          <w:szCs w:val="24"/>
        </w:rPr>
        <w:t xml:space="preserve"> </w:t>
      </w:r>
      <w:r w:rsidR="00B31ABC" w:rsidRPr="00B31ABC">
        <w:rPr>
          <w:rFonts w:ascii="Times New Roman" w:eastAsia="Times New Roman" w:hAnsi="Times New Roman" w:cs="Times New Roman"/>
          <w:b/>
          <w:sz w:val="24"/>
          <w:szCs w:val="24"/>
        </w:rPr>
        <w:t>Environnement </w:t>
      </w:r>
      <w:r w:rsidR="00B31ABC">
        <w:rPr>
          <w:rFonts w:ascii="Times New Roman" w:eastAsia="Times New Roman" w:hAnsi="Times New Roman" w:cs="Times New Roman"/>
          <w:sz w:val="24"/>
          <w:szCs w:val="24"/>
        </w:rPr>
        <w:t xml:space="preserve">: Sandrine </w:t>
      </w:r>
      <w:proofErr w:type="spellStart"/>
      <w:r w:rsidR="00B31ABC">
        <w:rPr>
          <w:rFonts w:ascii="Times New Roman" w:eastAsia="Times New Roman" w:hAnsi="Times New Roman" w:cs="Times New Roman"/>
          <w:sz w:val="24"/>
          <w:szCs w:val="24"/>
        </w:rPr>
        <w:t>Ballu</w:t>
      </w:r>
      <w:proofErr w:type="spellEnd"/>
      <w:r w:rsidR="004C308B">
        <w:rPr>
          <w:rFonts w:ascii="Times New Roman" w:eastAsia="Times New Roman" w:hAnsi="Times New Roman" w:cs="Times New Roman"/>
          <w:sz w:val="24"/>
          <w:szCs w:val="24"/>
        </w:rPr>
        <w:t>, adjointe au maire,</w:t>
      </w:r>
      <w:r w:rsidR="00B31ABC">
        <w:rPr>
          <w:rFonts w:ascii="Times New Roman" w:eastAsia="Times New Roman" w:hAnsi="Times New Roman" w:cs="Times New Roman"/>
          <w:sz w:val="24"/>
          <w:szCs w:val="24"/>
        </w:rPr>
        <w:t xml:space="preserve"> indique que l’employé communal a terminé l’aménagement du massif devant la mairie avec</w:t>
      </w:r>
      <w:r w:rsidR="00DD6378">
        <w:rPr>
          <w:rFonts w:ascii="Times New Roman" w:eastAsia="Times New Roman" w:hAnsi="Times New Roman" w:cs="Times New Roman"/>
          <w:sz w:val="24"/>
          <w:szCs w:val="24"/>
        </w:rPr>
        <w:t xml:space="preserve"> de</w:t>
      </w:r>
      <w:r w:rsidR="00B31ABC">
        <w:rPr>
          <w:rFonts w:ascii="Times New Roman" w:eastAsia="Times New Roman" w:hAnsi="Times New Roman" w:cs="Times New Roman"/>
          <w:sz w:val="24"/>
          <w:szCs w:val="24"/>
        </w:rPr>
        <w:t xml:space="preserve"> nouvelles plantations.</w:t>
      </w:r>
    </w:p>
    <w:p w14:paraId="3FFCDF49" w14:textId="77777777" w:rsidR="00275712" w:rsidRDefault="00EF2264" w:rsidP="00890D9F">
      <w:pPr>
        <w:pStyle w:val="xxxxxmsonormal"/>
        <w:shd w:val="clear" w:color="auto" w:fill="FFFFFF"/>
        <w:jc w:val="both"/>
        <w:rPr>
          <w:color w:val="000000"/>
          <w:shd w:val="clear" w:color="auto" w:fill="FFFFFF"/>
        </w:rPr>
      </w:pPr>
      <w:r w:rsidRPr="00EF2264">
        <w:rPr>
          <w:b/>
          <w:color w:val="000000"/>
          <w:shd w:val="clear" w:color="auto" w:fill="FFFFFF"/>
        </w:rPr>
        <w:t>Commission Santé :</w:t>
      </w:r>
      <w:r>
        <w:rPr>
          <w:color w:val="000000"/>
          <w:shd w:val="clear" w:color="auto" w:fill="FFFFFF"/>
        </w:rPr>
        <w:t xml:space="preserve"> </w:t>
      </w:r>
      <w:r w:rsidR="00275712">
        <w:rPr>
          <w:color w:val="000000"/>
          <w:shd w:val="clear" w:color="auto" w:fill="FFFFFF"/>
        </w:rPr>
        <w:t xml:space="preserve">Charlotte </w:t>
      </w:r>
      <w:proofErr w:type="spellStart"/>
      <w:r w:rsidR="00275712">
        <w:rPr>
          <w:color w:val="000000"/>
          <w:shd w:val="clear" w:color="auto" w:fill="FFFFFF"/>
        </w:rPr>
        <w:t>Socié</w:t>
      </w:r>
      <w:proofErr w:type="spellEnd"/>
      <w:r w:rsidR="000845A0">
        <w:rPr>
          <w:color w:val="000000"/>
          <w:shd w:val="clear" w:color="auto" w:fill="FFFFFF"/>
        </w:rPr>
        <w:t>, adjointe au maire,</w:t>
      </w:r>
      <w:r w:rsidR="00275712">
        <w:rPr>
          <w:color w:val="000000"/>
          <w:shd w:val="clear" w:color="auto" w:fill="FFFFFF"/>
        </w:rPr>
        <w:t xml:space="preserve"> indique que La Communauté d’Agglomération Villefranche Beaujolais Saône s’est engagée, dans le cadre </w:t>
      </w:r>
      <w:r w:rsidR="00275712">
        <w:rPr>
          <w:rStyle w:val="mark3elkapcm3"/>
          <w:color w:val="000000"/>
          <w:shd w:val="clear" w:color="auto" w:fill="FFFFFF"/>
        </w:rPr>
        <w:t>de</w:t>
      </w:r>
      <w:r w:rsidR="00275712">
        <w:rPr>
          <w:color w:val="000000"/>
          <w:shd w:val="clear" w:color="auto" w:fill="FFFFFF"/>
        </w:rPr>
        <w:t xml:space="preserve"> son plan </w:t>
      </w:r>
      <w:r w:rsidR="00275712">
        <w:rPr>
          <w:rStyle w:val="mark3elkapcm3"/>
          <w:color w:val="000000"/>
          <w:shd w:val="clear" w:color="auto" w:fill="FFFFFF"/>
        </w:rPr>
        <w:t>de</w:t>
      </w:r>
      <w:r w:rsidR="00275712">
        <w:rPr>
          <w:color w:val="000000"/>
          <w:shd w:val="clear" w:color="auto" w:fill="FFFFFF"/>
        </w:rPr>
        <w:t xml:space="preserve"> mandat 2021-2026, à encourager la prévention-santé et l’accès aux soins sur son territoire. Dans cet objectif, un </w:t>
      </w:r>
      <w:r w:rsidR="00275712">
        <w:rPr>
          <w:rStyle w:val="markmj964qxbb"/>
          <w:color w:val="000000"/>
          <w:shd w:val="clear" w:color="auto" w:fill="FFFFFF"/>
        </w:rPr>
        <w:t>Contrat</w:t>
      </w:r>
      <w:r w:rsidR="00275712">
        <w:rPr>
          <w:color w:val="000000"/>
          <w:shd w:val="clear" w:color="auto" w:fill="FFFFFF"/>
        </w:rPr>
        <w:t xml:space="preserve"> </w:t>
      </w:r>
      <w:r w:rsidR="00275712">
        <w:rPr>
          <w:rStyle w:val="mark5usrdzw3b"/>
          <w:color w:val="000000"/>
          <w:shd w:val="clear" w:color="auto" w:fill="FFFFFF"/>
        </w:rPr>
        <w:t>Local</w:t>
      </w:r>
      <w:r w:rsidR="00275712">
        <w:rPr>
          <w:color w:val="000000"/>
          <w:shd w:val="clear" w:color="auto" w:fill="FFFFFF"/>
        </w:rPr>
        <w:t xml:space="preserve"> </w:t>
      </w:r>
      <w:r w:rsidR="00275712">
        <w:rPr>
          <w:rStyle w:val="mark3elkapcm3"/>
          <w:color w:val="000000"/>
          <w:shd w:val="clear" w:color="auto" w:fill="FFFFFF"/>
        </w:rPr>
        <w:t>de</w:t>
      </w:r>
      <w:r w:rsidR="00275712">
        <w:rPr>
          <w:color w:val="000000"/>
          <w:shd w:val="clear" w:color="auto" w:fill="FFFFFF"/>
        </w:rPr>
        <w:t xml:space="preserve"> Santé (CLS) est actuellement en phase d’élaboration afin </w:t>
      </w:r>
      <w:r w:rsidR="00275712">
        <w:rPr>
          <w:rStyle w:val="mark3elkapcm3"/>
          <w:color w:val="000000"/>
          <w:shd w:val="clear" w:color="auto" w:fill="FFFFFF"/>
        </w:rPr>
        <w:t>de</w:t>
      </w:r>
      <w:r w:rsidR="00275712">
        <w:rPr>
          <w:color w:val="000000"/>
          <w:shd w:val="clear" w:color="auto" w:fill="FFFFFF"/>
        </w:rPr>
        <w:t xml:space="preserve"> réduire les inégalités territoriales </w:t>
      </w:r>
      <w:r w:rsidR="00275712">
        <w:rPr>
          <w:rStyle w:val="mark3elkapcm3"/>
          <w:color w:val="000000"/>
          <w:shd w:val="clear" w:color="auto" w:fill="FFFFFF"/>
        </w:rPr>
        <w:t>de</w:t>
      </w:r>
      <w:r w:rsidR="00275712">
        <w:rPr>
          <w:color w:val="000000"/>
          <w:shd w:val="clear" w:color="auto" w:fill="FFFFFF"/>
        </w:rPr>
        <w:t xml:space="preserve"> santé et </w:t>
      </w:r>
      <w:r w:rsidR="00275712">
        <w:rPr>
          <w:rStyle w:val="mark3elkapcm3"/>
          <w:color w:val="000000"/>
          <w:shd w:val="clear" w:color="auto" w:fill="FFFFFF"/>
        </w:rPr>
        <w:t>de</w:t>
      </w:r>
      <w:r w:rsidR="00275712">
        <w:rPr>
          <w:color w:val="000000"/>
          <w:shd w:val="clear" w:color="auto" w:fill="FFFFFF"/>
        </w:rPr>
        <w:t xml:space="preserve"> mettre en œuvre </w:t>
      </w:r>
      <w:r w:rsidR="00275712">
        <w:rPr>
          <w:rStyle w:val="mark3elkapcm3"/>
          <w:color w:val="000000"/>
          <w:shd w:val="clear" w:color="auto" w:fill="FFFFFF"/>
        </w:rPr>
        <w:t>de</w:t>
      </w:r>
      <w:r w:rsidR="00275712">
        <w:rPr>
          <w:color w:val="000000"/>
          <w:shd w:val="clear" w:color="auto" w:fill="FFFFFF"/>
        </w:rPr>
        <w:t xml:space="preserve">s solutions pour améliorer l'offre </w:t>
      </w:r>
      <w:r w:rsidR="00275712">
        <w:rPr>
          <w:rStyle w:val="mark3elkapcm3"/>
          <w:color w:val="000000"/>
          <w:shd w:val="clear" w:color="auto" w:fill="FFFFFF"/>
        </w:rPr>
        <w:t>de</w:t>
      </w:r>
      <w:r w:rsidR="00275712">
        <w:rPr>
          <w:color w:val="000000"/>
          <w:shd w:val="clear" w:color="auto" w:fill="FFFFFF"/>
        </w:rPr>
        <w:t xml:space="preserve"> santé </w:t>
      </w:r>
      <w:r w:rsidR="00275712">
        <w:rPr>
          <w:rStyle w:val="mark3elkapcm3"/>
          <w:color w:val="000000"/>
          <w:shd w:val="clear" w:color="auto" w:fill="FFFFFF"/>
        </w:rPr>
        <w:t>de</w:t>
      </w:r>
      <w:r w:rsidR="00275712">
        <w:rPr>
          <w:color w:val="000000"/>
          <w:shd w:val="clear" w:color="auto" w:fill="FFFFFF"/>
        </w:rPr>
        <w:t xml:space="preserve"> proximité. </w:t>
      </w:r>
    </w:p>
    <w:p w14:paraId="630EBC0C" w14:textId="77777777" w:rsidR="00275712" w:rsidRDefault="001C3CBA" w:rsidP="00890D9F">
      <w:pPr>
        <w:pStyle w:val="xxxxxmsonormal"/>
        <w:shd w:val="clear" w:color="auto" w:fill="FFFFFF"/>
        <w:spacing w:before="0" w:beforeAutospacing="0" w:after="0" w:afterAutospacing="0"/>
        <w:contextualSpacing/>
        <w:jc w:val="both"/>
        <w:rPr>
          <w:color w:val="000000"/>
          <w:shd w:val="clear" w:color="auto" w:fill="FFFFFF"/>
        </w:rPr>
      </w:pPr>
      <w:r>
        <w:rPr>
          <w:b/>
          <w:color w:val="000000"/>
          <w:shd w:val="clear" w:color="auto" w:fill="FFFFFF"/>
        </w:rPr>
        <w:t xml:space="preserve">Commission </w:t>
      </w:r>
      <w:r w:rsidR="00EF2264">
        <w:rPr>
          <w:b/>
          <w:color w:val="000000"/>
          <w:shd w:val="clear" w:color="auto" w:fill="FFFFFF"/>
        </w:rPr>
        <w:t>A</w:t>
      </w:r>
      <w:r>
        <w:rPr>
          <w:b/>
          <w:color w:val="000000"/>
          <w:shd w:val="clear" w:color="auto" w:fill="FFFFFF"/>
        </w:rPr>
        <w:t xml:space="preserve">ffaires </w:t>
      </w:r>
      <w:r w:rsidR="00EF2264">
        <w:rPr>
          <w:b/>
          <w:color w:val="000000"/>
          <w:shd w:val="clear" w:color="auto" w:fill="FFFFFF"/>
        </w:rPr>
        <w:t>S</w:t>
      </w:r>
      <w:r>
        <w:rPr>
          <w:b/>
          <w:color w:val="000000"/>
          <w:shd w:val="clear" w:color="auto" w:fill="FFFFFF"/>
        </w:rPr>
        <w:t>colaires</w:t>
      </w:r>
      <w:r w:rsidR="00275712">
        <w:rPr>
          <w:color w:val="000000"/>
          <w:shd w:val="clear" w:color="auto" w:fill="FFFFFF"/>
        </w:rPr>
        <w:t xml:space="preserve"> : Charlotte </w:t>
      </w:r>
      <w:proofErr w:type="spellStart"/>
      <w:r w:rsidR="00DD6378">
        <w:rPr>
          <w:color w:val="000000"/>
          <w:shd w:val="clear" w:color="auto" w:fill="FFFFFF"/>
        </w:rPr>
        <w:t>S</w:t>
      </w:r>
      <w:r w:rsidR="00275712">
        <w:rPr>
          <w:color w:val="000000"/>
          <w:shd w:val="clear" w:color="auto" w:fill="FFFFFF"/>
        </w:rPr>
        <w:t>ocié</w:t>
      </w:r>
      <w:proofErr w:type="spellEnd"/>
      <w:r w:rsidR="004C308B">
        <w:rPr>
          <w:color w:val="000000"/>
          <w:shd w:val="clear" w:color="auto" w:fill="FFFFFF"/>
        </w:rPr>
        <w:t xml:space="preserve">, adjointe au </w:t>
      </w:r>
      <w:r w:rsidR="00EF2264">
        <w:rPr>
          <w:color w:val="000000"/>
          <w:shd w:val="clear" w:color="auto" w:fill="FFFFFF"/>
        </w:rPr>
        <w:t>M</w:t>
      </w:r>
      <w:r w:rsidR="004C308B">
        <w:rPr>
          <w:color w:val="000000"/>
          <w:shd w:val="clear" w:color="auto" w:fill="FFFFFF"/>
        </w:rPr>
        <w:t>aire,</w:t>
      </w:r>
      <w:r w:rsidR="00275712">
        <w:rPr>
          <w:color w:val="000000"/>
          <w:shd w:val="clear" w:color="auto" w:fill="FFFFFF"/>
        </w:rPr>
        <w:t xml:space="preserve"> indique que le 1</w:t>
      </w:r>
      <w:r w:rsidR="00275712" w:rsidRPr="00275712">
        <w:rPr>
          <w:color w:val="000000"/>
          <w:shd w:val="clear" w:color="auto" w:fill="FFFFFF"/>
          <w:vertAlign w:val="superscript"/>
        </w:rPr>
        <w:t>er</w:t>
      </w:r>
      <w:r w:rsidR="00275712">
        <w:rPr>
          <w:color w:val="000000"/>
          <w:shd w:val="clear" w:color="auto" w:fill="FFFFFF"/>
        </w:rPr>
        <w:t xml:space="preserve"> conseil d’école a eu lieu au mois de novembre, les effectifs restent stable avec une baisse</w:t>
      </w:r>
      <w:r w:rsidR="000B685D">
        <w:rPr>
          <w:color w:val="000000"/>
          <w:shd w:val="clear" w:color="auto" w:fill="FFFFFF"/>
        </w:rPr>
        <w:t xml:space="preserve"> prévue</w:t>
      </w:r>
      <w:r w:rsidR="00275712">
        <w:rPr>
          <w:color w:val="000000"/>
          <w:shd w:val="clear" w:color="auto" w:fill="FFFFFF"/>
        </w:rPr>
        <w:t xml:space="preserve"> pour l’école élémentaire lors de </w:t>
      </w:r>
      <w:r w:rsidR="00275712">
        <w:rPr>
          <w:color w:val="000000"/>
          <w:shd w:val="clear" w:color="auto" w:fill="FFFFFF"/>
        </w:rPr>
        <w:lastRenderedPageBreak/>
        <w:t xml:space="preserve">la rentrée scolaire prochaine. Il y a eu des demandes de parents concernant la garderie périscolaire. </w:t>
      </w:r>
      <w:r w:rsidR="00DD6378">
        <w:rPr>
          <w:color w:val="000000"/>
          <w:shd w:val="clear" w:color="auto" w:fill="FFFFFF"/>
        </w:rPr>
        <w:t xml:space="preserve">Les parents souhaiteraient un encadrement renforcé pour la garderie du soir. </w:t>
      </w:r>
      <w:r w:rsidR="00275712">
        <w:rPr>
          <w:color w:val="000000"/>
          <w:shd w:val="clear" w:color="auto" w:fill="FFFFFF"/>
        </w:rPr>
        <w:t xml:space="preserve">Il faudrait </w:t>
      </w:r>
      <w:r w:rsidR="00DD6378">
        <w:rPr>
          <w:color w:val="000000"/>
          <w:shd w:val="clear" w:color="auto" w:fill="FFFFFF"/>
        </w:rPr>
        <w:t xml:space="preserve">donc </w:t>
      </w:r>
      <w:r w:rsidR="00275712">
        <w:rPr>
          <w:color w:val="000000"/>
          <w:shd w:val="clear" w:color="auto" w:fill="FFFFFF"/>
        </w:rPr>
        <w:t xml:space="preserve">trouver une personne supplémentaire pour effectuer </w:t>
      </w:r>
      <w:r w:rsidR="00EF2264">
        <w:rPr>
          <w:color w:val="000000"/>
          <w:shd w:val="clear" w:color="auto" w:fill="FFFFFF"/>
        </w:rPr>
        <w:t xml:space="preserve">seulement </w:t>
      </w:r>
      <w:r w:rsidR="00275712">
        <w:rPr>
          <w:color w:val="000000"/>
          <w:shd w:val="clear" w:color="auto" w:fill="FFFFFF"/>
        </w:rPr>
        <w:t>deux</w:t>
      </w:r>
      <w:r w:rsidR="000B685D">
        <w:rPr>
          <w:color w:val="000000"/>
          <w:shd w:val="clear" w:color="auto" w:fill="FFFFFF"/>
        </w:rPr>
        <w:t xml:space="preserve"> heures</w:t>
      </w:r>
      <w:r w:rsidR="00275712">
        <w:rPr>
          <w:color w:val="000000"/>
          <w:shd w:val="clear" w:color="auto" w:fill="FFFFFF"/>
        </w:rPr>
        <w:t xml:space="preserve"> de garderie de 16h30 à 18h30</w:t>
      </w:r>
      <w:r w:rsidR="00EF2264">
        <w:rPr>
          <w:color w:val="000000"/>
          <w:shd w:val="clear" w:color="auto" w:fill="FFFFFF"/>
        </w:rPr>
        <w:t xml:space="preserve"> quatre jours par semaine hors vacances scolaires</w:t>
      </w:r>
      <w:r w:rsidR="00275712">
        <w:rPr>
          <w:color w:val="000000"/>
          <w:shd w:val="clear" w:color="auto" w:fill="FFFFFF"/>
        </w:rPr>
        <w:t>.</w:t>
      </w:r>
      <w:r w:rsidR="001A159D">
        <w:rPr>
          <w:color w:val="000000"/>
          <w:shd w:val="clear" w:color="auto" w:fill="FFFFFF"/>
        </w:rPr>
        <w:t xml:space="preserve"> </w:t>
      </w:r>
      <w:r w:rsidR="00EF2264">
        <w:rPr>
          <w:color w:val="000000"/>
          <w:shd w:val="clear" w:color="auto" w:fill="FFFFFF"/>
        </w:rPr>
        <w:t>De plus, l</w:t>
      </w:r>
      <w:r w:rsidR="001A159D">
        <w:rPr>
          <w:color w:val="000000"/>
          <w:shd w:val="clear" w:color="auto" w:fill="FFFFFF"/>
        </w:rPr>
        <w:t xml:space="preserve">a commission </w:t>
      </w:r>
      <w:r w:rsidR="00890D9F">
        <w:rPr>
          <w:color w:val="000000"/>
          <w:shd w:val="clear" w:color="auto" w:fill="FFFFFF"/>
        </w:rPr>
        <w:t>a proposé</w:t>
      </w:r>
      <w:r w:rsidR="001A159D">
        <w:rPr>
          <w:color w:val="000000"/>
          <w:shd w:val="clear" w:color="auto" w:fill="FFFFFF"/>
        </w:rPr>
        <w:t xml:space="preserve"> que les parents effectuent des réservations obligatoires pour la garderie de la même manière que les réservations pour la cantine scolaire</w:t>
      </w:r>
      <w:r w:rsidR="00EF2264">
        <w:rPr>
          <w:color w:val="000000"/>
          <w:shd w:val="clear" w:color="auto" w:fill="FFFFFF"/>
        </w:rPr>
        <w:t xml:space="preserve"> car à l’heure actuelle, l’inscription se fait à l’année que l’enfant vienne ou pas à la garderie</w:t>
      </w:r>
      <w:r w:rsidR="001A159D">
        <w:rPr>
          <w:color w:val="000000"/>
          <w:shd w:val="clear" w:color="auto" w:fill="FFFFFF"/>
        </w:rPr>
        <w:t>.</w:t>
      </w:r>
    </w:p>
    <w:p w14:paraId="475111F8" w14:textId="77777777" w:rsidR="001C3CBA" w:rsidRDefault="00D413DA" w:rsidP="00890D9F">
      <w:pPr>
        <w:pStyle w:val="xxxxxmsonormal"/>
        <w:shd w:val="clear" w:color="auto" w:fill="FFFFFF"/>
        <w:spacing w:before="0" w:beforeAutospacing="0" w:after="0" w:afterAutospacing="0"/>
        <w:contextualSpacing/>
        <w:jc w:val="both"/>
      </w:pPr>
      <w:r w:rsidRPr="00D413DA">
        <w:t xml:space="preserve">Charlotte </w:t>
      </w:r>
      <w:proofErr w:type="spellStart"/>
      <w:r w:rsidRPr="00D413DA">
        <w:t>Socié</w:t>
      </w:r>
      <w:proofErr w:type="spellEnd"/>
      <w:r>
        <w:t xml:space="preserve"> </w:t>
      </w:r>
      <w:r w:rsidRPr="00D413DA">
        <w:t xml:space="preserve">informe </w:t>
      </w:r>
      <w:r w:rsidR="00890D9F">
        <w:t xml:space="preserve">également </w:t>
      </w:r>
      <w:r w:rsidRPr="00D413DA">
        <w:t>le conseil municipal que le marché actuel avec la société RPC pour la fourniture et la livraison de repas en liaison froide avait été conclu pour trois ans et se termine le 31/</w:t>
      </w:r>
      <w:r w:rsidR="00890D9F">
        <w:t>0</w:t>
      </w:r>
      <w:r w:rsidRPr="00D413DA">
        <w:t>8/202</w:t>
      </w:r>
      <w:r>
        <w:t>4</w:t>
      </w:r>
      <w:r w:rsidRPr="00D413DA">
        <w:t>.</w:t>
      </w:r>
      <w:r w:rsidR="004B4B8F">
        <w:t xml:space="preserve"> Un nouveau MAPA devra être lancé </w:t>
      </w:r>
      <w:r w:rsidR="00890D9F">
        <w:t>début</w:t>
      </w:r>
      <w:r w:rsidR="004B4B8F">
        <w:t xml:space="preserve"> 2024.</w:t>
      </w:r>
    </w:p>
    <w:p w14:paraId="0C2B295E" w14:textId="77777777" w:rsidR="00D413DA" w:rsidRPr="00D413DA" w:rsidRDefault="00D413DA" w:rsidP="00890D9F">
      <w:pPr>
        <w:pStyle w:val="xxxxxmsonormal"/>
        <w:shd w:val="clear" w:color="auto" w:fill="FFFFFF"/>
        <w:spacing w:before="0" w:beforeAutospacing="0" w:after="0" w:afterAutospacing="0"/>
        <w:contextualSpacing/>
        <w:jc w:val="both"/>
        <w:rPr>
          <w:color w:val="000000"/>
          <w:shd w:val="clear" w:color="auto" w:fill="FFFFFF"/>
        </w:rPr>
      </w:pPr>
    </w:p>
    <w:p w14:paraId="6EDEBF8E" w14:textId="77777777" w:rsidR="00951A2D" w:rsidRDefault="001C3CBA" w:rsidP="00890D9F">
      <w:pPr>
        <w:pStyle w:val="xxxxxmsonormal"/>
        <w:shd w:val="clear" w:color="auto" w:fill="FFFFFF"/>
        <w:contextualSpacing/>
        <w:jc w:val="both"/>
      </w:pPr>
      <w:r w:rsidRPr="004A7A41">
        <w:rPr>
          <w:b/>
        </w:rPr>
        <w:t xml:space="preserve">Commission </w:t>
      </w:r>
      <w:r w:rsidR="00EF2264">
        <w:rPr>
          <w:b/>
        </w:rPr>
        <w:t>A</w:t>
      </w:r>
      <w:r w:rsidR="00951A2D">
        <w:rPr>
          <w:b/>
        </w:rPr>
        <w:t xml:space="preserve">ménagement du </w:t>
      </w:r>
      <w:r w:rsidR="00EF2264">
        <w:rPr>
          <w:b/>
        </w:rPr>
        <w:t>T</w:t>
      </w:r>
      <w:r w:rsidR="00951A2D">
        <w:rPr>
          <w:b/>
        </w:rPr>
        <w:t>erritoire</w:t>
      </w:r>
      <w:r w:rsidRPr="004A7A41">
        <w:t xml:space="preserve"> : </w:t>
      </w:r>
      <w:r w:rsidR="00951A2D">
        <w:t xml:space="preserve">Fabrice </w:t>
      </w:r>
      <w:proofErr w:type="spellStart"/>
      <w:r w:rsidR="00951A2D">
        <w:t>Longefay</w:t>
      </w:r>
      <w:proofErr w:type="spellEnd"/>
      <w:r w:rsidR="00951A2D">
        <w:t xml:space="preserve"> indique que des travaux d’assainissement sont en cours sur </w:t>
      </w:r>
      <w:r w:rsidR="00EF2264">
        <w:t>la partie route d’</w:t>
      </w:r>
      <w:proofErr w:type="spellStart"/>
      <w:r w:rsidR="00EF2264">
        <w:t>Arnas</w:t>
      </w:r>
      <w:proofErr w:type="spellEnd"/>
      <w:r w:rsidR="00EF2264">
        <w:t xml:space="preserve"> et ses rues proches</w:t>
      </w:r>
      <w:r w:rsidR="00951A2D">
        <w:t>. Les travaux seront réalisés en plusieurs tranches</w:t>
      </w:r>
      <w:r w:rsidR="00EF2264">
        <w:t xml:space="preserve"> pour des raisons budgétaires</w:t>
      </w:r>
      <w:r w:rsidR="00951A2D">
        <w:t>.</w:t>
      </w:r>
    </w:p>
    <w:p w14:paraId="7267A491" w14:textId="3A3A1620" w:rsidR="00EF2264" w:rsidRDefault="00951A2D" w:rsidP="00890D9F">
      <w:pPr>
        <w:pStyle w:val="xxxxxmsonormal"/>
        <w:shd w:val="clear" w:color="auto" w:fill="FFFFFF"/>
        <w:contextualSpacing/>
        <w:jc w:val="both"/>
      </w:pPr>
      <w:r>
        <w:t xml:space="preserve">Fabrice </w:t>
      </w:r>
      <w:proofErr w:type="spellStart"/>
      <w:r>
        <w:t>Longefay</w:t>
      </w:r>
      <w:proofErr w:type="spellEnd"/>
      <w:r>
        <w:t xml:space="preserve"> communique au </w:t>
      </w:r>
      <w:r w:rsidR="00EF2264">
        <w:t xml:space="preserve">Conseil </w:t>
      </w:r>
      <w:r w:rsidR="00890D9F">
        <w:t>M</w:t>
      </w:r>
      <w:r>
        <w:t>unicipal le bilan dressé par la gendarmerie sur le nombre</w:t>
      </w:r>
      <w:r w:rsidR="00DD6378">
        <w:t xml:space="preserve"> </w:t>
      </w:r>
      <w:r>
        <w:t>d’intervention des forces de l’ordre sur la commune</w:t>
      </w:r>
      <w:r w:rsidR="00DD6378">
        <w:t>.</w:t>
      </w:r>
    </w:p>
    <w:p w14:paraId="0D2143CB" w14:textId="77777777" w:rsidR="001C3CBA" w:rsidRDefault="00213E2A" w:rsidP="00890D9F">
      <w:pPr>
        <w:pStyle w:val="xxxxxmsonormal"/>
        <w:shd w:val="clear" w:color="auto" w:fill="FFFFFF"/>
        <w:contextualSpacing/>
        <w:jc w:val="both"/>
      </w:pPr>
      <w:r>
        <w:t xml:space="preserve">Patrick </w:t>
      </w:r>
      <w:proofErr w:type="spellStart"/>
      <w:r>
        <w:t>Lhorisson</w:t>
      </w:r>
      <w:proofErr w:type="spellEnd"/>
      <w:r w:rsidR="00F46136">
        <w:t xml:space="preserve">, adjoint au </w:t>
      </w:r>
      <w:r w:rsidR="00EF2264">
        <w:t>M</w:t>
      </w:r>
      <w:r w:rsidR="00F46136">
        <w:t>aire,</w:t>
      </w:r>
      <w:r>
        <w:t xml:space="preserve"> indique que la commission urbanisme continue à travailler sur le futur </w:t>
      </w:r>
      <w:proofErr w:type="spellStart"/>
      <w:r>
        <w:t>PLUih</w:t>
      </w:r>
      <w:proofErr w:type="spellEnd"/>
      <w:r>
        <w:t>. Actuellement le travail porte sur la protection des éléments remarquables</w:t>
      </w:r>
      <w:r w:rsidR="00EF2264">
        <w:t xml:space="preserve"> que ce soit végétal ou architectural</w:t>
      </w:r>
      <w:r>
        <w:t xml:space="preserve">. </w:t>
      </w:r>
      <w:r w:rsidR="00EF2264">
        <w:t xml:space="preserve">De plus, </w:t>
      </w:r>
      <w:r>
        <w:t xml:space="preserve">Fabrice </w:t>
      </w:r>
      <w:proofErr w:type="spellStart"/>
      <w:r>
        <w:t>Longefay</w:t>
      </w:r>
      <w:proofErr w:type="spellEnd"/>
      <w:r>
        <w:t xml:space="preserve"> indique qu</w:t>
      </w:r>
      <w:r w:rsidR="00EF2264">
        <w:t xml:space="preserve">’en parallèle, il participe encore aux nombreuses réunions d’élaboration du futur </w:t>
      </w:r>
      <w:proofErr w:type="spellStart"/>
      <w:r w:rsidR="00EF2264">
        <w:t>PLUih</w:t>
      </w:r>
      <w:proofErr w:type="spellEnd"/>
      <w:r w:rsidR="00EF2264">
        <w:t xml:space="preserve"> </w:t>
      </w:r>
      <w:r>
        <w:t xml:space="preserve">et </w:t>
      </w:r>
      <w:r w:rsidR="00EF2264">
        <w:t xml:space="preserve">que celui-ci </w:t>
      </w:r>
      <w:r>
        <w:t>devrait bientôt être finalisé.</w:t>
      </w:r>
      <w:r w:rsidR="00EF2264">
        <w:t xml:space="preserve"> Il indique qu’il est difficile de faire cohabiter les règles d’urbanisme, la loi ZAN, le SCOT et les différentes volontés de toutes les communes de la CAVBS.</w:t>
      </w:r>
    </w:p>
    <w:p w14:paraId="503272A0" w14:textId="77777777" w:rsidR="00EF2264" w:rsidRPr="004A7A41" w:rsidRDefault="00EF2264" w:rsidP="00890D9F">
      <w:pPr>
        <w:pStyle w:val="xxxxxmsonormal"/>
        <w:shd w:val="clear" w:color="auto" w:fill="FFFFFF"/>
        <w:contextualSpacing/>
        <w:jc w:val="both"/>
      </w:pPr>
    </w:p>
    <w:p w14:paraId="3A644096" w14:textId="577A46E5" w:rsidR="00213E2A" w:rsidRDefault="00423413" w:rsidP="00890D9F">
      <w:pPr>
        <w:pStyle w:val="xxxxxmsonormal"/>
        <w:shd w:val="clear" w:color="auto" w:fill="FFFFFF"/>
        <w:contextualSpacing/>
        <w:jc w:val="both"/>
      </w:pPr>
      <w:r w:rsidRPr="004A7A41">
        <w:rPr>
          <w:b/>
        </w:rPr>
        <w:t xml:space="preserve">Commission </w:t>
      </w:r>
      <w:r w:rsidR="00890D9F">
        <w:rPr>
          <w:b/>
        </w:rPr>
        <w:t>C</w:t>
      </w:r>
      <w:r w:rsidRPr="004A7A41">
        <w:rPr>
          <w:b/>
        </w:rPr>
        <w:t>ommunication</w:t>
      </w:r>
      <w:r w:rsidRPr="004A7A41">
        <w:t> : Laura Brunel, adjoint</w:t>
      </w:r>
      <w:r w:rsidR="00F46136">
        <w:t>e</w:t>
      </w:r>
      <w:r w:rsidR="00951A2D">
        <w:t xml:space="preserve"> au M</w:t>
      </w:r>
      <w:r w:rsidRPr="004A7A41">
        <w:t xml:space="preserve">aire, </w:t>
      </w:r>
      <w:r w:rsidR="00213E2A">
        <w:t xml:space="preserve">indique que la maquette du bulletin municipal est en cours de relecture. La distribution se fera début janvier 2024 en même temps que les </w:t>
      </w:r>
      <w:r w:rsidR="00E576BA">
        <w:t>agendas. Elle</w:t>
      </w:r>
      <w:r w:rsidR="00213E2A">
        <w:t xml:space="preserve"> indique que les Vœux du Maire auront lieu le Lundi 22 Janvier 2024</w:t>
      </w:r>
      <w:r w:rsidR="00364210">
        <w:t xml:space="preserve"> à 19h</w:t>
      </w:r>
      <w:r w:rsidR="00213E2A">
        <w:t xml:space="preserve"> à la salle des fêtes.</w:t>
      </w:r>
    </w:p>
    <w:p w14:paraId="330E99E1" w14:textId="77777777" w:rsidR="00EF13BF" w:rsidRDefault="00EF13BF" w:rsidP="007E0589">
      <w:pPr>
        <w:spacing w:after="0" w:line="240" w:lineRule="auto"/>
        <w:ind w:right="139"/>
        <w:jc w:val="both"/>
        <w:rPr>
          <w:rFonts w:ascii="Times New Roman" w:eastAsia="Times New Roman" w:hAnsi="Times New Roman" w:cs="Times New Roman"/>
          <w:sz w:val="24"/>
          <w:szCs w:val="24"/>
        </w:rPr>
      </w:pPr>
    </w:p>
    <w:p w14:paraId="523208FB" w14:textId="77777777" w:rsidR="00423413" w:rsidRPr="004A7A41" w:rsidRDefault="00423413" w:rsidP="007E0589">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sz w:val="24"/>
          <w:szCs w:val="24"/>
        </w:rPr>
        <w:t>L’ordre du jour étant épuisé, la séance est levée à 2</w:t>
      </w:r>
      <w:r w:rsidR="007E0589" w:rsidRPr="004A7A41">
        <w:rPr>
          <w:rFonts w:ascii="Times New Roman" w:eastAsia="Times New Roman" w:hAnsi="Times New Roman" w:cs="Times New Roman"/>
          <w:sz w:val="24"/>
          <w:szCs w:val="24"/>
        </w:rPr>
        <w:t>1</w:t>
      </w:r>
      <w:r w:rsidRPr="004A7A41">
        <w:rPr>
          <w:rFonts w:ascii="Times New Roman" w:eastAsia="Times New Roman" w:hAnsi="Times New Roman" w:cs="Times New Roman"/>
          <w:sz w:val="24"/>
          <w:szCs w:val="24"/>
        </w:rPr>
        <w:t>h</w:t>
      </w:r>
      <w:r w:rsidR="007E0589" w:rsidRPr="004A7A41">
        <w:rPr>
          <w:rFonts w:ascii="Times New Roman" w:eastAsia="Times New Roman" w:hAnsi="Times New Roman" w:cs="Times New Roman"/>
          <w:sz w:val="24"/>
          <w:szCs w:val="24"/>
        </w:rPr>
        <w:t>1</w:t>
      </w:r>
      <w:r w:rsidRPr="004A7A41">
        <w:rPr>
          <w:rFonts w:ascii="Times New Roman" w:eastAsia="Times New Roman" w:hAnsi="Times New Roman" w:cs="Times New Roman"/>
          <w:sz w:val="24"/>
          <w:szCs w:val="24"/>
        </w:rPr>
        <w:t>5.</w:t>
      </w:r>
    </w:p>
    <w:p w14:paraId="648F6085" w14:textId="77777777" w:rsidR="00423413" w:rsidRDefault="00423413" w:rsidP="007E0589">
      <w:pPr>
        <w:spacing w:after="0" w:line="240" w:lineRule="auto"/>
        <w:ind w:right="139"/>
        <w:jc w:val="both"/>
        <w:rPr>
          <w:rFonts w:ascii="Times New Roman" w:eastAsia="Times New Roman" w:hAnsi="Times New Roman" w:cs="Times New Roman"/>
          <w:sz w:val="24"/>
          <w:szCs w:val="24"/>
        </w:rPr>
      </w:pPr>
    </w:p>
    <w:p w14:paraId="6B76B843" w14:textId="77777777" w:rsidR="00EF13BF" w:rsidRPr="004A7A41" w:rsidRDefault="00EF13BF" w:rsidP="007E0589">
      <w:pPr>
        <w:spacing w:after="0" w:line="240" w:lineRule="auto"/>
        <w:ind w:right="139"/>
        <w:jc w:val="both"/>
        <w:rPr>
          <w:rFonts w:ascii="Times New Roman" w:eastAsia="Times New Roman" w:hAnsi="Times New Roman" w:cs="Times New Roman"/>
          <w:sz w:val="24"/>
          <w:szCs w:val="24"/>
        </w:rPr>
      </w:pPr>
    </w:p>
    <w:p w14:paraId="4487DC66" w14:textId="77777777" w:rsidR="00423413" w:rsidRPr="004A7A41" w:rsidRDefault="00423413" w:rsidP="007E0589">
      <w:pPr>
        <w:spacing w:after="0" w:line="240" w:lineRule="auto"/>
        <w:ind w:right="139"/>
        <w:jc w:val="both"/>
        <w:rPr>
          <w:rFonts w:ascii="Times New Roman" w:eastAsia="Times New Roman" w:hAnsi="Times New Roman" w:cs="Times New Roman"/>
          <w:sz w:val="24"/>
          <w:szCs w:val="24"/>
        </w:rPr>
      </w:pPr>
      <w:r w:rsidRPr="004A7A41">
        <w:rPr>
          <w:rFonts w:ascii="Times New Roman" w:eastAsia="Times New Roman" w:hAnsi="Times New Roman" w:cs="Times New Roman"/>
          <w:b/>
          <w:sz w:val="24"/>
          <w:szCs w:val="24"/>
        </w:rPr>
        <w:t xml:space="preserve">Le Maire, Fabrice </w:t>
      </w:r>
      <w:proofErr w:type="spellStart"/>
      <w:r w:rsidRPr="004A7A41">
        <w:rPr>
          <w:rFonts w:ascii="Times New Roman" w:eastAsia="Times New Roman" w:hAnsi="Times New Roman" w:cs="Times New Roman"/>
          <w:b/>
          <w:sz w:val="24"/>
          <w:szCs w:val="24"/>
        </w:rPr>
        <w:t>Longefay</w:t>
      </w:r>
      <w:proofErr w:type="spellEnd"/>
      <w:r w:rsidRPr="004A7A41">
        <w:rPr>
          <w:rFonts w:ascii="Times New Roman" w:eastAsia="Times New Roman" w:hAnsi="Times New Roman" w:cs="Times New Roman"/>
          <w:b/>
          <w:sz w:val="24"/>
          <w:szCs w:val="24"/>
        </w:rPr>
        <w:tab/>
      </w:r>
      <w:r w:rsidRPr="004A7A41">
        <w:rPr>
          <w:rFonts w:ascii="Times New Roman" w:eastAsia="Times New Roman" w:hAnsi="Times New Roman" w:cs="Times New Roman"/>
          <w:b/>
          <w:sz w:val="24"/>
          <w:szCs w:val="24"/>
        </w:rPr>
        <w:tab/>
      </w:r>
      <w:r w:rsidRPr="004A7A41">
        <w:rPr>
          <w:rFonts w:ascii="Times New Roman" w:eastAsia="Times New Roman" w:hAnsi="Times New Roman" w:cs="Times New Roman"/>
          <w:b/>
          <w:sz w:val="24"/>
          <w:szCs w:val="24"/>
        </w:rPr>
        <w:tab/>
      </w:r>
      <w:r w:rsidRPr="004A7A41">
        <w:rPr>
          <w:rFonts w:ascii="Times New Roman" w:eastAsia="Times New Roman" w:hAnsi="Times New Roman" w:cs="Times New Roman"/>
          <w:b/>
          <w:sz w:val="24"/>
          <w:szCs w:val="24"/>
        </w:rPr>
        <w:tab/>
        <w:t xml:space="preserve">La secrétaire de séance, </w:t>
      </w:r>
      <w:r w:rsidR="007E0589" w:rsidRPr="004A7A41">
        <w:rPr>
          <w:rFonts w:ascii="Times New Roman" w:eastAsia="Times New Roman" w:hAnsi="Times New Roman" w:cs="Times New Roman"/>
          <w:b/>
          <w:sz w:val="24"/>
          <w:szCs w:val="24"/>
        </w:rPr>
        <w:t xml:space="preserve">Jocelyne </w:t>
      </w:r>
      <w:proofErr w:type="spellStart"/>
      <w:r w:rsidR="007E0589" w:rsidRPr="004A7A41">
        <w:rPr>
          <w:rFonts w:ascii="Times New Roman" w:eastAsia="Times New Roman" w:hAnsi="Times New Roman" w:cs="Times New Roman"/>
          <w:b/>
          <w:sz w:val="24"/>
          <w:szCs w:val="24"/>
        </w:rPr>
        <w:t>Orton</w:t>
      </w:r>
      <w:proofErr w:type="spellEnd"/>
    </w:p>
    <w:p w14:paraId="2B1F0AD9" w14:textId="77777777" w:rsidR="00423413" w:rsidRDefault="00423413" w:rsidP="007E0589">
      <w:pPr>
        <w:jc w:val="both"/>
      </w:pPr>
    </w:p>
    <w:p w14:paraId="60EFFFD8" w14:textId="77777777" w:rsidR="009A4F48" w:rsidRDefault="009A4F48" w:rsidP="007E0589">
      <w:pPr>
        <w:jc w:val="both"/>
      </w:pPr>
    </w:p>
    <w:sectPr w:rsidR="009A4F48" w:rsidSect="00955255">
      <w:pgSz w:w="12240" w:h="15840"/>
      <w:pgMar w:top="567" w:right="851" w:bottom="624" w:left="851" w:header="425"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A70"/>
    <w:multiLevelType w:val="hybridMultilevel"/>
    <w:tmpl w:val="9D0E9CE8"/>
    <w:lvl w:ilvl="0" w:tplc="D2EC4E94">
      <w:start w:val="1"/>
      <w:numFmt w:val="decimal"/>
      <w:lvlText w:val="%1."/>
      <w:lvlJc w:val="left"/>
      <w:pPr>
        <w:ind w:left="502" w:hanging="36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
    <w:nsid w:val="131130D3"/>
    <w:multiLevelType w:val="hybridMultilevel"/>
    <w:tmpl w:val="B22001F0"/>
    <w:lvl w:ilvl="0" w:tplc="D2EC4E94">
      <w:start w:val="1"/>
      <w:numFmt w:val="decimal"/>
      <w:lvlText w:val="%1."/>
      <w:lvlJc w:val="left"/>
      <w:pPr>
        <w:ind w:left="786" w:hanging="36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2">
    <w:nsid w:val="306B3DA8"/>
    <w:multiLevelType w:val="hybridMultilevel"/>
    <w:tmpl w:val="164CAD46"/>
    <w:lvl w:ilvl="0" w:tplc="9F18D6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F715A0"/>
    <w:multiLevelType w:val="hybridMultilevel"/>
    <w:tmpl w:val="25D002B8"/>
    <w:lvl w:ilvl="0" w:tplc="8ADC9A40">
      <w:start w:val="3"/>
      <w:numFmt w:val="bullet"/>
      <w:lvlText w:val="-"/>
      <w:lvlJc w:val="left"/>
      <w:pPr>
        <w:ind w:left="-756" w:hanging="360"/>
      </w:pPr>
      <w:rPr>
        <w:rFonts w:ascii="Times New Roman" w:eastAsia="Times New Roman" w:hAnsi="Times New Roman" w:cs="Times New Roman" w:hint="default"/>
      </w:rPr>
    </w:lvl>
    <w:lvl w:ilvl="1" w:tplc="040C0003">
      <w:start w:val="1"/>
      <w:numFmt w:val="bullet"/>
      <w:lvlText w:val="o"/>
      <w:lvlJc w:val="left"/>
      <w:pPr>
        <w:ind w:left="-36" w:hanging="360"/>
      </w:pPr>
      <w:rPr>
        <w:rFonts w:ascii="Courier New" w:hAnsi="Courier New" w:cs="Courier New" w:hint="default"/>
      </w:rPr>
    </w:lvl>
    <w:lvl w:ilvl="2" w:tplc="040C0005" w:tentative="1">
      <w:start w:val="1"/>
      <w:numFmt w:val="bullet"/>
      <w:lvlText w:val=""/>
      <w:lvlJc w:val="left"/>
      <w:pPr>
        <w:ind w:left="684" w:hanging="360"/>
      </w:pPr>
      <w:rPr>
        <w:rFonts w:ascii="Wingdings" w:hAnsi="Wingdings" w:hint="default"/>
      </w:rPr>
    </w:lvl>
    <w:lvl w:ilvl="3" w:tplc="040C0001" w:tentative="1">
      <w:start w:val="1"/>
      <w:numFmt w:val="bullet"/>
      <w:lvlText w:val=""/>
      <w:lvlJc w:val="left"/>
      <w:pPr>
        <w:ind w:left="1404" w:hanging="360"/>
      </w:pPr>
      <w:rPr>
        <w:rFonts w:ascii="Symbol" w:hAnsi="Symbol" w:hint="default"/>
      </w:rPr>
    </w:lvl>
    <w:lvl w:ilvl="4" w:tplc="040C0003" w:tentative="1">
      <w:start w:val="1"/>
      <w:numFmt w:val="bullet"/>
      <w:lvlText w:val="o"/>
      <w:lvlJc w:val="left"/>
      <w:pPr>
        <w:ind w:left="2124" w:hanging="360"/>
      </w:pPr>
      <w:rPr>
        <w:rFonts w:ascii="Courier New" w:hAnsi="Courier New" w:cs="Courier New" w:hint="default"/>
      </w:rPr>
    </w:lvl>
    <w:lvl w:ilvl="5" w:tplc="040C0005" w:tentative="1">
      <w:start w:val="1"/>
      <w:numFmt w:val="bullet"/>
      <w:lvlText w:val=""/>
      <w:lvlJc w:val="left"/>
      <w:pPr>
        <w:ind w:left="2844" w:hanging="360"/>
      </w:pPr>
      <w:rPr>
        <w:rFonts w:ascii="Wingdings" w:hAnsi="Wingdings" w:hint="default"/>
      </w:rPr>
    </w:lvl>
    <w:lvl w:ilvl="6" w:tplc="040C0001" w:tentative="1">
      <w:start w:val="1"/>
      <w:numFmt w:val="bullet"/>
      <w:lvlText w:val=""/>
      <w:lvlJc w:val="left"/>
      <w:pPr>
        <w:ind w:left="3564" w:hanging="360"/>
      </w:pPr>
      <w:rPr>
        <w:rFonts w:ascii="Symbol" w:hAnsi="Symbol" w:hint="default"/>
      </w:rPr>
    </w:lvl>
    <w:lvl w:ilvl="7" w:tplc="040C0003" w:tentative="1">
      <w:start w:val="1"/>
      <w:numFmt w:val="bullet"/>
      <w:lvlText w:val="o"/>
      <w:lvlJc w:val="left"/>
      <w:pPr>
        <w:ind w:left="4284" w:hanging="360"/>
      </w:pPr>
      <w:rPr>
        <w:rFonts w:ascii="Courier New" w:hAnsi="Courier New" w:cs="Courier New" w:hint="default"/>
      </w:rPr>
    </w:lvl>
    <w:lvl w:ilvl="8" w:tplc="040C0005" w:tentative="1">
      <w:start w:val="1"/>
      <w:numFmt w:val="bullet"/>
      <w:lvlText w:val=""/>
      <w:lvlJc w:val="left"/>
      <w:pPr>
        <w:ind w:left="5004" w:hanging="360"/>
      </w:pPr>
      <w:rPr>
        <w:rFonts w:ascii="Wingdings" w:hAnsi="Wingdings" w:hint="default"/>
      </w:rPr>
    </w:lvl>
  </w:abstractNum>
  <w:abstractNum w:abstractNumId="4">
    <w:nsid w:val="3C6411DF"/>
    <w:multiLevelType w:val="hybridMultilevel"/>
    <w:tmpl w:val="2E4CA1C2"/>
    <w:lvl w:ilvl="0" w:tplc="F9887A52">
      <w:start w:val="3"/>
      <w:numFmt w:val="decimal"/>
      <w:lvlText w:val="%1)"/>
      <w:lvlJc w:val="left"/>
      <w:pPr>
        <w:ind w:left="360" w:hanging="360"/>
      </w:pPr>
      <w:rPr>
        <w:rFonts w:hint="default"/>
      </w:rPr>
    </w:lvl>
    <w:lvl w:ilvl="1" w:tplc="040C0019" w:tentative="1">
      <w:start w:val="1"/>
      <w:numFmt w:val="lowerLetter"/>
      <w:lvlText w:val="%2."/>
      <w:lvlJc w:val="left"/>
      <w:pPr>
        <w:ind w:left="12" w:hanging="360"/>
      </w:pPr>
    </w:lvl>
    <w:lvl w:ilvl="2" w:tplc="040C001B" w:tentative="1">
      <w:start w:val="1"/>
      <w:numFmt w:val="lowerRoman"/>
      <w:lvlText w:val="%3."/>
      <w:lvlJc w:val="right"/>
      <w:pPr>
        <w:ind w:left="732" w:hanging="180"/>
      </w:pPr>
    </w:lvl>
    <w:lvl w:ilvl="3" w:tplc="040C000F" w:tentative="1">
      <w:start w:val="1"/>
      <w:numFmt w:val="decimal"/>
      <w:lvlText w:val="%4."/>
      <w:lvlJc w:val="left"/>
      <w:pPr>
        <w:ind w:left="1452" w:hanging="360"/>
      </w:pPr>
    </w:lvl>
    <w:lvl w:ilvl="4" w:tplc="040C0019" w:tentative="1">
      <w:start w:val="1"/>
      <w:numFmt w:val="lowerLetter"/>
      <w:lvlText w:val="%5."/>
      <w:lvlJc w:val="left"/>
      <w:pPr>
        <w:ind w:left="2172" w:hanging="360"/>
      </w:pPr>
    </w:lvl>
    <w:lvl w:ilvl="5" w:tplc="040C001B" w:tentative="1">
      <w:start w:val="1"/>
      <w:numFmt w:val="lowerRoman"/>
      <w:lvlText w:val="%6."/>
      <w:lvlJc w:val="right"/>
      <w:pPr>
        <w:ind w:left="2892" w:hanging="180"/>
      </w:pPr>
    </w:lvl>
    <w:lvl w:ilvl="6" w:tplc="040C000F" w:tentative="1">
      <w:start w:val="1"/>
      <w:numFmt w:val="decimal"/>
      <w:lvlText w:val="%7."/>
      <w:lvlJc w:val="left"/>
      <w:pPr>
        <w:ind w:left="3612" w:hanging="360"/>
      </w:pPr>
    </w:lvl>
    <w:lvl w:ilvl="7" w:tplc="040C0019" w:tentative="1">
      <w:start w:val="1"/>
      <w:numFmt w:val="lowerLetter"/>
      <w:lvlText w:val="%8."/>
      <w:lvlJc w:val="left"/>
      <w:pPr>
        <w:ind w:left="4332" w:hanging="360"/>
      </w:pPr>
    </w:lvl>
    <w:lvl w:ilvl="8" w:tplc="040C001B" w:tentative="1">
      <w:start w:val="1"/>
      <w:numFmt w:val="lowerRoman"/>
      <w:lvlText w:val="%9."/>
      <w:lvlJc w:val="right"/>
      <w:pPr>
        <w:ind w:left="5052" w:hanging="180"/>
      </w:pPr>
    </w:lvl>
  </w:abstractNum>
  <w:abstractNum w:abstractNumId="5">
    <w:nsid w:val="3E80678F"/>
    <w:multiLevelType w:val="hybridMultilevel"/>
    <w:tmpl w:val="72C0C79C"/>
    <w:lvl w:ilvl="0" w:tplc="A154C04E">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034083E"/>
    <w:multiLevelType w:val="hybridMultilevel"/>
    <w:tmpl w:val="B6EAE532"/>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nsid w:val="70106BEC"/>
    <w:multiLevelType w:val="hybridMultilevel"/>
    <w:tmpl w:val="9AFC5BBA"/>
    <w:lvl w:ilvl="0" w:tplc="AE1A9338">
      <w:start w:val="1"/>
      <w:numFmt w:val="decimal"/>
      <w:lvlText w:val="%1)"/>
      <w:lvlJc w:val="left"/>
      <w:pPr>
        <w:ind w:left="720" w:hanging="360"/>
      </w:pPr>
      <w:rPr>
        <w:rFonts w:ascii="Calibri" w:hAnsi="Calibri" w:cs="Calibr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283EF1"/>
    <w:multiLevelType w:val="hybridMultilevel"/>
    <w:tmpl w:val="DB40C9B4"/>
    <w:lvl w:ilvl="0" w:tplc="040C0003">
      <w:start w:val="1"/>
      <w:numFmt w:val="bullet"/>
      <w:lvlText w:val="o"/>
      <w:lvlJc w:val="left"/>
      <w:pPr>
        <w:tabs>
          <w:tab w:val="num" w:pos="2880"/>
        </w:tabs>
        <w:ind w:left="288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4"/>
  </w:num>
  <w:num w:numId="6">
    <w:abstractNumId w:val="3"/>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13"/>
    <w:rsid w:val="000640D5"/>
    <w:rsid w:val="000845A0"/>
    <w:rsid w:val="000B3DD0"/>
    <w:rsid w:val="000B685D"/>
    <w:rsid w:val="001A159D"/>
    <w:rsid w:val="001C3CBA"/>
    <w:rsid w:val="00211573"/>
    <w:rsid w:val="00213E2A"/>
    <w:rsid w:val="0026470E"/>
    <w:rsid w:val="00275712"/>
    <w:rsid w:val="002F4905"/>
    <w:rsid w:val="00312EF5"/>
    <w:rsid w:val="00364210"/>
    <w:rsid w:val="00412FAC"/>
    <w:rsid w:val="0042067A"/>
    <w:rsid w:val="00423413"/>
    <w:rsid w:val="00456354"/>
    <w:rsid w:val="00480B71"/>
    <w:rsid w:val="004A7A41"/>
    <w:rsid w:val="004B4B8F"/>
    <w:rsid w:val="004C308B"/>
    <w:rsid w:val="005C6EEC"/>
    <w:rsid w:val="005D7962"/>
    <w:rsid w:val="0060757A"/>
    <w:rsid w:val="006815F2"/>
    <w:rsid w:val="007B7EC8"/>
    <w:rsid w:val="007E0589"/>
    <w:rsid w:val="00890D9F"/>
    <w:rsid w:val="008E07DF"/>
    <w:rsid w:val="00914FBA"/>
    <w:rsid w:val="009278D2"/>
    <w:rsid w:val="009320A5"/>
    <w:rsid w:val="00951A2D"/>
    <w:rsid w:val="00955255"/>
    <w:rsid w:val="009A25C3"/>
    <w:rsid w:val="009A4F48"/>
    <w:rsid w:val="009D6DB5"/>
    <w:rsid w:val="009E5008"/>
    <w:rsid w:val="00B31ABC"/>
    <w:rsid w:val="00BB1C9D"/>
    <w:rsid w:val="00C8429F"/>
    <w:rsid w:val="00CA6746"/>
    <w:rsid w:val="00CB5D54"/>
    <w:rsid w:val="00CD34DF"/>
    <w:rsid w:val="00D32E39"/>
    <w:rsid w:val="00D413DA"/>
    <w:rsid w:val="00D737CF"/>
    <w:rsid w:val="00DA514B"/>
    <w:rsid w:val="00DB354F"/>
    <w:rsid w:val="00DD6378"/>
    <w:rsid w:val="00E576BA"/>
    <w:rsid w:val="00E7672F"/>
    <w:rsid w:val="00ED50E2"/>
    <w:rsid w:val="00EF13BF"/>
    <w:rsid w:val="00EF2264"/>
    <w:rsid w:val="00F46136"/>
    <w:rsid w:val="00FA3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413"/>
    <w:pPr>
      <w:ind w:left="720"/>
      <w:contextualSpacing/>
    </w:pPr>
  </w:style>
  <w:style w:type="table" w:styleId="Grilledutableau">
    <w:name w:val="Table Grid"/>
    <w:basedOn w:val="TableauNormal"/>
    <w:uiPriority w:val="59"/>
    <w:rsid w:val="0042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42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2757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k3elkapcm3">
    <w:name w:val="mark3elkapcm3"/>
    <w:basedOn w:val="Policepardfaut"/>
    <w:rsid w:val="00275712"/>
  </w:style>
  <w:style w:type="character" w:customStyle="1" w:styleId="markmj964qxbb">
    <w:name w:val="markmj964qxbb"/>
    <w:basedOn w:val="Policepardfaut"/>
    <w:rsid w:val="00275712"/>
  </w:style>
  <w:style w:type="character" w:customStyle="1" w:styleId="mark5usrdzw3b">
    <w:name w:val="mark5usrdzw3b"/>
    <w:basedOn w:val="Policepardfaut"/>
    <w:rsid w:val="00275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413"/>
    <w:pPr>
      <w:ind w:left="720"/>
      <w:contextualSpacing/>
    </w:pPr>
  </w:style>
  <w:style w:type="table" w:styleId="Grilledutableau">
    <w:name w:val="Table Grid"/>
    <w:basedOn w:val="TableauNormal"/>
    <w:uiPriority w:val="59"/>
    <w:rsid w:val="0042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42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2757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k3elkapcm3">
    <w:name w:val="mark3elkapcm3"/>
    <w:basedOn w:val="Policepardfaut"/>
    <w:rsid w:val="00275712"/>
  </w:style>
  <w:style w:type="character" w:customStyle="1" w:styleId="markmj964qxbb">
    <w:name w:val="markmj964qxbb"/>
    <w:basedOn w:val="Policepardfaut"/>
    <w:rsid w:val="00275712"/>
  </w:style>
  <w:style w:type="character" w:customStyle="1" w:styleId="mark5usrdzw3b">
    <w:name w:val="mark5usrdzw3b"/>
    <w:basedOn w:val="Policepardfaut"/>
    <w:rsid w:val="0027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2E1E-88C0-4A81-A14E-179D440A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2815</Words>
  <Characters>15483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dc:creator>
  <cp:lastModifiedBy>MAGNUS</cp:lastModifiedBy>
  <cp:revision>3</cp:revision>
  <dcterms:created xsi:type="dcterms:W3CDTF">2023-12-28T12:58:00Z</dcterms:created>
  <dcterms:modified xsi:type="dcterms:W3CDTF">2023-12-28T15:12:00Z</dcterms:modified>
</cp:coreProperties>
</file>