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E265" w14:textId="77777777" w:rsidR="002D0978" w:rsidRDefault="002D0978" w:rsidP="002D0978">
      <w:pPr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hd w:val="clear" w:color="auto" w:fill="F2F2F2"/>
        <w:tabs>
          <w:tab w:val="left" w:pos="8647"/>
        </w:tabs>
        <w:overflowPunct w:val="0"/>
        <w:autoSpaceDE w:val="0"/>
        <w:autoSpaceDN w:val="0"/>
        <w:adjustRightInd w:val="0"/>
        <w:ind w:left="1701" w:right="2268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COMMUNE DE GRAINVILLE SUR RY</w:t>
      </w:r>
    </w:p>
    <w:p w14:paraId="11851F73" w14:textId="77777777" w:rsidR="002D0978" w:rsidRDefault="002D0978" w:rsidP="002D097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u w:val="single"/>
        </w:rPr>
      </w:pPr>
    </w:p>
    <w:p w14:paraId="3B1441B0" w14:textId="77777777" w:rsidR="002D0978" w:rsidRDefault="002D0978" w:rsidP="002D0978">
      <w:pPr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hd w:val="clear" w:color="auto" w:fill="F2F2F2"/>
        <w:overflowPunct w:val="0"/>
        <w:autoSpaceDE w:val="0"/>
        <w:autoSpaceDN w:val="0"/>
        <w:adjustRightInd w:val="0"/>
        <w:ind w:left="426" w:right="567" w:firstLine="141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LISTE DES DÉLIBÉRATIONS DU CONSEIL MUNICIPAL</w:t>
      </w:r>
    </w:p>
    <w:p w14:paraId="1328DEA6" w14:textId="5518DDDF" w:rsidR="002D0978" w:rsidRDefault="002D0978" w:rsidP="002D0978">
      <w:pPr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hd w:val="clear" w:color="auto" w:fill="F2F2F2"/>
        <w:overflowPunct w:val="0"/>
        <w:autoSpaceDE w:val="0"/>
        <w:autoSpaceDN w:val="0"/>
        <w:adjustRightInd w:val="0"/>
        <w:ind w:left="426" w:right="567" w:firstLine="141"/>
        <w:jc w:val="center"/>
        <w:textAlignment w:val="baseline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SÉANCE DU </w:t>
      </w:r>
      <w:r>
        <w:rPr>
          <w:b/>
          <w:sz w:val="32"/>
          <w:szCs w:val="32"/>
        </w:rPr>
        <w:t>19 FÉVRIER 2024</w:t>
      </w:r>
    </w:p>
    <w:p w14:paraId="21F23463" w14:textId="77777777" w:rsidR="002D0978" w:rsidRDefault="002D0978" w:rsidP="002D0978"/>
    <w:p w14:paraId="63D088A3" w14:textId="476B5B35" w:rsidR="002D0978" w:rsidRDefault="002D0978" w:rsidP="002D0978">
      <w:pPr>
        <w:jc w:val="both"/>
        <w:rPr>
          <w:b/>
          <w:sz w:val="28"/>
          <w:szCs w:val="28"/>
          <w:u w:val="single"/>
        </w:rPr>
      </w:pPr>
      <w:bookmarkStart w:id="0" w:name="_Hlk100241963"/>
      <w:r>
        <w:rPr>
          <w:b/>
          <w:sz w:val="28"/>
          <w:szCs w:val="28"/>
          <w:u w:val="single"/>
        </w:rPr>
        <w:t>DÉLIBÉRATION N° 202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/0</w:t>
      </w:r>
      <w:r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examinée le </w:t>
      </w:r>
      <w:r>
        <w:rPr>
          <w:b/>
          <w:sz w:val="28"/>
          <w:szCs w:val="28"/>
          <w:u w:val="single"/>
        </w:rPr>
        <w:t>19 février 2024</w:t>
      </w:r>
    </w:p>
    <w:bookmarkEnd w:id="0"/>
    <w:p w14:paraId="5216CAC7" w14:textId="5F380564" w:rsidR="002D0978" w:rsidRPr="002D0978" w:rsidRDefault="002D0978" w:rsidP="002D0978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Objet : </w:t>
      </w:r>
      <w:r>
        <w:rPr>
          <w:b/>
          <w:sz w:val="28"/>
          <w:szCs w:val="28"/>
        </w:rPr>
        <w:t>APPROBATION DU COMPTE DE GESTION DE LA COMMUNE DRESSÉ POUR L’EXERCICE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PAR</w:t>
      </w:r>
      <w:r>
        <w:rPr>
          <w:b/>
          <w:sz w:val="28"/>
          <w:szCs w:val="28"/>
        </w:rPr>
        <w:t xml:space="preserve"> LES </w:t>
      </w:r>
      <w:r>
        <w:rPr>
          <w:b/>
          <w:sz w:val="28"/>
          <w:szCs w:val="28"/>
        </w:rPr>
        <w:t>COMPTABLES</w:t>
      </w:r>
      <w:r>
        <w:rPr>
          <w:b/>
          <w:sz w:val="28"/>
          <w:szCs w:val="28"/>
        </w:rPr>
        <w:t xml:space="preserve"> DU SERVICE DE GESTION</w:t>
      </w:r>
      <w:r w:rsidRPr="002D0978">
        <w:rPr>
          <w:b/>
          <w:sz w:val="28"/>
          <w:szCs w:val="28"/>
        </w:rPr>
        <w:t xml:space="preserve"> </w:t>
      </w:r>
      <w:r w:rsidRPr="002D0978">
        <w:rPr>
          <w:b/>
          <w:sz w:val="28"/>
          <w:szCs w:val="28"/>
        </w:rPr>
        <w:t>COMPTABLE DE MONTVILLE</w:t>
      </w:r>
    </w:p>
    <w:p w14:paraId="4F6E0DE8" w14:textId="77777777" w:rsidR="002D0978" w:rsidRDefault="002D0978" w:rsidP="002D097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Approuvée à l’unanimité</w:t>
      </w:r>
    </w:p>
    <w:p w14:paraId="4C186069" w14:textId="77777777" w:rsidR="002D0978" w:rsidRDefault="002D0978" w:rsidP="002D0978">
      <w:pPr>
        <w:jc w:val="both"/>
        <w:rPr>
          <w:sz w:val="16"/>
          <w:szCs w:val="16"/>
        </w:rPr>
      </w:pPr>
    </w:p>
    <w:p w14:paraId="5E3781E5" w14:textId="3975BD2E" w:rsidR="002D0978" w:rsidRDefault="002D0978" w:rsidP="002D0978">
      <w:pPr>
        <w:jc w:val="both"/>
        <w:rPr>
          <w:b/>
          <w:sz w:val="28"/>
          <w:szCs w:val="28"/>
          <w:u w:val="single"/>
        </w:rPr>
      </w:pPr>
      <w:bookmarkStart w:id="1" w:name="_Hlk122078858"/>
      <w:bookmarkStart w:id="2" w:name="_Hlk131147506"/>
      <w:r>
        <w:rPr>
          <w:b/>
          <w:sz w:val="28"/>
          <w:szCs w:val="28"/>
          <w:u w:val="single"/>
        </w:rPr>
        <w:t>DÉLIBÉRATION N° 202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/0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examinée le 19 février 2024</w:t>
      </w:r>
    </w:p>
    <w:p w14:paraId="127F21A9" w14:textId="3A68B58C" w:rsidR="002D0978" w:rsidRDefault="002D0978" w:rsidP="002D0978">
      <w:pPr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Objet : </w:t>
      </w:r>
      <w:r>
        <w:rPr>
          <w:b/>
          <w:sz w:val="28"/>
          <w:szCs w:val="28"/>
        </w:rPr>
        <w:t>APPROBATION DU COMPTE ADMINISTRATIF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DE LA COMMUNE</w:t>
      </w:r>
    </w:p>
    <w:bookmarkEnd w:id="1"/>
    <w:p w14:paraId="323B005A" w14:textId="77777777" w:rsidR="002D0978" w:rsidRDefault="002D0978" w:rsidP="002D097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Approuvée à l’unanimité</w:t>
      </w:r>
    </w:p>
    <w:bookmarkEnd w:id="2"/>
    <w:p w14:paraId="1C8939C4" w14:textId="77777777" w:rsidR="002D0978" w:rsidRDefault="002D0978" w:rsidP="002D0978">
      <w:pPr>
        <w:jc w:val="both"/>
        <w:rPr>
          <w:sz w:val="16"/>
          <w:szCs w:val="16"/>
        </w:rPr>
      </w:pPr>
    </w:p>
    <w:p w14:paraId="5779C91A" w14:textId="756FA3A3" w:rsidR="002D0978" w:rsidRDefault="002D0978" w:rsidP="002D097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DÉLIBÉRATION N° 202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/0</w:t>
      </w:r>
      <w:r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examinée le </w:t>
      </w:r>
      <w:r>
        <w:rPr>
          <w:b/>
          <w:sz w:val="28"/>
          <w:szCs w:val="28"/>
          <w:u w:val="single"/>
        </w:rPr>
        <w:t>19 février 2024</w:t>
      </w:r>
    </w:p>
    <w:p w14:paraId="7624CD6C" w14:textId="77777777" w:rsidR="002D0978" w:rsidRDefault="002D0978" w:rsidP="002D0978">
      <w:pPr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Objet : </w:t>
      </w:r>
      <w:r>
        <w:rPr>
          <w:b/>
          <w:sz w:val="28"/>
          <w:szCs w:val="28"/>
        </w:rPr>
        <w:t>AFFECTATION DU RESULTAT DE FONCTIONNEMENT</w:t>
      </w:r>
      <w:r>
        <w:rPr>
          <w:b/>
          <w:u w:val="single"/>
        </w:rPr>
        <w:t xml:space="preserve">  </w:t>
      </w:r>
    </w:p>
    <w:p w14:paraId="7CE9A669" w14:textId="77777777" w:rsidR="002D0978" w:rsidRDefault="002D0978" w:rsidP="002D097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Approuvée à l’unanimité</w:t>
      </w:r>
    </w:p>
    <w:p w14:paraId="2AA205DA" w14:textId="77777777" w:rsidR="002D0978" w:rsidRDefault="002D0978" w:rsidP="002D0978">
      <w:pPr>
        <w:spacing w:line="276" w:lineRule="auto"/>
        <w:jc w:val="both"/>
        <w:rPr>
          <w:sz w:val="16"/>
          <w:szCs w:val="16"/>
        </w:rPr>
      </w:pPr>
    </w:p>
    <w:p w14:paraId="338AF672" w14:textId="396F0A96" w:rsidR="00D82331" w:rsidRDefault="002D0978" w:rsidP="002D0978">
      <w:pPr>
        <w:jc w:val="right"/>
      </w:pPr>
      <w:r>
        <w:tab/>
        <w:t>Affiché le 20 février 2024</w:t>
      </w:r>
    </w:p>
    <w:sectPr w:rsidR="00D82331" w:rsidSect="008612B8">
      <w:pgSz w:w="11906" w:h="16838"/>
      <w:pgMar w:top="851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78"/>
    <w:rsid w:val="002D0978"/>
    <w:rsid w:val="008612B8"/>
    <w:rsid w:val="00C417EE"/>
    <w:rsid w:val="00D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264F"/>
  <w15:chartTrackingRefBased/>
  <w15:docId w15:val="{AD348E15-8CF1-46E0-9B7F-41FDFBA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Grainville sur Ry</dc:creator>
  <cp:keywords/>
  <dc:description/>
  <cp:lastModifiedBy>Mairie Grainville sur Ry</cp:lastModifiedBy>
  <cp:revision>1</cp:revision>
  <dcterms:created xsi:type="dcterms:W3CDTF">2024-02-20T08:36:00Z</dcterms:created>
  <dcterms:modified xsi:type="dcterms:W3CDTF">2024-02-20T08:42:00Z</dcterms:modified>
</cp:coreProperties>
</file>