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C92" w:rsidRDefault="004055CC" w:rsidP="00E12C92">
      <w:pPr>
        <w:pStyle w:val="NormalWeb"/>
        <w:rPr>
          <w:noProof/>
          <w:sz w:val="20"/>
          <w:szCs w:val="20"/>
        </w:rPr>
      </w:pPr>
      <w:r>
        <w:rPr>
          <w:noProof/>
          <w:sz w:val="20"/>
          <w:szCs w:val="20"/>
        </w:rPr>
        <w:object w:dxaOrig="1320" w:dyaOrig="1185" w14:anchorId="2DBB8B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4.4pt;height:75.3pt;mso-width-percent:0;mso-height-percent:0;mso-width-percent:0;mso-height-percent:0" o:ole="">
            <v:imagedata r:id="rId5" o:title=""/>
          </v:shape>
          <o:OLEObject Type="Embed" ProgID="CorelDraw.Graphic.8" ShapeID="_x0000_i1025" DrawAspect="Content" ObjectID="_1772524456" r:id="rId6"/>
        </w:object>
      </w:r>
    </w:p>
    <w:p w:rsidR="0004336B" w:rsidRPr="00E12C92" w:rsidRDefault="0004336B" w:rsidP="0004336B">
      <w:pPr>
        <w:pStyle w:val="NormalWeb"/>
        <w:jc w:val="center"/>
        <w:rPr>
          <w:rFonts w:asciiTheme="minorHAnsi" w:hAnsiTheme="minorHAnsi" w:cstheme="minorHAnsi"/>
          <w:b/>
        </w:rPr>
      </w:pPr>
      <w:r w:rsidRPr="00E12C92">
        <w:rPr>
          <w:rFonts w:asciiTheme="minorHAnsi" w:hAnsiTheme="minorHAnsi" w:cstheme="minorHAnsi"/>
          <w:b/>
          <w:sz w:val="32"/>
          <w:szCs w:val="32"/>
        </w:rPr>
        <w:t>Règlement pour l’attribution des aides à l’acquisition de vélos à assistance électrique, neufs ou d’occasion</w:t>
      </w:r>
    </w:p>
    <w:p w:rsidR="0029128D" w:rsidRDefault="0029128D" w:rsidP="0004336B">
      <w:pPr>
        <w:pStyle w:val="NormalWeb"/>
        <w:spacing w:before="0" w:beforeAutospacing="0" w:after="0" w:afterAutospacing="0"/>
        <w:rPr>
          <w:rFonts w:asciiTheme="minorHAnsi" w:hAnsiTheme="minorHAnsi" w:cstheme="minorHAnsi"/>
          <w:b/>
          <w:bCs/>
        </w:rPr>
      </w:pPr>
    </w:p>
    <w:p w:rsidR="0004336B" w:rsidRDefault="0004336B" w:rsidP="004E0614">
      <w:pPr>
        <w:pStyle w:val="NormalWeb"/>
        <w:spacing w:before="0" w:beforeAutospacing="0" w:after="0" w:afterAutospacing="0"/>
        <w:jc w:val="both"/>
        <w:rPr>
          <w:rFonts w:asciiTheme="minorHAnsi" w:hAnsiTheme="minorHAnsi" w:cstheme="minorHAnsi"/>
          <w:b/>
          <w:bCs/>
          <w:sz w:val="22"/>
          <w:szCs w:val="22"/>
        </w:rPr>
      </w:pPr>
      <w:r w:rsidRPr="0029128D">
        <w:rPr>
          <w:rFonts w:asciiTheme="minorHAnsi" w:hAnsiTheme="minorHAnsi" w:cstheme="minorHAnsi"/>
          <w:b/>
          <w:bCs/>
          <w:sz w:val="22"/>
          <w:szCs w:val="22"/>
        </w:rPr>
        <w:t>Préambule :</w:t>
      </w:r>
    </w:p>
    <w:p w:rsidR="00657D90" w:rsidRPr="0029128D" w:rsidRDefault="00657D90" w:rsidP="004E0614">
      <w:pPr>
        <w:pStyle w:val="NormalWeb"/>
        <w:spacing w:before="0" w:beforeAutospacing="0" w:after="0" w:afterAutospacing="0"/>
        <w:jc w:val="both"/>
        <w:rPr>
          <w:rFonts w:asciiTheme="minorHAnsi" w:hAnsiTheme="minorHAnsi" w:cstheme="minorHAnsi"/>
          <w:sz w:val="22"/>
          <w:szCs w:val="22"/>
        </w:rPr>
      </w:pPr>
    </w:p>
    <w:p w:rsidR="0004336B" w:rsidRPr="0004336B" w:rsidRDefault="0004336B" w:rsidP="004E0614">
      <w:pPr>
        <w:pStyle w:val="NormalWeb"/>
        <w:spacing w:before="0" w:beforeAutospacing="0" w:after="0" w:afterAutospacing="0"/>
        <w:jc w:val="both"/>
        <w:rPr>
          <w:rFonts w:asciiTheme="minorHAnsi" w:hAnsiTheme="minorHAnsi" w:cstheme="minorHAnsi"/>
        </w:rPr>
      </w:pPr>
      <w:r w:rsidRPr="0004336B">
        <w:rPr>
          <w:rFonts w:asciiTheme="minorHAnsi" w:hAnsiTheme="minorHAnsi" w:cstheme="minorHAnsi"/>
          <w:sz w:val="22"/>
          <w:szCs w:val="22"/>
        </w:rPr>
        <w:t xml:space="preserve">Afin d’encourager la pratique du vélo pour les déplacements quotidiens, la </w:t>
      </w:r>
      <w:r>
        <w:rPr>
          <w:rFonts w:asciiTheme="minorHAnsi" w:hAnsiTheme="minorHAnsi" w:cstheme="minorHAnsi"/>
          <w:sz w:val="22"/>
          <w:szCs w:val="22"/>
        </w:rPr>
        <w:t>commune de Blacé</w:t>
      </w:r>
      <w:r w:rsidRPr="0004336B">
        <w:rPr>
          <w:rFonts w:asciiTheme="minorHAnsi" w:hAnsiTheme="minorHAnsi" w:cstheme="minorHAnsi"/>
          <w:sz w:val="22"/>
          <w:szCs w:val="22"/>
        </w:rPr>
        <w:t xml:space="preserve"> a adopté́ l</w:t>
      </w:r>
      <w:r>
        <w:rPr>
          <w:rFonts w:asciiTheme="minorHAnsi" w:hAnsiTheme="minorHAnsi" w:cstheme="minorHAnsi"/>
          <w:sz w:val="22"/>
          <w:szCs w:val="22"/>
        </w:rPr>
        <w:t>ors de son conseil municipal du</w:t>
      </w:r>
      <w:r w:rsidRPr="0004336B">
        <w:rPr>
          <w:rFonts w:asciiTheme="minorHAnsi" w:hAnsiTheme="minorHAnsi" w:cstheme="minorHAnsi"/>
          <w:sz w:val="22"/>
          <w:szCs w:val="22"/>
        </w:rPr>
        <w:t xml:space="preserve"> </w:t>
      </w:r>
      <w:r w:rsidR="002F08C4">
        <w:rPr>
          <w:rFonts w:asciiTheme="minorHAnsi" w:hAnsiTheme="minorHAnsi" w:cstheme="minorHAnsi"/>
          <w:sz w:val="22"/>
          <w:szCs w:val="22"/>
        </w:rPr>
        <w:t>28</w:t>
      </w:r>
      <w:r>
        <w:rPr>
          <w:rFonts w:asciiTheme="minorHAnsi" w:hAnsiTheme="minorHAnsi" w:cstheme="minorHAnsi"/>
          <w:sz w:val="22"/>
          <w:szCs w:val="22"/>
        </w:rPr>
        <w:t xml:space="preserve"> mars</w:t>
      </w:r>
      <w:r w:rsidRPr="0004336B">
        <w:rPr>
          <w:rFonts w:asciiTheme="minorHAnsi" w:hAnsiTheme="minorHAnsi" w:cstheme="minorHAnsi"/>
          <w:sz w:val="22"/>
          <w:szCs w:val="22"/>
        </w:rPr>
        <w:t xml:space="preserve"> 202</w:t>
      </w:r>
      <w:r w:rsidR="002F08C4">
        <w:rPr>
          <w:rFonts w:asciiTheme="minorHAnsi" w:hAnsiTheme="minorHAnsi" w:cstheme="minorHAnsi"/>
          <w:sz w:val="22"/>
          <w:szCs w:val="22"/>
        </w:rPr>
        <w:t>4</w:t>
      </w:r>
      <w:r w:rsidRPr="0004336B">
        <w:rPr>
          <w:rFonts w:asciiTheme="minorHAnsi" w:hAnsiTheme="minorHAnsi" w:cstheme="minorHAnsi"/>
          <w:sz w:val="22"/>
          <w:szCs w:val="22"/>
        </w:rPr>
        <w:t xml:space="preserve"> un dispositif d’aides financières à l’acquisition de vélos à assistance électrique</w:t>
      </w:r>
      <w:r w:rsidR="00FA1464">
        <w:rPr>
          <w:rFonts w:asciiTheme="minorHAnsi" w:hAnsiTheme="minorHAnsi" w:cstheme="minorHAnsi"/>
          <w:sz w:val="22"/>
          <w:szCs w:val="22"/>
        </w:rPr>
        <w:t xml:space="preserve"> (VAE)</w:t>
      </w:r>
      <w:r w:rsidRPr="0004336B">
        <w:rPr>
          <w:rFonts w:asciiTheme="minorHAnsi" w:hAnsiTheme="minorHAnsi" w:cstheme="minorHAnsi"/>
          <w:sz w:val="22"/>
          <w:szCs w:val="22"/>
        </w:rPr>
        <w:t xml:space="preserve">, neufs ou d’occasion. </w:t>
      </w:r>
    </w:p>
    <w:p w:rsidR="0004336B" w:rsidRPr="0004336B" w:rsidRDefault="0004336B" w:rsidP="004E0614">
      <w:pPr>
        <w:pStyle w:val="NormalWeb"/>
        <w:spacing w:before="0" w:beforeAutospacing="0" w:after="0" w:afterAutospacing="0"/>
        <w:jc w:val="both"/>
        <w:rPr>
          <w:rFonts w:asciiTheme="minorHAnsi" w:hAnsiTheme="minorHAnsi" w:cstheme="minorHAnsi"/>
        </w:rPr>
      </w:pPr>
      <w:r w:rsidRPr="0004336B">
        <w:rPr>
          <w:rFonts w:asciiTheme="minorHAnsi" w:hAnsiTheme="minorHAnsi" w:cstheme="minorHAnsi"/>
          <w:sz w:val="22"/>
          <w:szCs w:val="22"/>
        </w:rPr>
        <w:t>Dans ce cadre, elle accorde, jusqu’au 31 décembre 202</w:t>
      </w:r>
      <w:r w:rsidR="002F08C4">
        <w:rPr>
          <w:rFonts w:asciiTheme="minorHAnsi" w:hAnsiTheme="minorHAnsi" w:cstheme="minorHAnsi"/>
          <w:sz w:val="22"/>
          <w:szCs w:val="22"/>
        </w:rPr>
        <w:t>4</w:t>
      </w:r>
      <w:r w:rsidRPr="0004336B">
        <w:rPr>
          <w:rFonts w:asciiTheme="minorHAnsi" w:hAnsiTheme="minorHAnsi" w:cstheme="minorHAnsi"/>
          <w:sz w:val="22"/>
          <w:szCs w:val="22"/>
        </w:rPr>
        <w:t xml:space="preserve">, une aide sous forme de subvention aux habitants de la </w:t>
      </w:r>
      <w:r>
        <w:rPr>
          <w:rFonts w:asciiTheme="minorHAnsi" w:hAnsiTheme="minorHAnsi" w:cstheme="minorHAnsi"/>
          <w:sz w:val="22"/>
          <w:szCs w:val="22"/>
        </w:rPr>
        <w:t>commune de Blacé</w:t>
      </w:r>
      <w:r w:rsidRPr="0004336B">
        <w:rPr>
          <w:rFonts w:asciiTheme="minorHAnsi" w:hAnsiTheme="minorHAnsi" w:cstheme="minorHAnsi"/>
          <w:sz w:val="22"/>
          <w:szCs w:val="22"/>
        </w:rPr>
        <w:t xml:space="preserve"> qui feront l’acquisition d’un de ces équipements dans les conditions d’éligibilité́ définies ci-après. </w:t>
      </w:r>
    </w:p>
    <w:p w:rsidR="0004336B" w:rsidRPr="0004336B" w:rsidRDefault="0004336B" w:rsidP="004E0614">
      <w:pPr>
        <w:jc w:val="both"/>
        <w:rPr>
          <w:rFonts w:eastAsia="Times New Roman" w:cstheme="minorHAnsi"/>
          <w:b/>
          <w:color w:val="000000"/>
          <w:sz w:val="22"/>
          <w:szCs w:val="22"/>
          <w:lang w:eastAsia="fr-FR"/>
        </w:rPr>
      </w:pPr>
    </w:p>
    <w:p w:rsidR="0004336B" w:rsidRPr="0004336B" w:rsidRDefault="0004336B" w:rsidP="004E0614">
      <w:pPr>
        <w:jc w:val="both"/>
        <w:rPr>
          <w:rFonts w:eastAsia="Times New Roman" w:cstheme="minorHAnsi"/>
          <w:b/>
          <w:color w:val="000000"/>
          <w:sz w:val="22"/>
          <w:szCs w:val="22"/>
          <w:lang w:eastAsia="fr-FR"/>
        </w:rPr>
      </w:pPr>
    </w:p>
    <w:p w:rsidR="00657D90" w:rsidRDefault="00BD47AA" w:rsidP="004E0614">
      <w:pPr>
        <w:jc w:val="both"/>
        <w:rPr>
          <w:rFonts w:eastAsia="Times New Roman" w:cstheme="minorHAnsi"/>
          <w:b/>
          <w:color w:val="000000"/>
          <w:sz w:val="22"/>
          <w:szCs w:val="22"/>
          <w:lang w:eastAsia="fr-FR"/>
        </w:rPr>
      </w:pPr>
      <w:r w:rsidRPr="0004336B">
        <w:rPr>
          <w:rFonts w:eastAsia="Times New Roman" w:cstheme="minorHAnsi"/>
          <w:b/>
          <w:color w:val="000000"/>
          <w:sz w:val="22"/>
          <w:szCs w:val="22"/>
          <w:lang w:eastAsia="fr-FR"/>
        </w:rPr>
        <w:t>Article 1 : objet du règlement</w:t>
      </w:r>
    </w:p>
    <w:p w:rsidR="00657D90" w:rsidRDefault="00BD47AA" w:rsidP="004E0614">
      <w:pPr>
        <w:jc w:val="both"/>
        <w:rPr>
          <w:rFonts w:eastAsia="Times New Roman" w:cstheme="minorHAnsi"/>
          <w:color w:val="000000"/>
          <w:sz w:val="22"/>
          <w:szCs w:val="22"/>
          <w:lang w:eastAsia="fr-FR"/>
        </w:rPr>
      </w:pPr>
      <w:r w:rsidRPr="0004336B">
        <w:rPr>
          <w:rFonts w:eastAsia="Times New Roman" w:cstheme="minorHAnsi"/>
          <w:b/>
          <w:color w:val="000000"/>
          <w:sz w:val="22"/>
          <w:szCs w:val="22"/>
          <w:lang w:eastAsia="fr-FR"/>
        </w:rPr>
        <w:br/>
      </w:r>
      <w:r w:rsidRPr="0004336B">
        <w:rPr>
          <w:rFonts w:eastAsia="Times New Roman" w:cstheme="minorHAnsi"/>
          <w:color w:val="000000"/>
          <w:sz w:val="22"/>
          <w:szCs w:val="22"/>
          <w:lang w:eastAsia="fr-FR"/>
        </w:rPr>
        <w:t>Le présent règlement a pour but :</w:t>
      </w:r>
    </w:p>
    <w:p w:rsidR="00657D90" w:rsidRDefault="00BD47AA" w:rsidP="004E0614">
      <w:pPr>
        <w:pStyle w:val="Paragraphedeliste"/>
        <w:numPr>
          <w:ilvl w:val="0"/>
          <w:numId w:val="3"/>
        </w:numPr>
        <w:jc w:val="both"/>
        <w:rPr>
          <w:rFonts w:eastAsia="Times New Roman" w:cstheme="minorHAnsi"/>
          <w:color w:val="000000"/>
          <w:sz w:val="22"/>
          <w:szCs w:val="22"/>
          <w:lang w:eastAsia="fr-FR"/>
        </w:rPr>
      </w:pPr>
      <w:proofErr w:type="gramStart"/>
      <w:r w:rsidRPr="00657D90">
        <w:rPr>
          <w:rFonts w:eastAsia="Times New Roman" w:cstheme="minorHAnsi"/>
          <w:color w:val="000000"/>
          <w:sz w:val="22"/>
          <w:szCs w:val="22"/>
          <w:lang w:eastAsia="fr-FR"/>
        </w:rPr>
        <w:t>de</w:t>
      </w:r>
      <w:proofErr w:type="gramEnd"/>
      <w:r w:rsidRPr="00657D90">
        <w:rPr>
          <w:rFonts w:eastAsia="Times New Roman" w:cstheme="minorHAnsi"/>
          <w:color w:val="000000"/>
          <w:sz w:val="22"/>
          <w:szCs w:val="22"/>
          <w:lang w:eastAsia="fr-FR"/>
        </w:rPr>
        <w:t xml:space="preserve"> fixer les règles de mise en place de l’aide à l’acquisition de vélo assistance électrique</w:t>
      </w:r>
      <w:r w:rsidR="00FA1464" w:rsidRPr="00657D90">
        <w:rPr>
          <w:rFonts w:eastAsia="Times New Roman" w:cstheme="minorHAnsi"/>
          <w:color w:val="000000"/>
          <w:sz w:val="22"/>
          <w:szCs w:val="22"/>
          <w:lang w:eastAsia="fr-FR"/>
        </w:rPr>
        <w:t xml:space="preserve"> neufs ou d’occasion</w:t>
      </w:r>
      <w:r w:rsidRPr="00657D90">
        <w:rPr>
          <w:rFonts w:eastAsia="Times New Roman" w:cstheme="minorHAnsi"/>
          <w:color w:val="000000"/>
          <w:sz w:val="22"/>
          <w:szCs w:val="22"/>
          <w:lang w:eastAsia="fr-FR"/>
        </w:rPr>
        <w:t xml:space="preserve"> ;</w:t>
      </w:r>
    </w:p>
    <w:p w:rsidR="00657D90" w:rsidRDefault="00BD47AA" w:rsidP="004E0614">
      <w:pPr>
        <w:pStyle w:val="Paragraphedeliste"/>
        <w:numPr>
          <w:ilvl w:val="0"/>
          <w:numId w:val="3"/>
        </w:numPr>
        <w:jc w:val="both"/>
        <w:rPr>
          <w:rFonts w:eastAsia="Times New Roman" w:cstheme="minorHAnsi"/>
          <w:color w:val="000000"/>
          <w:sz w:val="22"/>
          <w:szCs w:val="22"/>
          <w:lang w:eastAsia="fr-FR"/>
        </w:rPr>
      </w:pPr>
      <w:r w:rsidRPr="00657D90">
        <w:rPr>
          <w:rFonts w:eastAsia="Times New Roman" w:cstheme="minorHAnsi"/>
          <w:color w:val="000000"/>
          <w:sz w:val="22"/>
          <w:szCs w:val="22"/>
          <w:lang w:eastAsia="fr-FR"/>
        </w:rPr>
        <w:t>de définir les critères d’attribution de l’aide à l’</w:t>
      </w:r>
      <w:r w:rsidR="00BA7CD8">
        <w:rPr>
          <w:rFonts w:eastAsia="Times New Roman" w:cstheme="minorHAnsi"/>
          <w:color w:val="000000"/>
          <w:sz w:val="22"/>
          <w:szCs w:val="22"/>
          <w:lang w:eastAsia="fr-FR"/>
        </w:rPr>
        <w:t>acquisition</w:t>
      </w:r>
      <w:bookmarkStart w:id="0" w:name="_GoBack"/>
      <w:bookmarkEnd w:id="0"/>
      <w:r w:rsidRPr="00657D90">
        <w:rPr>
          <w:rFonts w:eastAsia="Times New Roman" w:cstheme="minorHAnsi"/>
          <w:color w:val="000000"/>
          <w:sz w:val="22"/>
          <w:szCs w:val="22"/>
          <w:lang w:eastAsia="fr-FR"/>
        </w:rPr>
        <w:t xml:space="preserve"> de </w:t>
      </w:r>
      <w:r w:rsidR="00FA1464" w:rsidRPr="00657D90">
        <w:rPr>
          <w:rFonts w:eastAsia="Times New Roman" w:cstheme="minorHAnsi"/>
          <w:color w:val="000000"/>
          <w:sz w:val="22"/>
          <w:szCs w:val="22"/>
          <w:lang w:eastAsia="fr-FR"/>
        </w:rPr>
        <w:t>c</w:t>
      </w:r>
      <w:r w:rsidRPr="00657D90">
        <w:rPr>
          <w:rFonts w:eastAsia="Times New Roman" w:cstheme="minorHAnsi"/>
          <w:color w:val="000000"/>
          <w:sz w:val="22"/>
          <w:szCs w:val="22"/>
          <w:lang w:eastAsia="fr-FR"/>
        </w:rPr>
        <w:t>es équipements</w:t>
      </w:r>
      <w:r w:rsidR="0004336B" w:rsidRPr="00657D90">
        <w:rPr>
          <w:rFonts w:eastAsia="Times New Roman" w:cstheme="minorHAnsi"/>
          <w:color w:val="000000"/>
          <w:sz w:val="22"/>
          <w:szCs w:val="22"/>
          <w:lang w:eastAsia="fr-FR"/>
        </w:rPr>
        <w:t> ;</w:t>
      </w:r>
    </w:p>
    <w:p w:rsidR="00BD47AA" w:rsidRDefault="00BD47AA" w:rsidP="004E0614">
      <w:pPr>
        <w:pStyle w:val="Paragraphedeliste"/>
        <w:numPr>
          <w:ilvl w:val="0"/>
          <w:numId w:val="3"/>
        </w:numPr>
        <w:jc w:val="both"/>
        <w:rPr>
          <w:rFonts w:eastAsia="Times New Roman" w:cstheme="minorHAnsi"/>
          <w:color w:val="000000"/>
          <w:sz w:val="22"/>
          <w:szCs w:val="22"/>
          <w:lang w:eastAsia="fr-FR"/>
        </w:rPr>
      </w:pPr>
      <w:proofErr w:type="gramStart"/>
      <w:r w:rsidRPr="00657D90">
        <w:rPr>
          <w:rFonts w:eastAsia="Times New Roman" w:cstheme="minorHAnsi"/>
          <w:color w:val="000000"/>
          <w:sz w:val="22"/>
          <w:szCs w:val="22"/>
          <w:lang w:eastAsia="fr-FR"/>
        </w:rPr>
        <w:t>d’indiquer</w:t>
      </w:r>
      <w:proofErr w:type="gramEnd"/>
      <w:r w:rsidRPr="00657D90">
        <w:rPr>
          <w:rFonts w:eastAsia="Times New Roman" w:cstheme="minorHAnsi"/>
          <w:color w:val="000000"/>
          <w:sz w:val="22"/>
          <w:szCs w:val="22"/>
          <w:lang w:eastAsia="fr-FR"/>
        </w:rPr>
        <w:t xml:space="preserve"> le contenu du dossier de demande d’aide et les modalités de son instruction.</w:t>
      </w:r>
      <w:r w:rsidRPr="00657D90">
        <w:rPr>
          <w:rFonts w:eastAsia="Times New Roman" w:cstheme="minorHAnsi"/>
          <w:color w:val="000000"/>
          <w:sz w:val="22"/>
          <w:szCs w:val="22"/>
          <w:lang w:eastAsia="fr-FR"/>
        </w:rPr>
        <w:br/>
      </w:r>
    </w:p>
    <w:p w:rsidR="00657D90" w:rsidRPr="00657D90" w:rsidRDefault="00657D90" w:rsidP="004E0614">
      <w:pPr>
        <w:jc w:val="both"/>
        <w:rPr>
          <w:rFonts w:eastAsia="Times New Roman" w:cstheme="minorHAnsi"/>
          <w:color w:val="000000"/>
          <w:sz w:val="22"/>
          <w:szCs w:val="22"/>
          <w:lang w:eastAsia="fr-FR"/>
        </w:rPr>
      </w:pPr>
    </w:p>
    <w:p w:rsidR="00657D90" w:rsidRDefault="00BD47AA" w:rsidP="004E0614">
      <w:pPr>
        <w:jc w:val="both"/>
        <w:rPr>
          <w:rFonts w:eastAsia="Times New Roman" w:cstheme="minorHAnsi"/>
          <w:b/>
          <w:color w:val="000000"/>
          <w:sz w:val="22"/>
          <w:szCs w:val="22"/>
          <w:lang w:eastAsia="fr-FR"/>
        </w:rPr>
      </w:pPr>
      <w:r w:rsidRPr="0004336B">
        <w:rPr>
          <w:rFonts w:eastAsia="Times New Roman" w:cstheme="minorHAnsi"/>
          <w:b/>
          <w:color w:val="000000"/>
          <w:sz w:val="22"/>
          <w:szCs w:val="22"/>
          <w:lang w:eastAsia="fr-FR"/>
        </w:rPr>
        <w:t>Article 2 : bénéficiaires</w:t>
      </w:r>
    </w:p>
    <w:p w:rsidR="00BD47AA" w:rsidRPr="0004336B" w:rsidRDefault="00BD47AA" w:rsidP="004E0614">
      <w:pPr>
        <w:jc w:val="both"/>
        <w:rPr>
          <w:rFonts w:eastAsia="Times New Roman" w:cstheme="minorHAnsi"/>
          <w:color w:val="000000"/>
          <w:sz w:val="22"/>
          <w:szCs w:val="22"/>
          <w:lang w:eastAsia="fr-FR"/>
        </w:rPr>
      </w:pPr>
      <w:r w:rsidRPr="0004336B">
        <w:rPr>
          <w:rFonts w:eastAsia="Times New Roman" w:cstheme="minorHAnsi"/>
          <w:b/>
          <w:color w:val="000000"/>
          <w:sz w:val="22"/>
          <w:szCs w:val="22"/>
          <w:lang w:eastAsia="fr-FR"/>
        </w:rPr>
        <w:br/>
      </w:r>
      <w:r w:rsidRPr="0004336B">
        <w:rPr>
          <w:rFonts w:eastAsia="Times New Roman" w:cstheme="minorHAnsi"/>
          <w:color w:val="000000"/>
          <w:sz w:val="22"/>
          <w:szCs w:val="22"/>
          <w:lang w:eastAsia="fr-FR"/>
        </w:rPr>
        <w:t>Le dispositif d’aide à l’acquisition s’adresse aux personnes physiques majeures émancipées dont la résidence principale est située à Blacé.</w:t>
      </w:r>
    </w:p>
    <w:p w:rsidR="00657D90" w:rsidRDefault="00657D90" w:rsidP="004E0614">
      <w:pPr>
        <w:jc w:val="both"/>
        <w:rPr>
          <w:rFonts w:eastAsia="Times New Roman" w:cstheme="minorHAnsi"/>
          <w:color w:val="000000"/>
          <w:sz w:val="22"/>
          <w:szCs w:val="22"/>
          <w:lang w:eastAsia="fr-FR"/>
        </w:rPr>
      </w:pPr>
    </w:p>
    <w:p w:rsidR="00657D90" w:rsidRDefault="00BD47AA" w:rsidP="004E0614">
      <w:pPr>
        <w:jc w:val="both"/>
        <w:rPr>
          <w:rFonts w:eastAsia="Times New Roman" w:cstheme="minorHAnsi"/>
          <w:b/>
          <w:color w:val="000000"/>
          <w:sz w:val="22"/>
          <w:szCs w:val="22"/>
          <w:lang w:eastAsia="fr-FR"/>
        </w:rPr>
      </w:pPr>
      <w:r w:rsidRPr="0004336B">
        <w:rPr>
          <w:rFonts w:eastAsia="Times New Roman" w:cstheme="minorHAnsi"/>
          <w:color w:val="000000"/>
          <w:sz w:val="22"/>
          <w:szCs w:val="22"/>
          <w:lang w:eastAsia="fr-FR"/>
        </w:rPr>
        <w:br/>
      </w:r>
      <w:r w:rsidRPr="0004336B">
        <w:rPr>
          <w:rFonts w:eastAsia="Times New Roman" w:cstheme="minorHAnsi"/>
          <w:b/>
          <w:color w:val="000000"/>
          <w:sz w:val="22"/>
          <w:szCs w:val="22"/>
          <w:lang w:eastAsia="fr-FR"/>
        </w:rPr>
        <w:t>Article 3 : durée du dispositif</w:t>
      </w:r>
    </w:p>
    <w:p w:rsidR="004E0614" w:rsidRDefault="00BD47AA" w:rsidP="004E0614">
      <w:pPr>
        <w:jc w:val="both"/>
        <w:rPr>
          <w:rFonts w:eastAsia="Times New Roman" w:cstheme="minorHAnsi"/>
          <w:color w:val="000000"/>
          <w:sz w:val="22"/>
          <w:szCs w:val="22"/>
          <w:lang w:eastAsia="fr-FR"/>
        </w:rPr>
      </w:pPr>
      <w:r w:rsidRPr="0004336B">
        <w:rPr>
          <w:rFonts w:eastAsia="Times New Roman" w:cstheme="minorHAnsi"/>
          <w:b/>
          <w:color w:val="000000"/>
          <w:sz w:val="22"/>
          <w:szCs w:val="22"/>
          <w:lang w:eastAsia="fr-FR"/>
        </w:rPr>
        <w:br/>
      </w:r>
      <w:r w:rsidRPr="0004336B">
        <w:rPr>
          <w:rFonts w:eastAsia="Times New Roman" w:cstheme="minorHAnsi"/>
          <w:color w:val="000000"/>
          <w:sz w:val="22"/>
          <w:szCs w:val="22"/>
          <w:lang w:eastAsia="fr-FR"/>
        </w:rPr>
        <w:t xml:space="preserve">Afin de réaliser cette opération d’aide financière à l’achat de </w:t>
      </w:r>
      <w:r w:rsidR="00FA1464">
        <w:rPr>
          <w:rFonts w:eastAsia="Times New Roman" w:cstheme="minorHAnsi"/>
          <w:color w:val="000000"/>
          <w:sz w:val="22"/>
          <w:szCs w:val="22"/>
          <w:lang w:eastAsia="fr-FR"/>
        </w:rPr>
        <w:t>VAE</w:t>
      </w:r>
      <w:r w:rsidRPr="0004336B">
        <w:rPr>
          <w:rFonts w:eastAsia="Times New Roman" w:cstheme="minorHAnsi"/>
          <w:color w:val="000000"/>
          <w:sz w:val="22"/>
          <w:szCs w:val="22"/>
          <w:lang w:eastAsia="fr-FR"/>
        </w:rPr>
        <w:t xml:space="preserve">, la commune de Blacé a prévu une enveloppe budgétaire de </w:t>
      </w:r>
      <w:r w:rsidR="002F08C4">
        <w:rPr>
          <w:rFonts w:eastAsia="Times New Roman" w:cstheme="minorHAnsi"/>
          <w:color w:val="000000"/>
          <w:sz w:val="22"/>
          <w:szCs w:val="22"/>
          <w:lang w:eastAsia="fr-FR"/>
        </w:rPr>
        <w:t>4</w:t>
      </w:r>
      <w:r w:rsidRPr="0004336B">
        <w:rPr>
          <w:rFonts w:eastAsia="Times New Roman" w:cstheme="minorHAnsi"/>
          <w:color w:val="000000"/>
          <w:sz w:val="22"/>
          <w:szCs w:val="22"/>
          <w:lang w:eastAsia="fr-FR"/>
        </w:rPr>
        <w:t>000 € pour l’année 202</w:t>
      </w:r>
      <w:r w:rsidR="002F08C4">
        <w:rPr>
          <w:rFonts w:eastAsia="Times New Roman" w:cstheme="minorHAnsi"/>
          <w:color w:val="000000"/>
          <w:sz w:val="22"/>
          <w:szCs w:val="22"/>
          <w:lang w:eastAsia="fr-FR"/>
        </w:rPr>
        <w:t>4</w:t>
      </w:r>
      <w:r w:rsidRPr="0004336B">
        <w:rPr>
          <w:rFonts w:eastAsia="Times New Roman" w:cstheme="minorHAnsi"/>
          <w:color w:val="000000"/>
          <w:sz w:val="22"/>
          <w:szCs w:val="22"/>
          <w:lang w:eastAsia="fr-FR"/>
        </w:rPr>
        <w:t xml:space="preserve">. Le versement d’une aide à l’acquisition est possible tant que l’intégralité de l’enveloppe n’est pas consommée. Une fois les fonds épuisés, il ne sera plus possible de délivrer d’aide à l’acquisition de </w:t>
      </w:r>
      <w:r w:rsidR="00FA1464">
        <w:rPr>
          <w:rFonts w:eastAsia="Times New Roman" w:cstheme="minorHAnsi"/>
          <w:color w:val="000000"/>
          <w:sz w:val="22"/>
          <w:szCs w:val="22"/>
          <w:lang w:eastAsia="fr-FR"/>
        </w:rPr>
        <w:t>VAE</w:t>
      </w:r>
      <w:r w:rsidR="0004336B" w:rsidRPr="0004336B">
        <w:rPr>
          <w:rFonts w:eastAsia="Times New Roman" w:cstheme="minorHAnsi"/>
          <w:color w:val="000000"/>
          <w:sz w:val="22"/>
          <w:szCs w:val="22"/>
          <w:lang w:eastAsia="fr-FR"/>
        </w:rPr>
        <w:t>.</w:t>
      </w:r>
    </w:p>
    <w:p w:rsidR="00657D90" w:rsidRDefault="00BD47AA" w:rsidP="004E0614">
      <w:pPr>
        <w:jc w:val="both"/>
        <w:rPr>
          <w:rFonts w:eastAsia="Times New Roman" w:cstheme="minorHAnsi"/>
          <w:color w:val="000000"/>
          <w:sz w:val="22"/>
          <w:szCs w:val="22"/>
          <w:lang w:eastAsia="fr-FR"/>
        </w:rPr>
      </w:pPr>
      <w:r w:rsidRPr="0004336B">
        <w:rPr>
          <w:rFonts w:eastAsia="Times New Roman" w:cstheme="minorHAnsi"/>
          <w:color w:val="000000"/>
          <w:sz w:val="22"/>
          <w:szCs w:val="22"/>
          <w:lang w:eastAsia="fr-FR"/>
        </w:rPr>
        <w:t>Pour le versement des aides dans le cadre de cette enveloppe budgétaire contraint</w:t>
      </w:r>
      <w:r w:rsidR="00FA1464">
        <w:rPr>
          <w:rFonts w:eastAsia="Times New Roman" w:cstheme="minorHAnsi"/>
          <w:color w:val="000000"/>
          <w:sz w:val="22"/>
          <w:szCs w:val="22"/>
          <w:lang w:eastAsia="fr-FR"/>
        </w:rPr>
        <w:t>e</w:t>
      </w:r>
      <w:r w:rsidRPr="0004336B">
        <w:rPr>
          <w:rFonts w:eastAsia="Times New Roman" w:cstheme="minorHAnsi"/>
          <w:color w:val="000000"/>
          <w:sz w:val="22"/>
          <w:szCs w:val="22"/>
          <w:lang w:eastAsia="fr-FR"/>
        </w:rPr>
        <w:t>, les demandes de subventions seront classées par ordre de réception d’un dossier complet par l</w:t>
      </w:r>
      <w:r w:rsidR="0004336B" w:rsidRPr="0004336B">
        <w:rPr>
          <w:rFonts w:eastAsia="Times New Roman" w:cstheme="minorHAnsi"/>
          <w:color w:val="000000"/>
          <w:sz w:val="22"/>
          <w:szCs w:val="22"/>
          <w:lang w:eastAsia="fr-FR"/>
        </w:rPr>
        <w:t>e secrétariat</w:t>
      </w:r>
      <w:r w:rsidRPr="0004336B">
        <w:rPr>
          <w:rFonts w:eastAsia="Times New Roman" w:cstheme="minorHAnsi"/>
          <w:color w:val="000000"/>
          <w:sz w:val="22"/>
          <w:szCs w:val="22"/>
          <w:lang w:eastAsia="fr-FR"/>
        </w:rPr>
        <w:t xml:space="preserve"> de mairie. Pour ce classement, sera pris en compte :</w:t>
      </w:r>
    </w:p>
    <w:p w:rsidR="00657D90" w:rsidRDefault="00BD47AA" w:rsidP="004E0614">
      <w:pPr>
        <w:pStyle w:val="Paragraphedeliste"/>
        <w:numPr>
          <w:ilvl w:val="0"/>
          <w:numId w:val="3"/>
        </w:numPr>
        <w:jc w:val="both"/>
        <w:rPr>
          <w:rFonts w:eastAsia="Times New Roman" w:cstheme="minorHAnsi"/>
          <w:color w:val="000000"/>
          <w:sz w:val="22"/>
          <w:szCs w:val="22"/>
          <w:lang w:eastAsia="fr-FR"/>
        </w:rPr>
      </w:pPr>
      <w:proofErr w:type="gramStart"/>
      <w:r w:rsidRPr="00657D90">
        <w:rPr>
          <w:rFonts w:eastAsia="Times New Roman" w:cstheme="minorHAnsi"/>
          <w:color w:val="000000"/>
          <w:sz w:val="22"/>
          <w:szCs w:val="22"/>
          <w:lang w:eastAsia="fr-FR"/>
        </w:rPr>
        <w:t>la</w:t>
      </w:r>
      <w:proofErr w:type="gramEnd"/>
      <w:r w:rsidRPr="00657D90">
        <w:rPr>
          <w:rFonts w:eastAsia="Times New Roman" w:cstheme="minorHAnsi"/>
          <w:color w:val="000000"/>
          <w:sz w:val="22"/>
          <w:szCs w:val="22"/>
          <w:lang w:eastAsia="fr-FR"/>
        </w:rPr>
        <w:t xml:space="preserve"> date de réception du dossier initial complet,</w:t>
      </w:r>
    </w:p>
    <w:p w:rsidR="00BD47AA" w:rsidRPr="00657D90" w:rsidRDefault="00BD47AA" w:rsidP="004E0614">
      <w:pPr>
        <w:pStyle w:val="Paragraphedeliste"/>
        <w:numPr>
          <w:ilvl w:val="0"/>
          <w:numId w:val="3"/>
        </w:numPr>
        <w:jc w:val="both"/>
        <w:rPr>
          <w:rFonts w:eastAsia="Times New Roman" w:cstheme="minorHAnsi"/>
          <w:color w:val="000000"/>
          <w:sz w:val="22"/>
          <w:szCs w:val="22"/>
          <w:lang w:eastAsia="fr-FR"/>
        </w:rPr>
      </w:pPr>
      <w:proofErr w:type="gramStart"/>
      <w:r w:rsidRPr="00657D90">
        <w:rPr>
          <w:rFonts w:eastAsia="Times New Roman" w:cstheme="minorHAnsi"/>
          <w:color w:val="000000"/>
          <w:sz w:val="22"/>
          <w:szCs w:val="22"/>
          <w:lang w:eastAsia="fr-FR"/>
        </w:rPr>
        <w:t>ou</w:t>
      </w:r>
      <w:proofErr w:type="gramEnd"/>
      <w:r w:rsidRPr="00657D90">
        <w:rPr>
          <w:rFonts w:eastAsia="Times New Roman" w:cstheme="minorHAnsi"/>
          <w:color w:val="000000"/>
          <w:sz w:val="22"/>
          <w:szCs w:val="22"/>
          <w:lang w:eastAsia="fr-FR"/>
        </w:rPr>
        <w:t xml:space="preserve"> la date de réception des pièces complémentaires dans l’hypothèse où le dossier envoyé initialement est incomplet.</w:t>
      </w:r>
    </w:p>
    <w:p w:rsidR="00657D90" w:rsidRDefault="00657D90" w:rsidP="004E0614">
      <w:pPr>
        <w:jc w:val="both"/>
        <w:rPr>
          <w:rFonts w:eastAsia="Times New Roman" w:cstheme="minorHAnsi"/>
          <w:color w:val="000000"/>
          <w:sz w:val="22"/>
          <w:szCs w:val="22"/>
          <w:lang w:eastAsia="fr-FR"/>
        </w:rPr>
      </w:pPr>
    </w:p>
    <w:p w:rsidR="00E12C92" w:rsidRDefault="00E12C92" w:rsidP="004E0614">
      <w:pPr>
        <w:jc w:val="both"/>
        <w:rPr>
          <w:rFonts w:eastAsia="Times New Roman" w:cstheme="minorHAnsi"/>
          <w:color w:val="000000"/>
          <w:sz w:val="22"/>
          <w:szCs w:val="22"/>
          <w:lang w:eastAsia="fr-FR"/>
        </w:rPr>
      </w:pPr>
    </w:p>
    <w:p w:rsidR="00657D90" w:rsidRDefault="00BD47AA" w:rsidP="004E0614">
      <w:pPr>
        <w:jc w:val="both"/>
        <w:rPr>
          <w:rFonts w:eastAsia="Times New Roman" w:cstheme="minorHAnsi"/>
          <w:b/>
          <w:color w:val="000000"/>
          <w:sz w:val="22"/>
          <w:szCs w:val="22"/>
          <w:lang w:eastAsia="fr-FR"/>
        </w:rPr>
      </w:pPr>
      <w:r w:rsidRPr="0004336B">
        <w:rPr>
          <w:rFonts w:eastAsia="Times New Roman" w:cstheme="minorHAnsi"/>
          <w:color w:val="000000"/>
          <w:sz w:val="22"/>
          <w:szCs w:val="22"/>
          <w:lang w:eastAsia="fr-FR"/>
        </w:rPr>
        <w:lastRenderedPageBreak/>
        <w:br/>
      </w:r>
      <w:r w:rsidRPr="0004336B">
        <w:rPr>
          <w:rFonts w:eastAsia="Times New Roman" w:cstheme="minorHAnsi"/>
          <w:b/>
          <w:color w:val="000000"/>
          <w:sz w:val="22"/>
          <w:szCs w:val="22"/>
          <w:lang w:eastAsia="fr-FR"/>
        </w:rPr>
        <w:t>Article 4 : nombre et modèle</w:t>
      </w:r>
      <w:r w:rsidR="00FA1464">
        <w:rPr>
          <w:rFonts w:eastAsia="Times New Roman" w:cstheme="minorHAnsi"/>
          <w:b/>
          <w:color w:val="000000"/>
          <w:sz w:val="22"/>
          <w:szCs w:val="22"/>
          <w:lang w:eastAsia="fr-FR"/>
        </w:rPr>
        <w:t>s</w:t>
      </w:r>
      <w:r w:rsidRPr="0004336B">
        <w:rPr>
          <w:rFonts w:eastAsia="Times New Roman" w:cstheme="minorHAnsi"/>
          <w:b/>
          <w:color w:val="000000"/>
          <w:sz w:val="22"/>
          <w:szCs w:val="22"/>
          <w:lang w:eastAsia="fr-FR"/>
        </w:rPr>
        <w:t xml:space="preserve"> de vélo</w:t>
      </w:r>
      <w:r w:rsidR="00FA1464">
        <w:rPr>
          <w:rFonts w:eastAsia="Times New Roman" w:cstheme="minorHAnsi"/>
          <w:b/>
          <w:color w:val="000000"/>
          <w:sz w:val="22"/>
          <w:szCs w:val="22"/>
          <w:lang w:eastAsia="fr-FR"/>
        </w:rPr>
        <w:t>s</w:t>
      </w:r>
      <w:r w:rsidRPr="0004336B">
        <w:rPr>
          <w:rFonts w:eastAsia="Times New Roman" w:cstheme="minorHAnsi"/>
          <w:b/>
          <w:color w:val="000000"/>
          <w:sz w:val="22"/>
          <w:szCs w:val="22"/>
          <w:lang w:eastAsia="fr-FR"/>
        </w:rPr>
        <w:t xml:space="preserve"> éligible</w:t>
      </w:r>
      <w:r w:rsidR="00FA1464">
        <w:rPr>
          <w:rFonts w:eastAsia="Times New Roman" w:cstheme="minorHAnsi"/>
          <w:b/>
          <w:color w:val="000000"/>
          <w:sz w:val="22"/>
          <w:szCs w:val="22"/>
          <w:lang w:eastAsia="fr-FR"/>
        </w:rPr>
        <w:t>s</w:t>
      </w:r>
    </w:p>
    <w:p w:rsidR="004E0614" w:rsidRDefault="00BD47AA" w:rsidP="004E0614">
      <w:pPr>
        <w:jc w:val="both"/>
        <w:rPr>
          <w:rFonts w:eastAsia="Times New Roman" w:cstheme="minorHAnsi"/>
          <w:color w:val="000000"/>
          <w:sz w:val="22"/>
          <w:szCs w:val="22"/>
          <w:lang w:eastAsia="fr-FR"/>
        </w:rPr>
      </w:pPr>
      <w:r w:rsidRPr="0004336B">
        <w:rPr>
          <w:rFonts w:eastAsia="Times New Roman" w:cstheme="minorHAnsi"/>
          <w:b/>
          <w:color w:val="000000"/>
          <w:sz w:val="22"/>
          <w:szCs w:val="22"/>
          <w:lang w:eastAsia="fr-FR"/>
        </w:rPr>
        <w:br/>
      </w:r>
      <w:r w:rsidRPr="0004336B">
        <w:rPr>
          <w:rFonts w:eastAsia="Times New Roman" w:cstheme="minorHAnsi"/>
          <w:color w:val="000000"/>
          <w:sz w:val="22"/>
          <w:szCs w:val="22"/>
          <w:lang w:eastAsia="fr-FR"/>
        </w:rPr>
        <w:t xml:space="preserve">L’aide ne peut être octroyée qu’une seule fois pour l’achat d’un seul matériel éligible et pour un même bénéficiaire. Deux aides par foyer </w:t>
      </w:r>
      <w:r w:rsidR="002F08C4">
        <w:rPr>
          <w:rFonts w:eastAsia="Times New Roman" w:cstheme="minorHAnsi"/>
          <w:color w:val="000000"/>
          <w:sz w:val="22"/>
          <w:szCs w:val="22"/>
          <w:lang w:eastAsia="fr-FR"/>
        </w:rPr>
        <w:t xml:space="preserve">depuis la mise en place du dispositif en 2022 </w:t>
      </w:r>
      <w:r w:rsidRPr="0004336B">
        <w:rPr>
          <w:rFonts w:eastAsia="Times New Roman" w:cstheme="minorHAnsi"/>
          <w:color w:val="000000"/>
          <w:sz w:val="22"/>
          <w:szCs w:val="22"/>
          <w:lang w:eastAsia="fr-FR"/>
        </w:rPr>
        <w:t>sont admises.</w:t>
      </w:r>
    </w:p>
    <w:p w:rsidR="00BD47AA" w:rsidRPr="0004336B" w:rsidRDefault="00BD47AA" w:rsidP="004E0614">
      <w:pPr>
        <w:jc w:val="both"/>
        <w:rPr>
          <w:rFonts w:eastAsia="Times New Roman" w:cstheme="minorHAnsi"/>
          <w:color w:val="000000"/>
          <w:sz w:val="22"/>
          <w:szCs w:val="22"/>
          <w:lang w:eastAsia="fr-FR"/>
        </w:rPr>
      </w:pPr>
      <w:r w:rsidRPr="0004336B">
        <w:rPr>
          <w:rFonts w:eastAsia="Times New Roman" w:cstheme="minorHAnsi"/>
          <w:color w:val="000000"/>
          <w:sz w:val="22"/>
          <w:szCs w:val="22"/>
          <w:lang w:eastAsia="fr-FR"/>
        </w:rPr>
        <w:t xml:space="preserve">Les vélos permettant de solliciter une aide sont les vélos à assistance électrique neufs </w:t>
      </w:r>
      <w:r w:rsidR="0004336B">
        <w:rPr>
          <w:rFonts w:eastAsia="Times New Roman" w:cstheme="minorHAnsi"/>
          <w:color w:val="000000"/>
          <w:sz w:val="22"/>
          <w:szCs w:val="22"/>
          <w:lang w:eastAsia="fr-FR"/>
        </w:rPr>
        <w:t xml:space="preserve">ou d’occasion </w:t>
      </w:r>
      <w:r w:rsidRPr="0004336B">
        <w:rPr>
          <w:rFonts w:eastAsia="Times New Roman" w:cstheme="minorHAnsi"/>
          <w:color w:val="000000"/>
          <w:sz w:val="22"/>
          <w:szCs w:val="22"/>
          <w:lang w:eastAsia="fr-FR"/>
        </w:rPr>
        <w:t>qui répondent à la définition suivant</w:t>
      </w:r>
      <w:r w:rsidR="00FA1464">
        <w:rPr>
          <w:rFonts w:eastAsia="Times New Roman" w:cstheme="minorHAnsi"/>
          <w:color w:val="000000"/>
          <w:sz w:val="22"/>
          <w:szCs w:val="22"/>
          <w:lang w:eastAsia="fr-FR"/>
        </w:rPr>
        <w:t>e</w:t>
      </w:r>
      <w:r w:rsidRPr="0004336B">
        <w:rPr>
          <w:rFonts w:eastAsia="Times New Roman" w:cstheme="minorHAnsi"/>
          <w:color w:val="000000"/>
          <w:sz w:val="22"/>
          <w:szCs w:val="22"/>
          <w:lang w:eastAsia="fr-FR"/>
        </w:rPr>
        <w:t xml:space="preserve"> selon la réglementation en vigueur, au sens de la directive européenne 2002/24/CE du 18 mars 2002 : « cycle </w:t>
      </w:r>
      <w:r w:rsidR="00FA1464">
        <w:rPr>
          <w:rFonts w:eastAsia="Times New Roman" w:cstheme="minorHAnsi"/>
          <w:color w:val="000000"/>
          <w:sz w:val="22"/>
          <w:szCs w:val="22"/>
          <w:lang w:eastAsia="fr-FR"/>
        </w:rPr>
        <w:t>à</w:t>
      </w:r>
      <w:r w:rsidRPr="0004336B">
        <w:rPr>
          <w:rFonts w:eastAsia="Times New Roman" w:cstheme="minorHAnsi"/>
          <w:color w:val="000000"/>
          <w:sz w:val="22"/>
          <w:szCs w:val="22"/>
          <w:lang w:eastAsia="fr-FR"/>
        </w:rPr>
        <w:t xml:space="preserve"> pédalage assisté, équipé d’un moteur auxiliaire électrique d’une puissance nominale continu</w:t>
      </w:r>
      <w:r w:rsidR="00FA1464">
        <w:rPr>
          <w:rFonts w:eastAsia="Times New Roman" w:cstheme="minorHAnsi"/>
          <w:color w:val="000000"/>
          <w:sz w:val="22"/>
          <w:szCs w:val="22"/>
          <w:lang w:eastAsia="fr-FR"/>
        </w:rPr>
        <w:t>e</w:t>
      </w:r>
      <w:r w:rsidRPr="0004336B">
        <w:rPr>
          <w:rFonts w:eastAsia="Times New Roman" w:cstheme="minorHAnsi"/>
          <w:color w:val="000000"/>
          <w:sz w:val="22"/>
          <w:szCs w:val="22"/>
          <w:lang w:eastAsia="fr-FR"/>
        </w:rPr>
        <w:t xml:space="preserve"> maximale de 0,25 kilowatt dont l’alimentation est réduite progressivement et finalement interrompue lorsque le véhicule atteint une vitesse de 25 km</w:t>
      </w:r>
      <w:r w:rsidR="00FA1464">
        <w:rPr>
          <w:rFonts w:eastAsia="Times New Roman" w:cstheme="minorHAnsi"/>
          <w:color w:val="000000"/>
          <w:sz w:val="22"/>
          <w:szCs w:val="22"/>
          <w:lang w:eastAsia="fr-FR"/>
        </w:rPr>
        <w:t>/</w:t>
      </w:r>
      <w:r w:rsidRPr="0004336B">
        <w:rPr>
          <w:rFonts w:eastAsia="Times New Roman" w:cstheme="minorHAnsi"/>
          <w:color w:val="000000"/>
          <w:sz w:val="22"/>
          <w:szCs w:val="22"/>
          <w:lang w:eastAsia="fr-FR"/>
        </w:rPr>
        <w:t>heure, ou plus tôt si le cycliste arrête de pédaler » (correspondance de la norme française NF EN 15194)</w:t>
      </w:r>
    </w:p>
    <w:p w:rsidR="004E0614" w:rsidRDefault="00BD47AA" w:rsidP="004E0614">
      <w:pPr>
        <w:jc w:val="both"/>
        <w:rPr>
          <w:rFonts w:eastAsia="Times New Roman" w:cstheme="minorHAnsi"/>
          <w:color w:val="000000"/>
          <w:sz w:val="22"/>
          <w:szCs w:val="22"/>
          <w:lang w:eastAsia="fr-FR"/>
        </w:rPr>
      </w:pPr>
      <w:r w:rsidRPr="0004336B">
        <w:rPr>
          <w:rFonts w:eastAsia="Times New Roman" w:cstheme="minorHAnsi"/>
          <w:color w:val="000000"/>
          <w:sz w:val="22"/>
          <w:szCs w:val="22"/>
          <w:lang w:eastAsia="fr-FR"/>
        </w:rPr>
        <w:br/>
        <w:t xml:space="preserve">Les vélos neufs doivent être achetés chez les vélocistes du territoire de la </w:t>
      </w:r>
      <w:r w:rsidR="00B746FF">
        <w:rPr>
          <w:rFonts w:eastAsia="Times New Roman" w:cstheme="minorHAnsi"/>
          <w:color w:val="000000"/>
          <w:sz w:val="22"/>
          <w:szCs w:val="22"/>
          <w:lang w:eastAsia="fr-FR"/>
        </w:rPr>
        <w:t>C</w:t>
      </w:r>
      <w:r w:rsidRPr="0004336B">
        <w:rPr>
          <w:rFonts w:eastAsia="Times New Roman" w:cstheme="minorHAnsi"/>
          <w:color w:val="000000"/>
          <w:sz w:val="22"/>
          <w:szCs w:val="22"/>
          <w:lang w:eastAsia="fr-FR"/>
        </w:rPr>
        <w:t>ommunauté d’</w:t>
      </w:r>
      <w:r w:rsidR="00B746FF">
        <w:rPr>
          <w:rFonts w:eastAsia="Times New Roman" w:cstheme="minorHAnsi"/>
          <w:color w:val="000000"/>
          <w:sz w:val="22"/>
          <w:szCs w:val="22"/>
          <w:lang w:eastAsia="fr-FR"/>
        </w:rPr>
        <w:t>A</w:t>
      </w:r>
      <w:r w:rsidRPr="0004336B">
        <w:rPr>
          <w:rFonts w:eastAsia="Times New Roman" w:cstheme="minorHAnsi"/>
          <w:color w:val="000000"/>
          <w:sz w:val="22"/>
          <w:szCs w:val="22"/>
          <w:lang w:eastAsia="fr-FR"/>
        </w:rPr>
        <w:t>gglomération</w:t>
      </w:r>
      <w:r w:rsidR="0004336B">
        <w:rPr>
          <w:rFonts w:eastAsia="Times New Roman" w:cstheme="minorHAnsi"/>
          <w:color w:val="000000"/>
          <w:sz w:val="22"/>
          <w:szCs w:val="22"/>
          <w:lang w:eastAsia="fr-FR"/>
        </w:rPr>
        <w:t xml:space="preserve"> Villefranche Beaujolais Saône</w:t>
      </w:r>
      <w:r w:rsidR="00B746FF">
        <w:rPr>
          <w:rFonts w:eastAsia="Times New Roman" w:cstheme="minorHAnsi"/>
          <w:color w:val="000000"/>
          <w:sz w:val="22"/>
          <w:szCs w:val="22"/>
          <w:lang w:eastAsia="fr-FR"/>
        </w:rPr>
        <w:t xml:space="preserve"> (CAVBS)</w:t>
      </w:r>
      <w:r w:rsidRPr="0004336B">
        <w:rPr>
          <w:rFonts w:eastAsia="Times New Roman" w:cstheme="minorHAnsi"/>
          <w:color w:val="000000"/>
          <w:sz w:val="22"/>
          <w:szCs w:val="22"/>
          <w:lang w:eastAsia="fr-FR"/>
        </w:rPr>
        <w:t xml:space="preserve">. </w:t>
      </w:r>
      <w:r w:rsidR="0004336B" w:rsidRPr="0004336B">
        <w:rPr>
          <w:rFonts w:ascii="Calibri" w:eastAsia="Times New Roman" w:hAnsi="Calibri" w:cs="Calibri"/>
          <w:sz w:val="22"/>
          <w:szCs w:val="22"/>
          <w:lang w:eastAsia="fr-FR"/>
        </w:rPr>
        <w:t>Les vélos d’occasion doivent être achetés auprès d’un vendeur professionnel</w:t>
      </w:r>
      <w:r w:rsidR="00B746FF">
        <w:rPr>
          <w:rFonts w:ascii="Calibri" w:eastAsia="Times New Roman" w:hAnsi="Calibri" w:cs="Calibri"/>
          <w:sz w:val="22"/>
          <w:szCs w:val="22"/>
          <w:lang w:eastAsia="fr-FR"/>
        </w:rPr>
        <w:t xml:space="preserve"> de la CAVBS également</w:t>
      </w:r>
      <w:r w:rsidR="0004336B" w:rsidRPr="0004336B">
        <w:rPr>
          <w:rFonts w:ascii="Calibri" w:eastAsia="Times New Roman" w:hAnsi="Calibri" w:cs="Calibri"/>
          <w:sz w:val="22"/>
          <w:szCs w:val="22"/>
          <w:lang w:eastAsia="fr-FR"/>
        </w:rPr>
        <w:t xml:space="preserve">. </w:t>
      </w:r>
      <w:r w:rsidRPr="0004336B">
        <w:rPr>
          <w:rFonts w:eastAsia="Times New Roman" w:cstheme="minorHAnsi"/>
          <w:color w:val="000000"/>
          <w:sz w:val="22"/>
          <w:szCs w:val="22"/>
          <w:lang w:eastAsia="fr-FR"/>
        </w:rPr>
        <w:t>Chaque achat devra faire l’objet d’une facture mentionnant le nom, l’adresse et le numéro S</w:t>
      </w:r>
      <w:r w:rsidR="00FA1464">
        <w:rPr>
          <w:rFonts w:eastAsia="Times New Roman" w:cstheme="minorHAnsi"/>
          <w:color w:val="000000"/>
          <w:sz w:val="22"/>
          <w:szCs w:val="22"/>
          <w:lang w:eastAsia="fr-FR"/>
        </w:rPr>
        <w:t>IRET</w:t>
      </w:r>
      <w:r w:rsidRPr="0004336B">
        <w:rPr>
          <w:rFonts w:eastAsia="Times New Roman" w:cstheme="minorHAnsi"/>
          <w:color w:val="000000"/>
          <w:sz w:val="22"/>
          <w:szCs w:val="22"/>
          <w:lang w:eastAsia="fr-FR"/>
        </w:rPr>
        <w:t xml:space="preserve"> de l’entreprise, ainsi que la date d’achat. Les vélos achetés auprès des particuliers ne sont pas éligible</w:t>
      </w:r>
      <w:r w:rsidR="00FA1464">
        <w:rPr>
          <w:rFonts w:eastAsia="Times New Roman" w:cstheme="minorHAnsi"/>
          <w:color w:val="000000"/>
          <w:sz w:val="22"/>
          <w:szCs w:val="22"/>
          <w:lang w:eastAsia="fr-FR"/>
        </w:rPr>
        <w:t>s</w:t>
      </w:r>
      <w:r w:rsidRPr="0004336B">
        <w:rPr>
          <w:rFonts w:eastAsia="Times New Roman" w:cstheme="minorHAnsi"/>
          <w:color w:val="000000"/>
          <w:sz w:val="22"/>
          <w:szCs w:val="22"/>
          <w:lang w:eastAsia="fr-FR"/>
        </w:rPr>
        <w:t xml:space="preserve"> à cette subvention.</w:t>
      </w:r>
    </w:p>
    <w:p w:rsidR="00BD47AA" w:rsidRPr="0004336B" w:rsidRDefault="00BD47AA" w:rsidP="004E0614">
      <w:pPr>
        <w:jc w:val="both"/>
        <w:rPr>
          <w:rFonts w:eastAsia="Times New Roman" w:cstheme="minorHAnsi"/>
          <w:color w:val="000000"/>
          <w:sz w:val="22"/>
          <w:szCs w:val="22"/>
          <w:lang w:eastAsia="fr-FR"/>
        </w:rPr>
      </w:pPr>
    </w:p>
    <w:p w:rsidR="00657D90" w:rsidRDefault="00BD47AA" w:rsidP="004E0614">
      <w:pPr>
        <w:jc w:val="both"/>
        <w:rPr>
          <w:rFonts w:eastAsia="Times New Roman" w:cstheme="minorHAnsi"/>
          <w:b/>
          <w:color w:val="000000"/>
          <w:sz w:val="22"/>
          <w:szCs w:val="22"/>
          <w:lang w:eastAsia="fr-FR"/>
        </w:rPr>
      </w:pPr>
      <w:r w:rsidRPr="0004336B">
        <w:rPr>
          <w:rFonts w:eastAsia="Times New Roman" w:cstheme="minorHAnsi"/>
          <w:color w:val="000000"/>
          <w:sz w:val="22"/>
          <w:szCs w:val="22"/>
          <w:lang w:eastAsia="fr-FR"/>
        </w:rPr>
        <w:br/>
      </w:r>
      <w:r w:rsidRPr="0004336B">
        <w:rPr>
          <w:rFonts w:eastAsia="Times New Roman" w:cstheme="minorHAnsi"/>
          <w:b/>
          <w:color w:val="000000"/>
          <w:sz w:val="22"/>
          <w:szCs w:val="22"/>
          <w:lang w:eastAsia="fr-FR"/>
        </w:rPr>
        <w:t>Article 5 : date d’achat et période concernée p</w:t>
      </w:r>
      <w:r w:rsidR="00FA1464">
        <w:rPr>
          <w:rFonts w:eastAsia="Times New Roman" w:cstheme="minorHAnsi"/>
          <w:b/>
          <w:color w:val="000000"/>
          <w:sz w:val="22"/>
          <w:szCs w:val="22"/>
          <w:lang w:eastAsia="fr-FR"/>
        </w:rPr>
        <w:t>a</w:t>
      </w:r>
      <w:r w:rsidRPr="0004336B">
        <w:rPr>
          <w:rFonts w:eastAsia="Times New Roman" w:cstheme="minorHAnsi"/>
          <w:b/>
          <w:color w:val="000000"/>
          <w:sz w:val="22"/>
          <w:szCs w:val="22"/>
          <w:lang w:eastAsia="fr-FR"/>
        </w:rPr>
        <w:t>r le dispositif</w:t>
      </w:r>
    </w:p>
    <w:p w:rsidR="00BD47AA" w:rsidRPr="0004336B" w:rsidRDefault="00BD47AA" w:rsidP="004E0614">
      <w:pPr>
        <w:jc w:val="both"/>
        <w:rPr>
          <w:rFonts w:eastAsia="Times New Roman" w:cstheme="minorHAnsi"/>
          <w:color w:val="000000"/>
          <w:sz w:val="22"/>
          <w:szCs w:val="22"/>
          <w:lang w:eastAsia="fr-FR"/>
        </w:rPr>
      </w:pPr>
      <w:r w:rsidRPr="0004336B">
        <w:rPr>
          <w:rFonts w:eastAsia="Times New Roman" w:cstheme="minorHAnsi"/>
          <w:b/>
          <w:color w:val="000000"/>
          <w:sz w:val="22"/>
          <w:szCs w:val="22"/>
          <w:lang w:eastAsia="fr-FR"/>
        </w:rPr>
        <w:br/>
      </w:r>
      <w:r w:rsidRPr="0004336B">
        <w:rPr>
          <w:rFonts w:eastAsia="Times New Roman" w:cstheme="minorHAnsi"/>
          <w:color w:val="000000"/>
          <w:sz w:val="22"/>
          <w:szCs w:val="22"/>
          <w:lang w:eastAsia="fr-FR"/>
        </w:rPr>
        <w:t>Les vélos ci-dessus listés sont éligibles à la subvention si leur date d’achat est postérieure au 1er janvier 202</w:t>
      </w:r>
      <w:r w:rsidR="002F08C4">
        <w:rPr>
          <w:rFonts w:eastAsia="Times New Roman" w:cstheme="minorHAnsi"/>
          <w:color w:val="000000"/>
          <w:sz w:val="22"/>
          <w:szCs w:val="22"/>
          <w:lang w:eastAsia="fr-FR"/>
        </w:rPr>
        <w:t>4</w:t>
      </w:r>
      <w:r w:rsidRPr="0004336B">
        <w:rPr>
          <w:rFonts w:eastAsia="Times New Roman" w:cstheme="minorHAnsi"/>
          <w:color w:val="000000"/>
          <w:sz w:val="22"/>
          <w:szCs w:val="22"/>
          <w:lang w:eastAsia="fr-FR"/>
        </w:rPr>
        <w:t>.</w:t>
      </w:r>
      <w:r w:rsidRPr="0004336B">
        <w:rPr>
          <w:rFonts w:eastAsia="Times New Roman" w:cstheme="minorHAnsi"/>
          <w:color w:val="000000"/>
          <w:sz w:val="22"/>
          <w:szCs w:val="22"/>
          <w:lang w:eastAsia="fr-FR"/>
        </w:rPr>
        <w:br/>
        <w:t>Les demandes doivent être soumises au plus tard le 31 décembre 202</w:t>
      </w:r>
      <w:r w:rsidR="002F08C4">
        <w:rPr>
          <w:rFonts w:eastAsia="Times New Roman" w:cstheme="minorHAnsi"/>
          <w:color w:val="000000"/>
          <w:sz w:val="22"/>
          <w:szCs w:val="22"/>
          <w:lang w:eastAsia="fr-FR"/>
        </w:rPr>
        <w:t>4</w:t>
      </w:r>
      <w:r w:rsidRPr="0004336B">
        <w:rPr>
          <w:rFonts w:eastAsia="Times New Roman" w:cstheme="minorHAnsi"/>
          <w:color w:val="000000"/>
          <w:sz w:val="22"/>
          <w:szCs w:val="22"/>
          <w:lang w:eastAsia="fr-FR"/>
        </w:rPr>
        <w:t>. À cet égard, la date indiquée sur la facture fait foi.</w:t>
      </w:r>
    </w:p>
    <w:p w:rsidR="00657D90" w:rsidRDefault="00657D90" w:rsidP="004E0614">
      <w:pPr>
        <w:jc w:val="both"/>
        <w:rPr>
          <w:rFonts w:eastAsia="Times New Roman" w:cstheme="minorHAnsi"/>
          <w:color w:val="000000"/>
          <w:sz w:val="22"/>
          <w:szCs w:val="22"/>
          <w:lang w:eastAsia="fr-FR"/>
        </w:rPr>
      </w:pPr>
    </w:p>
    <w:p w:rsidR="00657D90" w:rsidRDefault="00BD47AA" w:rsidP="004E0614">
      <w:pPr>
        <w:jc w:val="both"/>
        <w:rPr>
          <w:rFonts w:eastAsia="Times New Roman" w:cstheme="minorHAnsi"/>
          <w:b/>
          <w:color w:val="000000"/>
          <w:sz w:val="22"/>
          <w:szCs w:val="22"/>
          <w:lang w:eastAsia="fr-FR"/>
        </w:rPr>
      </w:pPr>
      <w:r w:rsidRPr="0004336B">
        <w:rPr>
          <w:rFonts w:eastAsia="Times New Roman" w:cstheme="minorHAnsi"/>
          <w:color w:val="000000"/>
          <w:sz w:val="22"/>
          <w:szCs w:val="22"/>
          <w:lang w:eastAsia="fr-FR"/>
        </w:rPr>
        <w:br/>
      </w:r>
      <w:r w:rsidRPr="0004336B">
        <w:rPr>
          <w:rFonts w:eastAsia="Times New Roman" w:cstheme="minorHAnsi"/>
          <w:b/>
          <w:color w:val="000000"/>
          <w:sz w:val="22"/>
          <w:szCs w:val="22"/>
          <w:lang w:eastAsia="fr-FR"/>
        </w:rPr>
        <w:t>Article 6 : montant de l’aide</w:t>
      </w:r>
    </w:p>
    <w:p w:rsidR="00BD47AA" w:rsidRPr="0004336B" w:rsidRDefault="00BD47AA" w:rsidP="004E0614">
      <w:pPr>
        <w:jc w:val="both"/>
        <w:rPr>
          <w:rFonts w:eastAsia="Times New Roman" w:cstheme="minorHAnsi"/>
          <w:color w:val="000000"/>
          <w:sz w:val="22"/>
          <w:szCs w:val="22"/>
          <w:lang w:eastAsia="fr-FR"/>
        </w:rPr>
      </w:pPr>
      <w:r w:rsidRPr="0004336B">
        <w:rPr>
          <w:rFonts w:eastAsia="Times New Roman" w:cstheme="minorHAnsi"/>
          <w:b/>
          <w:color w:val="000000"/>
          <w:sz w:val="22"/>
          <w:szCs w:val="22"/>
          <w:lang w:eastAsia="fr-FR"/>
        </w:rPr>
        <w:br/>
      </w:r>
      <w:r w:rsidRPr="0004336B">
        <w:rPr>
          <w:rFonts w:eastAsia="Times New Roman" w:cstheme="minorHAnsi"/>
          <w:color w:val="000000"/>
          <w:sz w:val="22"/>
          <w:szCs w:val="22"/>
          <w:lang w:eastAsia="fr-FR"/>
        </w:rPr>
        <w:t>Le montant de l’aide fixé par la commune de Blacé est le suivant :</w:t>
      </w:r>
    </w:p>
    <w:p w:rsidR="00FA1464" w:rsidRDefault="00860D43" w:rsidP="004E0614">
      <w:pPr>
        <w:pStyle w:val="Paragraphedeliste"/>
        <w:numPr>
          <w:ilvl w:val="0"/>
          <w:numId w:val="2"/>
        </w:numPr>
        <w:jc w:val="both"/>
        <w:rPr>
          <w:rFonts w:eastAsia="Times New Roman" w:cstheme="minorHAnsi"/>
          <w:color w:val="000000"/>
          <w:sz w:val="22"/>
          <w:szCs w:val="22"/>
          <w:lang w:eastAsia="fr-FR"/>
        </w:rPr>
      </w:pPr>
      <w:r>
        <w:rPr>
          <w:rFonts w:eastAsia="Times New Roman" w:cstheme="minorHAnsi"/>
          <w:color w:val="000000"/>
          <w:sz w:val="22"/>
          <w:szCs w:val="22"/>
          <w:lang w:eastAsia="fr-FR"/>
        </w:rPr>
        <w:t xml:space="preserve">25% du prix d’achat dans la limite de </w:t>
      </w:r>
      <w:r w:rsidR="002F08C4">
        <w:rPr>
          <w:rFonts w:eastAsia="Times New Roman" w:cstheme="minorHAnsi"/>
          <w:color w:val="000000"/>
          <w:sz w:val="22"/>
          <w:szCs w:val="22"/>
          <w:lang w:eastAsia="fr-FR"/>
        </w:rPr>
        <w:t>2</w:t>
      </w:r>
      <w:r w:rsidR="00FA1464">
        <w:rPr>
          <w:rFonts w:eastAsia="Times New Roman" w:cstheme="minorHAnsi"/>
          <w:color w:val="000000"/>
          <w:sz w:val="22"/>
          <w:szCs w:val="22"/>
          <w:lang w:eastAsia="fr-FR"/>
        </w:rPr>
        <w:t>00€ pour l’achat d’un VAE neuf ou d’occasion sans conditions de ressources ;</w:t>
      </w:r>
    </w:p>
    <w:p w:rsidR="00BD47AA" w:rsidRPr="00FA1464" w:rsidRDefault="00BD47AA" w:rsidP="004E0614">
      <w:pPr>
        <w:jc w:val="both"/>
        <w:rPr>
          <w:rFonts w:eastAsia="Times New Roman" w:cstheme="minorHAnsi"/>
          <w:color w:val="000000"/>
          <w:sz w:val="22"/>
          <w:szCs w:val="22"/>
          <w:lang w:eastAsia="fr-FR"/>
        </w:rPr>
      </w:pPr>
      <w:r w:rsidRPr="00FA1464">
        <w:rPr>
          <w:rFonts w:eastAsia="Times New Roman" w:cstheme="minorHAnsi"/>
          <w:color w:val="000000"/>
          <w:sz w:val="22"/>
          <w:szCs w:val="22"/>
          <w:lang w:eastAsia="fr-FR"/>
        </w:rPr>
        <w:t xml:space="preserve">La commune de Blacé attribuera les subventions jusqu’à la consommation totale de l’enveloppe budgétaire de </w:t>
      </w:r>
      <w:r w:rsidR="002F08C4">
        <w:rPr>
          <w:rFonts w:eastAsia="Times New Roman" w:cstheme="minorHAnsi"/>
          <w:color w:val="000000"/>
          <w:sz w:val="22"/>
          <w:szCs w:val="22"/>
          <w:lang w:eastAsia="fr-FR"/>
        </w:rPr>
        <w:t>4</w:t>
      </w:r>
      <w:r w:rsidRPr="00FA1464">
        <w:rPr>
          <w:rFonts w:eastAsia="Times New Roman" w:cstheme="minorHAnsi"/>
          <w:color w:val="000000"/>
          <w:sz w:val="22"/>
          <w:szCs w:val="22"/>
          <w:lang w:eastAsia="fr-FR"/>
        </w:rPr>
        <w:t>000 €.</w:t>
      </w:r>
      <w:r w:rsidR="00FA1464">
        <w:rPr>
          <w:rFonts w:eastAsia="Times New Roman" w:cstheme="minorHAnsi"/>
          <w:color w:val="000000"/>
          <w:sz w:val="22"/>
          <w:szCs w:val="22"/>
          <w:lang w:eastAsia="fr-FR"/>
        </w:rPr>
        <w:t xml:space="preserve"> Les dossiers qui arriveront après la consommation totale de l’enveloppe budgétaire seront conservés dans leur ordre d’arrivée et instruit si l’aide était reconduite en 202</w:t>
      </w:r>
      <w:r w:rsidR="002F08C4">
        <w:rPr>
          <w:rFonts w:eastAsia="Times New Roman" w:cstheme="minorHAnsi"/>
          <w:color w:val="000000"/>
          <w:sz w:val="22"/>
          <w:szCs w:val="22"/>
          <w:lang w:eastAsia="fr-FR"/>
        </w:rPr>
        <w:t>5</w:t>
      </w:r>
      <w:r w:rsidR="00FA1464">
        <w:rPr>
          <w:rFonts w:eastAsia="Times New Roman" w:cstheme="minorHAnsi"/>
          <w:color w:val="000000"/>
          <w:sz w:val="22"/>
          <w:szCs w:val="22"/>
          <w:lang w:eastAsia="fr-FR"/>
        </w:rPr>
        <w:t>.</w:t>
      </w:r>
    </w:p>
    <w:p w:rsidR="00657D90" w:rsidRDefault="00657D90" w:rsidP="004E0614">
      <w:pPr>
        <w:jc w:val="both"/>
        <w:rPr>
          <w:rFonts w:eastAsia="Times New Roman" w:cstheme="minorHAnsi"/>
          <w:color w:val="000000"/>
          <w:sz w:val="22"/>
          <w:szCs w:val="22"/>
          <w:lang w:eastAsia="fr-FR"/>
        </w:rPr>
      </w:pPr>
    </w:p>
    <w:p w:rsidR="00657D90" w:rsidRDefault="00BD47AA" w:rsidP="004E0614">
      <w:pPr>
        <w:jc w:val="both"/>
        <w:rPr>
          <w:rFonts w:eastAsia="Times New Roman" w:cstheme="minorHAnsi"/>
          <w:b/>
          <w:color w:val="000000"/>
          <w:sz w:val="22"/>
          <w:szCs w:val="22"/>
          <w:lang w:eastAsia="fr-FR"/>
        </w:rPr>
      </w:pPr>
      <w:r w:rsidRPr="0004336B">
        <w:rPr>
          <w:rFonts w:eastAsia="Times New Roman" w:cstheme="minorHAnsi"/>
          <w:color w:val="000000"/>
          <w:sz w:val="22"/>
          <w:szCs w:val="22"/>
          <w:lang w:eastAsia="fr-FR"/>
        </w:rPr>
        <w:br/>
      </w:r>
      <w:r w:rsidRPr="0004336B">
        <w:rPr>
          <w:rFonts w:eastAsia="Times New Roman" w:cstheme="minorHAnsi"/>
          <w:b/>
          <w:color w:val="000000"/>
          <w:sz w:val="22"/>
          <w:szCs w:val="22"/>
          <w:lang w:eastAsia="fr-FR"/>
        </w:rPr>
        <w:t>Article 7 : pièces justificatives à fournir</w:t>
      </w:r>
    </w:p>
    <w:p w:rsidR="00B746FF" w:rsidRDefault="00BD47AA" w:rsidP="004E0614">
      <w:pPr>
        <w:jc w:val="both"/>
        <w:rPr>
          <w:rFonts w:eastAsia="Times New Roman" w:cstheme="minorHAnsi"/>
          <w:color w:val="000000"/>
          <w:sz w:val="22"/>
          <w:szCs w:val="22"/>
          <w:lang w:eastAsia="fr-FR"/>
        </w:rPr>
      </w:pPr>
      <w:r w:rsidRPr="0004336B">
        <w:rPr>
          <w:rFonts w:eastAsia="Times New Roman" w:cstheme="minorHAnsi"/>
          <w:b/>
          <w:color w:val="000000"/>
          <w:sz w:val="22"/>
          <w:szCs w:val="22"/>
          <w:lang w:eastAsia="fr-FR"/>
        </w:rPr>
        <w:br/>
      </w:r>
      <w:r w:rsidRPr="0004336B">
        <w:rPr>
          <w:rFonts w:eastAsia="Times New Roman" w:cstheme="minorHAnsi"/>
          <w:color w:val="000000"/>
          <w:sz w:val="22"/>
          <w:szCs w:val="22"/>
          <w:lang w:eastAsia="fr-FR"/>
        </w:rPr>
        <w:t>Chaque demande se fait en envoyant le formulaire de demande dûment complété.</w:t>
      </w:r>
      <w:r w:rsidR="00B746FF">
        <w:rPr>
          <w:rFonts w:eastAsia="Times New Roman" w:cstheme="minorHAnsi"/>
          <w:color w:val="000000"/>
          <w:sz w:val="22"/>
          <w:szCs w:val="22"/>
          <w:lang w:eastAsia="fr-FR"/>
        </w:rPr>
        <w:t xml:space="preserve"> </w:t>
      </w:r>
      <w:r w:rsidRPr="0004336B">
        <w:rPr>
          <w:rFonts w:eastAsia="Times New Roman" w:cstheme="minorHAnsi"/>
          <w:color w:val="000000"/>
          <w:sz w:val="22"/>
          <w:szCs w:val="22"/>
          <w:lang w:eastAsia="fr-FR"/>
        </w:rPr>
        <w:t>Le formulaire</w:t>
      </w:r>
      <w:r w:rsidR="00B746FF">
        <w:rPr>
          <w:rFonts w:eastAsia="Times New Roman" w:cstheme="minorHAnsi"/>
          <w:color w:val="000000"/>
          <w:sz w:val="22"/>
          <w:szCs w:val="22"/>
          <w:lang w:eastAsia="fr-FR"/>
        </w:rPr>
        <w:t xml:space="preserve"> </w:t>
      </w:r>
      <w:r w:rsidRPr="0004336B">
        <w:rPr>
          <w:rFonts w:eastAsia="Times New Roman" w:cstheme="minorHAnsi"/>
          <w:color w:val="000000"/>
          <w:sz w:val="22"/>
          <w:szCs w:val="22"/>
          <w:lang w:eastAsia="fr-FR"/>
        </w:rPr>
        <w:t>est disponible sur le site Internet de la commune de Blacé</w:t>
      </w:r>
      <w:r w:rsidR="00B746FF">
        <w:rPr>
          <w:rFonts w:eastAsia="Times New Roman" w:cstheme="minorHAnsi"/>
          <w:color w:val="000000"/>
          <w:sz w:val="22"/>
          <w:szCs w:val="22"/>
          <w:lang w:eastAsia="fr-FR"/>
        </w:rPr>
        <w:t xml:space="preserve"> : </w:t>
      </w:r>
      <w:hyperlink r:id="rId7" w:history="1">
        <w:r w:rsidR="00B746FF" w:rsidRPr="00E60014">
          <w:rPr>
            <w:rStyle w:val="Lienhypertexte"/>
            <w:rFonts w:eastAsia="Times New Roman" w:cstheme="minorHAnsi"/>
            <w:sz w:val="22"/>
            <w:szCs w:val="22"/>
            <w:lang w:eastAsia="fr-FR"/>
          </w:rPr>
          <w:t>https://mairie-blace.fr</w:t>
        </w:r>
      </w:hyperlink>
      <w:r w:rsidR="00B746FF">
        <w:rPr>
          <w:rFonts w:eastAsia="Times New Roman" w:cstheme="minorHAnsi"/>
          <w:color w:val="000000"/>
          <w:sz w:val="22"/>
          <w:szCs w:val="22"/>
          <w:lang w:eastAsia="fr-FR"/>
        </w:rPr>
        <w:t xml:space="preserve"> </w:t>
      </w:r>
    </w:p>
    <w:p w:rsidR="00FA1464" w:rsidRDefault="00BD47AA" w:rsidP="004E0614">
      <w:pPr>
        <w:jc w:val="both"/>
        <w:rPr>
          <w:rFonts w:eastAsia="Times New Roman" w:cstheme="minorHAnsi"/>
          <w:color w:val="000000"/>
          <w:sz w:val="22"/>
          <w:szCs w:val="22"/>
          <w:lang w:eastAsia="fr-FR"/>
        </w:rPr>
      </w:pPr>
      <w:r w:rsidRPr="0004336B">
        <w:rPr>
          <w:rFonts w:eastAsia="Times New Roman" w:cstheme="minorHAnsi"/>
          <w:color w:val="000000"/>
          <w:sz w:val="22"/>
          <w:szCs w:val="22"/>
          <w:lang w:eastAsia="fr-FR"/>
        </w:rPr>
        <w:t>Ce formulaire doit être accompagné des pièces justificatives suivantes :</w:t>
      </w:r>
    </w:p>
    <w:p w:rsidR="00FA1464" w:rsidRDefault="00BD47AA" w:rsidP="004E0614">
      <w:pPr>
        <w:pStyle w:val="Paragraphedeliste"/>
        <w:numPr>
          <w:ilvl w:val="0"/>
          <w:numId w:val="2"/>
        </w:numPr>
        <w:jc w:val="both"/>
        <w:rPr>
          <w:rFonts w:eastAsia="Times New Roman" w:cstheme="minorHAnsi"/>
          <w:color w:val="000000"/>
          <w:sz w:val="22"/>
          <w:szCs w:val="22"/>
          <w:lang w:eastAsia="fr-FR"/>
        </w:rPr>
      </w:pPr>
      <w:proofErr w:type="gramStart"/>
      <w:r w:rsidRPr="00FA1464">
        <w:rPr>
          <w:rFonts w:eastAsia="Times New Roman" w:cstheme="minorHAnsi"/>
          <w:color w:val="000000"/>
          <w:sz w:val="22"/>
          <w:szCs w:val="22"/>
          <w:lang w:eastAsia="fr-FR"/>
        </w:rPr>
        <w:t>le</w:t>
      </w:r>
      <w:proofErr w:type="gramEnd"/>
      <w:r w:rsidRPr="00FA1464">
        <w:rPr>
          <w:rFonts w:eastAsia="Times New Roman" w:cstheme="minorHAnsi"/>
          <w:color w:val="000000"/>
          <w:sz w:val="22"/>
          <w:szCs w:val="22"/>
          <w:lang w:eastAsia="fr-FR"/>
        </w:rPr>
        <w:t xml:space="preserve"> présent règlement assorti de la mention </w:t>
      </w:r>
      <w:r w:rsidR="00B746FF" w:rsidRPr="00FA1464">
        <w:rPr>
          <w:rFonts w:eastAsia="Times New Roman" w:cstheme="minorHAnsi"/>
          <w:color w:val="000000"/>
          <w:sz w:val="22"/>
          <w:szCs w:val="22"/>
          <w:lang w:eastAsia="fr-FR"/>
        </w:rPr>
        <w:t>« </w:t>
      </w:r>
      <w:r w:rsidRPr="00FA1464">
        <w:rPr>
          <w:rFonts w:eastAsia="Times New Roman" w:cstheme="minorHAnsi"/>
          <w:color w:val="000000"/>
          <w:sz w:val="22"/>
          <w:szCs w:val="22"/>
          <w:lang w:eastAsia="fr-FR"/>
        </w:rPr>
        <w:t>lu et approuvé</w:t>
      </w:r>
      <w:r w:rsidR="00B746FF" w:rsidRPr="00FA1464">
        <w:rPr>
          <w:rFonts w:eastAsia="Times New Roman" w:cstheme="minorHAnsi"/>
          <w:color w:val="000000"/>
          <w:sz w:val="22"/>
          <w:szCs w:val="22"/>
          <w:lang w:eastAsia="fr-FR"/>
        </w:rPr>
        <w:t> »</w:t>
      </w:r>
      <w:r w:rsidRPr="00FA1464">
        <w:rPr>
          <w:rFonts w:eastAsia="Times New Roman" w:cstheme="minorHAnsi"/>
          <w:color w:val="000000"/>
          <w:sz w:val="22"/>
          <w:szCs w:val="22"/>
          <w:lang w:eastAsia="fr-FR"/>
        </w:rPr>
        <w:t xml:space="preserve"> et sign</w:t>
      </w:r>
      <w:r w:rsidR="00B746FF" w:rsidRPr="00FA1464">
        <w:rPr>
          <w:rFonts w:eastAsia="Times New Roman" w:cstheme="minorHAnsi"/>
          <w:color w:val="000000"/>
          <w:sz w:val="22"/>
          <w:szCs w:val="22"/>
          <w:lang w:eastAsia="fr-FR"/>
        </w:rPr>
        <w:t>é</w:t>
      </w:r>
      <w:r w:rsidRPr="00FA1464">
        <w:rPr>
          <w:rFonts w:eastAsia="Times New Roman" w:cstheme="minorHAnsi"/>
          <w:color w:val="000000"/>
          <w:sz w:val="22"/>
          <w:szCs w:val="22"/>
          <w:lang w:eastAsia="fr-FR"/>
        </w:rPr>
        <w:t xml:space="preserve"> ;</w:t>
      </w:r>
    </w:p>
    <w:p w:rsidR="00FA1464" w:rsidRDefault="00B746FF" w:rsidP="004E0614">
      <w:pPr>
        <w:pStyle w:val="Paragraphedeliste"/>
        <w:numPr>
          <w:ilvl w:val="0"/>
          <w:numId w:val="2"/>
        </w:numPr>
        <w:jc w:val="both"/>
        <w:rPr>
          <w:rFonts w:eastAsia="Times New Roman" w:cstheme="minorHAnsi"/>
          <w:color w:val="000000"/>
          <w:sz w:val="22"/>
          <w:szCs w:val="22"/>
          <w:lang w:eastAsia="fr-FR"/>
        </w:rPr>
      </w:pPr>
      <w:proofErr w:type="gramStart"/>
      <w:r w:rsidRPr="00FA1464">
        <w:rPr>
          <w:rFonts w:eastAsia="Times New Roman" w:cstheme="minorHAnsi"/>
          <w:color w:val="000000"/>
          <w:sz w:val="22"/>
          <w:szCs w:val="22"/>
          <w:lang w:eastAsia="fr-FR"/>
        </w:rPr>
        <w:t>u</w:t>
      </w:r>
      <w:r w:rsidR="00BD47AA" w:rsidRPr="00FA1464">
        <w:rPr>
          <w:rFonts w:eastAsia="Times New Roman" w:cstheme="minorHAnsi"/>
          <w:color w:val="000000"/>
          <w:sz w:val="22"/>
          <w:szCs w:val="22"/>
          <w:lang w:eastAsia="fr-FR"/>
        </w:rPr>
        <w:t>n</w:t>
      </w:r>
      <w:proofErr w:type="gramEnd"/>
      <w:r w:rsidR="00BD47AA" w:rsidRPr="00FA1464">
        <w:rPr>
          <w:rFonts w:eastAsia="Times New Roman" w:cstheme="minorHAnsi"/>
          <w:color w:val="000000"/>
          <w:sz w:val="22"/>
          <w:szCs w:val="22"/>
          <w:lang w:eastAsia="fr-FR"/>
        </w:rPr>
        <w:t xml:space="preserve"> justificatif d</w:t>
      </w:r>
      <w:r w:rsidRPr="00FA1464">
        <w:rPr>
          <w:rFonts w:eastAsia="Times New Roman" w:cstheme="minorHAnsi"/>
          <w:color w:val="000000"/>
          <w:sz w:val="22"/>
          <w:szCs w:val="22"/>
          <w:lang w:eastAsia="fr-FR"/>
        </w:rPr>
        <w:t>’</w:t>
      </w:r>
      <w:r w:rsidR="00BD47AA" w:rsidRPr="00FA1464">
        <w:rPr>
          <w:rFonts w:eastAsia="Times New Roman" w:cstheme="minorHAnsi"/>
          <w:color w:val="000000"/>
          <w:sz w:val="22"/>
          <w:szCs w:val="22"/>
          <w:lang w:eastAsia="fr-FR"/>
        </w:rPr>
        <w:t>identité (carte d’identité, passeport, permis de conduire)</w:t>
      </w:r>
    </w:p>
    <w:p w:rsidR="00FA1464" w:rsidRDefault="00B746FF" w:rsidP="004E0614">
      <w:pPr>
        <w:pStyle w:val="Paragraphedeliste"/>
        <w:numPr>
          <w:ilvl w:val="0"/>
          <w:numId w:val="2"/>
        </w:numPr>
        <w:jc w:val="both"/>
        <w:rPr>
          <w:rFonts w:eastAsia="Times New Roman" w:cstheme="minorHAnsi"/>
          <w:color w:val="000000"/>
          <w:sz w:val="22"/>
          <w:szCs w:val="22"/>
          <w:lang w:eastAsia="fr-FR"/>
        </w:rPr>
      </w:pPr>
      <w:proofErr w:type="gramStart"/>
      <w:r w:rsidRPr="00FA1464">
        <w:rPr>
          <w:rFonts w:eastAsia="Times New Roman" w:cstheme="minorHAnsi"/>
          <w:color w:val="000000"/>
          <w:sz w:val="22"/>
          <w:szCs w:val="22"/>
          <w:lang w:eastAsia="fr-FR"/>
        </w:rPr>
        <w:t>u</w:t>
      </w:r>
      <w:r w:rsidR="00BD47AA" w:rsidRPr="00FA1464">
        <w:rPr>
          <w:rFonts w:eastAsia="Times New Roman" w:cstheme="minorHAnsi"/>
          <w:color w:val="000000"/>
          <w:sz w:val="22"/>
          <w:szCs w:val="22"/>
          <w:lang w:eastAsia="fr-FR"/>
        </w:rPr>
        <w:t>n</w:t>
      </w:r>
      <w:proofErr w:type="gramEnd"/>
      <w:r w:rsidR="00BD47AA" w:rsidRPr="00FA1464">
        <w:rPr>
          <w:rFonts w:eastAsia="Times New Roman" w:cstheme="minorHAnsi"/>
          <w:color w:val="000000"/>
          <w:sz w:val="22"/>
          <w:szCs w:val="22"/>
          <w:lang w:eastAsia="fr-FR"/>
        </w:rPr>
        <w:t xml:space="preserve"> justificatif de domicile de moins de </w:t>
      </w:r>
      <w:r w:rsidRPr="00FA1464">
        <w:rPr>
          <w:rFonts w:eastAsia="Times New Roman" w:cstheme="minorHAnsi"/>
          <w:color w:val="000000"/>
          <w:sz w:val="22"/>
          <w:szCs w:val="22"/>
          <w:lang w:eastAsia="fr-FR"/>
        </w:rPr>
        <w:t>3</w:t>
      </w:r>
      <w:r w:rsidR="00BD47AA" w:rsidRPr="00FA1464">
        <w:rPr>
          <w:rFonts w:eastAsia="Times New Roman" w:cstheme="minorHAnsi"/>
          <w:color w:val="000000"/>
          <w:sz w:val="22"/>
          <w:szCs w:val="22"/>
          <w:lang w:eastAsia="fr-FR"/>
        </w:rPr>
        <w:t xml:space="preserve"> mois </w:t>
      </w:r>
      <w:r w:rsidRPr="00FA1464">
        <w:rPr>
          <w:rFonts w:eastAsia="Times New Roman" w:cstheme="minorHAnsi"/>
          <w:color w:val="000000"/>
          <w:sz w:val="22"/>
          <w:szCs w:val="22"/>
          <w:lang w:eastAsia="fr-FR"/>
        </w:rPr>
        <w:t>(</w:t>
      </w:r>
      <w:r w:rsidR="00BD47AA" w:rsidRPr="00FA1464">
        <w:rPr>
          <w:rFonts w:eastAsia="Times New Roman" w:cstheme="minorHAnsi"/>
          <w:color w:val="000000"/>
          <w:sz w:val="22"/>
          <w:szCs w:val="22"/>
          <w:lang w:eastAsia="fr-FR"/>
        </w:rPr>
        <w:t xml:space="preserve">taxe d’habitation, taxe foncière, facture de téléphone </w:t>
      </w:r>
      <w:r w:rsidR="00BD47AA" w:rsidRPr="00657D90">
        <w:rPr>
          <w:rFonts w:eastAsia="Times New Roman" w:cstheme="minorHAnsi"/>
          <w:color w:val="000000"/>
          <w:sz w:val="22"/>
          <w:szCs w:val="22"/>
          <w:u w:val="single"/>
          <w:lang w:eastAsia="fr-FR"/>
        </w:rPr>
        <w:t>fixe</w:t>
      </w:r>
      <w:r w:rsidR="00BD47AA" w:rsidRPr="00FA1464">
        <w:rPr>
          <w:rFonts w:eastAsia="Times New Roman" w:cstheme="minorHAnsi"/>
          <w:color w:val="000000"/>
          <w:sz w:val="22"/>
          <w:szCs w:val="22"/>
          <w:lang w:eastAsia="fr-FR"/>
        </w:rPr>
        <w:t xml:space="preserve"> ou d’abonnement Internet, facture d’eau, d’électricité ou de gaz</w:t>
      </w:r>
      <w:r w:rsidRPr="00FA1464">
        <w:rPr>
          <w:rFonts w:eastAsia="Times New Roman" w:cstheme="minorHAnsi"/>
          <w:color w:val="000000"/>
          <w:sz w:val="22"/>
          <w:szCs w:val="22"/>
          <w:lang w:eastAsia="fr-FR"/>
        </w:rPr>
        <w:t>)</w:t>
      </w:r>
      <w:r w:rsidR="00BD47AA" w:rsidRPr="00FA1464">
        <w:rPr>
          <w:rFonts w:eastAsia="Times New Roman" w:cstheme="minorHAnsi"/>
          <w:color w:val="000000"/>
          <w:sz w:val="22"/>
          <w:szCs w:val="22"/>
          <w:lang w:eastAsia="fr-FR"/>
        </w:rPr>
        <w:t xml:space="preserve"> ;</w:t>
      </w:r>
    </w:p>
    <w:p w:rsidR="00FA1464" w:rsidRDefault="00BD47AA" w:rsidP="004E0614">
      <w:pPr>
        <w:pStyle w:val="Paragraphedeliste"/>
        <w:numPr>
          <w:ilvl w:val="0"/>
          <w:numId w:val="2"/>
        </w:numPr>
        <w:jc w:val="both"/>
        <w:rPr>
          <w:rFonts w:eastAsia="Times New Roman" w:cstheme="minorHAnsi"/>
          <w:color w:val="000000"/>
          <w:sz w:val="22"/>
          <w:szCs w:val="22"/>
          <w:lang w:eastAsia="fr-FR"/>
        </w:rPr>
      </w:pPr>
      <w:proofErr w:type="gramStart"/>
      <w:r w:rsidRPr="00FA1464">
        <w:rPr>
          <w:rFonts w:eastAsia="Times New Roman" w:cstheme="minorHAnsi"/>
          <w:color w:val="000000"/>
          <w:sz w:val="22"/>
          <w:szCs w:val="22"/>
          <w:lang w:eastAsia="fr-FR"/>
        </w:rPr>
        <w:t>la</w:t>
      </w:r>
      <w:proofErr w:type="gramEnd"/>
      <w:r w:rsidRPr="00FA1464">
        <w:rPr>
          <w:rFonts w:eastAsia="Times New Roman" w:cstheme="minorHAnsi"/>
          <w:color w:val="000000"/>
          <w:sz w:val="22"/>
          <w:szCs w:val="22"/>
          <w:lang w:eastAsia="fr-FR"/>
        </w:rPr>
        <w:t xml:space="preserve"> facture d’achat du vélo comportant les mentions précisé</w:t>
      </w:r>
      <w:r w:rsidR="00B746FF" w:rsidRPr="00FA1464">
        <w:rPr>
          <w:rFonts w:eastAsia="Times New Roman" w:cstheme="minorHAnsi"/>
          <w:color w:val="000000"/>
          <w:sz w:val="22"/>
          <w:szCs w:val="22"/>
          <w:lang w:eastAsia="fr-FR"/>
        </w:rPr>
        <w:t>es</w:t>
      </w:r>
      <w:r w:rsidRPr="00FA1464">
        <w:rPr>
          <w:rFonts w:eastAsia="Times New Roman" w:cstheme="minorHAnsi"/>
          <w:color w:val="000000"/>
          <w:sz w:val="22"/>
          <w:szCs w:val="22"/>
          <w:lang w:eastAsia="fr-FR"/>
        </w:rPr>
        <w:t xml:space="preserve"> à l’article </w:t>
      </w:r>
      <w:r w:rsidR="00B746FF" w:rsidRPr="00FA1464">
        <w:rPr>
          <w:rFonts w:eastAsia="Times New Roman" w:cstheme="minorHAnsi"/>
          <w:color w:val="000000"/>
          <w:sz w:val="22"/>
          <w:szCs w:val="22"/>
          <w:lang w:eastAsia="fr-FR"/>
        </w:rPr>
        <w:t>4 ;</w:t>
      </w:r>
    </w:p>
    <w:p w:rsidR="00FA1464" w:rsidRDefault="00BD47AA" w:rsidP="004E0614">
      <w:pPr>
        <w:pStyle w:val="Paragraphedeliste"/>
        <w:numPr>
          <w:ilvl w:val="0"/>
          <w:numId w:val="2"/>
        </w:numPr>
        <w:jc w:val="both"/>
        <w:rPr>
          <w:rFonts w:eastAsia="Times New Roman" w:cstheme="minorHAnsi"/>
          <w:color w:val="000000"/>
          <w:sz w:val="22"/>
          <w:szCs w:val="22"/>
          <w:lang w:eastAsia="fr-FR"/>
        </w:rPr>
      </w:pPr>
      <w:proofErr w:type="gramStart"/>
      <w:r w:rsidRPr="00FA1464">
        <w:rPr>
          <w:rFonts w:eastAsia="Times New Roman" w:cstheme="minorHAnsi"/>
          <w:color w:val="000000"/>
          <w:sz w:val="22"/>
          <w:szCs w:val="22"/>
          <w:lang w:eastAsia="fr-FR"/>
        </w:rPr>
        <w:t>un</w:t>
      </w:r>
      <w:proofErr w:type="gramEnd"/>
      <w:r w:rsidRPr="00FA1464">
        <w:rPr>
          <w:rFonts w:eastAsia="Times New Roman" w:cstheme="minorHAnsi"/>
          <w:color w:val="000000"/>
          <w:sz w:val="22"/>
          <w:szCs w:val="22"/>
          <w:lang w:eastAsia="fr-FR"/>
        </w:rPr>
        <w:t xml:space="preserve"> relevé d’identité bancaire </w:t>
      </w:r>
      <w:r w:rsidR="00B746FF" w:rsidRPr="00FA1464">
        <w:rPr>
          <w:rFonts w:eastAsia="Times New Roman" w:cstheme="minorHAnsi"/>
          <w:color w:val="000000"/>
          <w:sz w:val="22"/>
          <w:szCs w:val="22"/>
          <w:lang w:eastAsia="fr-FR"/>
        </w:rPr>
        <w:t xml:space="preserve">(RIB) </w:t>
      </w:r>
      <w:r w:rsidRPr="00FA1464">
        <w:rPr>
          <w:rFonts w:eastAsia="Times New Roman" w:cstheme="minorHAnsi"/>
          <w:color w:val="000000"/>
          <w:sz w:val="22"/>
          <w:szCs w:val="22"/>
          <w:lang w:eastAsia="fr-FR"/>
        </w:rPr>
        <w:t>au nom du demandeur</w:t>
      </w:r>
      <w:r w:rsidR="00657D90">
        <w:rPr>
          <w:rFonts w:eastAsia="Times New Roman" w:cstheme="minorHAnsi"/>
          <w:color w:val="000000"/>
          <w:sz w:val="22"/>
          <w:szCs w:val="22"/>
          <w:lang w:eastAsia="fr-FR"/>
        </w:rPr>
        <w:t>.</w:t>
      </w:r>
    </w:p>
    <w:p w:rsidR="00657D90" w:rsidRPr="00657D90" w:rsidRDefault="00657D90" w:rsidP="004E0614">
      <w:pPr>
        <w:jc w:val="both"/>
        <w:rPr>
          <w:rFonts w:eastAsia="Times New Roman" w:cstheme="minorHAnsi"/>
          <w:color w:val="000000"/>
          <w:sz w:val="22"/>
          <w:szCs w:val="22"/>
          <w:lang w:eastAsia="fr-FR"/>
        </w:rPr>
      </w:pPr>
    </w:p>
    <w:p w:rsidR="00657D90" w:rsidRDefault="00BD47AA" w:rsidP="004E0614">
      <w:pPr>
        <w:jc w:val="both"/>
        <w:rPr>
          <w:rFonts w:eastAsia="Times New Roman" w:cstheme="minorHAnsi"/>
          <w:color w:val="000000"/>
          <w:sz w:val="22"/>
          <w:szCs w:val="22"/>
          <w:lang w:eastAsia="fr-FR"/>
        </w:rPr>
      </w:pPr>
      <w:r w:rsidRPr="00FA1464">
        <w:rPr>
          <w:rFonts w:eastAsia="Times New Roman" w:cstheme="minorHAnsi"/>
          <w:color w:val="000000"/>
          <w:sz w:val="22"/>
          <w:szCs w:val="22"/>
          <w:lang w:eastAsia="fr-FR"/>
        </w:rPr>
        <w:t>Le formulaire de demande complété et accompagné des pièces justificatives doit être envoy</w:t>
      </w:r>
      <w:r w:rsidR="00B746FF" w:rsidRPr="00FA1464">
        <w:rPr>
          <w:rFonts w:eastAsia="Times New Roman" w:cstheme="minorHAnsi"/>
          <w:color w:val="000000"/>
          <w:sz w:val="22"/>
          <w:szCs w:val="22"/>
          <w:lang w:eastAsia="fr-FR"/>
        </w:rPr>
        <w:t>é</w:t>
      </w:r>
      <w:r w:rsidR="00657D90">
        <w:rPr>
          <w:rFonts w:eastAsia="Times New Roman" w:cstheme="minorHAnsi"/>
          <w:color w:val="000000"/>
          <w:sz w:val="22"/>
          <w:szCs w:val="22"/>
          <w:lang w:eastAsia="fr-FR"/>
        </w:rPr>
        <w:t> :</w:t>
      </w:r>
    </w:p>
    <w:p w:rsidR="004E0614" w:rsidRDefault="004E0614" w:rsidP="004E0614">
      <w:pPr>
        <w:jc w:val="both"/>
        <w:rPr>
          <w:rFonts w:eastAsia="Times New Roman" w:cstheme="minorHAnsi"/>
          <w:color w:val="000000"/>
          <w:sz w:val="22"/>
          <w:szCs w:val="22"/>
          <w:lang w:eastAsia="fr-FR"/>
        </w:rPr>
      </w:pPr>
    </w:p>
    <w:p w:rsidR="00657D90" w:rsidRDefault="00657D90" w:rsidP="004E0614">
      <w:pPr>
        <w:pStyle w:val="Paragraphedeliste"/>
        <w:numPr>
          <w:ilvl w:val="0"/>
          <w:numId w:val="2"/>
        </w:numPr>
        <w:jc w:val="both"/>
        <w:rPr>
          <w:rFonts w:eastAsia="Times New Roman" w:cstheme="minorHAnsi"/>
          <w:color w:val="000000"/>
          <w:sz w:val="22"/>
          <w:szCs w:val="22"/>
          <w:lang w:eastAsia="fr-FR"/>
        </w:rPr>
      </w:pPr>
      <w:proofErr w:type="gramStart"/>
      <w:r>
        <w:rPr>
          <w:rFonts w:eastAsia="Times New Roman" w:cstheme="minorHAnsi"/>
          <w:color w:val="000000"/>
          <w:sz w:val="22"/>
          <w:szCs w:val="22"/>
          <w:lang w:eastAsia="fr-FR"/>
        </w:rPr>
        <w:t>par</w:t>
      </w:r>
      <w:proofErr w:type="gramEnd"/>
      <w:r>
        <w:rPr>
          <w:rFonts w:eastAsia="Times New Roman" w:cstheme="minorHAnsi"/>
          <w:color w:val="000000"/>
          <w:sz w:val="22"/>
          <w:szCs w:val="22"/>
          <w:lang w:eastAsia="fr-FR"/>
        </w:rPr>
        <w:t xml:space="preserve"> mail à : secretariat@mairie-blace.fr</w:t>
      </w:r>
      <w:r w:rsidRPr="00657D90">
        <w:rPr>
          <w:rFonts w:eastAsia="Times New Roman" w:cstheme="minorHAnsi"/>
          <w:color w:val="000000"/>
          <w:sz w:val="22"/>
          <w:szCs w:val="22"/>
          <w:lang w:eastAsia="fr-FR"/>
        </w:rPr>
        <w:t xml:space="preserve"> </w:t>
      </w:r>
    </w:p>
    <w:p w:rsidR="00B746FF" w:rsidRPr="004E0614" w:rsidRDefault="00657D90" w:rsidP="004E0614">
      <w:pPr>
        <w:pStyle w:val="Paragraphedeliste"/>
        <w:numPr>
          <w:ilvl w:val="0"/>
          <w:numId w:val="2"/>
        </w:numPr>
        <w:jc w:val="both"/>
        <w:rPr>
          <w:rFonts w:eastAsia="Times New Roman" w:cstheme="minorHAnsi"/>
          <w:color w:val="000000"/>
          <w:sz w:val="22"/>
          <w:szCs w:val="22"/>
          <w:lang w:eastAsia="fr-FR"/>
        </w:rPr>
      </w:pPr>
      <w:proofErr w:type="gramStart"/>
      <w:r>
        <w:rPr>
          <w:rFonts w:eastAsia="Times New Roman" w:cstheme="minorHAnsi"/>
          <w:color w:val="000000"/>
          <w:sz w:val="22"/>
          <w:szCs w:val="22"/>
          <w:lang w:eastAsia="fr-FR"/>
        </w:rPr>
        <w:lastRenderedPageBreak/>
        <w:t>ou</w:t>
      </w:r>
      <w:proofErr w:type="gramEnd"/>
      <w:r>
        <w:rPr>
          <w:rFonts w:eastAsia="Times New Roman" w:cstheme="minorHAnsi"/>
          <w:color w:val="000000"/>
          <w:sz w:val="22"/>
          <w:szCs w:val="22"/>
          <w:lang w:eastAsia="fr-FR"/>
        </w:rPr>
        <w:t xml:space="preserve"> par courrier </w:t>
      </w:r>
      <w:r w:rsidR="00BD47AA" w:rsidRPr="00657D90">
        <w:rPr>
          <w:rFonts w:eastAsia="Times New Roman" w:cstheme="minorHAnsi"/>
          <w:color w:val="000000"/>
          <w:sz w:val="22"/>
          <w:szCs w:val="22"/>
          <w:lang w:eastAsia="fr-FR"/>
        </w:rPr>
        <w:t>à l’adresse suivante :</w:t>
      </w:r>
      <w:r w:rsidR="004E0614">
        <w:rPr>
          <w:rFonts w:eastAsia="Times New Roman" w:cstheme="minorHAnsi"/>
          <w:color w:val="000000"/>
          <w:sz w:val="22"/>
          <w:szCs w:val="22"/>
          <w:lang w:eastAsia="fr-FR"/>
        </w:rPr>
        <w:t xml:space="preserve"> </w:t>
      </w:r>
      <w:r w:rsidR="00BD47AA" w:rsidRPr="004E0614">
        <w:rPr>
          <w:rFonts w:eastAsia="Times New Roman" w:cstheme="minorHAnsi"/>
          <w:color w:val="000000"/>
          <w:sz w:val="22"/>
          <w:szCs w:val="22"/>
          <w:lang w:eastAsia="fr-FR"/>
        </w:rPr>
        <w:t>Mairie de Blacé</w:t>
      </w:r>
      <w:r w:rsidR="004E0614">
        <w:rPr>
          <w:rFonts w:eastAsia="Times New Roman" w:cstheme="minorHAnsi"/>
          <w:color w:val="000000"/>
          <w:sz w:val="22"/>
          <w:szCs w:val="22"/>
          <w:lang w:eastAsia="fr-FR"/>
        </w:rPr>
        <w:t xml:space="preserve"> - </w:t>
      </w:r>
      <w:r w:rsidR="00B746FF" w:rsidRPr="004E0614">
        <w:rPr>
          <w:rFonts w:eastAsia="Times New Roman" w:cstheme="minorHAnsi"/>
          <w:color w:val="000000"/>
          <w:sz w:val="22"/>
          <w:szCs w:val="22"/>
          <w:lang w:eastAsia="fr-FR"/>
        </w:rPr>
        <w:t>36 r</w:t>
      </w:r>
      <w:r w:rsidR="00BD47AA" w:rsidRPr="004E0614">
        <w:rPr>
          <w:rFonts w:eastAsia="Times New Roman" w:cstheme="minorHAnsi"/>
          <w:color w:val="000000"/>
          <w:sz w:val="22"/>
          <w:szCs w:val="22"/>
          <w:lang w:eastAsia="fr-FR"/>
        </w:rPr>
        <w:t>ue Adolphe Valette</w:t>
      </w:r>
      <w:r w:rsidR="004E0614">
        <w:rPr>
          <w:rFonts w:eastAsia="Times New Roman" w:cstheme="minorHAnsi"/>
          <w:color w:val="000000"/>
          <w:sz w:val="22"/>
          <w:szCs w:val="22"/>
          <w:lang w:eastAsia="fr-FR"/>
        </w:rPr>
        <w:t xml:space="preserve"> - </w:t>
      </w:r>
      <w:r w:rsidR="00BD47AA" w:rsidRPr="004E0614">
        <w:rPr>
          <w:rFonts w:eastAsia="Times New Roman" w:cstheme="minorHAnsi"/>
          <w:color w:val="000000"/>
          <w:sz w:val="22"/>
          <w:szCs w:val="22"/>
          <w:lang w:eastAsia="fr-FR"/>
        </w:rPr>
        <w:t>69480 Blacé</w:t>
      </w:r>
    </w:p>
    <w:p w:rsidR="004E0614" w:rsidRDefault="004E0614" w:rsidP="004E0614">
      <w:pPr>
        <w:jc w:val="both"/>
        <w:rPr>
          <w:rFonts w:eastAsia="Times New Roman" w:cstheme="minorHAnsi"/>
          <w:color w:val="000000"/>
          <w:sz w:val="22"/>
          <w:szCs w:val="22"/>
          <w:lang w:eastAsia="fr-FR"/>
        </w:rPr>
      </w:pPr>
    </w:p>
    <w:p w:rsidR="00657D90" w:rsidRDefault="00BD47AA" w:rsidP="004E0614">
      <w:pPr>
        <w:jc w:val="both"/>
        <w:rPr>
          <w:rFonts w:eastAsia="Times New Roman" w:cstheme="minorHAnsi"/>
          <w:b/>
          <w:color w:val="000000"/>
          <w:sz w:val="22"/>
          <w:szCs w:val="22"/>
          <w:lang w:eastAsia="fr-FR"/>
        </w:rPr>
      </w:pPr>
      <w:r w:rsidRPr="0004336B">
        <w:rPr>
          <w:rFonts w:eastAsia="Times New Roman" w:cstheme="minorHAnsi"/>
          <w:color w:val="000000"/>
          <w:sz w:val="22"/>
          <w:szCs w:val="22"/>
          <w:lang w:eastAsia="fr-FR"/>
        </w:rPr>
        <w:br/>
      </w:r>
      <w:r w:rsidRPr="0004336B">
        <w:rPr>
          <w:rFonts w:eastAsia="Times New Roman" w:cstheme="minorHAnsi"/>
          <w:b/>
          <w:color w:val="000000"/>
          <w:sz w:val="22"/>
          <w:szCs w:val="22"/>
          <w:lang w:eastAsia="fr-FR"/>
        </w:rPr>
        <w:t>Article 8 : instruction du dossier</w:t>
      </w:r>
    </w:p>
    <w:p w:rsidR="00657D90" w:rsidRDefault="00BD47AA" w:rsidP="004E0614">
      <w:pPr>
        <w:jc w:val="both"/>
        <w:rPr>
          <w:rFonts w:eastAsia="Times New Roman" w:cstheme="minorHAnsi"/>
          <w:color w:val="000000"/>
          <w:sz w:val="22"/>
          <w:szCs w:val="22"/>
          <w:lang w:eastAsia="fr-FR"/>
        </w:rPr>
      </w:pPr>
      <w:r w:rsidRPr="0004336B">
        <w:rPr>
          <w:rFonts w:eastAsia="Times New Roman" w:cstheme="minorHAnsi"/>
          <w:b/>
          <w:color w:val="000000"/>
          <w:sz w:val="22"/>
          <w:szCs w:val="22"/>
          <w:lang w:eastAsia="fr-FR"/>
        </w:rPr>
        <w:br/>
      </w:r>
      <w:r w:rsidRPr="0004336B">
        <w:rPr>
          <w:rFonts w:eastAsia="Times New Roman" w:cstheme="minorHAnsi"/>
          <w:color w:val="000000"/>
          <w:sz w:val="22"/>
          <w:szCs w:val="22"/>
          <w:lang w:eastAsia="fr-FR"/>
        </w:rPr>
        <w:t xml:space="preserve">À réception des dossiers par </w:t>
      </w:r>
      <w:r w:rsidR="00B746FF">
        <w:rPr>
          <w:rFonts w:eastAsia="Times New Roman" w:cstheme="minorHAnsi"/>
          <w:color w:val="000000"/>
          <w:sz w:val="22"/>
          <w:szCs w:val="22"/>
          <w:lang w:eastAsia="fr-FR"/>
        </w:rPr>
        <w:t>le secrétariat de mairie</w:t>
      </w:r>
      <w:r w:rsidRPr="0004336B">
        <w:rPr>
          <w:rFonts w:eastAsia="Times New Roman" w:cstheme="minorHAnsi"/>
          <w:color w:val="000000"/>
          <w:sz w:val="22"/>
          <w:szCs w:val="22"/>
          <w:lang w:eastAsia="fr-FR"/>
        </w:rPr>
        <w:t xml:space="preserve"> de Blacé, un courrier électronique daté, ou courrier postal à défaut d’adresse électronique renseigné</w:t>
      </w:r>
      <w:r w:rsidR="00657D90">
        <w:rPr>
          <w:rFonts w:eastAsia="Times New Roman" w:cstheme="minorHAnsi"/>
          <w:color w:val="000000"/>
          <w:sz w:val="22"/>
          <w:szCs w:val="22"/>
          <w:lang w:eastAsia="fr-FR"/>
        </w:rPr>
        <w:t>e</w:t>
      </w:r>
      <w:r w:rsidRPr="0004336B">
        <w:rPr>
          <w:rFonts w:eastAsia="Times New Roman" w:cstheme="minorHAnsi"/>
          <w:color w:val="000000"/>
          <w:sz w:val="22"/>
          <w:szCs w:val="22"/>
          <w:lang w:eastAsia="fr-FR"/>
        </w:rPr>
        <w:t>, sera envoyé dans un délai de huit jours francs suivant la réception, à l’adresse du demandeur renseign</w:t>
      </w:r>
      <w:r w:rsidR="00B746FF">
        <w:rPr>
          <w:rFonts w:eastAsia="Times New Roman" w:cstheme="minorHAnsi"/>
          <w:color w:val="000000"/>
          <w:sz w:val="22"/>
          <w:szCs w:val="22"/>
          <w:lang w:eastAsia="fr-FR"/>
        </w:rPr>
        <w:t>ée</w:t>
      </w:r>
      <w:r w:rsidRPr="0004336B">
        <w:rPr>
          <w:rFonts w:eastAsia="Times New Roman" w:cstheme="minorHAnsi"/>
          <w:color w:val="000000"/>
          <w:sz w:val="22"/>
          <w:szCs w:val="22"/>
          <w:lang w:eastAsia="fr-FR"/>
        </w:rPr>
        <w:t xml:space="preserve"> dans le formulaire de demande</w:t>
      </w:r>
      <w:r w:rsidR="00B746FF">
        <w:rPr>
          <w:rFonts w:eastAsia="Times New Roman" w:cstheme="minorHAnsi"/>
          <w:color w:val="000000"/>
          <w:sz w:val="22"/>
          <w:szCs w:val="22"/>
          <w:lang w:eastAsia="fr-FR"/>
        </w:rPr>
        <w:t xml:space="preserve"> a</w:t>
      </w:r>
      <w:r w:rsidRPr="0004336B">
        <w:rPr>
          <w:rFonts w:eastAsia="Times New Roman" w:cstheme="minorHAnsi"/>
          <w:color w:val="000000"/>
          <w:sz w:val="22"/>
          <w:szCs w:val="22"/>
          <w:lang w:eastAsia="fr-FR"/>
        </w:rPr>
        <w:t>fin :</w:t>
      </w:r>
    </w:p>
    <w:p w:rsidR="00657D90" w:rsidRDefault="00BD47AA" w:rsidP="004E0614">
      <w:pPr>
        <w:pStyle w:val="Paragraphedeliste"/>
        <w:numPr>
          <w:ilvl w:val="0"/>
          <w:numId w:val="2"/>
        </w:numPr>
        <w:jc w:val="both"/>
        <w:rPr>
          <w:rFonts w:eastAsia="Times New Roman" w:cstheme="minorHAnsi"/>
          <w:color w:val="000000"/>
          <w:sz w:val="22"/>
          <w:szCs w:val="22"/>
          <w:lang w:eastAsia="fr-FR"/>
        </w:rPr>
      </w:pPr>
      <w:proofErr w:type="gramStart"/>
      <w:r w:rsidRPr="00657D90">
        <w:rPr>
          <w:rFonts w:eastAsia="Times New Roman" w:cstheme="minorHAnsi"/>
          <w:color w:val="000000"/>
          <w:sz w:val="22"/>
          <w:szCs w:val="22"/>
          <w:lang w:eastAsia="fr-FR"/>
        </w:rPr>
        <w:t>d’accuser</w:t>
      </w:r>
      <w:proofErr w:type="gramEnd"/>
      <w:r w:rsidRPr="00657D90">
        <w:rPr>
          <w:rFonts w:eastAsia="Times New Roman" w:cstheme="minorHAnsi"/>
          <w:color w:val="000000"/>
          <w:sz w:val="22"/>
          <w:szCs w:val="22"/>
          <w:lang w:eastAsia="fr-FR"/>
        </w:rPr>
        <w:t xml:space="preserve"> réception de la demande ;</w:t>
      </w:r>
    </w:p>
    <w:p w:rsidR="00657D90" w:rsidRDefault="00B746FF" w:rsidP="004E0614">
      <w:pPr>
        <w:pStyle w:val="Paragraphedeliste"/>
        <w:numPr>
          <w:ilvl w:val="0"/>
          <w:numId w:val="2"/>
        </w:numPr>
        <w:jc w:val="both"/>
        <w:rPr>
          <w:rFonts w:eastAsia="Times New Roman" w:cstheme="minorHAnsi"/>
          <w:color w:val="000000"/>
          <w:sz w:val="22"/>
          <w:szCs w:val="22"/>
          <w:lang w:eastAsia="fr-FR"/>
        </w:rPr>
      </w:pPr>
      <w:proofErr w:type="gramStart"/>
      <w:r w:rsidRPr="00657D90">
        <w:rPr>
          <w:rFonts w:eastAsia="Times New Roman" w:cstheme="minorHAnsi"/>
          <w:color w:val="000000"/>
          <w:sz w:val="22"/>
          <w:szCs w:val="22"/>
          <w:lang w:eastAsia="fr-FR"/>
        </w:rPr>
        <w:t>e</w:t>
      </w:r>
      <w:r w:rsidR="00BD47AA" w:rsidRPr="00657D90">
        <w:rPr>
          <w:rFonts w:eastAsia="Times New Roman" w:cstheme="minorHAnsi"/>
          <w:color w:val="000000"/>
          <w:sz w:val="22"/>
          <w:szCs w:val="22"/>
          <w:lang w:eastAsia="fr-FR"/>
        </w:rPr>
        <w:t>t</w:t>
      </w:r>
      <w:proofErr w:type="gramEnd"/>
      <w:r w:rsidR="00BD47AA" w:rsidRPr="00657D90">
        <w:rPr>
          <w:rFonts w:eastAsia="Times New Roman" w:cstheme="minorHAnsi"/>
          <w:color w:val="000000"/>
          <w:sz w:val="22"/>
          <w:szCs w:val="22"/>
          <w:lang w:eastAsia="fr-FR"/>
        </w:rPr>
        <w:t xml:space="preserve"> en cas d’incomplétude du dossier, de solliciter des pièces manquantes. En</w:t>
      </w:r>
      <w:r w:rsidRPr="00657D90">
        <w:rPr>
          <w:rFonts w:eastAsia="Times New Roman" w:cstheme="minorHAnsi"/>
          <w:color w:val="000000"/>
          <w:sz w:val="22"/>
          <w:szCs w:val="22"/>
          <w:lang w:eastAsia="fr-FR"/>
        </w:rPr>
        <w:t xml:space="preserve"> l’absence</w:t>
      </w:r>
      <w:r w:rsidR="00BD47AA" w:rsidRPr="00657D90">
        <w:rPr>
          <w:rFonts w:eastAsia="Times New Roman" w:cstheme="minorHAnsi"/>
          <w:color w:val="000000"/>
          <w:sz w:val="22"/>
          <w:szCs w:val="22"/>
          <w:lang w:eastAsia="fr-FR"/>
        </w:rPr>
        <w:t xml:space="preserve"> de réception des pièces manquantes demandées dans un délai d’un mois suivant ce courrier électronique adressé par la mairie de Blacé, la demande sera considérée comme caduque et ne sera pas in</w:t>
      </w:r>
      <w:r w:rsidRPr="00657D90">
        <w:rPr>
          <w:rFonts w:eastAsia="Times New Roman" w:cstheme="minorHAnsi"/>
          <w:color w:val="000000"/>
          <w:sz w:val="22"/>
          <w:szCs w:val="22"/>
          <w:lang w:eastAsia="fr-FR"/>
        </w:rPr>
        <w:t>struite</w:t>
      </w:r>
      <w:r w:rsidR="00BD47AA" w:rsidRPr="00657D90">
        <w:rPr>
          <w:rFonts w:eastAsia="Times New Roman" w:cstheme="minorHAnsi"/>
          <w:color w:val="000000"/>
          <w:sz w:val="22"/>
          <w:szCs w:val="22"/>
          <w:lang w:eastAsia="fr-FR"/>
        </w:rPr>
        <w:t>.</w:t>
      </w:r>
    </w:p>
    <w:p w:rsidR="00BD47AA" w:rsidRPr="00657D90" w:rsidRDefault="00BD47AA" w:rsidP="004E0614">
      <w:pPr>
        <w:jc w:val="both"/>
        <w:rPr>
          <w:rFonts w:eastAsia="Times New Roman" w:cstheme="minorHAnsi"/>
          <w:color w:val="000000"/>
          <w:sz w:val="22"/>
          <w:szCs w:val="22"/>
          <w:lang w:eastAsia="fr-FR"/>
        </w:rPr>
      </w:pPr>
      <w:r w:rsidRPr="00657D90">
        <w:rPr>
          <w:rFonts w:eastAsia="Times New Roman" w:cstheme="minorHAnsi"/>
          <w:color w:val="000000"/>
          <w:sz w:val="22"/>
          <w:szCs w:val="22"/>
          <w:lang w:eastAsia="fr-FR"/>
        </w:rPr>
        <w:br/>
        <w:t>Après instruction du dossier, la décision d’accorder la subvention à l’achat d’un vélo électrique sera notifié</w:t>
      </w:r>
      <w:r w:rsidR="00B746FF" w:rsidRPr="00657D90">
        <w:rPr>
          <w:rFonts w:eastAsia="Times New Roman" w:cstheme="minorHAnsi"/>
          <w:color w:val="000000"/>
          <w:sz w:val="22"/>
          <w:szCs w:val="22"/>
          <w:lang w:eastAsia="fr-FR"/>
        </w:rPr>
        <w:t>e</w:t>
      </w:r>
      <w:r w:rsidRPr="00657D90">
        <w:rPr>
          <w:rFonts w:eastAsia="Times New Roman" w:cstheme="minorHAnsi"/>
          <w:color w:val="000000"/>
          <w:sz w:val="22"/>
          <w:szCs w:val="22"/>
          <w:lang w:eastAsia="fr-FR"/>
        </w:rPr>
        <w:t xml:space="preserve"> aux bénéficiaires. En cas d’accord, le versement de l</w:t>
      </w:r>
      <w:r w:rsidR="00B746FF" w:rsidRPr="00657D90">
        <w:rPr>
          <w:rFonts w:eastAsia="Times New Roman" w:cstheme="minorHAnsi"/>
          <w:color w:val="000000"/>
          <w:sz w:val="22"/>
          <w:szCs w:val="22"/>
          <w:lang w:eastAsia="fr-FR"/>
        </w:rPr>
        <w:t>’aide</w:t>
      </w:r>
      <w:r w:rsidRPr="00657D90">
        <w:rPr>
          <w:rFonts w:eastAsia="Times New Roman" w:cstheme="minorHAnsi"/>
          <w:color w:val="000000"/>
          <w:sz w:val="22"/>
          <w:szCs w:val="22"/>
          <w:lang w:eastAsia="fr-FR"/>
        </w:rPr>
        <w:t xml:space="preserve"> sera fait sur le compte bancaire dont le RIB aura été fourni.</w:t>
      </w:r>
      <w:r w:rsidRPr="00657D90">
        <w:rPr>
          <w:rFonts w:eastAsia="Times New Roman" w:cstheme="minorHAnsi"/>
          <w:color w:val="000000"/>
          <w:sz w:val="22"/>
          <w:szCs w:val="22"/>
          <w:lang w:eastAsia="fr-FR"/>
        </w:rPr>
        <w:br/>
        <w:t xml:space="preserve">L’absence de réponse adressée aux demandeurs, dans un délai de </w:t>
      </w:r>
      <w:r w:rsidR="00B746FF" w:rsidRPr="00657D90">
        <w:rPr>
          <w:rFonts w:eastAsia="Times New Roman" w:cstheme="minorHAnsi"/>
          <w:color w:val="000000"/>
          <w:sz w:val="22"/>
          <w:szCs w:val="22"/>
          <w:lang w:eastAsia="fr-FR"/>
        </w:rPr>
        <w:t>2</w:t>
      </w:r>
      <w:r w:rsidRPr="00657D90">
        <w:rPr>
          <w:rFonts w:eastAsia="Times New Roman" w:cstheme="minorHAnsi"/>
          <w:color w:val="000000"/>
          <w:sz w:val="22"/>
          <w:szCs w:val="22"/>
          <w:lang w:eastAsia="fr-FR"/>
        </w:rPr>
        <w:t xml:space="preserve"> mois suivant la réception du dossier de demande complet, v</w:t>
      </w:r>
      <w:r w:rsidR="002F08C4">
        <w:rPr>
          <w:rFonts w:eastAsia="Times New Roman" w:cstheme="minorHAnsi"/>
          <w:color w:val="000000"/>
          <w:sz w:val="22"/>
          <w:szCs w:val="22"/>
          <w:lang w:eastAsia="fr-FR"/>
        </w:rPr>
        <w:t>aut</w:t>
      </w:r>
      <w:r w:rsidRPr="00657D90">
        <w:rPr>
          <w:rFonts w:eastAsia="Times New Roman" w:cstheme="minorHAnsi"/>
          <w:color w:val="000000"/>
          <w:sz w:val="22"/>
          <w:szCs w:val="22"/>
          <w:lang w:eastAsia="fr-FR"/>
        </w:rPr>
        <w:t xml:space="preserve"> refus de la demande.</w:t>
      </w:r>
    </w:p>
    <w:p w:rsidR="00657D90" w:rsidRDefault="00657D90" w:rsidP="004E0614">
      <w:pPr>
        <w:jc w:val="both"/>
        <w:rPr>
          <w:rFonts w:eastAsia="Times New Roman" w:cstheme="minorHAnsi"/>
          <w:color w:val="000000"/>
          <w:sz w:val="22"/>
          <w:szCs w:val="22"/>
          <w:lang w:eastAsia="fr-FR"/>
        </w:rPr>
      </w:pPr>
    </w:p>
    <w:p w:rsidR="00657D90" w:rsidRDefault="00BD47AA" w:rsidP="004E0614">
      <w:pPr>
        <w:jc w:val="both"/>
        <w:rPr>
          <w:rFonts w:eastAsia="Times New Roman" w:cstheme="minorHAnsi"/>
          <w:b/>
          <w:color w:val="000000"/>
          <w:sz w:val="22"/>
          <w:szCs w:val="22"/>
          <w:lang w:eastAsia="fr-FR"/>
        </w:rPr>
      </w:pPr>
      <w:r w:rsidRPr="0004336B">
        <w:rPr>
          <w:rFonts w:eastAsia="Times New Roman" w:cstheme="minorHAnsi"/>
          <w:color w:val="000000"/>
          <w:sz w:val="22"/>
          <w:szCs w:val="22"/>
          <w:lang w:eastAsia="fr-FR"/>
        </w:rPr>
        <w:br/>
      </w:r>
      <w:r w:rsidRPr="00657D90">
        <w:rPr>
          <w:rFonts w:eastAsia="Times New Roman" w:cstheme="minorHAnsi"/>
          <w:b/>
          <w:color w:val="000000"/>
          <w:sz w:val="22"/>
          <w:szCs w:val="22"/>
          <w:lang w:eastAsia="fr-FR"/>
        </w:rPr>
        <w:t>Article 9 : restitution de la subvention</w:t>
      </w:r>
    </w:p>
    <w:p w:rsidR="004E0614" w:rsidRDefault="00BD47AA" w:rsidP="004E0614">
      <w:pPr>
        <w:jc w:val="both"/>
        <w:rPr>
          <w:rFonts w:eastAsia="Times New Roman" w:cstheme="minorHAnsi"/>
          <w:color w:val="000000"/>
          <w:sz w:val="22"/>
          <w:szCs w:val="22"/>
          <w:lang w:eastAsia="fr-FR"/>
        </w:rPr>
      </w:pPr>
      <w:r w:rsidRPr="00657D90">
        <w:rPr>
          <w:rFonts w:eastAsia="Times New Roman" w:cstheme="minorHAnsi"/>
          <w:b/>
          <w:color w:val="000000"/>
          <w:sz w:val="22"/>
          <w:szCs w:val="22"/>
          <w:lang w:eastAsia="fr-FR"/>
        </w:rPr>
        <w:br/>
      </w:r>
      <w:r w:rsidRPr="0004336B">
        <w:rPr>
          <w:rFonts w:eastAsia="Times New Roman" w:cstheme="minorHAnsi"/>
          <w:color w:val="000000"/>
          <w:sz w:val="22"/>
          <w:szCs w:val="22"/>
          <w:lang w:eastAsia="fr-FR"/>
        </w:rPr>
        <w:t xml:space="preserve">La commune de Blacé se réserve le droit de prendre des décisions de restitution, partielle ou totale, de l’aide s’il est constaté une attribution ou utilisation de la subvention </w:t>
      </w:r>
      <w:r w:rsidR="00657D90">
        <w:rPr>
          <w:rFonts w:eastAsia="Times New Roman" w:cstheme="minorHAnsi"/>
          <w:color w:val="000000"/>
          <w:sz w:val="22"/>
          <w:szCs w:val="22"/>
          <w:lang w:eastAsia="fr-FR"/>
        </w:rPr>
        <w:t xml:space="preserve">qui </w:t>
      </w:r>
      <w:r w:rsidRPr="0004336B">
        <w:rPr>
          <w:rFonts w:eastAsia="Times New Roman" w:cstheme="minorHAnsi"/>
          <w:color w:val="000000"/>
          <w:sz w:val="22"/>
          <w:szCs w:val="22"/>
          <w:lang w:eastAsia="fr-FR"/>
        </w:rPr>
        <w:t>serait contraire au dispositif du présent règlement.</w:t>
      </w:r>
      <w:r w:rsidRPr="0004336B">
        <w:rPr>
          <w:rFonts w:eastAsia="Times New Roman" w:cstheme="minorHAnsi"/>
          <w:color w:val="000000"/>
          <w:sz w:val="22"/>
          <w:szCs w:val="22"/>
          <w:lang w:eastAsia="fr-FR"/>
        </w:rPr>
        <w:br/>
        <w:t xml:space="preserve">La fraude, le détournement ou </w:t>
      </w:r>
      <w:r w:rsidR="00B746FF">
        <w:rPr>
          <w:rFonts w:eastAsia="Times New Roman" w:cstheme="minorHAnsi"/>
          <w:color w:val="000000"/>
          <w:sz w:val="22"/>
          <w:szCs w:val="22"/>
          <w:lang w:eastAsia="fr-FR"/>
        </w:rPr>
        <w:t>l’</w:t>
      </w:r>
      <w:r w:rsidRPr="0004336B">
        <w:rPr>
          <w:rFonts w:eastAsia="Times New Roman" w:cstheme="minorHAnsi"/>
          <w:color w:val="000000"/>
          <w:sz w:val="22"/>
          <w:szCs w:val="22"/>
          <w:lang w:eastAsia="fr-FR"/>
        </w:rPr>
        <w:t>utilisation abusive de la subvention, notamment en cas d’achat pour revendre, sont susceptibles d’être</w:t>
      </w:r>
      <w:r w:rsidR="00B746FF">
        <w:rPr>
          <w:rFonts w:eastAsia="Times New Roman" w:cstheme="minorHAnsi"/>
          <w:color w:val="000000"/>
          <w:sz w:val="22"/>
          <w:szCs w:val="22"/>
          <w:lang w:eastAsia="fr-FR"/>
        </w:rPr>
        <w:t xml:space="preserve"> q</w:t>
      </w:r>
      <w:r w:rsidRPr="0004336B">
        <w:rPr>
          <w:rFonts w:eastAsia="Times New Roman" w:cstheme="minorHAnsi"/>
          <w:color w:val="000000"/>
          <w:sz w:val="22"/>
          <w:szCs w:val="22"/>
          <w:lang w:eastAsia="fr-FR"/>
        </w:rPr>
        <w:t>ualifié</w:t>
      </w:r>
      <w:r w:rsidR="00B746FF">
        <w:rPr>
          <w:rFonts w:eastAsia="Times New Roman" w:cstheme="minorHAnsi"/>
          <w:color w:val="000000"/>
          <w:sz w:val="22"/>
          <w:szCs w:val="22"/>
          <w:lang w:eastAsia="fr-FR"/>
        </w:rPr>
        <w:t>s</w:t>
      </w:r>
      <w:r w:rsidRPr="0004336B">
        <w:rPr>
          <w:rFonts w:eastAsia="Times New Roman" w:cstheme="minorHAnsi"/>
          <w:color w:val="000000"/>
          <w:sz w:val="22"/>
          <w:szCs w:val="22"/>
          <w:lang w:eastAsia="fr-FR"/>
        </w:rPr>
        <w:t xml:space="preserve"> d’abus de confiance et rendent leurs auteurs passible</w:t>
      </w:r>
      <w:r w:rsidR="004E0614">
        <w:rPr>
          <w:rFonts w:eastAsia="Times New Roman" w:cstheme="minorHAnsi"/>
          <w:color w:val="000000"/>
          <w:sz w:val="22"/>
          <w:szCs w:val="22"/>
          <w:lang w:eastAsia="fr-FR"/>
        </w:rPr>
        <w:t>s</w:t>
      </w:r>
      <w:r w:rsidRPr="0004336B">
        <w:rPr>
          <w:rFonts w:eastAsia="Times New Roman" w:cstheme="minorHAnsi"/>
          <w:color w:val="000000"/>
          <w:sz w:val="22"/>
          <w:szCs w:val="22"/>
          <w:lang w:eastAsia="fr-FR"/>
        </w:rPr>
        <w:t xml:space="preserve"> de sanctions prévues par l’article 314–</w:t>
      </w:r>
      <w:r w:rsidR="00B746FF">
        <w:rPr>
          <w:rFonts w:eastAsia="Times New Roman" w:cstheme="minorHAnsi"/>
          <w:color w:val="000000"/>
          <w:sz w:val="22"/>
          <w:szCs w:val="22"/>
          <w:lang w:eastAsia="fr-FR"/>
        </w:rPr>
        <w:t>1</w:t>
      </w:r>
      <w:r w:rsidRPr="0004336B">
        <w:rPr>
          <w:rFonts w:eastAsia="Times New Roman" w:cstheme="minorHAnsi"/>
          <w:color w:val="000000"/>
          <w:sz w:val="22"/>
          <w:szCs w:val="22"/>
          <w:lang w:eastAsia="fr-FR"/>
        </w:rPr>
        <w:t xml:space="preserve"> du code pénal.</w:t>
      </w:r>
    </w:p>
    <w:p w:rsidR="00657D90" w:rsidRDefault="00BD47AA" w:rsidP="004E0614">
      <w:pPr>
        <w:jc w:val="both"/>
        <w:rPr>
          <w:rFonts w:eastAsia="Times New Roman" w:cstheme="minorHAnsi"/>
          <w:color w:val="000000"/>
          <w:sz w:val="22"/>
          <w:szCs w:val="22"/>
          <w:lang w:eastAsia="fr-FR"/>
        </w:rPr>
      </w:pPr>
      <w:r w:rsidRPr="0004336B">
        <w:rPr>
          <w:rFonts w:eastAsia="Times New Roman" w:cstheme="minorHAnsi"/>
          <w:color w:val="000000"/>
          <w:sz w:val="22"/>
          <w:szCs w:val="22"/>
          <w:lang w:eastAsia="fr-FR"/>
        </w:rPr>
        <w:br/>
      </w:r>
    </w:p>
    <w:p w:rsidR="00657D90" w:rsidRDefault="00657D90" w:rsidP="004E0614">
      <w:pPr>
        <w:jc w:val="both"/>
        <w:rPr>
          <w:rFonts w:eastAsia="Times New Roman" w:cstheme="minorHAnsi"/>
          <w:color w:val="000000"/>
          <w:sz w:val="22"/>
          <w:szCs w:val="22"/>
          <w:lang w:eastAsia="fr-FR"/>
        </w:rPr>
      </w:pPr>
    </w:p>
    <w:p w:rsidR="00657D90" w:rsidRDefault="00657D90" w:rsidP="004E0614">
      <w:pPr>
        <w:jc w:val="both"/>
        <w:rPr>
          <w:rFonts w:eastAsia="Times New Roman" w:cstheme="minorHAnsi"/>
          <w:color w:val="000000"/>
          <w:sz w:val="22"/>
          <w:szCs w:val="22"/>
          <w:lang w:eastAsia="fr-FR"/>
        </w:rPr>
      </w:pPr>
    </w:p>
    <w:p w:rsidR="00657D90" w:rsidRDefault="00657D90" w:rsidP="004E0614">
      <w:pPr>
        <w:jc w:val="both"/>
        <w:rPr>
          <w:rFonts w:eastAsia="Times New Roman" w:cstheme="minorHAnsi"/>
          <w:color w:val="000000"/>
          <w:sz w:val="22"/>
          <w:szCs w:val="22"/>
          <w:lang w:eastAsia="fr-FR"/>
        </w:rPr>
      </w:pPr>
    </w:p>
    <w:p w:rsidR="00BD47AA" w:rsidRPr="0004336B" w:rsidRDefault="00BD47AA" w:rsidP="00E12C92">
      <w:pPr>
        <w:rPr>
          <w:rFonts w:eastAsia="Times New Roman" w:cstheme="minorHAnsi"/>
          <w:color w:val="000000"/>
          <w:sz w:val="22"/>
          <w:szCs w:val="22"/>
          <w:lang w:eastAsia="fr-FR"/>
        </w:rPr>
      </w:pPr>
      <w:r w:rsidRPr="0004336B">
        <w:rPr>
          <w:rFonts w:eastAsia="Times New Roman" w:cstheme="minorHAnsi"/>
          <w:color w:val="000000"/>
          <w:sz w:val="22"/>
          <w:szCs w:val="22"/>
          <w:lang w:eastAsia="fr-FR"/>
        </w:rPr>
        <w:br/>
        <w:t>Fait à :</w:t>
      </w:r>
      <w:r w:rsidRPr="0004336B">
        <w:rPr>
          <w:rFonts w:eastAsia="Times New Roman" w:cstheme="minorHAnsi"/>
          <w:color w:val="000000"/>
          <w:sz w:val="22"/>
          <w:szCs w:val="22"/>
          <w:lang w:eastAsia="fr-FR"/>
        </w:rPr>
        <w:br/>
      </w:r>
      <w:r w:rsidR="00B746FF">
        <w:rPr>
          <w:rFonts w:eastAsia="Times New Roman" w:cstheme="minorHAnsi"/>
          <w:color w:val="000000"/>
          <w:sz w:val="22"/>
          <w:szCs w:val="22"/>
          <w:lang w:eastAsia="fr-FR"/>
        </w:rPr>
        <w:t>Date</w:t>
      </w:r>
      <w:r w:rsidRPr="0004336B">
        <w:rPr>
          <w:rFonts w:eastAsia="Times New Roman" w:cstheme="minorHAnsi"/>
          <w:color w:val="000000"/>
          <w:sz w:val="22"/>
          <w:szCs w:val="22"/>
          <w:lang w:eastAsia="fr-FR"/>
        </w:rPr>
        <w:t xml:space="preserve"> :</w:t>
      </w:r>
      <w:r w:rsidRPr="0004336B">
        <w:rPr>
          <w:rFonts w:eastAsia="Times New Roman" w:cstheme="minorHAnsi"/>
          <w:color w:val="000000"/>
          <w:sz w:val="22"/>
          <w:szCs w:val="22"/>
          <w:lang w:eastAsia="fr-FR"/>
        </w:rPr>
        <w:br/>
        <w:t>Signature précédé</w:t>
      </w:r>
      <w:r w:rsidR="00B746FF">
        <w:rPr>
          <w:rFonts w:eastAsia="Times New Roman" w:cstheme="minorHAnsi"/>
          <w:color w:val="000000"/>
          <w:sz w:val="22"/>
          <w:szCs w:val="22"/>
          <w:lang w:eastAsia="fr-FR"/>
        </w:rPr>
        <w:t>e</w:t>
      </w:r>
      <w:r w:rsidRPr="0004336B">
        <w:rPr>
          <w:rFonts w:eastAsia="Times New Roman" w:cstheme="minorHAnsi"/>
          <w:color w:val="000000"/>
          <w:sz w:val="22"/>
          <w:szCs w:val="22"/>
          <w:lang w:eastAsia="fr-FR"/>
        </w:rPr>
        <w:t xml:space="preserve"> de la mention </w:t>
      </w:r>
      <w:r w:rsidR="00B746FF">
        <w:rPr>
          <w:rFonts w:eastAsia="Times New Roman" w:cstheme="minorHAnsi"/>
          <w:color w:val="000000"/>
          <w:sz w:val="22"/>
          <w:szCs w:val="22"/>
          <w:lang w:eastAsia="fr-FR"/>
        </w:rPr>
        <w:t>« </w:t>
      </w:r>
      <w:r w:rsidRPr="0004336B">
        <w:rPr>
          <w:rFonts w:eastAsia="Times New Roman" w:cstheme="minorHAnsi"/>
          <w:color w:val="000000"/>
          <w:sz w:val="22"/>
          <w:szCs w:val="22"/>
          <w:lang w:eastAsia="fr-FR"/>
        </w:rPr>
        <w:t>lu et approuvé</w:t>
      </w:r>
      <w:r w:rsidR="00B746FF">
        <w:rPr>
          <w:rFonts w:eastAsia="Times New Roman" w:cstheme="minorHAnsi"/>
          <w:color w:val="000000"/>
          <w:sz w:val="22"/>
          <w:szCs w:val="22"/>
          <w:lang w:eastAsia="fr-FR"/>
        </w:rPr>
        <w:t> »</w:t>
      </w:r>
    </w:p>
    <w:p w:rsidR="00B1655E" w:rsidRPr="0004336B" w:rsidRDefault="00B1655E">
      <w:pPr>
        <w:rPr>
          <w:rFonts w:cstheme="minorHAnsi"/>
          <w:sz w:val="22"/>
          <w:szCs w:val="22"/>
        </w:rPr>
      </w:pPr>
    </w:p>
    <w:sectPr w:rsidR="00B1655E" w:rsidRPr="0004336B" w:rsidSect="0004336B">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F1C3E"/>
    <w:multiLevelType w:val="hybridMultilevel"/>
    <w:tmpl w:val="FF50320A"/>
    <w:lvl w:ilvl="0" w:tplc="7652BE3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A032EF"/>
    <w:multiLevelType w:val="multilevel"/>
    <w:tmpl w:val="599E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357627"/>
    <w:multiLevelType w:val="hybridMultilevel"/>
    <w:tmpl w:val="8F240214"/>
    <w:lvl w:ilvl="0" w:tplc="8494999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7AA"/>
    <w:rsid w:val="0004336B"/>
    <w:rsid w:val="0029128D"/>
    <w:rsid w:val="002F08C4"/>
    <w:rsid w:val="004055CC"/>
    <w:rsid w:val="004E0614"/>
    <w:rsid w:val="005364DA"/>
    <w:rsid w:val="00657D90"/>
    <w:rsid w:val="00860D43"/>
    <w:rsid w:val="008A4491"/>
    <w:rsid w:val="00923A07"/>
    <w:rsid w:val="00971D92"/>
    <w:rsid w:val="00B1655E"/>
    <w:rsid w:val="00B746FF"/>
    <w:rsid w:val="00BA7CD8"/>
    <w:rsid w:val="00BD47AA"/>
    <w:rsid w:val="00E12C92"/>
    <w:rsid w:val="00FA14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4D890"/>
  <w15:chartTrackingRefBased/>
  <w15:docId w15:val="{B64F379F-CEA2-E143-B41C-0329EC92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4336B"/>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B746FF"/>
    <w:rPr>
      <w:color w:val="0563C1" w:themeColor="hyperlink"/>
      <w:u w:val="single"/>
    </w:rPr>
  </w:style>
  <w:style w:type="character" w:styleId="Mentionnonrsolue">
    <w:name w:val="Unresolved Mention"/>
    <w:basedOn w:val="Policepardfaut"/>
    <w:uiPriority w:val="99"/>
    <w:semiHidden/>
    <w:unhideWhenUsed/>
    <w:rsid w:val="00B746FF"/>
    <w:rPr>
      <w:color w:val="605E5C"/>
      <w:shd w:val="clear" w:color="auto" w:fill="E1DFDD"/>
    </w:rPr>
  </w:style>
  <w:style w:type="paragraph" w:styleId="Paragraphedeliste">
    <w:name w:val="List Paragraph"/>
    <w:basedOn w:val="Normal"/>
    <w:uiPriority w:val="34"/>
    <w:qFormat/>
    <w:rsid w:val="00FA1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231899">
      <w:bodyDiv w:val="1"/>
      <w:marLeft w:val="0"/>
      <w:marRight w:val="0"/>
      <w:marTop w:val="0"/>
      <w:marBottom w:val="0"/>
      <w:divBdr>
        <w:top w:val="none" w:sz="0" w:space="0" w:color="auto"/>
        <w:left w:val="none" w:sz="0" w:space="0" w:color="auto"/>
        <w:bottom w:val="none" w:sz="0" w:space="0" w:color="auto"/>
        <w:right w:val="none" w:sz="0" w:space="0" w:color="auto"/>
      </w:divBdr>
      <w:divsChild>
        <w:div w:id="1211309996">
          <w:marLeft w:val="0"/>
          <w:marRight w:val="0"/>
          <w:marTop w:val="0"/>
          <w:marBottom w:val="0"/>
          <w:divBdr>
            <w:top w:val="none" w:sz="0" w:space="0" w:color="auto"/>
            <w:left w:val="none" w:sz="0" w:space="0" w:color="auto"/>
            <w:bottom w:val="none" w:sz="0" w:space="0" w:color="auto"/>
            <w:right w:val="none" w:sz="0" w:space="0" w:color="auto"/>
          </w:divBdr>
          <w:divsChild>
            <w:div w:id="987973902">
              <w:marLeft w:val="0"/>
              <w:marRight w:val="0"/>
              <w:marTop w:val="0"/>
              <w:marBottom w:val="0"/>
              <w:divBdr>
                <w:top w:val="none" w:sz="0" w:space="0" w:color="auto"/>
                <w:left w:val="none" w:sz="0" w:space="0" w:color="auto"/>
                <w:bottom w:val="none" w:sz="0" w:space="0" w:color="auto"/>
                <w:right w:val="none" w:sz="0" w:space="0" w:color="auto"/>
              </w:divBdr>
              <w:divsChild>
                <w:div w:id="15040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628466">
      <w:bodyDiv w:val="1"/>
      <w:marLeft w:val="0"/>
      <w:marRight w:val="0"/>
      <w:marTop w:val="0"/>
      <w:marBottom w:val="0"/>
      <w:divBdr>
        <w:top w:val="none" w:sz="0" w:space="0" w:color="auto"/>
        <w:left w:val="none" w:sz="0" w:space="0" w:color="auto"/>
        <w:bottom w:val="none" w:sz="0" w:space="0" w:color="auto"/>
        <w:right w:val="none" w:sz="0" w:space="0" w:color="auto"/>
      </w:divBdr>
      <w:divsChild>
        <w:div w:id="1389958761">
          <w:marLeft w:val="0"/>
          <w:marRight w:val="0"/>
          <w:marTop w:val="0"/>
          <w:marBottom w:val="0"/>
          <w:divBdr>
            <w:top w:val="none" w:sz="0" w:space="0" w:color="auto"/>
            <w:left w:val="none" w:sz="0" w:space="0" w:color="auto"/>
            <w:bottom w:val="none" w:sz="0" w:space="0" w:color="auto"/>
            <w:right w:val="none" w:sz="0" w:space="0" w:color="auto"/>
          </w:divBdr>
          <w:divsChild>
            <w:div w:id="294873097">
              <w:marLeft w:val="0"/>
              <w:marRight w:val="0"/>
              <w:marTop w:val="0"/>
              <w:marBottom w:val="0"/>
              <w:divBdr>
                <w:top w:val="none" w:sz="0" w:space="0" w:color="auto"/>
                <w:left w:val="none" w:sz="0" w:space="0" w:color="auto"/>
                <w:bottom w:val="none" w:sz="0" w:space="0" w:color="auto"/>
                <w:right w:val="none" w:sz="0" w:space="0" w:color="auto"/>
              </w:divBdr>
              <w:divsChild>
                <w:div w:id="174051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471715">
      <w:bodyDiv w:val="1"/>
      <w:marLeft w:val="0"/>
      <w:marRight w:val="0"/>
      <w:marTop w:val="0"/>
      <w:marBottom w:val="0"/>
      <w:divBdr>
        <w:top w:val="none" w:sz="0" w:space="0" w:color="auto"/>
        <w:left w:val="none" w:sz="0" w:space="0" w:color="auto"/>
        <w:bottom w:val="none" w:sz="0" w:space="0" w:color="auto"/>
        <w:right w:val="none" w:sz="0" w:space="0" w:color="auto"/>
      </w:divBdr>
      <w:divsChild>
        <w:div w:id="1871724147">
          <w:marLeft w:val="0"/>
          <w:marRight w:val="0"/>
          <w:marTop w:val="0"/>
          <w:marBottom w:val="0"/>
          <w:divBdr>
            <w:top w:val="none" w:sz="0" w:space="0" w:color="auto"/>
            <w:left w:val="none" w:sz="0" w:space="0" w:color="auto"/>
            <w:bottom w:val="none" w:sz="0" w:space="0" w:color="auto"/>
            <w:right w:val="none" w:sz="0" w:space="0" w:color="auto"/>
          </w:divBdr>
          <w:divsChild>
            <w:div w:id="1435320944">
              <w:marLeft w:val="0"/>
              <w:marRight w:val="0"/>
              <w:marTop w:val="0"/>
              <w:marBottom w:val="0"/>
              <w:divBdr>
                <w:top w:val="none" w:sz="0" w:space="0" w:color="auto"/>
                <w:left w:val="none" w:sz="0" w:space="0" w:color="auto"/>
                <w:bottom w:val="none" w:sz="0" w:space="0" w:color="auto"/>
                <w:right w:val="none" w:sz="0" w:space="0" w:color="auto"/>
              </w:divBdr>
              <w:divsChild>
                <w:div w:id="5025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89170">
      <w:bodyDiv w:val="1"/>
      <w:marLeft w:val="0"/>
      <w:marRight w:val="0"/>
      <w:marTop w:val="0"/>
      <w:marBottom w:val="0"/>
      <w:divBdr>
        <w:top w:val="none" w:sz="0" w:space="0" w:color="auto"/>
        <w:left w:val="none" w:sz="0" w:space="0" w:color="auto"/>
        <w:bottom w:val="none" w:sz="0" w:space="0" w:color="auto"/>
        <w:right w:val="none" w:sz="0" w:space="0" w:color="auto"/>
      </w:divBdr>
    </w:div>
    <w:div w:id="1758552445">
      <w:bodyDiv w:val="1"/>
      <w:marLeft w:val="0"/>
      <w:marRight w:val="0"/>
      <w:marTop w:val="0"/>
      <w:marBottom w:val="0"/>
      <w:divBdr>
        <w:top w:val="none" w:sz="0" w:space="0" w:color="auto"/>
        <w:left w:val="none" w:sz="0" w:space="0" w:color="auto"/>
        <w:bottom w:val="none" w:sz="0" w:space="0" w:color="auto"/>
        <w:right w:val="none" w:sz="0" w:space="0" w:color="auto"/>
      </w:divBdr>
      <w:divsChild>
        <w:div w:id="795484221">
          <w:marLeft w:val="0"/>
          <w:marRight w:val="0"/>
          <w:marTop w:val="0"/>
          <w:marBottom w:val="0"/>
          <w:divBdr>
            <w:top w:val="none" w:sz="0" w:space="0" w:color="auto"/>
            <w:left w:val="none" w:sz="0" w:space="0" w:color="auto"/>
            <w:bottom w:val="none" w:sz="0" w:space="0" w:color="auto"/>
            <w:right w:val="none" w:sz="0" w:space="0" w:color="auto"/>
          </w:divBdr>
          <w:divsChild>
            <w:div w:id="1829591111">
              <w:marLeft w:val="0"/>
              <w:marRight w:val="0"/>
              <w:marTop w:val="0"/>
              <w:marBottom w:val="0"/>
              <w:divBdr>
                <w:top w:val="none" w:sz="0" w:space="0" w:color="auto"/>
                <w:left w:val="none" w:sz="0" w:space="0" w:color="auto"/>
                <w:bottom w:val="none" w:sz="0" w:space="0" w:color="auto"/>
                <w:right w:val="none" w:sz="0" w:space="0" w:color="auto"/>
              </w:divBdr>
              <w:divsChild>
                <w:div w:id="18022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5641">
      <w:bodyDiv w:val="1"/>
      <w:marLeft w:val="0"/>
      <w:marRight w:val="0"/>
      <w:marTop w:val="0"/>
      <w:marBottom w:val="0"/>
      <w:divBdr>
        <w:top w:val="none" w:sz="0" w:space="0" w:color="auto"/>
        <w:left w:val="none" w:sz="0" w:space="0" w:color="auto"/>
        <w:bottom w:val="none" w:sz="0" w:space="0" w:color="auto"/>
        <w:right w:val="none" w:sz="0" w:space="0" w:color="auto"/>
      </w:divBdr>
      <w:divsChild>
        <w:div w:id="953710250">
          <w:marLeft w:val="0"/>
          <w:marRight w:val="0"/>
          <w:marTop w:val="0"/>
          <w:marBottom w:val="0"/>
          <w:divBdr>
            <w:top w:val="none" w:sz="0" w:space="0" w:color="auto"/>
            <w:left w:val="none" w:sz="0" w:space="0" w:color="auto"/>
            <w:bottom w:val="none" w:sz="0" w:space="0" w:color="auto"/>
            <w:right w:val="none" w:sz="0" w:space="0" w:color="auto"/>
          </w:divBdr>
          <w:divsChild>
            <w:div w:id="2124298986">
              <w:marLeft w:val="0"/>
              <w:marRight w:val="0"/>
              <w:marTop w:val="0"/>
              <w:marBottom w:val="0"/>
              <w:divBdr>
                <w:top w:val="none" w:sz="0" w:space="0" w:color="auto"/>
                <w:left w:val="none" w:sz="0" w:space="0" w:color="auto"/>
                <w:bottom w:val="none" w:sz="0" w:space="0" w:color="auto"/>
                <w:right w:val="none" w:sz="0" w:space="0" w:color="auto"/>
              </w:divBdr>
              <w:divsChild>
                <w:div w:id="103889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07888">
      <w:bodyDiv w:val="1"/>
      <w:marLeft w:val="0"/>
      <w:marRight w:val="0"/>
      <w:marTop w:val="0"/>
      <w:marBottom w:val="0"/>
      <w:divBdr>
        <w:top w:val="none" w:sz="0" w:space="0" w:color="auto"/>
        <w:left w:val="none" w:sz="0" w:space="0" w:color="auto"/>
        <w:bottom w:val="none" w:sz="0" w:space="0" w:color="auto"/>
        <w:right w:val="none" w:sz="0" w:space="0" w:color="auto"/>
      </w:divBdr>
      <w:divsChild>
        <w:div w:id="1446534697">
          <w:marLeft w:val="0"/>
          <w:marRight w:val="0"/>
          <w:marTop w:val="0"/>
          <w:marBottom w:val="0"/>
          <w:divBdr>
            <w:top w:val="none" w:sz="0" w:space="0" w:color="auto"/>
            <w:left w:val="none" w:sz="0" w:space="0" w:color="auto"/>
            <w:bottom w:val="none" w:sz="0" w:space="0" w:color="auto"/>
            <w:right w:val="none" w:sz="0" w:space="0" w:color="auto"/>
          </w:divBdr>
          <w:divsChild>
            <w:div w:id="543758557">
              <w:marLeft w:val="0"/>
              <w:marRight w:val="0"/>
              <w:marTop w:val="0"/>
              <w:marBottom w:val="0"/>
              <w:divBdr>
                <w:top w:val="none" w:sz="0" w:space="0" w:color="auto"/>
                <w:left w:val="none" w:sz="0" w:space="0" w:color="auto"/>
                <w:bottom w:val="none" w:sz="0" w:space="0" w:color="auto"/>
                <w:right w:val="none" w:sz="0" w:space="0" w:color="auto"/>
              </w:divBdr>
              <w:divsChild>
                <w:div w:id="13442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irie-blac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1044</Words>
  <Characters>5747</Characters>
  <Application>Microsoft Office Word</Application>
  <DocSecurity>0</DocSecurity>
  <Lines>47</Lines>
  <Paragraphs>13</Paragraphs>
  <ScaleCrop>false</ScaleCrop>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cp:lastPrinted>2022-03-15T16:04:00Z</cp:lastPrinted>
  <dcterms:created xsi:type="dcterms:W3CDTF">2022-03-01T18:13:00Z</dcterms:created>
  <dcterms:modified xsi:type="dcterms:W3CDTF">2024-03-21T10:08:00Z</dcterms:modified>
</cp:coreProperties>
</file>