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641FD" w14:textId="77777777" w:rsidR="00994973" w:rsidRPr="003222B8" w:rsidRDefault="00994973" w:rsidP="00994973">
      <w:pPr>
        <w:jc w:val="center"/>
        <w:rPr>
          <w:b/>
          <w:u w:val="single"/>
        </w:rPr>
      </w:pPr>
      <w:r w:rsidRPr="003222B8">
        <w:rPr>
          <w:b/>
          <w:u w:val="single"/>
        </w:rPr>
        <w:t>Délégations aux adjoints et commissions communales</w:t>
      </w: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1560"/>
        <w:gridCol w:w="5052"/>
        <w:gridCol w:w="3169"/>
      </w:tblGrid>
      <w:tr w:rsidR="00994973" w14:paraId="2D2AE19C" w14:textId="77777777" w:rsidTr="00607CB2">
        <w:tc>
          <w:tcPr>
            <w:tcW w:w="1560" w:type="dxa"/>
          </w:tcPr>
          <w:p w14:paraId="05FE9235" w14:textId="77777777" w:rsidR="00994973" w:rsidRDefault="00994973" w:rsidP="00607CB2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123BB913" w14:textId="77777777" w:rsidR="00994973" w:rsidRDefault="00994973" w:rsidP="00607CB2">
            <w:pPr>
              <w:jc w:val="center"/>
              <w:rPr>
                <w:b/>
              </w:rPr>
            </w:pPr>
            <w:r>
              <w:rPr>
                <w:b/>
              </w:rPr>
              <w:t>Délégations</w:t>
            </w:r>
          </w:p>
        </w:tc>
        <w:tc>
          <w:tcPr>
            <w:tcW w:w="3169" w:type="dxa"/>
          </w:tcPr>
          <w:p w14:paraId="1837BBC3" w14:textId="77777777" w:rsidR="00994973" w:rsidRDefault="00994973" w:rsidP="00607CB2">
            <w:pPr>
              <w:jc w:val="center"/>
              <w:rPr>
                <w:b/>
              </w:rPr>
            </w:pPr>
            <w:r>
              <w:rPr>
                <w:b/>
              </w:rPr>
              <w:t>Composition des commissions correspondantes</w:t>
            </w:r>
          </w:p>
        </w:tc>
      </w:tr>
      <w:tr w:rsidR="00994973" w14:paraId="6CB89832" w14:textId="77777777" w:rsidTr="00607CB2">
        <w:tc>
          <w:tcPr>
            <w:tcW w:w="1560" w:type="dxa"/>
          </w:tcPr>
          <w:p w14:paraId="611DF93C" w14:textId="77777777" w:rsidR="00994973" w:rsidRPr="004B2523" w:rsidRDefault="00994973" w:rsidP="00607CB2">
            <w:pPr>
              <w:jc w:val="center"/>
              <w:rPr>
                <w:b/>
                <w:color w:val="0070C0"/>
              </w:rPr>
            </w:pPr>
            <w:r w:rsidRPr="004B2523">
              <w:rPr>
                <w:b/>
                <w:color w:val="0070C0"/>
                <w:u w:val="single"/>
              </w:rPr>
              <w:t>1</w:t>
            </w:r>
            <w:r w:rsidRPr="004B2523">
              <w:rPr>
                <w:b/>
                <w:color w:val="0070C0"/>
                <w:u w:val="single"/>
                <w:vertAlign w:val="superscript"/>
              </w:rPr>
              <w:t>er</w:t>
            </w:r>
            <w:r w:rsidRPr="004B2523">
              <w:rPr>
                <w:b/>
                <w:color w:val="0070C0"/>
                <w:u w:val="single"/>
              </w:rPr>
              <w:t xml:space="preserve"> adjoint :</w:t>
            </w:r>
            <w:r>
              <w:rPr>
                <w:b/>
                <w:color w:val="0070C0"/>
              </w:rPr>
              <w:t xml:space="preserve"> </w:t>
            </w:r>
            <w:r w:rsidRPr="004B2523">
              <w:t>Bruno GABARD</w:t>
            </w:r>
          </w:p>
        </w:tc>
        <w:tc>
          <w:tcPr>
            <w:tcW w:w="5052" w:type="dxa"/>
          </w:tcPr>
          <w:p w14:paraId="55EF4B49" w14:textId="4D777920" w:rsidR="00994973" w:rsidRPr="00AA2004" w:rsidRDefault="00994973" w:rsidP="0099497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Finances de Fonctionnement</w:t>
            </w:r>
          </w:p>
          <w:p w14:paraId="58281D37" w14:textId="77777777" w:rsidR="00994973" w:rsidRPr="00BA1BF5" w:rsidRDefault="00994973" w:rsidP="00607CB2">
            <w:pPr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  <w:lang w:eastAsia="fr-FR"/>
              </w:rPr>
            </w:pPr>
            <w:r w:rsidRPr="00BA1BF5">
              <w:rPr>
                <w:rFonts w:ascii="Calibri" w:eastAsia="Calibri" w:hAnsi="Calibri" w:cs="Calibri"/>
                <w:b/>
                <w:lang w:eastAsia="fr-FR"/>
              </w:rPr>
              <w:t>Préparation du budget</w:t>
            </w:r>
          </w:p>
          <w:p w14:paraId="15F59DD3" w14:textId="77777777" w:rsidR="00994973" w:rsidRDefault="00994973" w:rsidP="00607CB2">
            <w:pPr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  <w:lang w:eastAsia="fr-FR"/>
              </w:rPr>
            </w:pPr>
            <w:r w:rsidRPr="00BA1BF5">
              <w:rPr>
                <w:rFonts w:ascii="Calibri" w:eastAsia="Calibri" w:hAnsi="Calibri" w:cs="Calibri"/>
                <w:b/>
                <w:lang w:eastAsia="fr-FR"/>
              </w:rPr>
              <w:t>Gestion du parc locatif</w:t>
            </w:r>
          </w:p>
          <w:p w14:paraId="4AC6F462" w14:textId="77777777" w:rsidR="00994973" w:rsidRPr="00BA1BF5" w:rsidRDefault="00994973" w:rsidP="00994973">
            <w:pPr>
              <w:kinsoku w:val="0"/>
              <w:overflowPunct w:val="0"/>
              <w:ind w:left="720"/>
              <w:textAlignment w:val="baseline"/>
              <w:rPr>
                <w:rFonts w:ascii="Calibri" w:eastAsia="Calibri" w:hAnsi="Calibri" w:cs="Calibri"/>
                <w:b/>
                <w:lang w:eastAsia="fr-FR"/>
              </w:rPr>
            </w:pPr>
          </w:p>
          <w:p w14:paraId="1FDDAD9B" w14:textId="77777777" w:rsidR="00994973" w:rsidRPr="00994973" w:rsidRDefault="00994973" w:rsidP="00994973">
            <w:pPr>
              <w:kinsoku w:val="0"/>
              <w:overflowPunct w:val="0"/>
              <w:ind w:left="720"/>
              <w:textAlignment w:val="baseline"/>
              <w:rPr>
                <w:rFonts w:ascii="Calibri" w:eastAsia="Calibri" w:hAnsi="Calibri" w:cs="Calibri"/>
                <w:b/>
                <w:color w:val="4472C4" w:themeColor="accent1"/>
                <w:lang w:eastAsia="fr-FR"/>
              </w:rPr>
            </w:pPr>
          </w:p>
          <w:p w14:paraId="1659CEA8" w14:textId="2817B219" w:rsidR="00994973" w:rsidRPr="00994973" w:rsidRDefault="00994973" w:rsidP="00994973">
            <w:pPr>
              <w:pStyle w:val="Paragraphedeliste"/>
              <w:rPr>
                <w:rFonts w:ascii="Calibri" w:eastAsia="Calibri" w:hAnsi="Calibri" w:cs="Calibri"/>
                <w:b/>
                <w:color w:val="4472C4" w:themeColor="accent1"/>
                <w:lang w:eastAsia="fr-FR"/>
              </w:rPr>
            </w:pPr>
            <w:r>
              <w:rPr>
                <w:rFonts w:ascii="Calibri" w:eastAsia="Calibri" w:hAnsi="Calibri" w:cs="Calibri"/>
                <w:b/>
                <w:color w:val="4472C4" w:themeColor="accent1"/>
                <w:lang w:eastAsia="fr-FR"/>
              </w:rPr>
              <w:t xml:space="preserve">         </w:t>
            </w:r>
            <w:r w:rsidRPr="00994973">
              <w:rPr>
                <w:rFonts w:ascii="Calibri" w:eastAsia="Calibri" w:hAnsi="Calibri" w:cs="Calibri"/>
                <w:b/>
                <w:color w:val="4472C4" w:themeColor="accent1"/>
                <w:lang w:eastAsia="fr-FR"/>
              </w:rPr>
              <w:t>Développement touristique</w:t>
            </w:r>
          </w:p>
          <w:p w14:paraId="0AB46F23" w14:textId="1F1C6865" w:rsidR="00994973" w:rsidRDefault="00994973" w:rsidP="00607CB2">
            <w:pPr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  <w:lang w:eastAsia="fr-FR"/>
              </w:rPr>
            </w:pPr>
            <w:r w:rsidRPr="00BA1BF5">
              <w:rPr>
                <w:rFonts w:ascii="Calibri" w:eastAsia="Calibri" w:hAnsi="Calibri" w:cs="Calibri"/>
                <w:b/>
                <w:lang w:eastAsia="fr-FR"/>
              </w:rPr>
              <w:t>Promotion du patrimoine naturel et historique</w:t>
            </w:r>
          </w:p>
          <w:p w14:paraId="542E9A9C" w14:textId="014721BA" w:rsidR="00994973" w:rsidRPr="00BA1BF5" w:rsidRDefault="00994973" w:rsidP="00607CB2">
            <w:pPr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  <w:lang w:eastAsia="fr-FR"/>
              </w:rPr>
            </w:pPr>
            <w:r>
              <w:rPr>
                <w:rFonts w:ascii="Calibri" w:eastAsia="Calibri" w:hAnsi="Calibri" w:cs="Calibri"/>
                <w:b/>
                <w:lang w:eastAsia="fr-FR"/>
              </w:rPr>
              <w:t>Evènements et cérémonies</w:t>
            </w:r>
          </w:p>
          <w:p w14:paraId="47185021" w14:textId="77777777" w:rsidR="00994973" w:rsidRPr="00BA1BF5" w:rsidRDefault="00994973" w:rsidP="00607CB2">
            <w:pPr>
              <w:ind w:left="360"/>
              <w:rPr>
                <w:b/>
              </w:rPr>
            </w:pPr>
          </w:p>
        </w:tc>
        <w:tc>
          <w:tcPr>
            <w:tcW w:w="3169" w:type="dxa"/>
          </w:tcPr>
          <w:p w14:paraId="0AC6E798" w14:textId="77777777" w:rsidR="00994973" w:rsidRDefault="00994973" w:rsidP="00607CB2">
            <w:pPr>
              <w:pStyle w:val="Paragraphedeliste"/>
            </w:pPr>
          </w:p>
          <w:p w14:paraId="649D9B29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Jean-Pierre DELOURME</w:t>
            </w:r>
          </w:p>
          <w:p w14:paraId="0D565694" w14:textId="77777777" w:rsidR="00994973" w:rsidRPr="003222B8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Benoît MOUNIER</w:t>
            </w:r>
          </w:p>
          <w:p w14:paraId="444427B5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Pierre NOËL</w:t>
            </w:r>
          </w:p>
          <w:p w14:paraId="0B9F6AE5" w14:textId="77777777" w:rsidR="00994973" w:rsidRDefault="00994973" w:rsidP="00994973"/>
          <w:p w14:paraId="312262CA" w14:textId="5434FDBF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David DELERUE</w:t>
            </w:r>
          </w:p>
          <w:p w14:paraId="3B6B4D1B" w14:textId="26BD0B46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Pierre NOEL</w:t>
            </w:r>
          </w:p>
          <w:p w14:paraId="05B43096" w14:textId="6E6D4F5E" w:rsidR="00994973" w:rsidRPr="00BA1BF5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Pascale PONGERARD</w:t>
            </w:r>
          </w:p>
        </w:tc>
      </w:tr>
      <w:tr w:rsidR="00994973" w14:paraId="165DCFE4" w14:textId="77777777" w:rsidTr="00607CB2">
        <w:tc>
          <w:tcPr>
            <w:tcW w:w="1560" w:type="dxa"/>
            <w:vMerge w:val="restart"/>
          </w:tcPr>
          <w:p w14:paraId="00B3AEBA" w14:textId="77777777" w:rsidR="00994973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  <w:r w:rsidRPr="004B2523">
              <w:rPr>
                <w:b/>
                <w:color w:val="0070C0"/>
                <w:u w:val="single"/>
              </w:rPr>
              <w:t>2</w:t>
            </w:r>
            <w:r w:rsidRPr="004B2523">
              <w:rPr>
                <w:b/>
                <w:color w:val="0070C0"/>
                <w:u w:val="single"/>
                <w:vertAlign w:val="superscript"/>
              </w:rPr>
              <w:t>e</w:t>
            </w:r>
            <w:r w:rsidRPr="004B2523">
              <w:rPr>
                <w:b/>
                <w:color w:val="0070C0"/>
                <w:u w:val="single"/>
              </w:rPr>
              <w:t xml:space="preserve"> adjoint</w:t>
            </w:r>
            <w:r>
              <w:rPr>
                <w:b/>
                <w:color w:val="0070C0"/>
                <w:u w:val="single"/>
              </w:rPr>
              <w:t>e :</w:t>
            </w:r>
          </w:p>
          <w:p w14:paraId="0842D317" w14:textId="77777777" w:rsidR="00994973" w:rsidRPr="004B2523" w:rsidRDefault="00994973" w:rsidP="00607CB2">
            <w:pPr>
              <w:jc w:val="center"/>
            </w:pPr>
            <w:r>
              <w:t>Nolwenn LE MOIGNE</w:t>
            </w:r>
          </w:p>
        </w:tc>
        <w:tc>
          <w:tcPr>
            <w:tcW w:w="5052" w:type="dxa"/>
          </w:tcPr>
          <w:p w14:paraId="06A8D1B5" w14:textId="77777777" w:rsidR="00994973" w:rsidRPr="00AA2004" w:rsidRDefault="00994973" w:rsidP="00607CB2">
            <w:pPr>
              <w:jc w:val="center"/>
              <w:rPr>
                <w:b/>
                <w:color w:val="0070C0"/>
              </w:rPr>
            </w:pPr>
            <w:r w:rsidRPr="00AA2004">
              <w:rPr>
                <w:b/>
                <w:color w:val="0070C0"/>
              </w:rPr>
              <w:t>Affaires scolaires</w:t>
            </w:r>
          </w:p>
          <w:p w14:paraId="1581BC26" w14:textId="77777777" w:rsidR="00994973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Ecoles</w:t>
            </w:r>
          </w:p>
          <w:p w14:paraId="2D1BC028" w14:textId="77777777" w:rsidR="00994973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Cantine</w:t>
            </w:r>
          </w:p>
          <w:p w14:paraId="1CA77F29" w14:textId="77777777" w:rsidR="00994973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Garderie</w:t>
            </w:r>
          </w:p>
          <w:p w14:paraId="60C601B3" w14:textId="77777777" w:rsidR="00994973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Transport scolaire</w:t>
            </w:r>
          </w:p>
          <w:p w14:paraId="273C2242" w14:textId="77777777" w:rsidR="00994973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Aide aux devoirs</w:t>
            </w:r>
          </w:p>
          <w:p w14:paraId="48FB0143" w14:textId="77777777" w:rsidR="00994973" w:rsidRPr="00394ADD" w:rsidRDefault="00994973" w:rsidP="00607CB2">
            <w:pPr>
              <w:pStyle w:val="Paragraphedeliste"/>
              <w:rPr>
                <w:b/>
              </w:rPr>
            </w:pPr>
          </w:p>
        </w:tc>
        <w:tc>
          <w:tcPr>
            <w:tcW w:w="3169" w:type="dxa"/>
          </w:tcPr>
          <w:p w14:paraId="606C4586" w14:textId="77777777" w:rsidR="00994973" w:rsidRDefault="00994973" w:rsidP="00607CB2">
            <w:pPr>
              <w:pStyle w:val="Paragraphedeliste"/>
            </w:pPr>
          </w:p>
          <w:p w14:paraId="7A38ADA5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Sandra DRAGON</w:t>
            </w:r>
          </w:p>
          <w:p w14:paraId="6B6A9D42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Chantal GRANDVALLET</w:t>
            </w:r>
          </w:p>
          <w:p w14:paraId="741FD2CD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 xml:space="preserve">Pierre NOËL </w:t>
            </w:r>
          </w:p>
          <w:p w14:paraId="03E6FCFC" w14:textId="77777777" w:rsidR="00994973" w:rsidRPr="004F38FD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Pascal SAVIGNE</w:t>
            </w:r>
          </w:p>
          <w:p w14:paraId="4F84026C" w14:textId="77777777" w:rsidR="00994973" w:rsidRPr="003222B8" w:rsidRDefault="00994973" w:rsidP="00607CB2"/>
        </w:tc>
      </w:tr>
      <w:tr w:rsidR="00994973" w14:paraId="11875DBD" w14:textId="77777777" w:rsidTr="00607CB2">
        <w:tc>
          <w:tcPr>
            <w:tcW w:w="1560" w:type="dxa"/>
            <w:vMerge/>
          </w:tcPr>
          <w:p w14:paraId="27FD0B76" w14:textId="77777777" w:rsidR="00994973" w:rsidRDefault="00994973" w:rsidP="00607CB2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31AD7919" w14:textId="77777777" w:rsidR="00994973" w:rsidRPr="00197A38" w:rsidRDefault="00994973" w:rsidP="00607CB2">
            <w:pPr>
              <w:jc w:val="center"/>
              <w:rPr>
                <w:b/>
                <w:color w:val="0070C0"/>
              </w:rPr>
            </w:pPr>
            <w:r w:rsidRPr="00197A38">
              <w:rPr>
                <w:b/>
                <w:color w:val="0070C0"/>
              </w:rPr>
              <w:t>Vie associative</w:t>
            </w:r>
          </w:p>
          <w:p w14:paraId="670B75A4" w14:textId="77777777" w:rsidR="00994973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Soutien aux associations</w:t>
            </w:r>
          </w:p>
          <w:p w14:paraId="3DAD124F" w14:textId="77777777" w:rsidR="00994973" w:rsidRPr="00394ADD" w:rsidRDefault="00994973" w:rsidP="0099497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Gestion des salles</w:t>
            </w:r>
          </w:p>
          <w:p w14:paraId="33A43299" w14:textId="77777777" w:rsidR="00994973" w:rsidRDefault="00994973" w:rsidP="00607CB2">
            <w:pPr>
              <w:jc w:val="center"/>
              <w:rPr>
                <w:b/>
              </w:rPr>
            </w:pPr>
          </w:p>
        </w:tc>
        <w:tc>
          <w:tcPr>
            <w:tcW w:w="3169" w:type="dxa"/>
          </w:tcPr>
          <w:p w14:paraId="56CC8CD0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Jean-Pierre DELOURME</w:t>
            </w:r>
          </w:p>
          <w:p w14:paraId="0042FACE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Sandra DRAGON</w:t>
            </w:r>
          </w:p>
          <w:p w14:paraId="249C7240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Bruno GABARD</w:t>
            </w:r>
          </w:p>
          <w:p w14:paraId="20D7CAAF" w14:textId="77777777" w:rsidR="00994973" w:rsidRPr="003222B8" w:rsidRDefault="00994973" w:rsidP="00607CB2"/>
        </w:tc>
      </w:tr>
      <w:tr w:rsidR="00994973" w:rsidRPr="003222B8" w14:paraId="52848475" w14:textId="77777777" w:rsidTr="00607CB2">
        <w:tc>
          <w:tcPr>
            <w:tcW w:w="1560" w:type="dxa"/>
          </w:tcPr>
          <w:p w14:paraId="1123DE0D" w14:textId="77777777" w:rsidR="00994973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  <w:r w:rsidRPr="004B2523">
              <w:rPr>
                <w:b/>
                <w:color w:val="0070C0"/>
                <w:u w:val="single"/>
              </w:rPr>
              <w:t>3</w:t>
            </w:r>
            <w:r w:rsidRPr="004B2523">
              <w:rPr>
                <w:b/>
                <w:color w:val="0070C0"/>
                <w:u w:val="single"/>
                <w:vertAlign w:val="superscript"/>
              </w:rPr>
              <w:t>e</w:t>
            </w:r>
            <w:r w:rsidRPr="004B2523">
              <w:rPr>
                <w:b/>
                <w:color w:val="0070C0"/>
                <w:u w:val="single"/>
              </w:rPr>
              <w:t xml:space="preserve"> adjoint</w:t>
            </w:r>
            <w:r>
              <w:rPr>
                <w:b/>
                <w:color w:val="0070C0"/>
                <w:u w:val="single"/>
              </w:rPr>
              <w:t> :</w:t>
            </w:r>
          </w:p>
          <w:p w14:paraId="280A49A7" w14:textId="77777777" w:rsidR="00994973" w:rsidRPr="004B2523" w:rsidRDefault="00994973" w:rsidP="00607CB2">
            <w:pPr>
              <w:jc w:val="center"/>
            </w:pPr>
            <w:r w:rsidRPr="004B2523">
              <w:t>Pierre NOËL</w:t>
            </w:r>
          </w:p>
        </w:tc>
        <w:tc>
          <w:tcPr>
            <w:tcW w:w="5052" w:type="dxa"/>
          </w:tcPr>
          <w:p w14:paraId="2DB85699" w14:textId="77777777" w:rsidR="00994973" w:rsidRPr="00AA2004" w:rsidRDefault="00994973" w:rsidP="00607CB2">
            <w:pPr>
              <w:jc w:val="center"/>
              <w:rPr>
                <w:b/>
                <w:color w:val="0070C0"/>
              </w:rPr>
            </w:pPr>
            <w:r w:rsidRPr="00AA2004">
              <w:rPr>
                <w:b/>
                <w:color w:val="0070C0"/>
              </w:rPr>
              <w:t>Aménagement, environnement et urbanisme</w:t>
            </w:r>
          </w:p>
          <w:p w14:paraId="0FE02561" w14:textId="77777777" w:rsidR="00342C25" w:rsidRPr="00342C25" w:rsidRDefault="00342C25" w:rsidP="00342C25">
            <w:pPr>
              <w:rPr>
                <w:b/>
              </w:rPr>
            </w:pPr>
          </w:p>
          <w:p w14:paraId="13DEF7A3" w14:textId="23A87012" w:rsidR="00994973" w:rsidRDefault="00994973" w:rsidP="00994973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Gestion de la voirie et des bâtiments communaux</w:t>
            </w:r>
          </w:p>
          <w:p w14:paraId="6BCEE9B3" w14:textId="77777777" w:rsidR="00994973" w:rsidRDefault="00994973" w:rsidP="00994973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Gestion différenciée des espaces verts</w:t>
            </w:r>
          </w:p>
          <w:p w14:paraId="7BE86EC9" w14:textId="77777777" w:rsidR="00994973" w:rsidRDefault="00994973" w:rsidP="00994973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Sécurité routière</w:t>
            </w:r>
          </w:p>
          <w:p w14:paraId="1EEF117A" w14:textId="77777777" w:rsidR="00994973" w:rsidRDefault="00994973" w:rsidP="00994973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Transition énergétique</w:t>
            </w:r>
          </w:p>
          <w:p w14:paraId="547E43EB" w14:textId="77777777" w:rsidR="00994973" w:rsidRPr="00394ADD" w:rsidRDefault="00994973" w:rsidP="00607CB2">
            <w:pPr>
              <w:pStyle w:val="Paragraphedeliste"/>
              <w:rPr>
                <w:b/>
              </w:rPr>
            </w:pPr>
          </w:p>
        </w:tc>
        <w:tc>
          <w:tcPr>
            <w:tcW w:w="3169" w:type="dxa"/>
          </w:tcPr>
          <w:p w14:paraId="2CC6ED78" w14:textId="77777777" w:rsidR="00994973" w:rsidRPr="004F38FD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4F38FD">
              <w:rPr>
                <w:lang w:val="en-US"/>
              </w:rPr>
              <w:t>Mathilde ALIX</w:t>
            </w:r>
          </w:p>
          <w:p w14:paraId="6690D0FC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Jean-Pierre DELOURME</w:t>
            </w:r>
          </w:p>
          <w:p w14:paraId="3535B007" w14:textId="4B117A13" w:rsidR="00144690" w:rsidRDefault="00144690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Stéphane DENIS</w:t>
            </w:r>
          </w:p>
          <w:p w14:paraId="23782EA9" w14:textId="00312AA5" w:rsidR="00144690" w:rsidRPr="008C1D29" w:rsidRDefault="00144690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Sandra DRAGON</w:t>
            </w:r>
          </w:p>
          <w:p w14:paraId="5CAE3CD2" w14:textId="77777777" w:rsidR="00994973" w:rsidRPr="004B2523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4B2523">
              <w:rPr>
                <w:lang w:val="en-US"/>
              </w:rPr>
              <w:t>Bruno GABARD</w:t>
            </w:r>
          </w:p>
          <w:p w14:paraId="236025FF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Chantal GRANDVALLET</w:t>
            </w:r>
          </w:p>
          <w:p w14:paraId="3A9E7C15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4B2523">
              <w:rPr>
                <w:lang w:val="en-US"/>
              </w:rPr>
              <w:t>Jérémy MAHIEUX</w:t>
            </w:r>
          </w:p>
          <w:p w14:paraId="6D0B004D" w14:textId="77777777" w:rsidR="00994973" w:rsidRPr="004B2523" w:rsidRDefault="00994973" w:rsidP="00994973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4B2523">
              <w:rPr>
                <w:lang w:val="en-US"/>
              </w:rPr>
              <w:t xml:space="preserve">Benoît MOUNIER </w:t>
            </w:r>
          </w:p>
          <w:p w14:paraId="5A177F89" w14:textId="77777777" w:rsidR="00994973" w:rsidRPr="002E0E4A" w:rsidRDefault="00994973" w:rsidP="00607CB2">
            <w:pPr>
              <w:pStyle w:val="Paragraphedeliste"/>
              <w:rPr>
                <w:lang w:val="en-US"/>
              </w:rPr>
            </w:pPr>
          </w:p>
        </w:tc>
      </w:tr>
      <w:tr w:rsidR="00994973" w14:paraId="39B7264E" w14:textId="77777777" w:rsidTr="00607CB2">
        <w:tc>
          <w:tcPr>
            <w:tcW w:w="1560" w:type="dxa"/>
          </w:tcPr>
          <w:p w14:paraId="40DA669A" w14:textId="77777777" w:rsidR="00994973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  <w:r w:rsidRPr="004B2523">
              <w:rPr>
                <w:b/>
                <w:color w:val="0070C0"/>
                <w:u w:val="single"/>
              </w:rPr>
              <w:t>4</w:t>
            </w:r>
            <w:r w:rsidRPr="004B2523">
              <w:rPr>
                <w:b/>
                <w:color w:val="0070C0"/>
                <w:u w:val="single"/>
                <w:vertAlign w:val="superscript"/>
              </w:rPr>
              <w:t>e</w:t>
            </w:r>
            <w:r w:rsidRPr="004B2523">
              <w:rPr>
                <w:b/>
                <w:color w:val="0070C0"/>
                <w:u w:val="single"/>
              </w:rPr>
              <w:t xml:space="preserve"> adjoint</w:t>
            </w:r>
            <w:r>
              <w:rPr>
                <w:b/>
                <w:color w:val="0070C0"/>
                <w:u w:val="single"/>
              </w:rPr>
              <w:t>e :</w:t>
            </w:r>
          </w:p>
          <w:p w14:paraId="159F0394" w14:textId="77777777" w:rsidR="00994973" w:rsidRPr="004B2523" w:rsidRDefault="00994973" w:rsidP="00607CB2">
            <w:pPr>
              <w:jc w:val="center"/>
            </w:pPr>
            <w:r>
              <w:t>Chantal LARGEAU</w:t>
            </w:r>
          </w:p>
        </w:tc>
        <w:tc>
          <w:tcPr>
            <w:tcW w:w="5052" w:type="dxa"/>
          </w:tcPr>
          <w:p w14:paraId="1059123F" w14:textId="77777777" w:rsidR="00994973" w:rsidRPr="004B2523" w:rsidRDefault="00994973" w:rsidP="00607CB2">
            <w:pPr>
              <w:jc w:val="center"/>
              <w:rPr>
                <w:b/>
                <w:color w:val="0070C0"/>
              </w:rPr>
            </w:pPr>
            <w:r w:rsidRPr="00AA2004">
              <w:rPr>
                <w:b/>
                <w:color w:val="0070C0"/>
              </w:rPr>
              <w:t>Affaires sociales et le vivre ensemble</w:t>
            </w:r>
          </w:p>
          <w:p w14:paraId="22540192" w14:textId="77777777" w:rsidR="00342C25" w:rsidRDefault="00342C25" w:rsidP="00342C25">
            <w:pPr>
              <w:pStyle w:val="Paragraphedeliste"/>
              <w:rPr>
                <w:b/>
              </w:rPr>
            </w:pPr>
          </w:p>
          <w:p w14:paraId="441DA752" w14:textId="0FAAB0F9" w:rsidR="00994973" w:rsidRDefault="00994973" w:rsidP="00994973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Prévention et actions sanitaires</w:t>
            </w:r>
          </w:p>
          <w:p w14:paraId="379BD85B" w14:textId="6572F7D3" w:rsidR="00994973" w:rsidRPr="00342C25" w:rsidRDefault="00994973" w:rsidP="00342C25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Mutuelle communale pour les habitants</w:t>
            </w:r>
          </w:p>
          <w:p w14:paraId="70C7FEEF" w14:textId="77777777" w:rsidR="00994973" w:rsidRPr="00394ADD" w:rsidRDefault="00994973" w:rsidP="00994973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Dispositif argent de poche</w:t>
            </w:r>
          </w:p>
        </w:tc>
        <w:tc>
          <w:tcPr>
            <w:tcW w:w="3169" w:type="dxa"/>
          </w:tcPr>
          <w:p w14:paraId="5E45D0B8" w14:textId="16CFAF08" w:rsidR="00994973" w:rsidRDefault="00342C25" w:rsidP="00994973">
            <w:pPr>
              <w:pStyle w:val="Paragraphedeliste"/>
              <w:numPr>
                <w:ilvl w:val="0"/>
                <w:numId w:val="6"/>
              </w:numPr>
            </w:pPr>
            <w:r>
              <w:t>Sandra DRAGON pour le dispositif argent de poche</w:t>
            </w:r>
          </w:p>
          <w:p w14:paraId="519A47B7" w14:textId="3CA7A97E" w:rsidR="00342C25" w:rsidRDefault="00342C25" w:rsidP="00994973">
            <w:pPr>
              <w:pStyle w:val="Paragraphedeliste"/>
              <w:numPr>
                <w:ilvl w:val="0"/>
                <w:numId w:val="6"/>
              </w:numPr>
            </w:pPr>
            <w:r>
              <w:t>Steven JUGEL</w:t>
            </w:r>
          </w:p>
          <w:p w14:paraId="272CB75C" w14:textId="79AA1146" w:rsidR="00342C25" w:rsidRDefault="00342C25" w:rsidP="00994973">
            <w:pPr>
              <w:pStyle w:val="Paragraphedeliste"/>
              <w:numPr>
                <w:ilvl w:val="0"/>
                <w:numId w:val="6"/>
              </w:numPr>
            </w:pPr>
            <w:r>
              <w:t>Isabelle MORIN-DIEGO</w:t>
            </w:r>
          </w:p>
          <w:p w14:paraId="301F7F54" w14:textId="06025CA2" w:rsidR="00342C25" w:rsidRPr="004B2523" w:rsidRDefault="00342C25" w:rsidP="00994973">
            <w:pPr>
              <w:pStyle w:val="Paragraphedeliste"/>
              <w:numPr>
                <w:ilvl w:val="0"/>
                <w:numId w:val="6"/>
              </w:numPr>
            </w:pPr>
            <w:r>
              <w:t>Laurence PICARD</w:t>
            </w:r>
          </w:p>
          <w:p w14:paraId="37650680" w14:textId="77777777" w:rsidR="00994973" w:rsidRDefault="00994973" w:rsidP="00607CB2">
            <w:pPr>
              <w:rPr>
                <w:b/>
              </w:rPr>
            </w:pPr>
          </w:p>
        </w:tc>
      </w:tr>
      <w:tr w:rsidR="00994973" w14:paraId="34743794" w14:textId="77777777" w:rsidTr="00607CB2">
        <w:tc>
          <w:tcPr>
            <w:tcW w:w="1560" w:type="dxa"/>
          </w:tcPr>
          <w:p w14:paraId="424554F4" w14:textId="77777777" w:rsidR="00994973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  <w:r w:rsidRPr="004B2523">
              <w:rPr>
                <w:b/>
                <w:color w:val="0070C0"/>
                <w:u w:val="single"/>
              </w:rPr>
              <w:t>5</w:t>
            </w:r>
            <w:r w:rsidRPr="004B2523">
              <w:rPr>
                <w:b/>
                <w:color w:val="0070C0"/>
                <w:u w:val="single"/>
                <w:vertAlign w:val="superscript"/>
              </w:rPr>
              <w:t>e</w:t>
            </w:r>
            <w:r w:rsidRPr="004B2523">
              <w:rPr>
                <w:b/>
                <w:color w:val="0070C0"/>
                <w:u w:val="single"/>
              </w:rPr>
              <w:t xml:space="preserve"> adjoint</w:t>
            </w:r>
            <w:r>
              <w:rPr>
                <w:b/>
                <w:color w:val="0070C0"/>
                <w:u w:val="single"/>
              </w:rPr>
              <w:t> :</w:t>
            </w:r>
          </w:p>
          <w:p w14:paraId="78D8ED94" w14:textId="77777777" w:rsidR="00994973" w:rsidRPr="004B2523" w:rsidRDefault="00994973" w:rsidP="00607CB2">
            <w:pPr>
              <w:jc w:val="center"/>
            </w:pPr>
            <w:r>
              <w:t>Pascal SAVIGNE</w:t>
            </w:r>
          </w:p>
        </w:tc>
        <w:tc>
          <w:tcPr>
            <w:tcW w:w="5052" w:type="dxa"/>
          </w:tcPr>
          <w:p w14:paraId="351F37E9" w14:textId="77777777" w:rsidR="00994973" w:rsidRPr="00227EA7" w:rsidRDefault="00994973" w:rsidP="00607CB2">
            <w:pPr>
              <w:kinsoku w:val="0"/>
              <w:overflowPunct w:val="0"/>
              <w:ind w:left="742"/>
              <w:textAlignment w:val="baseline"/>
              <w:rPr>
                <w:rFonts w:ascii="Calibri" w:eastAsia="Calibri" w:hAnsi="Calibri" w:cs="Calibri"/>
                <w:color w:val="0070C0"/>
                <w:lang w:eastAsia="fr-FR"/>
              </w:rPr>
            </w:pPr>
            <w:r w:rsidRPr="00227EA7">
              <w:rPr>
                <w:rFonts w:ascii="Calibri" w:eastAsia="Calibri" w:hAnsi="Calibri" w:cs="Calibri"/>
                <w:b/>
                <w:bCs/>
                <w:color w:val="0070C0"/>
                <w:lang w:eastAsia="fr-FR"/>
              </w:rPr>
              <w:t>Finances d’investissement et développement économique</w:t>
            </w:r>
          </w:p>
          <w:p w14:paraId="09B0A3EA" w14:textId="77777777" w:rsidR="00994973" w:rsidRPr="00BA1BF5" w:rsidRDefault="00994973" w:rsidP="00994973">
            <w:pPr>
              <w:pStyle w:val="Paragraphedeliste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  <w:r w:rsidRPr="00BA1BF5">
              <w:rPr>
                <w:rFonts w:ascii="Calibri" w:eastAsia="Calibri" w:hAnsi="Calibri" w:cs="Calibri"/>
                <w:b/>
              </w:rPr>
              <w:t>Suivi budgétaire des investissements</w:t>
            </w:r>
          </w:p>
          <w:p w14:paraId="588CF94F" w14:textId="77777777" w:rsidR="00994973" w:rsidRPr="00BA1BF5" w:rsidRDefault="00994973" w:rsidP="00994973">
            <w:pPr>
              <w:pStyle w:val="Paragraphedeliste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  <w:r w:rsidRPr="00BA1BF5">
              <w:rPr>
                <w:rFonts w:ascii="Calibri" w:eastAsia="Calibri" w:hAnsi="Calibri" w:cs="Calibri"/>
                <w:b/>
              </w:rPr>
              <w:t>Evaluation des projets d’investissement</w:t>
            </w:r>
          </w:p>
          <w:p w14:paraId="01BA8E68" w14:textId="77777777" w:rsidR="00994973" w:rsidRDefault="00994973" w:rsidP="00994973">
            <w:pPr>
              <w:pStyle w:val="Paragraphedeliste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  <w:r w:rsidRPr="00BA1BF5">
              <w:rPr>
                <w:rFonts w:ascii="Calibri" w:eastAsia="Calibri" w:hAnsi="Calibri" w:cs="Calibri"/>
                <w:b/>
              </w:rPr>
              <w:t>Relations bancaires</w:t>
            </w:r>
          </w:p>
          <w:p w14:paraId="405DDE3D" w14:textId="77777777" w:rsidR="00342C25" w:rsidRDefault="00342C25" w:rsidP="00342C25">
            <w:p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28F5A4F7" w14:textId="77777777" w:rsidR="00342C25" w:rsidRDefault="00342C25" w:rsidP="00342C25">
            <w:p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3E456AA6" w14:textId="77777777" w:rsidR="00342C25" w:rsidRDefault="00342C25" w:rsidP="00342C25">
            <w:p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492B3FE0" w14:textId="77777777" w:rsidR="00342C25" w:rsidRPr="00342C25" w:rsidRDefault="00342C25" w:rsidP="00342C25">
            <w:p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6CF5EF24" w14:textId="77777777" w:rsidR="00994973" w:rsidRPr="00BA1BF5" w:rsidRDefault="00994973" w:rsidP="00994973">
            <w:pPr>
              <w:pStyle w:val="Paragraphedeliste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  <w:r w:rsidRPr="00BA1BF5">
              <w:rPr>
                <w:rFonts w:ascii="Calibri" w:eastAsia="Calibri" w:hAnsi="Calibri" w:cs="Calibri"/>
                <w:b/>
              </w:rPr>
              <w:lastRenderedPageBreak/>
              <w:t>Entreprises et commerces de proximité</w:t>
            </w:r>
          </w:p>
          <w:p w14:paraId="31E41D3C" w14:textId="77777777" w:rsidR="00994973" w:rsidRPr="004F38FD" w:rsidRDefault="00994973" w:rsidP="00994973">
            <w:pPr>
              <w:pStyle w:val="Paragraphedeliste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Calibri" w:hAnsi="Calibri" w:cs="Calibri"/>
                <w:b/>
              </w:rPr>
            </w:pPr>
            <w:r w:rsidRPr="00BA1BF5">
              <w:rPr>
                <w:rFonts w:ascii="Calibri" w:eastAsia="Calibri" w:hAnsi="Calibri" w:cs="Calibri"/>
                <w:b/>
              </w:rPr>
              <w:t>Valorisation de l’agriculture</w:t>
            </w:r>
          </w:p>
        </w:tc>
        <w:tc>
          <w:tcPr>
            <w:tcW w:w="3169" w:type="dxa"/>
          </w:tcPr>
          <w:p w14:paraId="17425998" w14:textId="3461105C" w:rsidR="00994973" w:rsidRDefault="00342C25" w:rsidP="00607CB2">
            <w:pPr>
              <w:pStyle w:val="Paragraphedeliste"/>
              <w:numPr>
                <w:ilvl w:val="0"/>
                <w:numId w:val="11"/>
              </w:numPr>
            </w:pPr>
            <w:r>
              <w:lastRenderedPageBreak/>
              <w:t>Jean-Pierre DELOURME</w:t>
            </w:r>
          </w:p>
          <w:p w14:paraId="650CE221" w14:textId="77777777" w:rsidR="00994973" w:rsidRPr="00175510" w:rsidRDefault="00994973" w:rsidP="00342C25">
            <w:pPr>
              <w:pStyle w:val="Paragraphedeliste"/>
              <w:numPr>
                <w:ilvl w:val="0"/>
                <w:numId w:val="11"/>
              </w:numPr>
            </w:pPr>
            <w:r w:rsidRPr="00BA1BF5">
              <w:rPr>
                <w:rFonts w:ascii="Calibri" w:eastAsia="Calibri" w:hAnsi="Calibri" w:cs="Calibri"/>
              </w:rPr>
              <w:t>Stéphane DENIS</w:t>
            </w:r>
          </w:p>
          <w:p w14:paraId="3A4C03B9" w14:textId="77777777" w:rsidR="00994973" w:rsidRDefault="00994973" w:rsidP="00342C25">
            <w:pPr>
              <w:pStyle w:val="Paragraphedeliste"/>
              <w:numPr>
                <w:ilvl w:val="0"/>
                <w:numId w:val="11"/>
              </w:numPr>
            </w:pPr>
            <w:r>
              <w:rPr>
                <w:rFonts w:ascii="Calibri" w:eastAsia="Calibri" w:hAnsi="Calibri" w:cs="Calibri"/>
              </w:rPr>
              <w:t>J</w:t>
            </w:r>
            <w:r w:rsidRPr="00BA1BF5">
              <w:rPr>
                <w:rFonts w:ascii="Calibri" w:eastAsia="Calibri" w:hAnsi="Calibri" w:cs="Calibri"/>
              </w:rPr>
              <w:t>érémy MAHIEUX</w:t>
            </w:r>
          </w:p>
          <w:p w14:paraId="1137B417" w14:textId="77777777" w:rsidR="00994973" w:rsidRPr="00175510" w:rsidRDefault="00994973" w:rsidP="00342C25">
            <w:pPr>
              <w:pStyle w:val="Paragraphedeliste"/>
              <w:numPr>
                <w:ilvl w:val="0"/>
                <w:numId w:val="11"/>
              </w:numPr>
            </w:pPr>
            <w:r w:rsidRPr="00BA1BF5">
              <w:rPr>
                <w:rFonts w:ascii="Calibri" w:eastAsia="Calibri" w:hAnsi="Calibri" w:cs="Calibri"/>
              </w:rPr>
              <w:t>Benoît MOUNIER</w:t>
            </w:r>
          </w:p>
          <w:p w14:paraId="21048EB4" w14:textId="77777777" w:rsidR="00994973" w:rsidRPr="00BA1BF5" w:rsidRDefault="00994973" w:rsidP="00342C25">
            <w:pPr>
              <w:pStyle w:val="Paragraphedeliste"/>
              <w:numPr>
                <w:ilvl w:val="0"/>
                <w:numId w:val="11"/>
              </w:numPr>
            </w:pPr>
            <w:r>
              <w:rPr>
                <w:rFonts w:ascii="Calibri" w:eastAsia="Calibri" w:hAnsi="Calibri" w:cs="Calibri"/>
              </w:rPr>
              <w:t>Pierre NOËL</w:t>
            </w:r>
          </w:p>
          <w:p w14:paraId="46E359A5" w14:textId="77777777" w:rsidR="00994973" w:rsidRPr="00342C25" w:rsidRDefault="00994973" w:rsidP="00342C25">
            <w:pPr>
              <w:pStyle w:val="Paragraphedeliste"/>
              <w:numPr>
                <w:ilvl w:val="0"/>
                <w:numId w:val="11"/>
              </w:numPr>
            </w:pPr>
            <w:r w:rsidRPr="00BA1BF5">
              <w:rPr>
                <w:rFonts w:ascii="Calibri" w:eastAsia="Calibri" w:hAnsi="Calibri" w:cs="Calibri"/>
              </w:rPr>
              <w:t>Laurence PICARD</w:t>
            </w:r>
          </w:p>
          <w:p w14:paraId="6A6F7F04" w14:textId="77777777" w:rsidR="00342C25" w:rsidRDefault="00342C25" w:rsidP="00342C25">
            <w:pPr>
              <w:pStyle w:val="Paragraphedeliste"/>
            </w:pPr>
          </w:p>
          <w:p w14:paraId="1D9A69F1" w14:textId="77777777" w:rsidR="00342C25" w:rsidRPr="00342C25" w:rsidRDefault="00342C25" w:rsidP="00342C25">
            <w:pPr>
              <w:pStyle w:val="Paragraphedeliste"/>
            </w:pPr>
          </w:p>
          <w:p w14:paraId="1642B468" w14:textId="77777777" w:rsidR="00342C25" w:rsidRPr="00342C25" w:rsidRDefault="00342C25" w:rsidP="00342C25">
            <w:pPr>
              <w:pStyle w:val="Paragraphedeliste"/>
            </w:pPr>
          </w:p>
          <w:p w14:paraId="72B76280" w14:textId="5268B709" w:rsidR="00342C25" w:rsidRPr="00175510" w:rsidRDefault="00342C25" w:rsidP="00342C25">
            <w:pPr>
              <w:pStyle w:val="Paragraphedeliste"/>
              <w:numPr>
                <w:ilvl w:val="0"/>
                <w:numId w:val="11"/>
              </w:numPr>
            </w:pPr>
            <w:r w:rsidRPr="00BA1BF5">
              <w:rPr>
                <w:rFonts w:ascii="Calibri" w:eastAsia="Calibri" w:hAnsi="Calibri" w:cs="Calibri"/>
              </w:rPr>
              <w:lastRenderedPageBreak/>
              <w:t>Stéphane DENIS</w:t>
            </w:r>
          </w:p>
          <w:p w14:paraId="004AC9AE" w14:textId="77777777" w:rsidR="00342C25" w:rsidRDefault="00342C25" w:rsidP="00342C25">
            <w:pPr>
              <w:pStyle w:val="Paragraphedeliste"/>
              <w:numPr>
                <w:ilvl w:val="0"/>
                <w:numId w:val="11"/>
              </w:numPr>
            </w:pPr>
            <w:r>
              <w:rPr>
                <w:rFonts w:ascii="Calibri" w:eastAsia="Calibri" w:hAnsi="Calibri" w:cs="Calibri"/>
              </w:rPr>
              <w:t>J</w:t>
            </w:r>
            <w:r w:rsidRPr="00BA1BF5">
              <w:rPr>
                <w:rFonts w:ascii="Calibri" w:eastAsia="Calibri" w:hAnsi="Calibri" w:cs="Calibri"/>
              </w:rPr>
              <w:t>érémy MAHIEUX</w:t>
            </w:r>
          </w:p>
          <w:p w14:paraId="5027D161" w14:textId="77777777" w:rsidR="00342C25" w:rsidRPr="00175510" w:rsidRDefault="00342C25" w:rsidP="00342C25">
            <w:pPr>
              <w:pStyle w:val="Paragraphedeliste"/>
              <w:numPr>
                <w:ilvl w:val="0"/>
                <w:numId w:val="11"/>
              </w:numPr>
            </w:pPr>
            <w:r w:rsidRPr="00BA1BF5">
              <w:rPr>
                <w:rFonts w:ascii="Calibri" w:eastAsia="Calibri" w:hAnsi="Calibri" w:cs="Calibri"/>
              </w:rPr>
              <w:t>Benoît MOUNIER</w:t>
            </w:r>
          </w:p>
          <w:p w14:paraId="229866C9" w14:textId="77777777" w:rsidR="00342C25" w:rsidRPr="00BA1BF5" w:rsidRDefault="00342C25" w:rsidP="00342C25">
            <w:pPr>
              <w:pStyle w:val="Paragraphedeliste"/>
              <w:numPr>
                <w:ilvl w:val="0"/>
                <w:numId w:val="11"/>
              </w:numPr>
            </w:pPr>
            <w:r>
              <w:rPr>
                <w:rFonts w:ascii="Calibri" w:eastAsia="Calibri" w:hAnsi="Calibri" w:cs="Calibri"/>
              </w:rPr>
              <w:t>Pierre NOËL</w:t>
            </w:r>
          </w:p>
          <w:p w14:paraId="1AF2E902" w14:textId="6B5086F7" w:rsidR="00994973" w:rsidRPr="00BA1BF5" w:rsidRDefault="00342C25" w:rsidP="00342C25">
            <w:pPr>
              <w:pStyle w:val="Paragraphedeliste"/>
              <w:numPr>
                <w:ilvl w:val="0"/>
                <w:numId w:val="11"/>
              </w:numPr>
            </w:pPr>
            <w:r w:rsidRPr="00BA1BF5">
              <w:rPr>
                <w:rFonts w:ascii="Calibri" w:eastAsia="Calibri" w:hAnsi="Calibri" w:cs="Calibri"/>
              </w:rPr>
              <w:t>Laurence PICARD</w:t>
            </w:r>
          </w:p>
          <w:p w14:paraId="73E1B1F0" w14:textId="77777777" w:rsidR="00994973" w:rsidRPr="004B2523" w:rsidRDefault="00994973" w:rsidP="00607CB2">
            <w:pPr>
              <w:pStyle w:val="Paragraphedeliste"/>
            </w:pPr>
          </w:p>
        </w:tc>
      </w:tr>
      <w:tr w:rsidR="00994973" w14:paraId="01D0ED0B" w14:textId="77777777" w:rsidTr="00607CB2">
        <w:tc>
          <w:tcPr>
            <w:tcW w:w="1560" w:type="dxa"/>
          </w:tcPr>
          <w:p w14:paraId="6984F81D" w14:textId="77777777" w:rsidR="00994973" w:rsidRDefault="00994973" w:rsidP="00607CB2">
            <w:pPr>
              <w:jc w:val="center"/>
              <w:rPr>
                <w:b/>
                <w:color w:val="0070C0"/>
              </w:rPr>
            </w:pPr>
            <w:r w:rsidRPr="004B2523">
              <w:rPr>
                <w:b/>
                <w:color w:val="0070C0"/>
                <w:u w:val="single"/>
              </w:rPr>
              <w:t>Conseillère municipale déléguée</w:t>
            </w:r>
            <w:r>
              <w:rPr>
                <w:b/>
                <w:color w:val="0070C0"/>
              </w:rPr>
              <w:t> :</w:t>
            </w:r>
          </w:p>
          <w:p w14:paraId="2D2F5816" w14:textId="77777777" w:rsidR="00994973" w:rsidRPr="004B2523" w:rsidRDefault="00994973" w:rsidP="00607CB2">
            <w:pPr>
              <w:jc w:val="center"/>
            </w:pPr>
            <w:r>
              <w:t>Cécile WHITE</w:t>
            </w:r>
          </w:p>
        </w:tc>
        <w:tc>
          <w:tcPr>
            <w:tcW w:w="5052" w:type="dxa"/>
          </w:tcPr>
          <w:p w14:paraId="0C531EE2" w14:textId="77777777" w:rsidR="00994973" w:rsidRPr="00AA2004" w:rsidRDefault="00994973" w:rsidP="00607CB2">
            <w:pPr>
              <w:jc w:val="center"/>
              <w:rPr>
                <w:b/>
                <w:color w:val="0070C0"/>
              </w:rPr>
            </w:pPr>
            <w:r w:rsidRPr="00AA2004">
              <w:rPr>
                <w:b/>
                <w:color w:val="0070C0"/>
              </w:rPr>
              <w:t>Communication et Culture</w:t>
            </w:r>
          </w:p>
          <w:p w14:paraId="6BD4843D" w14:textId="77777777" w:rsidR="00994973" w:rsidRDefault="00994973" w:rsidP="00994973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Publications</w:t>
            </w:r>
          </w:p>
          <w:p w14:paraId="52E20495" w14:textId="77777777" w:rsidR="00994973" w:rsidRDefault="00994973" w:rsidP="00994973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Site internet et réseaux sociaux</w:t>
            </w:r>
          </w:p>
          <w:p w14:paraId="43D69BAD" w14:textId="77777777" w:rsidR="00994973" w:rsidRDefault="00994973" w:rsidP="00994973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Relation presse</w:t>
            </w:r>
          </w:p>
          <w:p w14:paraId="1B1F03A2" w14:textId="77777777" w:rsidR="00994973" w:rsidRDefault="00994973" w:rsidP="00994973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Médiathèque</w:t>
            </w:r>
          </w:p>
          <w:p w14:paraId="0FDB11C8" w14:textId="77777777" w:rsidR="00994973" w:rsidRPr="00337214" w:rsidRDefault="00994973" w:rsidP="00994973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Manifestions et projets culturels</w:t>
            </w:r>
          </w:p>
        </w:tc>
        <w:tc>
          <w:tcPr>
            <w:tcW w:w="3169" w:type="dxa"/>
          </w:tcPr>
          <w:p w14:paraId="2BF2A72C" w14:textId="5DA86F2A" w:rsidR="00994973" w:rsidRPr="00227EA7" w:rsidRDefault="00342C25" w:rsidP="00994973">
            <w:pPr>
              <w:pStyle w:val="Paragraphedeliste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</w:rPr>
              <w:t>David DELERUE</w:t>
            </w:r>
          </w:p>
          <w:p w14:paraId="17041376" w14:textId="77777777" w:rsidR="00994973" w:rsidRPr="00227EA7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</w:rPr>
              <w:t>Sandra DRAGON</w:t>
            </w:r>
          </w:p>
          <w:p w14:paraId="126B4C7E" w14:textId="77777777" w:rsidR="00994973" w:rsidRPr="00227EA7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</w:rPr>
              <w:t>Bruno GABARD</w:t>
            </w:r>
          </w:p>
          <w:p w14:paraId="39624136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Steven JUGEL</w:t>
            </w:r>
          </w:p>
          <w:p w14:paraId="096C7A61" w14:textId="77777777" w:rsidR="00994973" w:rsidRPr="00227EA7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Isabelle MORIN-DIEGO</w:t>
            </w:r>
          </w:p>
          <w:p w14:paraId="219F92D6" w14:textId="77777777" w:rsidR="00994973" w:rsidRPr="004B2523" w:rsidRDefault="00994973" w:rsidP="00607CB2">
            <w:pPr>
              <w:pStyle w:val="Paragraphedeliste"/>
            </w:pPr>
          </w:p>
        </w:tc>
      </w:tr>
    </w:tbl>
    <w:p w14:paraId="4722758B" w14:textId="77777777" w:rsidR="00994973" w:rsidRDefault="00994973" w:rsidP="00994973">
      <w:pPr>
        <w:rPr>
          <w:b/>
          <w:sz w:val="4"/>
          <w:szCs w:val="4"/>
        </w:rPr>
      </w:pPr>
    </w:p>
    <w:p w14:paraId="10043855" w14:textId="77777777" w:rsidR="00994973" w:rsidRDefault="00994973" w:rsidP="00994973">
      <w:pPr>
        <w:rPr>
          <w:b/>
          <w:sz w:val="4"/>
          <w:szCs w:val="4"/>
        </w:rPr>
      </w:pPr>
    </w:p>
    <w:p w14:paraId="0CF1CF67" w14:textId="77777777" w:rsidR="00994973" w:rsidRDefault="00994973" w:rsidP="00994973">
      <w:pPr>
        <w:rPr>
          <w:b/>
          <w:sz w:val="4"/>
          <w:szCs w:val="4"/>
        </w:rPr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994973" w14:paraId="294492AE" w14:textId="77777777" w:rsidTr="00607CB2">
        <w:tc>
          <w:tcPr>
            <w:tcW w:w="4111" w:type="dxa"/>
          </w:tcPr>
          <w:p w14:paraId="33AE5093" w14:textId="77777777" w:rsidR="00994973" w:rsidRPr="00E8364C" w:rsidRDefault="00994973" w:rsidP="00607CB2">
            <w:pPr>
              <w:jc w:val="center"/>
              <w:rPr>
                <w:b/>
                <w:u w:val="single"/>
              </w:rPr>
            </w:pPr>
            <w:r w:rsidRPr="00E8364C">
              <w:rPr>
                <w:b/>
                <w:u w:val="single"/>
              </w:rPr>
              <w:t>Commission</w:t>
            </w:r>
          </w:p>
          <w:p w14:paraId="4155ED0C" w14:textId="77777777" w:rsidR="00994973" w:rsidRPr="00AA2004" w:rsidRDefault="00994973" w:rsidP="00607CB2">
            <w:pPr>
              <w:rPr>
                <w:b/>
                <w:color w:val="0070C0"/>
              </w:rPr>
            </w:pPr>
          </w:p>
        </w:tc>
        <w:tc>
          <w:tcPr>
            <w:tcW w:w="5670" w:type="dxa"/>
          </w:tcPr>
          <w:p w14:paraId="1873B071" w14:textId="77777777" w:rsidR="00994973" w:rsidRPr="00E8364C" w:rsidRDefault="00994973" w:rsidP="00607CB2">
            <w:pPr>
              <w:jc w:val="center"/>
              <w:rPr>
                <w:b/>
                <w:u w:val="single"/>
              </w:rPr>
            </w:pPr>
            <w:r w:rsidRPr="00E8364C">
              <w:rPr>
                <w:b/>
                <w:u w:val="single"/>
              </w:rPr>
              <w:t>Composition de la commission</w:t>
            </w:r>
          </w:p>
        </w:tc>
      </w:tr>
      <w:tr w:rsidR="00994973" w14:paraId="2525AF45" w14:textId="77777777" w:rsidTr="00607CB2">
        <w:tc>
          <w:tcPr>
            <w:tcW w:w="4111" w:type="dxa"/>
          </w:tcPr>
          <w:p w14:paraId="46BBD675" w14:textId="77777777" w:rsidR="00994973" w:rsidRPr="00E8364C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  <w:r w:rsidRPr="00E8364C">
              <w:rPr>
                <w:b/>
                <w:color w:val="0070C0"/>
                <w:u w:val="single"/>
              </w:rPr>
              <w:t>Révision du PLU</w:t>
            </w:r>
          </w:p>
          <w:p w14:paraId="2F1F17A7" w14:textId="77777777" w:rsidR="00994973" w:rsidRPr="00E8364C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</w:p>
        </w:tc>
        <w:tc>
          <w:tcPr>
            <w:tcW w:w="5670" w:type="dxa"/>
          </w:tcPr>
          <w:p w14:paraId="56DB30A4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Hania RENAUDIE</w:t>
            </w:r>
          </w:p>
          <w:p w14:paraId="31E5EEA7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Jean-Pierre DELOURME</w:t>
            </w:r>
          </w:p>
          <w:p w14:paraId="5D0145CC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Bruno GABARD</w:t>
            </w:r>
          </w:p>
          <w:p w14:paraId="14DF87BE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Jérémy MAHIEUX</w:t>
            </w:r>
          </w:p>
          <w:p w14:paraId="5E673553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Isabelle MORIN DIEGO</w:t>
            </w:r>
          </w:p>
          <w:p w14:paraId="38759EEC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Benoît MOUNIER</w:t>
            </w:r>
          </w:p>
          <w:p w14:paraId="135EA18C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Pierre NOËL</w:t>
            </w:r>
          </w:p>
          <w:p w14:paraId="30683B39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Laurence PICARD</w:t>
            </w:r>
          </w:p>
          <w:p w14:paraId="29B4B880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Pascal SAVIGNE</w:t>
            </w:r>
          </w:p>
          <w:p w14:paraId="1516C239" w14:textId="77777777" w:rsidR="00994973" w:rsidRDefault="00994973" w:rsidP="00607CB2"/>
        </w:tc>
      </w:tr>
      <w:tr w:rsidR="00994973" w14:paraId="1789BA3A" w14:textId="77777777" w:rsidTr="00607CB2">
        <w:tc>
          <w:tcPr>
            <w:tcW w:w="4111" w:type="dxa"/>
          </w:tcPr>
          <w:p w14:paraId="31C1A423" w14:textId="77777777" w:rsidR="00994973" w:rsidRPr="00E8364C" w:rsidRDefault="00994973" w:rsidP="00607CB2">
            <w:pPr>
              <w:jc w:val="center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Appel d’offres</w:t>
            </w:r>
          </w:p>
        </w:tc>
        <w:tc>
          <w:tcPr>
            <w:tcW w:w="5670" w:type="dxa"/>
          </w:tcPr>
          <w:p w14:paraId="6CC2A3C9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Hania RENAUDIE</w:t>
            </w:r>
          </w:p>
          <w:p w14:paraId="02124465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Jean-Pierre DELOURME - titulaire</w:t>
            </w:r>
          </w:p>
          <w:p w14:paraId="11D6793D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Pierre NOËL - titulaire</w:t>
            </w:r>
          </w:p>
          <w:p w14:paraId="6BF5C285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Pascal SAVIGNE – titulaire</w:t>
            </w:r>
          </w:p>
          <w:p w14:paraId="4E346359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Mathilde ALIX – suppléante</w:t>
            </w:r>
          </w:p>
          <w:p w14:paraId="4AD43110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Benoît MOUNIER – suppléant</w:t>
            </w:r>
          </w:p>
          <w:p w14:paraId="496B0396" w14:textId="77777777" w:rsidR="00994973" w:rsidRDefault="00994973" w:rsidP="00994973">
            <w:pPr>
              <w:pStyle w:val="Paragraphedeliste"/>
              <w:numPr>
                <w:ilvl w:val="0"/>
                <w:numId w:val="6"/>
              </w:numPr>
            </w:pPr>
            <w:r>
              <w:t>Laurence PICARD - suppléante</w:t>
            </w:r>
          </w:p>
          <w:p w14:paraId="297563FD" w14:textId="77777777" w:rsidR="00994973" w:rsidRDefault="00994973" w:rsidP="00607CB2">
            <w:pPr>
              <w:pStyle w:val="Paragraphedeliste"/>
            </w:pPr>
          </w:p>
        </w:tc>
      </w:tr>
    </w:tbl>
    <w:p w14:paraId="19BA0A54" w14:textId="77777777" w:rsidR="00994973" w:rsidRDefault="00994973" w:rsidP="00994973">
      <w:pPr>
        <w:rPr>
          <w:b/>
        </w:rPr>
      </w:pPr>
    </w:p>
    <w:p w14:paraId="112B0864" w14:textId="77777777" w:rsidR="00994973" w:rsidRDefault="00994973" w:rsidP="00994973">
      <w:pPr>
        <w:spacing w:after="0"/>
      </w:pPr>
      <w:r w:rsidRPr="00D3288C">
        <w:rPr>
          <w:b/>
          <w:u w:val="single"/>
        </w:rPr>
        <w:t xml:space="preserve">Elu </w:t>
      </w:r>
      <w:r>
        <w:rPr>
          <w:b/>
          <w:u w:val="single"/>
        </w:rPr>
        <w:t xml:space="preserve">référent </w:t>
      </w:r>
      <w:r w:rsidRPr="00D3288C">
        <w:rPr>
          <w:b/>
          <w:u w:val="single"/>
        </w:rPr>
        <w:t>à la formation des élus</w:t>
      </w:r>
      <w:r>
        <w:t> : Bruno GABARD</w:t>
      </w:r>
    </w:p>
    <w:p w14:paraId="3AEDAFEE" w14:textId="77777777" w:rsidR="00994973" w:rsidRDefault="00994973" w:rsidP="00994973">
      <w:pPr>
        <w:spacing w:after="0"/>
        <w:rPr>
          <w:b/>
          <w:u w:val="single"/>
        </w:rPr>
      </w:pPr>
    </w:p>
    <w:p w14:paraId="4B8321DD" w14:textId="77777777" w:rsidR="00994973" w:rsidRDefault="00994973" w:rsidP="00994973">
      <w:pPr>
        <w:spacing w:after="0"/>
      </w:pPr>
      <w:r w:rsidRPr="00D3288C">
        <w:rPr>
          <w:b/>
          <w:u w:val="single"/>
        </w:rPr>
        <w:t>Représentant titulaires pour siéger à l’un des collèges électoraux de Morbihan Energies</w:t>
      </w:r>
      <w:r>
        <w:t> : Benoît MOUNIER et Pascal SAVIGNE</w:t>
      </w:r>
    </w:p>
    <w:p w14:paraId="00B7046A" w14:textId="77777777" w:rsidR="00994973" w:rsidRDefault="00994973" w:rsidP="00994973">
      <w:pPr>
        <w:spacing w:after="0"/>
        <w:rPr>
          <w:b/>
          <w:u w:val="single"/>
        </w:rPr>
      </w:pPr>
    </w:p>
    <w:p w14:paraId="083103EB" w14:textId="77777777" w:rsidR="00994973" w:rsidRPr="008C4AB0" w:rsidRDefault="00994973" w:rsidP="00994973">
      <w:pPr>
        <w:spacing w:after="0"/>
        <w:rPr>
          <w:b/>
          <w:u w:val="single"/>
        </w:rPr>
      </w:pPr>
      <w:r w:rsidRPr="008C4AB0">
        <w:rPr>
          <w:b/>
          <w:u w:val="single"/>
        </w:rPr>
        <w:t>Délégués au SIAEP de Brocéliande :</w:t>
      </w:r>
    </w:p>
    <w:p w14:paraId="5B7004B2" w14:textId="77777777" w:rsidR="00994973" w:rsidRPr="00AD3DDF" w:rsidRDefault="00994973" w:rsidP="00994973">
      <w:pPr>
        <w:pStyle w:val="Paragraphedeliste"/>
        <w:numPr>
          <w:ilvl w:val="0"/>
          <w:numId w:val="7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 w:rsidRPr="00AD3DDF">
        <w:rPr>
          <w:noProof/>
        </w:rPr>
        <w:t>un délégué titulaire : Bruno GABARD</w:t>
      </w:r>
    </w:p>
    <w:p w14:paraId="7370FA17" w14:textId="77777777" w:rsidR="00994973" w:rsidRPr="00AD3DDF" w:rsidRDefault="00994973" w:rsidP="00994973">
      <w:pPr>
        <w:pStyle w:val="Paragraphedeliste"/>
        <w:numPr>
          <w:ilvl w:val="0"/>
          <w:numId w:val="7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 w:rsidRPr="00AD3DDF">
        <w:rPr>
          <w:noProof/>
        </w:rPr>
        <w:t xml:space="preserve"> un délégué suppléant : Jérémy MAHIEUX</w:t>
      </w:r>
    </w:p>
    <w:p w14:paraId="50372935" w14:textId="77777777" w:rsidR="00994973" w:rsidRDefault="00994973" w:rsidP="00994973">
      <w:pPr>
        <w:spacing w:after="0"/>
      </w:pPr>
    </w:p>
    <w:p w14:paraId="6F34C2F9" w14:textId="77777777" w:rsidR="00994973" w:rsidRDefault="00994973" w:rsidP="00994973">
      <w:pPr>
        <w:spacing w:after="0"/>
        <w:rPr>
          <w:b/>
          <w:u w:val="single"/>
        </w:rPr>
      </w:pPr>
      <w:r w:rsidRPr="008C4AB0">
        <w:rPr>
          <w:b/>
          <w:u w:val="single"/>
        </w:rPr>
        <w:t xml:space="preserve">Délégués </w:t>
      </w:r>
      <w:r>
        <w:rPr>
          <w:b/>
          <w:u w:val="single"/>
        </w:rPr>
        <w:t>élus relais mission locale :</w:t>
      </w:r>
    </w:p>
    <w:p w14:paraId="5628B9CD" w14:textId="77777777" w:rsidR="00994973" w:rsidRDefault="00994973" w:rsidP="00994973">
      <w:pPr>
        <w:pStyle w:val="Paragraphedeliste"/>
        <w:numPr>
          <w:ilvl w:val="0"/>
          <w:numId w:val="7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>
        <w:rPr>
          <w:noProof/>
        </w:rPr>
        <w:t>RENAUDIE Hania</w:t>
      </w:r>
    </w:p>
    <w:p w14:paraId="736CC450" w14:textId="77777777" w:rsidR="00994973" w:rsidRPr="00AD3DDF" w:rsidRDefault="00994973" w:rsidP="00994973">
      <w:pPr>
        <w:pStyle w:val="Paragraphedeliste"/>
        <w:numPr>
          <w:ilvl w:val="0"/>
          <w:numId w:val="7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>
        <w:rPr>
          <w:noProof/>
        </w:rPr>
        <w:t>Steven JUGEL</w:t>
      </w:r>
    </w:p>
    <w:p w14:paraId="2EB41EE9" w14:textId="77777777" w:rsidR="00994973" w:rsidRPr="00AD3DDF" w:rsidRDefault="00994973" w:rsidP="00994973">
      <w:pPr>
        <w:pStyle w:val="Paragraphedeliste"/>
        <w:numPr>
          <w:ilvl w:val="0"/>
          <w:numId w:val="7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Pascal SAVIGNE </w:t>
      </w:r>
    </w:p>
    <w:p w14:paraId="4F128F36" w14:textId="77777777" w:rsidR="00994973" w:rsidRPr="008C4AB0" w:rsidRDefault="00994973" w:rsidP="00994973">
      <w:pPr>
        <w:spacing w:after="0"/>
        <w:rPr>
          <w:b/>
          <w:u w:val="single"/>
        </w:rPr>
      </w:pPr>
    </w:p>
    <w:p w14:paraId="160CD7CC" w14:textId="77777777" w:rsidR="00994973" w:rsidRDefault="00994973" w:rsidP="00994973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Représentants SSIAD Ploërmel</w:t>
      </w:r>
    </w:p>
    <w:p w14:paraId="05BF6409" w14:textId="77777777" w:rsidR="00994973" w:rsidRDefault="00994973" w:rsidP="00994973">
      <w:pPr>
        <w:pStyle w:val="Paragraphedeliste"/>
        <w:numPr>
          <w:ilvl w:val="0"/>
          <w:numId w:val="8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>
        <w:rPr>
          <w:noProof/>
        </w:rPr>
        <w:t>Hania RENAUDIE</w:t>
      </w:r>
    </w:p>
    <w:p w14:paraId="1A6D6638" w14:textId="77777777" w:rsidR="00994973" w:rsidRPr="003A2A52" w:rsidRDefault="00994973" w:rsidP="00994973">
      <w:pPr>
        <w:pStyle w:val="Paragraphedeliste"/>
        <w:numPr>
          <w:ilvl w:val="0"/>
          <w:numId w:val="8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 w:rsidRPr="003A2A52">
        <w:rPr>
          <w:noProof/>
        </w:rPr>
        <w:t>Chantal LARGEAU</w:t>
      </w:r>
    </w:p>
    <w:p w14:paraId="71F7279D" w14:textId="77777777" w:rsidR="00994973" w:rsidRDefault="00994973" w:rsidP="00994973">
      <w:pPr>
        <w:pStyle w:val="Paragraphedeliste"/>
        <w:numPr>
          <w:ilvl w:val="0"/>
          <w:numId w:val="8"/>
        </w:numPr>
        <w:shd w:val="clear" w:color="auto" w:fill="FFFFFF"/>
        <w:tabs>
          <w:tab w:val="left" w:pos="1134"/>
          <w:tab w:val="left" w:pos="4253"/>
        </w:tabs>
        <w:spacing w:after="0" w:line="240" w:lineRule="auto"/>
        <w:jc w:val="both"/>
        <w:rPr>
          <w:noProof/>
        </w:rPr>
      </w:pPr>
      <w:r w:rsidRPr="003A2A52">
        <w:rPr>
          <w:noProof/>
        </w:rPr>
        <w:t>Laurence PICARD</w:t>
      </w:r>
    </w:p>
    <w:p w14:paraId="31B7B7DC" w14:textId="77777777" w:rsidR="00994973" w:rsidRDefault="00994973" w:rsidP="00994973">
      <w:pPr>
        <w:spacing w:after="0"/>
        <w:rPr>
          <w:b/>
          <w:u w:val="single"/>
        </w:rPr>
      </w:pPr>
    </w:p>
    <w:p w14:paraId="70153648" w14:textId="77777777" w:rsidR="00994973" w:rsidRDefault="00994973" w:rsidP="00994973">
      <w:pPr>
        <w:spacing w:after="0"/>
        <w:rPr>
          <w:b/>
          <w:u w:val="single"/>
        </w:rPr>
      </w:pPr>
      <w:r>
        <w:rPr>
          <w:b/>
          <w:u w:val="single"/>
        </w:rPr>
        <w:t>Association BRUDED</w:t>
      </w:r>
    </w:p>
    <w:p w14:paraId="78D04D4E" w14:textId="77777777" w:rsidR="00994973" w:rsidRDefault="00994973" w:rsidP="00994973">
      <w:pPr>
        <w:pStyle w:val="Paragraphedeliste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Elu référent titulaire :</w:t>
      </w:r>
      <w:r w:rsidRPr="009A507B">
        <w:rPr>
          <w:rFonts w:cstheme="minorHAnsi"/>
        </w:rPr>
        <w:t xml:space="preserve"> </w:t>
      </w:r>
      <w:r>
        <w:rPr>
          <w:rFonts w:cstheme="minorHAnsi"/>
        </w:rPr>
        <w:t>Isabelle MORIN DIEGO</w:t>
      </w:r>
    </w:p>
    <w:p w14:paraId="6A32B1EE" w14:textId="77777777" w:rsidR="00994973" w:rsidRPr="009A507B" w:rsidRDefault="00994973" w:rsidP="00994973">
      <w:pPr>
        <w:pStyle w:val="Paragraphedeliste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Elue référente suppléante : Pierre NOEL</w:t>
      </w:r>
      <w:r w:rsidRPr="009A507B">
        <w:rPr>
          <w:rFonts w:cstheme="minorHAnsi"/>
        </w:rPr>
        <w:t xml:space="preserve"> </w:t>
      </w:r>
    </w:p>
    <w:p w14:paraId="35E0D665" w14:textId="77777777" w:rsidR="00994973" w:rsidRPr="009A507B" w:rsidRDefault="00994973" w:rsidP="00994973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24"/>
          <w:lang w:eastAsia="fr-FR"/>
        </w:rPr>
      </w:pPr>
      <w:r w:rsidRPr="009A507B">
        <w:rPr>
          <w:rFonts w:eastAsia="Times New Roman" w:cstheme="minorHAnsi"/>
          <w:color w:val="000000" w:themeColor="text1"/>
          <w:kern w:val="24"/>
          <w:lang w:eastAsia="fr-FR"/>
        </w:rPr>
        <w:tab/>
      </w:r>
      <w:r w:rsidRPr="009A507B">
        <w:rPr>
          <w:rFonts w:eastAsia="Times New Roman" w:cstheme="minorHAnsi"/>
          <w:color w:val="000000" w:themeColor="text1"/>
          <w:kern w:val="24"/>
          <w:lang w:eastAsia="fr-FR"/>
        </w:rPr>
        <w:tab/>
      </w:r>
    </w:p>
    <w:p w14:paraId="0D8DBFDB" w14:textId="77777777" w:rsidR="00994973" w:rsidRPr="00BF7CF3" w:rsidRDefault="00994973" w:rsidP="00994973">
      <w:pPr>
        <w:spacing w:after="0"/>
      </w:pPr>
      <w:r>
        <w:rPr>
          <w:b/>
          <w:u w:val="single"/>
        </w:rPr>
        <w:t>Délégué élu CNAS :</w:t>
      </w:r>
      <w:r>
        <w:t xml:space="preserve"> Chantal LARGEAU</w:t>
      </w:r>
    </w:p>
    <w:p w14:paraId="1205DBE6" w14:textId="77777777" w:rsidR="00994973" w:rsidRDefault="00994973" w:rsidP="00994973"/>
    <w:p w14:paraId="05D1C7E5" w14:textId="77777777" w:rsidR="00994973" w:rsidRPr="00FC7306" w:rsidRDefault="00994973" w:rsidP="00994973">
      <w:pPr>
        <w:spacing w:after="0" w:line="240" w:lineRule="auto"/>
        <w:rPr>
          <w:b/>
          <w:u w:val="single"/>
        </w:rPr>
      </w:pPr>
      <w:r w:rsidRPr="00FC7306">
        <w:rPr>
          <w:b/>
          <w:u w:val="single"/>
        </w:rPr>
        <w:t>Elus référents sécurité routière :</w:t>
      </w:r>
    </w:p>
    <w:p w14:paraId="5BEE5EA7" w14:textId="77777777" w:rsidR="00994973" w:rsidRPr="007A2349" w:rsidRDefault="00994973" w:rsidP="00994973">
      <w:pPr>
        <w:pStyle w:val="Paragraphedeliste"/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cstheme="minorHAnsi"/>
        </w:rPr>
      </w:pPr>
      <w:r w:rsidRPr="007A2349">
        <w:rPr>
          <w:rFonts w:eastAsiaTheme="minorEastAsia" w:cstheme="minorHAnsi"/>
          <w:color w:val="000000" w:themeColor="text1"/>
          <w:kern w:val="24"/>
        </w:rPr>
        <w:t>Un ERSR titulaire : Patrice TRANVAUX</w:t>
      </w:r>
    </w:p>
    <w:p w14:paraId="62B20AED" w14:textId="77777777" w:rsidR="00994973" w:rsidRDefault="00994973" w:rsidP="00994973">
      <w:pPr>
        <w:pStyle w:val="Paragraphedeliste"/>
        <w:numPr>
          <w:ilvl w:val="0"/>
          <w:numId w:val="10"/>
        </w:numPr>
      </w:pPr>
      <w:r w:rsidRPr="00FC7306">
        <w:rPr>
          <w:rFonts w:eastAsiaTheme="minorEastAsia" w:cstheme="minorHAnsi"/>
          <w:color w:val="000000" w:themeColor="text1"/>
          <w:kern w:val="24"/>
        </w:rPr>
        <w:t>Un ERSR suppléant : Chantal LARGEAU</w:t>
      </w:r>
    </w:p>
    <w:p w14:paraId="635A1344" w14:textId="77777777" w:rsidR="00994973" w:rsidRDefault="00994973" w:rsidP="00994973">
      <w:pPr>
        <w:rPr>
          <w:b/>
          <w:bCs/>
          <w:u w:val="single"/>
        </w:rPr>
      </w:pPr>
      <w:r w:rsidRPr="00D8449C">
        <w:rPr>
          <w:b/>
          <w:bCs/>
          <w:u w:val="single"/>
        </w:rPr>
        <w:t>Sécurité Défense :</w:t>
      </w:r>
    </w:p>
    <w:p w14:paraId="11A20A7F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Pascal SAVIGNE</w:t>
      </w:r>
    </w:p>
    <w:p w14:paraId="1079681B" w14:textId="77777777" w:rsidR="00994973" w:rsidRPr="00710858" w:rsidRDefault="00994973" w:rsidP="00994973">
      <w:pPr>
        <w:rPr>
          <w:b/>
          <w:bCs/>
          <w:u w:val="single"/>
        </w:rPr>
      </w:pPr>
      <w:r w:rsidRPr="00710858">
        <w:rPr>
          <w:b/>
          <w:bCs/>
          <w:u w:val="single"/>
        </w:rPr>
        <w:t>Commission de suivi du site de dépôt de munitions de Coëtquidan :</w:t>
      </w:r>
    </w:p>
    <w:p w14:paraId="1C9B8F9B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Délégué titulaire : Patrice TRANVAUX</w:t>
      </w:r>
    </w:p>
    <w:p w14:paraId="16E0DED7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Délégué suppléant : Jérémy MAHIEUX</w:t>
      </w:r>
    </w:p>
    <w:p w14:paraId="4BD1940E" w14:textId="77777777" w:rsidR="00994973" w:rsidRDefault="00994973" w:rsidP="00994973">
      <w:pPr>
        <w:pStyle w:val="Paragraphedeliste"/>
      </w:pPr>
    </w:p>
    <w:p w14:paraId="4229AE88" w14:textId="77777777" w:rsidR="00994973" w:rsidRPr="00710858" w:rsidRDefault="00994973" w:rsidP="00994973">
      <w:pPr>
        <w:rPr>
          <w:b/>
          <w:bCs/>
          <w:u w:val="single"/>
        </w:rPr>
      </w:pPr>
      <w:r w:rsidRPr="00710858">
        <w:rPr>
          <w:b/>
          <w:bCs/>
          <w:u w:val="single"/>
        </w:rPr>
        <w:t>Co-voiturage :</w:t>
      </w:r>
    </w:p>
    <w:p w14:paraId="54198241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Elu référent : Bruno GABARD</w:t>
      </w:r>
    </w:p>
    <w:p w14:paraId="71A6D233" w14:textId="77777777" w:rsidR="00994973" w:rsidRDefault="00994973" w:rsidP="00994973">
      <w:pPr>
        <w:pStyle w:val="Paragraphedeliste"/>
      </w:pPr>
    </w:p>
    <w:p w14:paraId="27DADF85" w14:textId="77777777" w:rsidR="00994973" w:rsidRPr="00710858" w:rsidRDefault="00994973" w:rsidP="00994973">
      <w:pPr>
        <w:rPr>
          <w:b/>
          <w:bCs/>
          <w:u w:val="single"/>
        </w:rPr>
      </w:pPr>
      <w:r w:rsidRPr="00710858">
        <w:rPr>
          <w:b/>
          <w:bCs/>
          <w:u w:val="single"/>
        </w:rPr>
        <w:t>Association des collectivités forestières du Morbihan :</w:t>
      </w:r>
    </w:p>
    <w:p w14:paraId="12BDC7DD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Elu référente : Hania RENAUDIE</w:t>
      </w:r>
    </w:p>
    <w:p w14:paraId="15A914E5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Elu suppléant : Pierre NOËL</w:t>
      </w:r>
    </w:p>
    <w:p w14:paraId="12936418" w14:textId="77777777" w:rsidR="00994973" w:rsidRDefault="00994973" w:rsidP="00994973"/>
    <w:p w14:paraId="3B73AA76" w14:textId="77777777" w:rsidR="00994973" w:rsidRPr="00710858" w:rsidRDefault="00994973" w:rsidP="00994973">
      <w:pPr>
        <w:rPr>
          <w:b/>
          <w:bCs/>
          <w:u w:val="single"/>
        </w:rPr>
      </w:pPr>
      <w:r w:rsidRPr="00710858">
        <w:rPr>
          <w:b/>
          <w:bCs/>
          <w:u w:val="single"/>
        </w:rPr>
        <w:t>Gestion frelons asiatiques :</w:t>
      </w:r>
    </w:p>
    <w:p w14:paraId="5F5F3E1E" w14:textId="77777777" w:rsidR="00994973" w:rsidRDefault="00994973" w:rsidP="00994973">
      <w:pPr>
        <w:pStyle w:val="Paragraphedeliste"/>
        <w:numPr>
          <w:ilvl w:val="0"/>
          <w:numId w:val="10"/>
        </w:numPr>
      </w:pPr>
      <w:r>
        <w:t>Elu référent : Pascal SAVIGNE</w:t>
      </w:r>
    </w:p>
    <w:p w14:paraId="178ED842" w14:textId="77777777" w:rsidR="006409C3" w:rsidRDefault="006409C3"/>
    <w:sectPr w:rsidR="0064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2C9"/>
    <w:multiLevelType w:val="hybridMultilevel"/>
    <w:tmpl w:val="860C0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3F9E"/>
    <w:multiLevelType w:val="hybridMultilevel"/>
    <w:tmpl w:val="A6BAC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18D7"/>
    <w:multiLevelType w:val="hybridMultilevel"/>
    <w:tmpl w:val="6450E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197E"/>
    <w:multiLevelType w:val="hybridMultilevel"/>
    <w:tmpl w:val="37647A82"/>
    <w:lvl w:ilvl="0" w:tplc="496C3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C25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E9E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243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404D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8EA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441F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A4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AC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6876DA"/>
    <w:multiLevelType w:val="hybridMultilevel"/>
    <w:tmpl w:val="5F0A5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F6980"/>
    <w:multiLevelType w:val="hybridMultilevel"/>
    <w:tmpl w:val="27900218"/>
    <w:lvl w:ilvl="0" w:tplc="A4EA1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6EBD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12DC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6B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47D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7C4D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301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23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20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22957A0"/>
    <w:multiLevelType w:val="hybridMultilevel"/>
    <w:tmpl w:val="55F060CA"/>
    <w:lvl w:ilvl="0" w:tplc="9D6CD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772"/>
    <w:multiLevelType w:val="hybridMultilevel"/>
    <w:tmpl w:val="945AA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87432"/>
    <w:multiLevelType w:val="hybridMultilevel"/>
    <w:tmpl w:val="EC5C3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40C91"/>
    <w:multiLevelType w:val="hybridMultilevel"/>
    <w:tmpl w:val="60B225E8"/>
    <w:lvl w:ilvl="0" w:tplc="2D9E7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E7318"/>
    <w:multiLevelType w:val="hybridMultilevel"/>
    <w:tmpl w:val="9C063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4082">
    <w:abstractNumId w:val="7"/>
  </w:num>
  <w:num w:numId="2" w16cid:durableId="1770588505">
    <w:abstractNumId w:val="4"/>
  </w:num>
  <w:num w:numId="3" w16cid:durableId="999037853">
    <w:abstractNumId w:val="1"/>
  </w:num>
  <w:num w:numId="4" w16cid:durableId="912742670">
    <w:abstractNumId w:val="0"/>
  </w:num>
  <w:num w:numId="5" w16cid:durableId="1492983844">
    <w:abstractNumId w:val="2"/>
  </w:num>
  <w:num w:numId="6" w16cid:durableId="128018239">
    <w:abstractNumId w:val="10"/>
  </w:num>
  <w:num w:numId="7" w16cid:durableId="1027484926">
    <w:abstractNumId w:val="6"/>
  </w:num>
  <w:num w:numId="8" w16cid:durableId="699824237">
    <w:abstractNumId w:val="9"/>
  </w:num>
  <w:num w:numId="9" w16cid:durableId="171342099">
    <w:abstractNumId w:val="3"/>
  </w:num>
  <w:num w:numId="10" w16cid:durableId="580524171">
    <w:abstractNumId w:val="5"/>
  </w:num>
  <w:num w:numId="11" w16cid:durableId="241721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73"/>
    <w:rsid w:val="00144690"/>
    <w:rsid w:val="00173F31"/>
    <w:rsid w:val="00342C25"/>
    <w:rsid w:val="006409C3"/>
    <w:rsid w:val="00994973"/>
    <w:rsid w:val="00C03CBC"/>
    <w:rsid w:val="00C8734B"/>
    <w:rsid w:val="00F6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4A9"/>
  <w15:chartTrackingRefBased/>
  <w15:docId w15:val="{76EDE8C5-B7DD-4772-9DF3-72775B17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73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49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List Paragraph,Normal bullet 2"/>
    <w:basedOn w:val="Normal"/>
    <w:link w:val="ParagraphedelisteCar"/>
    <w:uiPriority w:val="34"/>
    <w:qFormat/>
    <w:rsid w:val="00994973"/>
    <w:pPr>
      <w:ind w:left="720"/>
      <w:contextualSpacing/>
    </w:pPr>
  </w:style>
  <w:style w:type="character" w:customStyle="1" w:styleId="ParagraphedelisteCar">
    <w:name w:val="Paragraphe de liste Car"/>
    <w:aliases w:val="texte de base Car,List Paragraph Car,Normal bullet 2 Car"/>
    <w:link w:val="Paragraphedeliste"/>
    <w:uiPriority w:val="34"/>
    <w:locked/>
    <w:rsid w:val="009949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534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MALON</dc:creator>
  <cp:keywords/>
  <dc:description/>
  <cp:lastModifiedBy>Hélène MALON</cp:lastModifiedBy>
  <cp:revision>4</cp:revision>
  <dcterms:created xsi:type="dcterms:W3CDTF">2024-09-09T12:11:00Z</dcterms:created>
  <dcterms:modified xsi:type="dcterms:W3CDTF">2024-09-16T13:59:00Z</dcterms:modified>
</cp:coreProperties>
</file>