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E75BA" w14:textId="77777777" w:rsidR="003600BE" w:rsidRDefault="003600BE" w:rsidP="00B658C3">
      <w:pPr>
        <w:jc w:val="center"/>
        <w:rPr>
          <w:rFonts w:asciiTheme="majorBidi" w:hAnsiTheme="majorBidi" w:cstheme="majorBidi"/>
          <w:b/>
          <w:bCs/>
          <w:u w:val="single"/>
        </w:rPr>
      </w:pPr>
    </w:p>
    <w:p w14:paraId="12276725" w14:textId="162A715B" w:rsidR="009016E2" w:rsidRPr="00505017" w:rsidRDefault="009016E2" w:rsidP="00F55A5F">
      <w:pPr>
        <w:jc w:val="center"/>
        <w:rPr>
          <w:rFonts w:asciiTheme="majorBidi" w:hAnsiTheme="majorBidi" w:cstheme="majorBidi"/>
          <w:b/>
          <w:bCs/>
          <w:sz w:val="24"/>
          <w:szCs w:val="24"/>
          <w:u w:val="single"/>
        </w:rPr>
      </w:pPr>
      <w:r w:rsidRPr="00505017">
        <w:rPr>
          <w:rFonts w:asciiTheme="majorBidi" w:hAnsiTheme="majorBidi" w:cstheme="majorBidi"/>
          <w:b/>
          <w:bCs/>
          <w:sz w:val="24"/>
          <w:szCs w:val="24"/>
          <w:u w:val="single"/>
        </w:rPr>
        <w:t>COMPTE RENDU DE LA REUNION</w:t>
      </w:r>
      <w:r w:rsidR="00C22BED" w:rsidRPr="00505017">
        <w:rPr>
          <w:rFonts w:asciiTheme="majorBidi" w:hAnsiTheme="majorBidi" w:cstheme="majorBidi"/>
          <w:b/>
          <w:bCs/>
          <w:sz w:val="24"/>
          <w:szCs w:val="24"/>
          <w:u w:val="single"/>
        </w:rPr>
        <w:t xml:space="preserve"> DU CONSEIL MUNICIPAL </w:t>
      </w:r>
      <w:r w:rsidRPr="00505017">
        <w:rPr>
          <w:rFonts w:asciiTheme="majorBidi" w:hAnsiTheme="majorBidi" w:cstheme="majorBidi"/>
          <w:b/>
          <w:bCs/>
          <w:sz w:val="24"/>
          <w:szCs w:val="24"/>
          <w:u w:val="single"/>
        </w:rPr>
        <w:t xml:space="preserve">DU </w:t>
      </w:r>
      <w:r w:rsidR="007D256B">
        <w:rPr>
          <w:rFonts w:asciiTheme="majorBidi" w:hAnsiTheme="majorBidi" w:cstheme="majorBidi"/>
          <w:b/>
          <w:bCs/>
          <w:sz w:val="24"/>
          <w:szCs w:val="24"/>
          <w:u w:val="single"/>
        </w:rPr>
        <w:t>17 DECEMBRE</w:t>
      </w:r>
      <w:r w:rsidR="00D408F3" w:rsidRPr="00505017">
        <w:rPr>
          <w:rFonts w:asciiTheme="majorBidi" w:hAnsiTheme="majorBidi" w:cstheme="majorBidi"/>
          <w:b/>
          <w:bCs/>
          <w:sz w:val="24"/>
          <w:szCs w:val="24"/>
          <w:u w:val="single"/>
        </w:rPr>
        <w:t xml:space="preserve"> </w:t>
      </w:r>
      <w:r w:rsidR="00915840" w:rsidRPr="00505017">
        <w:rPr>
          <w:rFonts w:asciiTheme="majorBidi" w:hAnsiTheme="majorBidi" w:cstheme="majorBidi"/>
          <w:b/>
          <w:bCs/>
          <w:sz w:val="24"/>
          <w:szCs w:val="24"/>
          <w:u w:val="single"/>
        </w:rPr>
        <w:t>202</w:t>
      </w:r>
      <w:r w:rsidR="004767B2" w:rsidRPr="00505017">
        <w:rPr>
          <w:rFonts w:asciiTheme="majorBidi" w:hAnsiTheme="majorBidi" w:cstheme="majorBidi"/>
          <w:b/>
          <w:bCs/>
          <w:sz w:val="24"/>
          <w:szCs w:val="24"/>
          <w:u w:val="single"/>
        </w:rPr>
        <w:t>4</w:t>
      </w:r>
    </w:p>
    <w:p w14:paraId="52A51DBE" w14:textId="144966BE" w:rsidR="00622200" w:rsidRPr="00622200" w:rsidRDefault="00622200" w:rsidP="00622200">
      <w:pPr>
        <w:spacing w:after="0"/>
        <w:ind w:left="567"/>
        <w:jc w:val="both"/>
        <w:rPr>
          <w:rFonts w:ascii="Times New Roman" w:eastAsia="SimSun-ExtG" w:hAnsi="Times New Roman" w:cs="Times New Roman"/>
          <w:kern w:val="2"/>
          <w:sz w:val="24"/>
          <w:szCs w:val="24"/>
          <w:lang w:eastAsia="en-US"/>
        </w:rPr>
      </w:pPr>
      <w:bookmarkStart w:id="0" w:name="_Hlk160003873"/>
      <w:bookmarkStart w:id="1" w:name="_Hlk167866384"/>
      <w:r w:rsidRPr="00622200">
        <w:rPr>
          <w:rFonts w:ascii="Times New Roman" w:eastAsia="SimSun-ExtG" w:hAnsi="Times New Roman" w:cs="Times New Roman"/>
          <w:b/>
          <w:bCs/>
          <w:kern w:val="2"/>
          <w:sz w:val="24"/>
          <w:szCs w:val="24"/>
          <w:u w:val="single"/>
          <w:lang w:eastAsia="en-US"/>
        </w:rPr>
        <w:t>PRESENTS</w:t>
      </w:r>
      <w:r w:rsidRPr="00622200">
        <w:rPr>
          <w:rFonts w:ascii="Times New Roman" w:eastAsia="SimSun-ExtG" w:hAnsi="Times New Roman" w:cs="Times New Roman"/>
          <w:kern w:val="2"/>
          <w:sz w:val="24"/>
          <w:szCs w:val="24"/>
          <w:lang w:eastAsia="en-US"/>
        </w:rPr>
        <w:t xml:space="preserve"> : MM. LE DIGABEL, BLOURDIER, CANDON, CIRINA, </w:t>
      </w:r>
      <w:r w:rsidR="007D256B" w:rsidRPr="00622200">
        <w:rPr>
          <w:rFonts w:ascii="Times New Roman" w:eastAsia="SimSun-ExtG" w:hAnsi="Times New Roman" w:cs="Times New Roman"/>
          <w:kern w:val="2"/>
          <w:sz w:val="24"/>
          <w:szCs w:val="24"/>
          <w:lang w:eastAsia="en-US"/>
        </w:rPr>
        <w:t>FIRMIN</w:t>
      </w:r>
      <w:r w:rsidR="007D256B">
        <w:rPr>
          <w:rFonts w:ascii="Times New Roman" w:eastAsia="SimSun-ExtG" w:hAnsi="Times New Roman" w:cs="Times New Roman"/>
          <w:kern w:val="2"/>
          <w:sz w:val="24"/>
          <w:szCs w:val="24"/>
          <w:lang w:eastAsia="en-US"/>
        </w:rPr>
        <w:t xml:space="preserve">, SEBELOUE, </w:t>
      </w:r>
      <w:r w:rsidRPr="00622200">
        <w:rPr>
          <w:rFonts w:ascii="Times New Roman" w:eastAsia="SimSun-ExtG" w:hAnsi="Times New Roman" w:cs="Times New Roman"/>
          <w:kern w:val="2"/>
          <w:sz w:val="24"/>
          <w:szCs w:val="24"/>
          <w:lang w:eastAsia="en-US"/>
        </w:rPr>
        <w:t xml:space="preserve">BAUCHE, SEGERS, FORTIN, </w:t>
      </w:r>
      <w:r w:rsidR="007D256B" w:rsidRPr="00622200">
        <w:rPr>
          <w:rFonts w:ascii="Times New Roman" w:eastAsia="SimSun-ExtG" w:hAnsi="Times New Roman" w:cs="Times New Roman"/>
          <w:kern w:val="2"/>
          <w:sz w:val="24"/>
          <w:szCs w:val="24"/>
          <w:lang w:eastAsia="en-US"/>
        </w:rPr>
        <w:t>GENIESSE-GAUTIER</w:t>
      </w:r>
      <w:r w:rsidR="007D256B">
        <w:rPr>
          <w:rFonts w:ascii="Times New Roman" w:eastAsia="SimSun-ExtG" w:hAnsi="Times New Roman" w:cs="Times New Roman"/>
          <w:kern w:val="2"/>
          <w:sz w:val="24"/>
          <w:szCs w:val="24"/>
          <w:lang w:eastAsia="en-US"/>
        </w:rPr>
        <w:t xml:space="preserve">, </w:t>
      </w:r>
      <w:r w:rsidRPr="00622200">
        <w:rPr>
          <w:rFonts w:ascii="Times New Roman" w:eastAsia="SimSun-ExtG" w:hAnsi="Times New Roman" w:cs="Times New Roman"/>
          <w:kern w:val="2"/>
          <w:sz w:val="24"/>
          <w:szCs w:val="24"/>
          <w:lang w:eastAsia="en-US"/>
        </w:rPr>
        <w:t>CROZET-JOURDAIN,</w:t>
      </w:r>
      <w:r w:rsidR="007D256B">
        <w:rPr>
          <w:rFonts w:ascii="Times New Roman" w:eastAsia="SimSun-ExtG" w:hAnsi="Times New Roman" w:cs="Times New Roman"/>
          <w:kern w:val="2"/>
          <w:sz w:val="24"/>
          <w:szCs w:val="24"/>
          <w:lang w:eastAsia="en-US"/>
        </w:rPr>
        <w:t xml:space="preserve"> </w:t>
      </w:r>
      <w:r w:rsidRPr="00622200">
        <w:rPr>
          <w:rFonts w:ascii="Times New Roman" w:eastAsia="SimSun-ExtG" w:hAnsi="Times New Roman" w:cs="Times New Roman"/>
          <w:kern w:val="2"/>
          <w:sz w:val="24"/>
          <w:szCs w:val="24"/>
          <w:lang w:eastAsia="en-US"/>
        </w:rPr>
        <w:t>BASSET, ALVES, Mme JOURDA.</w:t>
      </w:r>
    </w:p>
    <w:p w14:paraId="2372E7A1" w14:textId="2390FD9D" w:rsidR="00622200" w:rsidRPr="00622200" w:rsidRDefault="00622200" w:rsidP="00622200">
      <w:pPr>
        <w:spacing w:after="0"/>
        <w:ind w:left="567"/>
        <w:jc w:val="both"/>
        <w:rPr>
          <w:rFonts w:ascii="Times New Roman" w:eastAsia="SimSun-ExtG" w:hAnsi="Times New Roman" w:cs="Times New Roman"/>
          <w:kern w:val="2"/>
          <w:sz w:val="24"/>
          <w:szCs w:val="24"/>
          <w:lang w:eastAsia="en-US"/>
        </w:rPr>
      </w:pPr>
      <w:r w:rsidRPr="00622200">
        <w:rPr>
          <w:rFonts w:ascii="Times New Roman" w:eastAsia="SimSun-ExtG" w:hAnsi="Times New Roman" w:cs="Times New Roman"/>
          <w:b/>
          <w:bCs/>
          <w:kern w:val="2"/>
          <w:sz w:val="24"/>
          <w:szCs w:val="24"/>
          <w:u w:val="single"/>
          <w:lang w:eastAsia="en-US"/>
        </w:rPr>
        <w:t>Pouvoir </w:t>
      </w:r>
      <w:r w:rsidRPr="00622200">
        <w:rPr>
          <w:rFonts w:ascii="Times New Roman" w:eastAsia="SimSun-ExtG" w:hAnsi="Times New Roman" w:cs="Times New Roman"/>
          <w:kern w:val="2"/>
          <w:sz w:val="24"/>
          <w:szCs w:val="24"/>
          <w:lang w:eastAsia="en-US"/>
        </w:rPr>
        <w:t>: M</w:t>
      </w:r>
      <w:r w:rsidR="007D256B">
        <w:rPr>
          <w:rFonts w:ascii="Times New Roman" w:eastAsia="SimSun-ExtG" w:hAnsi="Times New Roman" w:cs="Times New Roman"/>
          <w:kern w:val="2"/>
          <w:sz w:val="24"/>
          <w:szCs w:val="24"/>
          <w:lang w:eastAsia="en-US"/>
        </w:rPr>
        <w:t>me PHIPPEN</w:t>
      </w:r>
      <w:r w:rsidRPr="00622200">
        <w:rPr>
          <w:rFonts w:ascii="Times New Roman" w:eastAsia="SimSun-ExtG" w:hAnsi="Times New Roman" w:cs="Times New Roman"/>
          <w:kern w:val="2"/>
          <w:sz w:val="24"/>
          <w:szCs w:val="24"/>
          <w:lang w:eastAsia="en-US"/>
        </w:rPr>
        <w:t xml:space="preserve"> à Mme BLOURDIER</w:t>
      </w:r>
    </w:p>
    <w:bookmarkEnd w:id="0"/>
    <w:p w14:paraId="0A2CCAA8" w14:textId="3E8B005C" w:rsidR="00622200" w:rsidRPr="00622200" w:rsidRDefault="00622200" w:rsidP="001D1DB4">
      <w:pPr>
        <w:spacing w:after="0"/>
        <w:ind w:left="567"/>
        <w:jc w:val="both"/>
        <w:rPr>
          <w:rFonts w:ascii="Times New Roman" w:eastAsia="SimSun-ExtG" w:hAnsi="Times New Roman" w:cs="Times New Roman"/>
          <w:kern w:val="2"/>
          <w:sz w:val="24"/>
          <w:szCs w:val="24"/>
          <w:lang w:eastAsia="en-US"/>
        </w:rPr>
      </w:pPr>
      <w:r w:rsidRPr="00622200">
        <w:rPr>
          <w:rFonts w:ascii="Times New Roman" w:eastAsia="SimSun-ExtG" w:hAnsi="Times New Roman" w:cs="Times New Roman"/>
          <w:b/>
          <w:bCs/>
          <w:kern w:val="2"/>
          <w:sz w:val="24"/>
          <w:szCs w:val="24"/>
          <w:u w:val="single"/>
          <w:lang w:eastAsia="en-US"/>
        </w:rPr>
        <w:t>ABSENTS</w:t>
      </w:r>
      <w:r w:rsidRPr="00622200">
        <w:rPr>
          <w:rFonts w:ascii="Times New Roman" w:eastAsia="SimSun-ExtG" w:hAnsi="Times New Roman" w:cs="Times New Roman"/>
          <w:kern w:val="2"/>
          <w:sz w:val="24"/>
          <w:szCs w:val="24"/>
          <w:lang w:eastAsia="en-US"/>
        </w:rPr>
        <w:t xml:space="preserve"> : Mme </w:t>
      </w:r>
      <w:r w:rsidR="007D256B" w:rsidRPr="00622200">
        <w:rPr>
          <w:rFonts w:ascii="Times New Roman" w:eastAsia="SimSun-ExtG" w:hAnsi="Times New Roman" w:cs="Times New Roman"/>
          <w:kern w:val="2"/>
          <w:sz w:val="24"/>
          <w:szCs w:val="24"/>
          <w:lang w:eastAsia="en-US"/>
        </w:rPr>
        <w:t>PATUREL</w:t>
      </w:r>
      <w:r w:rsidRPr="00622200">
        <w:rPr>
          <w:rFonts w:ascii="Times New Roman" w:eastAsia="SimSun-ExtG" w:hAnsi="Times New Roman" w:cs="Times New Roman"/>
          <w:kern w:val="2"/>
          <w:sz w:val="24"/>
          <w:szCs w:val="24"/>
          <w:lang w:eastAsia="en-US"/>
        </w:rPr>
        <w:t>, M. BENARD, M DECAUX, M. POUGET.</w:t>
      </w:r>
    </w:p>
    <w:p w14:paraId="7367473A" w14:textId="7D0DBC1F" w:rsidR="00622200" w:rsidRPr="00622200" w:rsidRDefault="00622200" w:rsidP="00622200">
      <w:pPr>
        <w:jc w:val="both"/>
        <w:rPr>
          <w:rFonts w:ascii="Times New Roman" w:eastAsia="SimSun-ExtG" w:hAnsi="Times New Roman" w:cs="Times New Roman"/>
          <w:kern w:val="2"/>
          <w:sz w:val="24"/>
          <w:szCs w:val="24"/>
          <w:lang w:eastAsia="en-US"/>
        </w:rPr>
      </w:pPr>
      <w:r w:rsidRPr="00622200">
        <w:rPr>
          <w:rFonts w:ascii="Times New Roman" w:eastAsia="SimSun-ExtG" w:hAnsi="Times New Roman" w:cs="Times New Roman"/>
          <w:kern w:val="2"/>
          <w:sz w:val="24"/>
          <w:szCs w:val="24"/>
          <w:lang w:eastAsia="en-US"/>
        </w:rPr>
        <w:t xml:space="preserve">         </w:t>
      </w:r>
      <w:r w:rsidRPr="00622200">
        <w:rPr>
          <w:rFonts w:ascii="Times New Roman" w:eastAsia="SimSun-ExtG" w:hAnsi="Times New Roman" w:cs="Times New Roman"/>
          <w:b/>
          <w:bCs/>
          <w:kern w:val="2"/>
          <w:sz w:val="24"/>
          <w:szCs w:val="24"/>
          <w:u w:val="single"/>
          <w:lang w:eastAsia="en-US"/>
        </w:rPr>
        <w:t>SECRETAIRE</w:t>
      </w:r>
      <w:r w:rsidRPr="00622200">
        <w:rPr>
          <w:rFonts w:ascii="Times New Roman" w:eastAsia="SimSun-ExtG" w:hAnsi="Times New Roman" w:cs="Times New Roman"/>
          <w:kern w:val="2"/>
          <w:sz w:val="24"/>
          <w:szCs w:val="24"/>
          <w:lang w:eastAsia="en-US"/>
        </w:rPr>
        <w:t xml:space="preserve"> : Mme CIRINA </w:t>
      </w:r>
      <w:bookmarkEnd w:id="1"/>
    </w:p>
    <w:p w14:paraId="36C6DAB2" w14:textId="44CE0D27" w:rsidR="00AC65A0" w:rsidRDefault="00E33075" w:rsidP="005B1F14">
      <w:pPr>
        <w:pStyle w:val="Style2"/>
        <w:widowControl/>
        <w:ind w:right="737"/>
        <w:jc w:val="both"/>
        <w:rPr>
          <w:rFonts w:asciiTheme="majorBidi" w:hAnsiTheme="majorBidi" w:cstheme="majorBidi"/>
          <w:sz w:val="22"/>
          <w:szCs w:val="22"/>
        </w:rPr>
      </w:pPr>
      <w:r>
        <w:rPr>
          <w:rFonts w:asciiTheme="majorBidi" w:hAnsiTheme="majorBidi" w:cstheme="majorBidi"/>
          <w:sz w:val="22"/>
          <w:szCs w:val="22"/>
        </w:rPr>
        <w:t xml:space="preserve">  </w:t>
      </w:r>
      <w:r w:rsidR="00410A25" w:rsidRPr="00E53DB4">
        <w:rPr>
          <w:rFonts w:asciiTheme="majorBidi" w:hAnsiTheme="majorBidi" w:cstheme="majorBidi"/>
          <w:sz w:val="22"/>
          <w:szCs w:val="22"/>
        </w:rPr>
        <w:t xml:space="preserve">Emargement du compte rendu du </w:t>
      </w:r>
      <w:r w:rsidR="007D256B">
        <w:rPr>
          <w:rFonts w:asciiTheme="majorBidi" w:hAnsiTheme="majorBidi" w:cstheme="majorBidi"/>
          <w:sz w:val="22"/>
          <w:szCs w:val="22"/>
        </w:rPr>
        <w:t>26 Novembre</w:t>
      </w:r>
      <w:r w:rsidR="00D408F3">
        <w:rPr>
          <w:rFonts w:asciiTheme="majorBidi" w:hAnsiTheme="majorBidi" w:cstheme="majorBidi"/>
          <w:sz w:val="22"/>
          <w:szCs w:val="22"/>
        </w:rPr>
        <w:t xml:space="preserve"> 2024 </w:t>
      </w:r>
      <w:r w:rsidR="00B658C3" w:rsidRPr="00E53DB4">
        <w:rPr>
          <w:rFonts w:asciiTheme="majorBidi" w:hAnsiTheme="majorBidi" w:cstheme="majorBidi"/>
          <w:sz w:val="22"/>
          <w:szCs w:val="22"/>
        </w:rPr>
        <w:t>:</w:t>
      </w:r>
      <w:r w:rsidR="003600BE" w:rsidRPr="00E53DB4">
        <w:rPr>
          <w:rFonts w:asciiTheme="majorBidi" w:hAnsiTheme="majorBidi" w:cstheme="majorBidi"/>
          <w:sz w:val="22"/>
          <w:szCs w:val="22"/>
        </w:rPr>
        <w:t xml:space="preserve"> </w:t>
      </w:r>
    </w:p>
    <w:p w14:paraId="74A9F88D" w14:textId="77777777" w:rsidR="00CD3B65" w:rsidRDefault="00CD3B65" w:rsidP="008C1A87">
      <w:pPr>
        <w:spacing w:after="0" w:line="257" w:lineRule="auto"/>
        <w:ind w:left="284" w:right="840"/>
        <w:jc w:val="both"/>
        <w:rPr>
          <w:rFonts w:ascii="Times New Roman" w:hAnsi="Times New Roman" w:cs="Times New Roman"/>
          <w:b/>
          <w:bCs/>
          <w:sz w:val="24"/>
          <w:szCs w:val="24"/>
          <w:u w:val="single"/>
        </w:rPr>
      </w:pPr>
    </w:p>
    <w:p w14:paraId="37B12160" w14:textId="77777777" w:rsidR="00CC33DE" w:rsidRDefault="009016E2" w:rsidP="005B1F14">
      <w:pPr>
        <w:spacing w:after="0" w:line="257" w:lineRule="auto"/>
        <w:ind w:right="840"/>
        <w:jc w:val="both"/>
        <w:rPr>
          <w:b/>
          <w:bCs/>
        </w:rPr>
      </w:pPr>
      <w:r w:rsidRPr="002539F4">
        <w:rPr>
          <w:rFonts w:ascii="Times New Roman" w:hAnsi="Times New Roman" w:cs="Times New Roman"/>
          <w:b/>
          <w:bCs/>
          <w:sz w:val="24"/>
          <w:szCs w:val="24"/>
        </w:rPr>
        <w:t>I</w:t>
      </w:r>
      <w:r w:rsidR="00CC33DE" w:rsidRPr="002539F4">
        <w:rPr>
          <w:rFonts w:ascii="Times New Roman" w:hAnsi="Times New Roman" w:cs="Times New Roman"/>
          <w:b/>
          <w:bCs/>
          <w:sz w:val="24"/>
          <w:szCs w:val="24"/>
        </w:rPr>
        <w:t xml:space="preserve"> </w:t>
      </w:r>
      <w:r w:rsidR="00184B4E">
        <w:rPr>
          <w:rFonts w:ascii="Times New Roman" w:hAnsi="Times New Roman" w:cs="Times New Roman"/>
          <w:b/>
          <w:bCs/>
          <w:sz w:val="24"/>
          <w:szCs w:val="24"/>
        </w:rPr>
        <w:t>–</w:t>
      </w:r>
      <w:r w:rsidR="002539F4" w:rsidRPr="002539F4">
        <w:rPr>
          <w:rFonts w:ascii="Times New Roman" w:hAnsi="Times New Roman" w:cs="Times New Roman"/>
          <w:b/>
          <w:bCs/>
          <w:sz w:val="24"/>
          <w:szCs w:val="24"/>
        </w:rPr>
        <w:t xml:space="preserve"> </w:t>
      </w:r>
      <w:r w:rsidR="00CC33DE" w:rsidRPr="00207C54">
        <w:rPr>
          <w:rFonts w:ascii="Times New Roman" w:hAnsi="Times New Roman" w:cs="Times New Roman"/>
          <w:b/>
          <w:bCs/>
          <w:sz w:val="24"/>
          <w:szCs w:val="24"/>
          <w:u w:val="single"/>
        </w:rPr>
        <w:t>DELIBERATIONS</w:t>
      </w:r>
      <w:r w:rsidR="00184B4E">
        <w:rPr>
          <w:b/>
          <w:bCs/>
        </w:rPr>
        <w:t> </w:t>
      </w:r>
      <w:r w:rsidR="00CC33DE" w:rsidRPr="002539F4">
        <w:rPr>
          <w:b/>
          <w:bCs/>
        </w:rPr>
        <w:t>:</w:t>
      </w:r>
    </w:p>
    <w:p w14:paraId="5E3D5016" w14:textId="77777777" w:rsidR="00AC65A0" w:rsidRDefault="00AC65A0" w:rsidP="005B1F14">
      <w:pPr>
        <w:spacing w:after="0" w:line="257" w:lineRule="auto"/>
        <w:ind w:right="840"/>
        <w:jc w:val="both"/>
        <w:rPr>
          <w:b/>
          <w:bCs/>
        </w:rPr>
      </w:pPr>
    </w:p>
    <w:p w14:paraId="1DFD26FF" w14:textId="77777777" w:rsidR="006F2517" w:rsidRDefault="006F2517" w:rsidP="006F2517">
      <w:pPr>
        <w:pStyle w:val="Style2"/>
        <w:widowControl/>
        <w:ind w:right="850"/>
        <w:rPr>
          <w:b/>
          <w:bCs/>
          <w:sz w:val="24"/>
          <w:szCs w:val="24"/>
          <w:u w:val="single"/>
        </w:rPr>
      </w:pPr>
      <w:r w:rsidRPr="006F2517">
        <w:rPr>
          <w:b/>
          <w:bCs/>
          <w:sz w:val="24"/>
          <w:szCs w:val="24"/>
          <w:u w:val="single"/>
        </w:rPr>
        <w:t xml:space="preserve">POINT : 1-1 : DEMANDE DE STATIONNEMENT D’UN STAND D’HUÎTRES DE NORMANDIE </w:t>
      </w:r>
    </w:p>
    <w:p w14:paraId="64FA8273" w14:textId="72CE4C90" w:rsidR="00B510EE" w:rsidRPr="00B510EE" w:rsidRDefault="00B510EE" w:rsidP="006F2517">
      <w:pPr>
        <w:suppressAutoHyphens/>
        <w:spacing w:after="0"/>
        <w:rPr>
          <w:rFonts w:ascii="Times New Roman" w:hAnsi="Times New Roman" w:cs="Times New Roman"/>
          <w:sz w:val="24"/>
          <w:szCs w:val="24"/>
        </w:rPr>
      </w:pPr>
      <w:r w:rsidRPr="00B510EE">
        <w:rPr>
          <w:rFonts w:ascii="Times New Roman" w:hAnsi="Times New Roman" w:cs="Times New Roman"/>
          <w:b/>
          <w:bCs/>
          <w:sz w:val="24"/>
          <w:szCs w:val="24"/>
          <w:u w:val="single"/>
        </w:rPr>
        <w:t>Rapporteur</w:t>
      </w:r>
      <w:r>
        <w:rPr>
          <w:rFonts w:ascii="Times New Roman" w:hAnsi="Times New Roman" w:cs="Times New Roman"/>
          <w:b/>
          <w:bCs/>
          <w:sz w:val="24"/>
          <w:szCs w:val="24"/>
        </w:rPr>
        <w:t xml:space="preserve"> : </w:t>
      </w:r>
      <w:r w:rsidRPr="00B510EE">
        <w:rPr>
          <w:rFonts w:ascii="Times New Roman" w:hAnsi="Times New Roman" w:cs="Times New Roman"/>
          <w:sz w:val="24"/>
          <w:szCs w:val="24"/>
        </w:rPr>
        <w:t>M. le Maire</w:t>
      </w:r>
    </w:p>
    <w:p w14:paraId="70DA5D96" w14:textId="3C7EBBE1" w:rsidR="006F2517" w:rsidRPr="00C81A4E" w:rsidRDefault="006F2517" w:rsidP="006F2517">
      <w:pPr>
        <w:suppressAutoHyphens/>
        <w:spacing w:after="0"/>
        <w:rPr>
          <w:rFonts w:ascii="Times New Roman" w:hAnsi="Times New Roman" w:cs="Times New Roman"/>
          <w:b/>
          <w:bCs/>
          <w:sz w:val="24"/>
          <w:szCs w:val="24"/>
        </w:rPr>
      </w:pPr>
      <w:r w:rsidRPr="00C81A4E">
        <w:rPr>
          <w:rFonts w:ascii="Times New Roman" w:hAnsi="Times New Roman" w:cs="Times New Roman"/>
          <w:b/>
          <w:bCs/>
          <w:sz w:val="24"/>
          <w:szCs w:val="24"/>
        </w:rPr>
        <w:t>Le maire rappelle à l’assemblée :</w:t>
      </w:r>
    </w:p>
    <w:p w14:paraId="4E3447E8" w14:textId="0DA78F42" w:rsidR="006F2517" w:rsidRPr="006F2517" w:rsidRDefault="006F2517" w:rsidP="00DF7302">
      <w:pPr>
        <w:pStyle w:val="Style2"/>
        <w:widowControl/>
        <w:ind w:right="850"/>
        <w:rPr>
          <w:sz w:val="24"/>
          <w:szCs w:val="24"/>
        </w:rPr>
      </w:pPr>
      <w:r w:rsidRPr="006F2517">
        <w:rPr>
          <w:sz w:val="24"/>
          <w:szCs w:val="24"/>
        </w:rPr>
        <w:t xml:space="preserve">Par mail du 06 novembre 2024, </w:t>
      </w:r>
      <w:bookmarkStart w:id="2" w:name="_Hlk184286993"/>
      <w:r w:rsidRPr="006F2517">
        <w:rPr>
          <w:sz w:val="24"/>
          <w:szCs w:val="24"/>
        </w:rPr>
        <w:t xml:space="preserve">M. Frédéric BUXO-MARTI </w:t>
      </w:r>
      <w:bookmarkEnd w:id="2"/>
      <w:r w:rsidRPr="006F2517">
        <w:rPr>
          <w:sz w:val="24"/>
          <w:szCs w:val="24"/>
        </w:rPr>
        <w:t>a sollicité un emplacement pour stationner avec son stand</w:t>
      </w:r>
      <w:r w:rsidR="00DF7302">
        <w:rPr>
          <w:sz w:val="24"/>
          <w:szCs w:val="24"/>
        </w:rPr>
        <w:t xml:space="preserve"> afin de vendre</w:t>
      </w:r>
      <w:r w:rsidRPr="006F2517">
        <w:rPr>
          <w:sz w:val="24"/>
          <w:szCs w:val="24"/>
        </w:rPr>
        <w:t xml:space="preserve"> d’huîtres de Normandie.</w:t>
      </w:r>
    </w:p>
    <w:p w14:paraId="46B78119" w14:textId="77777777" w:rsidR="006F2517" w:rsidRPr="006F2517" w:rsidRDefault="006F2517" w:rsidP="006F2517">
      <w:pPr>
        <w:pStyle w:val="Style2"/>
        <w:widowControl/>
        <w:ind w:right="850"/>
        <w:rPr>
          <w:sz w:val="24"/>
          <w:szCs w:val="24"/>
        </w:rPr>
      </w:pPr>
      <w:r w:rsidRPr="006F2517">
        <w:rPr>
          <w:sz w:val="24"/>
          <w:szCs w:val="24"/>
        </w:rPr>
        <w:t>Par délibération du 16 Septembre 2014, il a été décidé que les commerçants autorisés à stationner sur le domaine public doivent s’acquitter :</w:t>
      </w:r>
    </w:p>
    <w:p w14:paraId="08E0728E" w14:textId="77777777" w:rsidR="006F2517" w:rsidRPr="006F2517" w:rsidRDefault="006F2517" w:rsidP="006F2517">
      <w:pPr>
        <w:pStyle w:val="Style2"/>
        <w:widowControl/>
        <w:ind w:right="850"/>
        <w:rPr>
          <w:sz w:val="24"/>
          <w:szCs w:val="24"/>
        </w:rPr>
      </w:pPr>
      <w:r w:rsidRPr="006F2517">
        <w:rPr>
          <w:sz w:val="24"/>
          <w:szCs w:val="24"/>
        </w:rPr>
        <w:tab/>
        <w:t>- d’une redevance d’occupation d’un montant de 100 € annuel</w:t>
      </w:r>
    </w:p>
    <w:p w14:paraId="39D3C217" w14:textId="0569B5BF" w:rsidR="006F2517" w:rsidRPr="006F2517" w:rsidRDefault="006F2517" w:rsidP="006F2517">
      <w:pPr>
        <w:pStyle w:val="Style2"/>
        <w:widowControl/>
        <w:ind w:right="850"/>
        <w:rPr>
          <w:sz w:val="24"/>
          <w:szCs w:val="24"/>
        </w:rPr>
      </w:pPr>
      <w:r w:rsidRPr="006F2517">
        <w:rPr>
          <w:sz w:val="24"/>
          <w:szCs w:val="24"/>
        </w:rPr>
        <w:tab/>
        <w:t xml:space="preserve">- d’une redevance « fourniture d’électricité » d’un montant de 100 € annuel (s’il y a besoin) ; </w:t>
      </w:r>
    </w:p>
    <w:p w14:paraId="0BC9D017" w14:textId="55305D34" w:rsidR="006F2517" w:rsidRPr="006F2517" w:rsidRDefault="006F2517" w:rsidP="006F2517">
      <w:pPr>
        <w:pStyle w:val="Style2"/>
        <w:widowControl/>
        <w:ind w:right="850"/>
        <w:rPr>
          <w:sz w:val="24"/>
          <w:szCs w:val="24"/>
        </w:rPr>
      </w:pPr>
      <w:r>
        <w:rPr>
          <w:sz w:val="24"/>
          <w:szCs w:val="24"/>
        </w:rPr>
        <w:t>Après délibération, le conseil municipal :</w:t>
      </w:r>
    </w:p>
    <w:p w14:paraId="5840ACC4" w14:textId="3B74888E" w:rsidR="006F2517" w:rsidRPr="006F2517" w:rsidRDefault="006F2517" w:rsidP="006F2517">
      <w:pPr>
        <w:pStyle w:val="Style2"/>
        <w:widowControl/>
        <w:ind w:right="850"/>
        <w:rPr>
          <w:color w:val="FF0000"/>
          <w:sz w:val="24"/>
          <w:szCs w:val="24"/>
        </w:rPr>
      </w:pPr>
      <w:r w:rsidRPr="006F2517">
        <w:rPr>
          <w:sz w:val="24"/>
          <w:szCs w:val="24"/>
        </w:rPr>
        <w:tab/>
        <w:t>- AUTORISE M. Frédéric BUXO-MARTI à stationner sur le parking devant la salle des fêtes avec son camion le vendredi de 17 h 00 à 21 h 00.</w:t>
      </w:r>
    </w:p>
    <w:p w14:paraId="4430ADB3" w14:textId="35BB041D" w:rsidR="006F2517" w:rsidRPr="006F2517" w:rsidRDefault="006F2517" w:rsidP="006F2517">
      <w:pPr>
        <w:pStyle w:val="Style2"/>
        <w:widowControl/>
        <w:ind w:right="850" w:firstLine="679"/>
        <w:rPr>
          <w:sz w:val="24"/>
          <w:szCs w:val="24"/>
        </w:rPr>
      </w:pPr>
      <w:r w:rsidRPr="006F2517">
        <w:rPr>
          <w:sz w:val="24"/>
          <w:szCs w:val="24"/>
        </w:rPr>
        <w:t xml:space="preserve">- </w:t>
      </w:r>
      <w:r w:rsidR="00247748">
        <w:rPr>
          <w:sz w:val="24"/>
          <w:szCs w:val="24"/>
        </w:rPr>
        <w:t>DEMANDE à M. Frédéric BUXO-MARTI de S’AQUITTER</w:t>
      </w:r>
      <w:r w:rsidRPr="006F2517">
        <w:rPr>
          <w:sz w:val="24"/>
          <w:szCs w:val="24"/>
        </w:rPr>
        <w:t xml:space="preserve"> à compter du 13 décembre 2024 :</w:t>
      </w:r>
    </w:p>
    <w:p w14:paraId="1A848558" w14:textId="1B86E63D" w:rsidR="006F2517" w:rsidRPr="006F2517" w:rsidRDefault="00247748" w:rsidP="006F2517">
      <w:pPr>
        <w:pStyle w:val="Style2"/>
        <w:widowControl/>
        <w:numPr>
          <w:ilvl w:val="0"/>
          <w:numId w:val="30"/>
        </w:numPr>
        <w:ind w:left="709" w:right="850"/>
        <w:rPr>
          <w:sz w:val="24"/>
          <w:szCs w:val="24"/>
        </w:rPr>
      </w:pPr>
      <w:r>
        <w:rPr>
          <w:sz w:val="24"/>
          <w:szCs w:val="24"/>
        </w:rPr>
        <w:t xml:space="preserve">De </w:t>
      </w:r>
      <w:r w:rsidR="006F2517" w:rsidRPr="006F2517">
        <w:rPr>
          <w:sz w:val="24"/>
          <w:szCs w:val="24"/>
        </w:rPr>
        <w:t>la redevance d’occupation du domaine public pour les camions ambulants de : 100 €</w:t>
      </w:r>
    </w:p>
    <w:p w14:paraId="68FC4839" w14:textId="6EF60667" w:rsidR="006F2517" w:rsidRPr="006F2517" w:rsidRDefault="00247748" w:rsidP="006F2517">
      <w:pPr>
        <w:pStyle w:val="Style2"/>
        <w:widowControl/>
        <w:numPr>
          <w:ilvl w:val="0"/>
          <w:numId w:val="30"/>
        </w:numPr>
        <w:ind w:left="709" w:right="850"/>
        <w:rPr>
          <w:sz w:val="24"/>
          <w:szCs w:val="24"/>
        </w:rPr>
      </w:pPr>
      <w:r>
        <w:rPr>
          <w:sz w:val="24"/>
          <w:szCs w:val="24"/>
        </w:rPr>
        <w:t xml:space="preserve">De </w:t>
      </w:r>
      <w:r w:rsidR="006F2517" w:rsidRPr="006F2517">
        <w:rPr>
          <w:sz w:val="24"/>
          <w:szCs w:val="24"/>
        </w:rPr>
        <w:t>la redevance « Fourniture d’Energie » pour les camions ambulants (s’il y a besoin) de : 100 €</w:t>
      </w:r>
    </w:p>
    <w:p w14:paraId="316BA8F2" w14:textId="66777231" w:rsidR="006F2517" w:rsidRPr="006F2517" w:rsidRDefault="006F2517" w:rsidP="006F2517">
      <w:pPr>
        <w:pStyle w:val="Style2"/>
        <w:widowControl/>
        <w:ind w:left="142" w:right="850" w:firstLine="60"/>
        <w:rPr>
          <w:sz w:val="24"/>
          <w:szCs w:val="24"/>
        </w:rPr>
      </w:pPr>
      <w:r w:rsidRPr="006F2517">
        <w:rPr>
          <w:sz w:val="24"/>
          <w:szCs w:val="24"/>
        </w:rPr>
        <w:t xml:space="preserve">- </w:t>
      </w:r>
      <w:r>
        <w:rPr>
          <w:sz w:val="24"/>
          <w:szCs w:val="24"/>
        </w:rPr>
        <w:t xml:space="preserve"> </w:t>
      </w:r>
      <w:r w:rsidRPr="006F2517">
        <w:rPr>
          <w:sz w:val="24"/>
          <w:szCs w:val="24"/>
        </w:rPr>
        <w:t>DECIDE que ces redevances sont payables en deux fois.</w:t>
      </w:r>
    </w:p>
    <w:p w14:paraId="0A3D1785" w14:textId="2299A9E8" w:rsidR="006F2517" w:rsidRPr="006F2517" w:rsidRDefault="006F2517" w:rsidP="006F2517">
      <w:pPr>
        <w:pStyle w:val="Style2"/>
        <w:widowControl/>
        <w:ind w:right="850" w:firstLine="60"/>
        <w:rPr>
          <w:sz w:val="24"/>
          <w:szCs w:val="24"/>
        </w:rPr>
      </w:pPr>
      <w:r w:rsidRPr="006F2517">
        <w:rPr>
          <w:sz w:val="24"/>
          <w:szCs w:val="24"/>
        </w:rPr>
        <w:t xml:space="preserve">Vote :  </w:t>
      </w:r>
      <w:r w:rsidRPr="002A1989">
        <w:rPr>
          <w:rFonts w:eastAsiaTheme="minorHAnsi"/>
          <w:sz w:val="24"/>
          <w:szCs w:val="24"/>
          <w:lang w:eastAsia="en-US"/>
        </w:rPr>
        <w:t>Pour à l’unanimité</w:t>
      </w:r>
    </w:p>
    <w:p w14:paraId="10FD2C25" w14:textId="77777777" w:rsidR="00AC65A0" w:rsidRPr="00E55347" w:rsidRDefault="00AC65A0" w:rsidP="00E55347">
      <w:pPr>
        <w:spacing w:after="0" w:line="240" w:lineRule="auto"/>
        <w:contextualSpacing/>
        <w:jc w:val="both"/>
        <w:rPr>
          <w:rFonts w:ascii="Times New Roman" w:eastAsiaTheme="minorHAnsi" w:hAnsi="Times New Roman" w:cs="Times New Roman"/>
          <w:sz w:val="24"/>
          <w:szCs w:val="24"/>
          <w:lang w:eastAsia="en-US"/>
        </w:rPr>
      </w:pPr>
    </w:p>
    <w:p w14:paraId="4B6336EC" w14:textId="12E8ECC9" w:rsidR="00E55347" w:rsidRDefault="002A1989" w:rsidP="00E55347">
      <w:pPr>
        <w:spacing w:after="0" w:line="276" w:lineRule="auto"/>
        <w:jc w:val="both"/>
        <w:rPr>
          <w:rFonts w:ascii="Times New Roman" w:hAnsi="Times New Roman" w:cs="Times New Roman"/>
          <w:b/>
          <w:bCs/>
          <w:sz w:val="24"/>
          <w:szCs w:val="24"/>
          <w:u w:val="single"/>
        </w:rPr>
      </w:pPr>
      <w:bookmarkStart w:id="3" w:name="_Hlk71623346"/>
      <w:bookmarkStart w:id="4" w:name="_Hlk76480964"/>
      <w:r w:rsidRPr="0064010E">
        <w:rPr>
          <w:rFonts w:ascii="Times New Roman" w:hAnsi="Times New Roman" w:cs="Times New Roman"/>
          <w:b/>
          <w:bCs/>
          <w:sz w:val="24"/>
          <w:szCs w:val="24"/>
          <w:u w:val="single"/>
        </w:rPr>
        <w:t xml:space="preserve">1 –2 </w:t>
      </w:r>
      <w:r w:rsidR="006F2517" w:rsidRPr="0064010E">
        <w:rPr>
          <w:rFonts w:ascii="Times New Roman" w:hAnsi="Times New Roman" w:cs="Times New Roman"/>
          <w:b/>
          <w:bCs/>
          <w:sz w:val="24"/>
          <w:szCs w:val="24"/>
          <w:u w:val="single"/>
        </w:rPr>
        <w:t>DELIBERATION VENTE DE TICKETS DE PISCINE</w:t>
      </w:r>
    </w:p>
    <w:p w14:paraId="70720482" w14:textId="39BF2B0E" w:rsidR="00B510EE" w:rsidRPr="00B510EE" w:rsidRDefault="00B510EE" w:rsidP="00B510EE">
      <w:pPr>
        <w:suppressAutoHyphens/>
        <w:spacing w:after="0"/>
        <w:rPr>
          <w:rFonts w:ascii="Times New Roman" w:hAnsi="Times New Roman" w:cs="Times New Roman"/>
          <w:sz w:val="24"/>
          <w:szCs w:val="24"/>
        </w:rPr>
      </w:pPr>
      <w:r w:rsidRPr="00B510EE">
        <w:rPr>
          <w:rFonts w:ascii="Times New Roman" w:hAnsi="Times New Roman" w:cs="Times New Roman"/>
          <w:b/>
          <w:bCs/>
          <w:sz w:val="24"/>
          <w:szCs w:val="24"/>
          <w:u w:val="single"/>
        </w:rPr>
        <w:t>Rapporteur</w:t>
      </w:r>
      <w:r>
        <w:rPr>
          <w:rFonts w:ascii="Times New Roman" w:hAnsi="Times New Roman" w:cs="Times New Roman"/>
          <w:b/>
          <w:bCs/>
          <w:sz w:val="24"/>
          <w:szCs w:val="24"/>
        </w:rPr>
        <w:t xml:space="preserve"> : </w:t>
      </w:r>
      <w:r w:rsidRPr="00B510EE">
        <w:rPr>
          <w:rFonts w:ascii="Times New Roman" w:hAnsi="Times New Roman" w:cs="Times New Roman"/>
          <w:sz w:val="24"/>
          <w:szCs w:val="24"/>
        </w:rPr>
        <w:t>M. le Maire</w:t>
      </w:r>
    </w:p>
    <w:p w14:paraId="152402CF" w14:textId="25209CA0" w:rsidR="006F2517" w:rsidRPr="0064010E" w:rsidRDefault="006F2517" w:rsidP="006F2517">
      <w:pPr>
        <w:suppressAutoHyphens/>
        <w:spacing w:after="0"/>
        <w:rPr>
          <w:rFonts w:ascii="Times New Roman" w:hAnsi="Times New Roman" w:cs="Times New Roman"/>
          <w:b/>
          <w:bCs/>
          <w:sz w:val="24"/>
          <w:szCs w:val="24"/>
        </w:rPr>
      </w:pPr>
      <w:r w:rsidRPr="0064010E">
        <w:rPr>
          <w:rFonts w:ascii="Times New Roman" w:hAnsi="Times New Roman" w:cs="Times New Roman"/>
          <w:b/>
          <w:bCs/>
          <w:sz w:val="24"/>
          <w:szCs w:val="24"/>
        </w:rPr>
        <w:t>Le maire rappelle à l’assemblée :</w:t>
      </w:r>
    </w:p>
    <w:p w14:paraId="121D2E89" w14:textId="048EEDBA" w:rsidR="00B510EE" w:rsidRPr="00CA4733" w:rsidRDefault="00B510EE" w:rsidP="00B510EE">
      <w:pPr>
        <w:spacing w:after="0" w:line="240" w:lineRule="auto"/>
        <w:rPr>
          <w:rFonts w:ascii="Times New Roman" w:hAnsi="Times New Roman" w:cs="Times New Roman"/>
          <w:sz w:val="24"/>
          <w:szCs w:val="24"/>
        </w:rPr>
      </w:pPr>
      <w:r w:rsidRPr="00CA4733">
        <w:rPr>
          <w:rFonts w:ascii="Times New Roman" w:hAnsi="Times New Roman" w:cs="Times New Roman"/>
          <w:sz w:val="24"/>
          <w:szCs w:val="24"/>
        </w:rPr>
        <w:t xml:space="preserve">La commune de Courcelles sur Seine achète les tickets de piscine 4,50 € au centre </w:t>
      </w:r>
      <w:proofErr w:type="spellStart"/>
      <w:r w:rsidRPr="00CA4733">
        <w:rPr>
          <w:rFonts w:ascii="Times New Roman" w:hAnsi="Times New Roman" w:cs="Times New Roman"/>
          <w:sz w:val="24"/>
          <w:szCs w:val="24"/>
        </w:rPr>
        <w:t>Aquaval</w:t>
      </w:r>
      <w:proofErr w:type="spellEnd"/>
      <w:r w:rsidRPr="00CA4733">
        <w:rPr>
          <w:rFonts w:ascii="Times New Roman" w:hAnsi="Times New Roman" w:cs="Times New Roman"/>
          <w:sz w:val="24"/>
          <w:szCs w:val="24"/>
        </w:rPr>
        <w:t xml:space="preserve"> </w:t>
      </w:r>
    </w:p>
    <w:p w14:paraId="492BCEDB" w14:textId="62773445" w:rsidR="00B510EE" w:rsidRPr="00CA4733" w:rsidRDefault="00B510EE" w:rsidP="00B510EE">
      <w:pPr>
        <w:spacing w:after="0" w:line="240" w:lineRule="auto"/>
        <w:rPr>
          <w:rFonts w:ascii="Times New Roman" w:hAnsi="Times New Roman" w:cs="Times New Roman"/>
          <w:sz w:val="24"/>
          <w:szCs w:val="24"/>
        </w:rPr>
      </w:pPr>
      <w:proofErr w:type="gramStart"/>
      <w:r w:rsidRPr="00CA4733">
        <w:rPr>
          <w:rFonts w:ascii="Times New Roman" w:hAnsi="Times New Roman" w:cs="Times New Roman"/>
          <w:sz w:val="24"/>
          <w:szCs w:val="24"/>
        </w:rPr>
        <w:t>de</w:t>
      </w:r>
      <w:proofErr w:type="gramEnd"/>
      <w:r w:rsidRPr="00CA4733">
        <w:rPr>
          <w:rFonts w:ascii="Times New Roman" w:hAnsi="Times New Roman" w:cs="Times New Roman"/>
          <w:sz w:val="24"/>
          <w:szCs w:val="24"/>
        </w:rPr>
        <w:t xml:space="preserve"> Gaillon.</w:t>
      </w:r>
    </w:p>
    <w:p w14:paraId="30AB8E83" w14:textId="77777777" w:rsidR="00B510EE" w:rsidRPr="00CA4733" w:rsidRDefault="00B510EE" w:rsidP="00B510EE">
      <w:pPr>
        <w:spacing w:after="0" w:line="240" w:lineRule="auto"/>
        <w:rPr>
          <w:rFonts w:ascii="Times New Roman" w:hAnsi="Times New Roman" w:cs="Times New Roman"/>
          <w:sz w:val="24"/>
          <w:szCs w:val="24"/>
        </w:rPr>
      </w:pPr>
      <w:r w:rsidRPr="00CA4733">
        <w:rPr>
          <w:rFonts w:ascii="Times New Roman" w:hAnsi="Times New Roman" w:cs="Times New Roman"/>
          <w:sz w:val="24"/>
          <w:szCs w:val="24"/>
        </w:rPr>
        <w:t>Afin de permettre au plus grand nombre de nos concitoyens d’accéder au sport au meilleur tarif, le CCAS, par délibération du 26 novembre 2024, a décidé une participation de 1,20 € par ticket acheté.</w:t>
      </w:r>
    </w:p>
    <w:p w14:paraId="40870118" w14:textId="77777777" w:rsidR="00B510EE" w:rsidRPr="00CA4733" w:rsidRDefault="00B510EE" w:rsidP="00B510EE">
      <w:pPr>
        <w:spacing w:after="0" w:line="240" w:lineRule="auto"/>
        <w:rPr>
          <w:rFonts w:ascii="Times New Roman" w:hAnsi="Times New Roman" w:cs="Times New Roman"/>
          <w:sz w:val="24"/>
          <w:szCs w:val="24"/>
        </w:rPr>
      </w:pPr>
      <w:r w:rsidRPr="00CA4733">
        <w:rPr>
          <w:rFonts w:ascii="Times New Roman" w:hAnsi="Times New Roman" w:cs="Times New Roman"/>
          <w:sz w:val="24"/>
          <w:szCs w:val="24"/>
        </w:rPr>
        <w:t>Ces tickets seront donc vendus au tarif préférentiel de 3,30 €, aux heures d’ouverture de la mairie par les secrétaires compétentes en ce domaine.</w:t>
      </w:r>
    </w:p>
    <w:p w14:paraId="1641D6D4" w14:textId="77777777" w:rsidR="00B510EE" w:rsidRPr="00CA4733" w:rsidRDefault="00B510EE" w:rsidP="00B510EE">
      <w:pPr>
        <w:spacing w:after="0" w:line="240" w:lineRule="auto"/>
        <w:rPr>
          <w:rFonts w:ascii="Times New Roman" w:hAnsi="Times New Roman" w:cs="Times New Roman"/>
          <w:sz w:val="24"/>
          <w:szCs w:val="24"/>
        </w:rPr>
      </w:pPr>
      <w:r w:rsidRPr="00CA4733">
        <w:rPr>
          <w:rFonts w:ascii="Times New Roman" w:hAnsi="Times New Roman" w:cs="Times New Roman"/>
          <w:sz w:val="24"/>
          <w:szCs w:val="24"/>
        </w:rPr>
        <w:t>Cette délibération annule et remplace la numéro 55 du conseil municipal du 10 septembre 2024</w:t>
      </w:r>
    </w:p>
    <w:p w14:paraId="53F5D19B" w14:textId="77777777" w:rsidR="00B510EE" w:rsidRPr="00CA4733" w:rsidRDefault="00B510EE" w:rsidP="00B510EE">
      <w:pPr>
        <w:spacing w:after="0" w:line="240" w:lineRule="auto"/>
        <w:rPr>
          <w:rFonts w:ascii="Times New Roman" w:hAnsi="Times New Roman" w:cs="Times New Roman"/>
          <w:sz w:val="24"/>
          <w:szCs w:val="24"/>
        </w:rPr>
      </w:pPr>
      <w:r w:rsidRPr="00CA4733">
        <w:rPr>
          <w:rFonts w:ascii="Times New Roman" w:hAnsi="Times New Roman" w:cs="Times New Roman"/>
          <w:sz w:val="24"/>
          <w:szCs w:val="24"/>
        </w:rPr>
        <w:t>Après délibération, le conseil municipal :</w:t>
      </w:r>
    </w:p>
    <w:p w14:paraId="551C368B" w14:textId="1BE13911" w:rsidR="00B510EE" w:rsidRPr="00CA4733" w:rsidRDefault="00B510EE" w:rsidP="00B510EE">
      <w:pPr>
        <w:pStyle w:val="Paragraphedeliste"/>
        <w:numPr>
          <w:ilvl w:val="0"/>
          <w:numId w:val="19"/>
        </w:numPr>
        <w:spacing w:after="0" w:line="240" w:lineRule="auto"/>
        <w:rPr>
          <w:rFonts w:ascii="Times New Roman" w:hAnsi="Times New Roman" w:cs="Times New Roman"/>
          <w:sz w:val="24"/>
          <w:szCs w:val="24"/>
        </w:rPr>
      </w:pPr>
      <w:r w:rsidRPr="00CA4733">
        <w:rPr>
          <w:rFonts w:ascii="Times New Roman" w:hAnsi="Times New Roman" w:cs="Times New Roman"/>
          <w:sz w:val="24"/>
          <w:szCs w:val="24"/>
        </w:rPr>
        <w:t>APPROUVE le tarif proposé de ticket de piscine à 3.30 €</w:t>
      </w:r>
    </w:p>
    <w:p w14:paraId="36656536" w14:textId="69A80FF3" w:rsidR="00B510EE" w:rsidRPr="00CA4733" w:rsidRDefault="00B510EE" w:rsidP="00B510EE">
      <w:pPr>
        <w:pStyle w:val="Paragraphedeliste"/>
        <w:numPr>
          <w:ilvl w:val="0"/>
          <w:numId w:val="19"/>
        </w:numPr>
        <w:spacing w:after="0" w:line="240" w:lineRule="auto"/>
        <w:rPr>
          <w:rFonts w:ascii="Times New Roman" w:hAnsi="Times New Roman" w:cs="Times New Roman"/>
          <w:sz w:val="24"/>
          <w:szCs w:val="24"/>
        </w:rPr>
      </w:pPr>
      <w:r w:rsidRPr="00CA4733">
        <w:rPr>
          <w:rFonts w:ascii="Times New Roman" w:hAnsi="Times New Roman" w:cs="Times New Roman"/>
          <w:sz w:val="24"/>
          <w:szCs w:val="24"/>
        </w:rPr>
        <w:t>FIXE la date de mise en place de ces dispositions à compter du 01/12/2024.</w:t>
      </w:r>
    </w:p>
    <w:p w14:paraId="0267A033" w14:textId="266F41A5" w:rsidR="002A1989" w:rsidRPr="00CA4733" w:rsidRDefault="006F2517" w:rsidP="00A36FF1">
      <w:pPr>
        <w:spacing w:after="0"/>
        <w:rPr>
          <w:rFonts w:ascii="Times New Roman" w:hAnsi="Times New Roman" w:cs="Times New Roman"/>
          <w:sz w:val="24"/>
          <w:szCs w:val="24"/>
        </w:rPr>
      </w:pPr>
      <w:r w:rsidRPr="00CA4733">
        <w:rPr>
          <w:rFonts w:ascii="Times New Roman" w:hAnsi="Times New Roman" w:cs="Times New Roman"/>
          <w:sz w:val="24"/>
          <w:szCs w:val="24"/>
        </w:rPr>
        <w:t>Vote :</w:t>
      </w:r>
      <w:r w:rsidR="0064010E" w:rsidRPr="00CA4733">
        <w:rPr>
          <w:rFonts w:ascii="Times New Roman" w:hAnsi="Times New Roman" w:cs="Times New Roman"/>
          <w:sz w:val="24"/>
          <w:szCs w:val="24"/>
        </w:rPr>
        <w:t xml:space="preserve"> Pour à l’unanimité</w:t>
      </w:r>
    </w:p>
    <w:p w14:paraId="6DC7EBC1" w14:textId="76B4C24A" w:rsidR="002A1989" w:rsidRPr="0064010E" w:rsidRDefault="002A1989" w:rsidP="002A1989">
      <w:pPr>
        <w:pStyle w:val="Titre"/>
        <w:jc w:val="both"/>
        <w:rPr>
          <w:rFonts w:ascii="Times New Roman" w:eastAsiaTheme="minorHAnsi" w:hAnsi="Times New Roman" w:cs="Times New Roman"/>
          <w:b w:val="0"/>
          <w:bCs w:val="0"/>
          <w:sz w:val="24"/>
          <w:szCs w:val="24"/>
          <w:u w:val="single"/>
          <w:lang w:eastAsia="en-US"/>
        </w:rPr>
      </w:pPr>
      <w:r w:rsidRPr="0064010E">
        <w:rPr>
          <w:rFonts w:ascii="Times New Roman" w:hAnsi="Times New Roman" w:cs="Times New Roman"/>
          <w:bCs w:val="0"/>
          <w:kern w:val="0"/>
          <w:sz w:val="24"/>
          <w:szCs w:val="24"/>
          <w:u w:val="single"/>
        </w:rPr>
        <w:t xml:space="preserve">1–3 </w:t>
      </w:r>
      <w:r w:rsidR="0064010E" w:rsidRPr="0064010E">
        <w:rPr>
          <w:rFonts w:ascii="Times New Roman" w:hAnsi="Times New Roman" w:cs="Times New Roman"/>
          <w:bCs w:val="0"/>
          <w:kern w:val="0"/>
          <w:sz w:val="24"/>
          <w:szCs w:val="24"/>
          <w:u w:val="single"/>
        </w:rPr>
        <w:t>RAPPORT ANNUEL 2023 SUR LE PRIX ET LA QUALITE DE L’EAU POTABLE, ASSAINISSEMENT COLLECTIF ET ASSAINISSEMENT NON COLLECTIF</w:t>
      </w:r>
    </w:p>
    <w:p w14:paraId="6CAE3BBC" w14:textId="48FC1E1C" w:rsidR="0064010E" w:rsidRDefault="0060255F" w:rsidP="0064010E">
      <w:pPr>
        <w:suppressAutoHyphens/>
        <w:spacing w:after="0"/>
        <w:rPr>
          <w:rFonts w:ascii="Times New Roman" w:hAnsi="Times New Roman" w:cs="Times New Roman"/>
          <w:sz w:val="24"/>
          <w:szCs w:val="24"/>
        </w:rPr>
      </w:pPr>
      <w:r w:rsidRPr="00FD7E39">
        <w:rPr>
          <w:rFonts w:ascii="Times New Roman" w:hAnsi="Times New Roman" w:cs="Times New Roman"/>
          <w:b/>
          <w:bCs/>
          <w:sz w:val="24"/>
          <w:szCs w:val="24"/>
          <w:u w:val="single"/>
        </w:rPr>
        <w:t>Rapporteur</w:t>
      </w:r>
      <w:r>
        <w:rPr>
          <w:rFonts w:ascii="Times New Roman" w:hAnsi="Times New Roman" w:cs="Times New Roman"/>
          <w:b/>
          <w:bCs/>
          <w:sz w:val="24"/>
          <w:szCs w:val="24"/>
        </w:rPr>
        <w:t xml:space="preserve"> : </w:t>
      </w:r>
      <w:r w:rsidRPr="00FD7E39">
        <w:rPr>
          <w:rFonts w:ascii="Times New Roman" w:hAnsi="Times New Roman" w:cs="Times New Roman"/>
          <w:sz w:val="24"/>
          <w:szCs w:val="24"/>
        </w:rPr>
        <w:t>Mme GENIESSE GAUTIER</w:t>
      </w:r>
    </w:p>
    <w:p w14:paraId="1308FB05" w14:textId="4A5F9B44" w:rsidR="002E679E" w:rsidRPr="00CA4733" w:rsidRDefault="002E679E" w:rsidP="0064010E">
      <w:pPr>
        <w:suppressAutoHyphens/>
        <w:spacing w:after="0"/>
        <w:rPr>
          <w:rFonts w:ascii="Times New Roman" w:hAnsi="Times New Roman" w:cs="Times New Roman"/>
          <w:b/>
          <w:bCs/>
          <w:sz w:val="24"/>
          <w:szCs w:val="24"/>
        </w:rPr>
      </w:pPr>
      <w:r w:rsidRPr="00CA4733">
        <w:rPr>
          <w:rFonts w:ascii="Times New Roman" w:hAnsi="Times New Roman" w:cs="Times New Roman"/>
          <w:b/>
          <w:bCs/>
          <w:sz w:val="24"/>
          <w:szCs w:val="24"/>
        </w:rPr>
        <w:t>Le maire rappelle à l’assemblée :</w:t>
      </w:r>
    </w:p>
    <w:p w14:paraId="3D0BFAD5" w14:textId="550EC69E" w:rsidR="0064010E" w:rsidRPr="00EC50C4" w:rsidRDefault="0064010E" w:rsidP="0060255F">
      <w:pPr>
        <w:pStyle w:val="Style2"/>
        <w:widowControl/>
        <w:rPr>
          <w:sz w:val="24"/>
          <w:szCs w:val="24"/>
        </w:rPr>
      </w:pPr>
      <w:r w:rsidRPr="00EC50C4">
        <w:rPr>
          <w:sz w:val="24"/>
          <w:szCs w:val="24"/>
        </w:rPr>
        <w:t>Par mail du 08 octobre 2024, La communauté de Communes Seine Eure Agglo a fait parvenir à la commune le rapport annuel sur le prix et la qualité du service de l’eau potable, de l’assainissement collectif et assainissement non collectif pour l’année 2023.</w:t>
      </w:r>
    </w:p>
    <w:p w14:paraId="6BB28F76" w14:textId="02AEB1D5" w:rsidR="0064010E" w:rsidRPr="00EC50C4" w:rsidRDefault="0064010E" w:rsidP="0060255F">
      <w:pPr>
        <w:autoSpaceDE w:val="0"/>
        <w:autoSpaceDN w:val="0"/>
        <w:adjustRightInd w:val="0"/>
        <w:spacing w:after="0" w:line="240" w:lineRule="auto"/>
        <w:rPr>
          <w:rFonts w:ascii="Times New Roman" w:hAnsi="Times New Roman" w:cs="Times New Roman"/>
          <w:sz w:val="24"/>
          <w:szCs w:val="24"/>
        </w:rPr>
      </w:pPr>
      <w:r w:rsidRPr="00EC50C4">
        <w:rPr>
          <w:rFonts w:ascii="Times New Roman" w:hAnsi="Times New Roman" w:cs="Times New Roman"/>
          <w:sz w:val="24"/>
          <w:szCs w:val="24"/>
        </w:rPr>
        <w:lastRenderedPageBreak/>
        <w:t>Cette note vise à fournir au public une information concise et synthétique sur l’ensemble des actions engagées par l’Agglomération Seine-Eure en matière d’eau potable et d’assainissement.</w:t>
      </w:r>
    </w:p>
    <w:p w14:paraId="3C369688" w14:textId="77777777" w:rsidR="0064010E" w:rsidRPr="00EC50C4" w:rsidRDefault="0064010E" w:rsidP="0064010E">
      <w:pPr>
        <w:autoSpaceDE w:val="0"/>
        <w:autoSpaceDN w:val="0"/>
        <w:adjustRightInd w:val="0"/>
        <w:spacing w:after="0" w:line="240" w:lineRule="auto"/>
        <w:rPr>
          <w:rFonts w:ascii="Times New Roman" w:hAnsi="Times New Roman" w:cs="Times New Roman"/>
          <w:sz w:val="24"/>
          <w:szCs w:val="24"/>
        </w:rPr>
      </w:pPr>
      <w:r w:rsidRPr="00EC50C4">
        <w:rPr>
          <w:rFonts w:ascii="Times New Roman" w:hAnsi="Times New Roman" w:cs="Times New Roman"/>
          <w:sz w:val="24"/>
          <w:szCs w:val="24"/>
        </w:rPr>
        <w:t>L’Agglomération Seine-Eure est compétente sur l’ensemble du cycle de l’eau pour :</w:t>
      </w:r>
    </w:p>
    <w:p w14:paraId="1539B234" w14:textId="77777777" w:rsidR="0064010E" w:rsidRPr="00EC50C4" w:rsidRDefault="0064010E" w:rsidP="0064010E">
      <w:pPr>
        <w:pStyle w:val="Style2"/>
        <w:widowControl/>
        <w:numPr>
          <w:ilvl w:val="0"/>
          <w:numId w:val="31"/>
        </w:numPr>
        <w:rPr>
          <w:sz w:val="24"/>
          <w:szCs w:val="24"/>
        </w:rPr>
      </w:pPr>
      <w:r w:rsidRPr="00EC50C4">
        <w:rPr>
          <w:sz w:val="24"/>
          <w:szCs w:val="24"/>
        </w:rPr>
        <w:t>Production et distribution d’eau potable</w:t>
      </w:r>
    </w:p>
    <w:p w14:paraId="617643B7" w14:textId="77777777" w:rsidR="0064010E" w:rsidRPr="00EC50C4" w:rsidRDefault="0064010E" w:rsidP="0064010E">
      <w:pPr>
        <w:pStyle w:val="Style2"/>
        <w:widowControl/>
        <w:numPr>
          <w:ilvl w:val="0"/>
          <w:numId w:val="31"/>
        </w:numPr>
        <w:rPr>
          <w:sz w:val="24"/>
          <w:szCs w:val="24"/>
        </w:rPr>
      </w:pPr>
      <w:r w:rsidRPr="00EC50C4">
        <w:rPr>
          <w:sz w:val="24"/>
          <w:szCs w:val="24"/>
        </w:rPr>
        <w:t>Protection de la ressource</w:t>
      </w:r>
    </w:p>
    <w:p w14:paraId="1110A09F" w14:textId="77777777" w:rsidR="0064010E" w:rsidRPr="00EC50C4" w:rsidRDefault="0064010E" w:rsidP="0064010E">
      <w:pPr>
        <w:pStyle w:val="Style2"/>
        <w:widowControl/>
        <w:numPr>
          <w:ilvl w:val="0"/>
          <w:numId w:val="31"/>
        </w:numPr>
        <w:rPr>
          <w:sz w:val="24"/>
          <w:szCs w:val="24"/>
        </w:rPr>
      </w:pPr>
      <w:r w:rsidRPr="00EC50C4">
        <w:rPr>
          <w:sz w:val="24"/>
          <w:szCs w:val="24"/>
        </w:rPr>
        <w:t>Collecte et traitement des eaux usées</w:t>
      </w:r>
    </w:p>
    <w:p w14:paraId="45EE9EC5" w14:textId="77777777" w:rsidR="0064010E" w:rsidRPr="00EC50C4" w:rsidRDefault="0064010E" w:rsidP="0064010E">
      <w:pPr>
        <w:pStyle w:val="Style2"/>
        <w:widowControl/>
        <w:numPr>
          <w:ilvl w:val="0"/>
          <w:numId w:val="31"/>
        </w:numPr>
        <w:rPr>
          <w:sz w:val="24"/>
          <w:szCs w:val="24"/>
        </w:rPr>
      </w:pPr>
      <w:r w:rsidRPr="00EC50C4">
        <w:rPr>
          <w:sz w:val="24"/>
          <w:szCs w:val="24"/>
        </w:rPr>
        <w:t>Contrôle de l’assainissement non collectif</w:t>
      </w:r>
    </w:p>
    <w:p w14:paraId="6E4DCF71" w14:textId="77777777" w:rsidR="0064010E" w:rsidRPr="00EC50C4" w:rsidRDefault="0064010E" w:rsidP="0064010E">
      <w:pPr>
        <w:pStyle w:val="Style2"/>
        <w:widowControl/>
        <w:numPr>
          <w:ilvl w:val="0"/>
          <w:numId w:val="31"/>
        </w:numPr>
        <w:rPr>
          <w:sz w:val="24"/>
          <w:szCs w:val="24"/>
        </w:rPr>
      </w:pPr>
      <w:r w:rsidRPr="00EC50C4">
        <w:rPr>
          <w:sz w:val="24"/>
          <w:szCs w:val="24"/>
        </w:rPr>
        <w:t>Gestion des eaux pluviales et ruissellement</w:t>
      </w:r>
    </w:p>
    <w:p w14:paraId="3A1C2720" w14:textId="77777777" w:rsidR="0064010E" w:rsidRPr="00EC50C4" w:rsidRDefault="0064010E" w:rsidP="0064010E">
      <w:pPr>
        <w:pStyle w:val="Style2"/>
        <w:widowControl/>
        <w:numPr>
          <w:ilvl w:val="0"/>
          <w:numId w:val="31"/>
        </w:numPr>
        <w:rPr>
          <w:sz w:val="24"/>
          <w:szCs w:val="24"/>
        </w:rPr>
      </w:pPr>
      <w:r w:rsidRPr="00EC50C4">
        <w:rPr>
          <w:sz w:val="24"/>
          <w:szCs w:val="24"/>
        </w:rPr>
        <w:t>Entretien et restauration des rivières et des milieux naturels</w:t>
      </w:r>
    </w:p>
    <w:p w14:paraId="0E9551CE" w14:textId="06BF098D" w:rsidR="0064010E" w:rsidRPr="0060255F" w:rsidRDefault="0064010E" w:rsidP="0060255F">
      <w:pPr>
        <w:pStyle w:val="Style2"/>
        <w:widowControl/>
        <w:numPr>
          <w:ilvl w:val="0"/>
          <w:numId w:val="31"/>
        </w:numPr>
        <w:rPr>
          <w:sz w:val="24"/>
          <w:szCs w:val="24"/>
        </w:rPr>
      </w:pPr>
      <w:r w:rsidRPr="00EC50C4">
        <w:rPr>
          <w:sz w:val="24"/>
          <w:szCs w:val="24"/>
        </w:rPr>
        <w:t>Gestion des milieux aquatiques et prévention des inondations</w:t>
      </w:r>
    </w:p>
    <w:p w14:paraId="11700C0D" w14:textId="77777777" w:rsidR="0064010E" w:rsidRPr="00EC50C4" w:rsidRDefault="0064010E" w:rsidP="0064010E">
      <w:pPr>
        <w:pStyle w:val="Style2"/>
        <w:widowControl/>
        <w:ind w:left="-57"/>
        <w:rPr>
          <w:sz w:val="24"/>
          <w:szCs w:val="24"/>
        </w:rPr>
      </w:pPr>
      <w:r w:rsidRPr="00EC50C4">
        <w:rPr>
          <w:sz w:val="24"/>
          <w:szCs w:val="24"/>
        </w:rPr>
        <w:tab/>
      </w:r>
      <w:r w:rsidRPr="00EC50C4">
        <w:rPr>
          <w:b/>
          <w:bCs/>
          <w:sz w:val="24"/>
          <w:szCs w:val="24"/>
          <w:u w:val="single"/>
        </w:rPr>
        <w:t>EAU POTABLE</w:t>
      </w:r>
      <w:r w:rsidRPr="00EC50C4">
        <w:rPr>
          <w:sz w:val="24"/>
          <w:szCs w:val="24"/>
        </w:rPr>
        <w:t> :</w:t>
      </w:r>
    </w:p>
    <w:p w14:paraId="128B1BC1"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Nombre d’abonnés : 42 805</w:t>
      </w:r>
    </w:p>
    <w:p w14:paraId="7DB46418"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Volume vendu : 5.7 M de m3</w:t>
      </w:r>
    </w:p>
    <w:p w14:paraId="0C70FAA3"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Linéaire réseau : 1025 Km</w:t>
      </w:r>
    </w:p>
    <w:p w14:paraId="654BF3E3"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Qualité des eaux distribués : taux de conformité microbiologie : 100% sur l’ensemble des secteurs</w:t>
      </w:r>
    </w:p>
    <w:p w14:paraId="2DD83FE8"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Rendement réseau : 80.3 %</w:t>
      </w:r>
    </w:p>
    <w:p w14:paraId="5C186519"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Indice de perte réseau : 3.85 m3/jour/Km</w:t>
      </w:r>
    </w:p>
    <w:p w14:paraId="2EEB444E"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7 529 m de canalisation renouvelés</w:t>
      </w:r>
    </w:p>
    <w:p w14:paraId="12A81E1C"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16 ressources en eau potable</w:t>
      </w:r>
    </w:p>
    <w:p w14:paraId="5697CD5F"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Mode de gestion : affermage</w:t>
      </w:r>
    </w:p>
    <w:p w14:paraId="0BEB1A82" w14:textId="523A9D5A" w:rsidR="0064010E" w:rsidRPr="0060255F" w:rsidRDefault="0064010E" w:rsidP="0060255F">
      <w:pPr>
        <w:pStyle w:val="Style2"/>
        <w:widowControl/>
        <w:numPr>
          <w:ilvl w:val="0"/>
          <w:numId w:val="31"/>
        </w:numPr>
        <w:rPr>
          <w:color w:val="000000" w:themeColor="text1"/>
          <w:sz w:val="24"/>
          <w:szCs w:val="24"/>
        </w:rPr>
      </w:pPr>
      <w:r w:rsidRPr="00EC50C4">
        <w:rPr>
          <w:color w:val="000000" w:themeColor="text1"/>
          <w:sz w:val="24"/>
          <w:szCs w:val="24"/>
        </w:rPr>
        <w:t>Prix de l’eau : 1,68 à 1.86 € TTC par m3</w:t>
      </w:r>
    </w:p>
    <w:p w14:paraId="5564B4C8" w14:textId="77777777" w:rsidR="0064010E" w:rsidRPr="00EC50C4" w:rsidRDefault="0064010E" w:rsidP="0064010E">
      <w:pPr>
        <w:pStyle w:val="Style2"/>
        <w:widowControl/>
        <w:ind w:left="-57"/>
        <w:rPr>
          <w:b/>
          <w:bCs/>
          <w:sz w:val="24"/>
          <w:szCs w:val="24"/>
          <w:u w:val="single"/>
        </w:rPr>
      </w:pPr>
      <w:r w:rsidRPr="00EC50C4">
        <w:rPr>
          <w:b/>
          <w:bCs/>
          <w:sz w:val="24"/>
          <w:szCs w:val="24"/>
          <w:u w:val="single"/>
        </w:rPr>
        <w:t>ASSAINISSEMENT COLLECTIF :</w:t>
      </w:r>
    </w:p>
    <w:p w14:paraId="13784868"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Nombre d’abonnés : 35444</w:t>
      </w:r>
    </w:p>
    <w:p w14:paraId="087E78E7"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Volumes traités : 3,8 M de m3</w:t>
      </w:r>
    </w:p>
    <w:p w14:paraId="76F0F574"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14 systèmes d’assainissement</w:t>
      </w:r>
    </w:p>
    <w:p w14:paraId="1505648B"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239 postes de relevage</w:t>
      </w:r>
    </w:p>
    <w:p w14:paraId="0AEEF6A6"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 xml:space="preserve">11 bassins d’orage </w:t>
      </w:r>
    </w:p>
    <w:p w14:paraId="0C790318"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Linéaire réseaux (séparatif, unitaire, pluvial) : 981 Km</w:t>
      </w:r>
    </w:p>
    <w:p w14:paraId="19785975"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Destination des boues et du compost : agriculture</w:t>
      </w:r>
    </w:p>
    <w:p w14:paraId="390C97A6"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Mode de gestion : régie et affermage</w:t>
      </w:r>
    </w:p>
    <w:p w14:paraId="507B8137" w14:textId="5F1D230C" w:rsidR="0064010E" w:rsidRPr="0060255F" w:rsidRDefault="0064010E" w:rsidP="0060255F">
      <w:pPr>
        <w:pStyle w:val="Style2"/>
        <w:widowControl/>
        <w:numPr>
          <w:ilvl w:val="0"/>
          <w:numId w:val="31"/>
        </w:numPr>
        <w:ind w:left="284" w:hanging="284"/>
        <w:rPr>
          <w:color w:val="000000" w:themeColor="text1"/>
          <w:sz w:val="24"/>
          <w:szCs w:val="24"/>
        </w:rPr>
      </w:pPr>
      <w:r w:rsidRPr="00EC50C4">
        <w:rPr>
          <w:color w:val="000000" w:themeColor="text1"/>
          <w:sz w:val="24"/>
          <w:szCs w:val="24"/>
        </w:rPr>
        <w:t xml:space="preserve"> Prix de l’eau assainie : 4.20 à 4.41 TTC</w:t>
      </w:r>
    </w:p>
    <w:p w14:paraId="2D190A8D" w14:textId="77777777" w:rsidR="0064010E" w:rsidRPr="00EC50C4" w:rsidRDefault="0064010E" w:rsidP="0064010E">
      <w:pPr>
        <w:pStyle w:val="Style2"/>
        <w:widowControl/>
        <w:ind w:left="-142" w:right="708"/>
        <w:rPr>
          <w:sz w:val="24"/>
          <w:szCs w:val="24"/>
        </w:rPr>
      </w:pPr>
      <w:r w:rsidRPr="00EC50C4">
        <w:rPr>
          <w:b/>
          <w:bCs/>
          <w:sz w:val="24"/>
          <w:szCs w:val="24"/>
          <w:u w:val="single"/>
        </w:rPr>
        <w:t>ASSAINISSEMENT NON COLLECTIF</w:t>
      </w:r>
      <w:r w:rsidRPr="00EC50C4">
        <w:rPr>
          <w:sz w:val="24"/>
          <w:szCs w:val="24"/>
        </w:rPr>
        <w:t> :</w:t>
      </w:r>
    </w:p>
    <w:p w14:paraId="34B68875" w14:textId="77777777" w:rsidR="0064010E" w:rsidRPr="00EC50C4" w:rsidRDefault="0064010E" w:rsidP="0064010E">
      <w:pPr>
        <w:pStyle w:val="Style2"/>
        <w:widowControl/>
        <w:numPr>
          <w:ilvl w:val="0"/>
          <w:numId w:val="31"/>
        </w:numPr>
        <w:rPr>
          <w:color w:val="000000" w:themeColor="text1"/>
          <w:sz w:val="24"/>
          <w:szCs w:val="24"/>
        </w:rPr>
      </w:pPr>
      <w:r w:rsidRPr="00EC50C4">
        <w:rPr>
          <w:sz w:val="24"/>
          <w:szCs w:val="24"/>
        </w:rPr>
        <w:t xml:space="preserve"> </w:t>
      </w:r>
      <w:r w:rsidRPr="00EC50C4">
        <w:rPr>
          <w:color w:val="000000" w:themeColor="text1"/>
          <w:sz w:val="24"/>
          <w:szCs w:val="24"/>
        </w:rPr>
        <w:t>Nombre d’installations : 10 289</w:t>
      </w:r>
    </w:p>
    <w:p w14:paraId="599DC40C"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 xml:space="preserve"> Nombre de diagnostic avant ventes en 2023 : 229</w:t>
      </w:r>
    </w:p>
    <w:p w14:paraId="1476EE82"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Taux de conformité : 25 %</w:t>
      </w:r>
    </w:p>
    <w:p w14:paraId="31A8A527" w14:textId="77777777" w:rsidR="0064010E" w:rsidRPr="00EC50C4" w:rsidRDefault="0064010E" w:rsidP="0064010E">
      <w:pPr>
        <w:pStyle w:val="Style2"/>
        <w:widowControl/>
        <w:numPr>
          <w:ilvl w:val="0"/>
          <w:numId w:val="31"/>
        </w:numPr>
        <w:rPr>
          <w:color w:val="000000" w:themeColor="text1"/>
          <w:sz w:val="24"/>
          <w:szCs w:val="24"/>
        </w:rPr>
      </w:pPr>
      <w:r w:rsidRPr="00EC50C4">
        <w:rPr>
          <w:color w:val="000000" w:themeColor="text1"/>
          <w:sz w:val="24"/>
          <w:szCs w:val="24"/>
        </w:rPr>
        <w:t>Mode de gestion : régie</w:t>
      </w:r>
    </w:p>
    <w:p w14:paraId="534AF455" w14:textId="671E12F9" w:rsidR="0064010E" w:rsidRPr="0060255F" w:rsidRDefault="0064010E" w:rsidP="0060255F">
      <w:pPr>
        <w:pStyle w:val="Style2"/>
        <w:widowControl/>
        <w:numPr>
          <w:ilvl w:val="0"/>
          <w:numId w:val="31"/>
        </w:numPr>
        <w:rPr>
          <w:color w:val="000000" w:themeColor="text1"/>
          <w:sz w:val="24"/>
          <w:szCs w:val="24"/>
        </w:rPr>
      </w:pPr>
      <w:r w:rsidRPr="00EC50C4">
        <w:rPr>
          <w:color w:val="000000" w:themeColor="text1"/>
          <w:sz w:val="24"/>
          <w:szCs w:val="24"/>
        </w:rPr>
        <w:t>Prix du contrôle : 100 € TTC</w:t>
      </w:r>
    </w:p>
    <w:p w14:paraId="7D8C3DDD" w14:textId="5DE653C7" w:rsidR="0064010E" w:rsidRPr="00EC50C4" w:rsidRDefault="0060255F" w:rsidP="0064010E">
      <w:pPr>
        <w:pStyle w:val="Style2"/>
        <w:widowControl/>
        <w:ind w:left="-57"/>
        <w:rPr>
          <w:sz w:val="24"/>
          <w:szCs w:val="24"/>
        </w:rPr>
      </w:pPr>
      <w:r>
        <w:rPr>
          <w:sz w:val="24"/>
          <w:szCs w:val="24"/>
        </w:rPr>
        <w:t>Après délibération, le conseil municipal :</w:t>
      </w:r>
    </w:p>
    <w:p w14:paraId="082E3116" w14:textId="6828D30E" w:rsidR="0064010E" w:rsidRPr="00EC50C4" w:rsidRDefault="0064010E" w:rsidP="0064010E">
      <w:pPr>
        <w:pStyle w:val="Style2"/>
        <w:widowControl/>
        <w:rPr>
          <w:sz w:val="24"/>
          <w:szCs w:val="24"/>
        </w:rPr>
      </w:pPr>
      <w:r w:rsidRPr="00EC50C4">
        <w:rPr>
          <w:sz w:val="24"/>
          <w:szCs w:val="24"/>
        </w:rPr>
        <w:t xml:space="preserve">- APPROUVE le rapport annuel sur le prix et la qualité du service public de l’Eau potable, assainissement </w:t>
      </w:r>
      <w:proofErr w:type="gramStart"/>
      <w:r w:rsidRPr="00EC50C4">
        <w:rPr>
          <w:sz w:val="24"/>
          <w:szCs w:val="24"/>
        </w:rPr>
        <w:t>collectif</w:t>
      </w:r>
      <w:proofErr w:type="gramEnd"/>
      <w:r w:rsidRPr="00EC50C4">
        <w:rPr>
          <w:sz w:val="24"/>
          <w:szCs w:val="24"/>
        </w:rPr>
        <w:t xml:space="preserve"> et assainissement non collectif pour l’année 2023,</w:t>
      </w:r>
    </w:p>
    <w:p w14:paraId="583F19BB" w14:textId="5A4DCB50" w:rsidR="003435BC" w:rsidRDefault="0064010E" w:rsidP="00CA4733">
      <w:pPr>
        <w:pStyle w:val="Style2"/>
        <w:widowControl/>
        <w:ind w:left="142" w:right="283" w:hanging="142"/>
        <w:rPr>
          <w:sz w:val="24"/>
          <w:szCs w:val="24"/>
        </w:rPr>
      </w:pPr>
      <w:r w:rsidRPr="00EC50C4">
        <w:rPr>
          <w:sz w:val="24"/>
          <w:szCs w:val="24"/>
        </w:rPr>
        <w:t>- METTR</w:t>
      </w:r>
      <w:r w:rsidR="0060255F">
        <w:rPr>
          <w:sz w:val="24"/>
          <w:szCs w:val="24"/>
        </w:rPr>
        <w:t>A</w:t>
      </w:r>
      <w:r w:rsidRPr="00EC50C4">
        <w:rPr>
          <w:sz w:val="24"/>
          <w:szCs w:val="24"/>
        </w:rPr>
        <w:t xml:space="preserve"> le rapport à la disposition de la population aux heures d’ouverture de</w:t>
      </w:r>
      <w:r w:rsidR="0060255F">
        <w:rPr>
          <w:sz w:val="24"/>
          <w:szCs w:val="24"/>
        </w:rPr>
        <w:t xml:space="preserve"> </w:t>
      </w:r>
      <w:r w:rsidRPr="00EC50C4">
        <w:rPr>
          <w:sz w:val="24"/>
          <w:szCs w:val="24"/>
        </w:rPr>
        <w:t>la Mairie.</w:t>
      </w:r>
    </w:p>
    <w:p w14:paraId="7D26F0D1" w14:textId="50B40DE0" w:rsidR="00B510EE" w:rsidRPr="00CA4733" w:rsidRDefault="002E679E" w:rsidP="0060255F">
      <w:pPr>
        <w:pStyle w:val="Style2"/>
        <w:widowControl/>
        <w:ind w:left="142" w:right="283" w:hanging="142"/>
      </w:pPr>
      <w:r w:rsidRPr="00CA4733">
        <w:rPr>
          <w:b/>
          <w:bCs/>
          <w:sz w:val="32"/>
          <w:szCs w:val="32"/>
        </w:rPr>
        <w:t>Tarifs de l’eau et de l’assainissement 2025</w:t>
      </w:r>
    </w:p>
    <w:tbl>
      <w:tblPr>
        <w:tblStyle w:val="Grilledutableau"/>
        <w:tblW w:w="10914" w:type="dxa"/>
        <w:tblLayout w:type="fixed"/>
        <w:tblLook w:val="06A0" w:firstRow="1" w:lastRow="0" w:firstColumn="1" w:lastColumn="0" w:noHBand="1" w:noVBand="1"/>
      </w:tblPr>
      <w:tblGrid>
        <w:gridCol w:w="1614"/>
        <w:gridCol w:w="743"/>
        <w:gridCol w:w="817"/>
        <w:gridCol w:w="794"/>
        <w:gridCol w:w="1395"/>
        <w:gridCol w:w="785"/>
        <w:gridCol w:w="833"/>
        <w:gridCol w:w="760"/>
        <w:gridCol w:w="1098"/>
        <w:gridCol w:w="1002"/>
        <w:gridCol w:w="1073"/>
      </w:tblGrid>
      <w:tr w:rsidR="002E679E" w14:paraId="2AD71F94" w14:textId="77777777" w:rsidTr="002E679E">
        <w:trPr>
          <w:trHeight w:val="467"/>
        </w:trPr>
        <w:tc>
          <w:tcPr>
            <w:tcW w:w="1614" w:type="dxa"/>
          </w:tcPr>
          <w:p w14:paraId="05AC312D" w14:textId="77777777" w:rsidR="002E679E" w:rsidRPr="00001781" w:rsidRDefault="002E679E" w:rsidP="00361990">
            <w:pPr>
              <w:jc w:val="center"/>
              <w:rPr>
                <w:sz w:val="18"/>
                <w:szCs w:val="18"/>
              </w:rPr>
            </w:pPr>
            <w:r w:rsidRPr="00001781">
              <w:rPr>
                <w:sz w:val="18"/>
                <w:szCs w:val="18"/>
              </w:rPr>
              <w:t>Actuel</w:t>
            </w:r>
          </w:p>
          <w:p w14:paraId="39E72E0A" w14:textId="77777777" w:rsidR="002E679E" w:rsidRPr="00001781" w:rsidRDefault="002E679E" w:rsidP="00361990">
            <w:pPr>
              <w:jc w:val="center"/>
              <w:rPr>
                <w:sz w:val="18"/>
                <w:szCs w:val="18"/>
              </w:rPr>
            </w:pPr>
          </w:p>
        </w:tc>
        <w:tc>
          <w:tcPr>
            <w:tcW w:w="743" w:type="dxa"/>
          </w:tcPr>
          <w:p w14:paraId="74DE134A" w14:textId="77777777" w:rsidR="002E679E" w:rsidRPr="00001781" w:rsidRDefault="002E679E" w:rsidP="00361990">
            <w:pPr>
              <w:jc w:val="center"/>
              <w:rPr>
                <w:sz w:val="18"/>
                <w:szCs w:val="18"/>
              </w:rPr>
            </w:pPr>
            <w:r w:rsidRPr="00001781">
              <w:rPr>
                <w:sz w:val="18"/>
                <w:szCs w:val="18"/>
              </w:rPr>
              <w:t>Z1</w:t>
            </w:r>
          </w:p>
        </w:tc>
        <w:tc>
          <w:tcPr>
            <w:tcW w:w="817" w:type="dxa"/>
          </w:tcPr>
          <w:p w14:paraId="06970009" w14:textId="77777777" w:rsidR="002E679E" w:rsidRPr="00001781" w:rsidRDefault="002E679E" w:rsidP="00361990">
            <w:pPr>
              <w:jc w:val="center"/>
              <w:rPr>
                <w:sz w:val="18"/>
                <w:szCs w:val="18"/>
              </w:rPr>
            </w:pPr>
            <w:r w:rsidRPr="00001781">
              <w:rPr>
                <w:sz w:val="18"/>
                <w:szCs w:val="18"/>
              </w:rPr>
              <w:t>Z2</w:t>
            </w:r>
          </w:p>
        </w:tc>
        <w:tc>
          <w:tcPr>
            <w:tcW w:w="794" w:type="dxa"/>
          </w:tcPr>
          <w:p w14:paraId="69E92060" w14:textId="77777777" w:rsidR="002E679E" w:rsidRPr="00001781" w:rsidRDefault="002E679E" w:rsidP="00361990">
            <w:pPr>
              <w:jc w:val="center"/>
              <w:rPr>
                <w:sz w:val="18"/>
                <w:szCs w:val="18"/>
              </w:rPr>
            </w:pPr>
            <w:r w:rsidRPr="00001781">
              <w:rPr>
                <w:sz w:val="18"/>
                <w:szCs w:val="18"/>
              </w:rPr>
              <w:t>Z3</w:t>
            </w:r>
          </w:p>
        </w:tc>
        <w:tc>
          <w:tcPr>
            <w:tcW w:w="1395" w:type="dxa"/>
          </w:tcPr>
          <w:p w14:paraId="2F8BEB2D" w14:textId="77777777" w:rsidR="002E679E" w:rsidRPr="00001781" w:rsidRDefault="002E679E" w:rsidP="00361990">
            <w:pPr>
              <w:jc w:val="center"/>
              <w:rPr>
                <w:sz w:val="18"/>
                <w:szCs w:val="18"/>
              </w:rPr>
            </w:pPr>
            <w:r w:rsidRPr="00001781">
              <w:rPr>
                <w:sz w:val="18"/>
                <w:szCs w:val="18"/>
              </w:rPr>
              <w:t>Futur</w:t>
            </w:r>
          </w:p>
        </w:tc>
        <w:tc>
          <w:tcPr>
            <w:tcW w:w="785" w:type="dxa"/>
          </w:tcPr>
          <w:p w14:paraId="25C9F132" w14:textId="77777777" w:rsidR="002E679E" w:rsidRPr="00001781" w:rsidRDefault="002E679E" w:rsidP="00361990">
            <w:pPr>
              <w:jc w:val="center"/>
              <w:rPr>
                <w:sz w:val="18"/>
                <w:szCs w:val="18"/>
              </w:rPr>
            </w:pPr>
            <w:r w:rsidRPr="00001781">
              <w:rPr>
                <w:sz w:val="18"/>
                <w:szCs w:val="18"/>
              </w:rPr>
              <w:t>2025</w:t>
            </w:r>
          </w:p>
        </w:tc>
        <w:tc>
          <w:tcPr>
            <w:tcW w:w="833" w:type="dxa"/>
          </w:tcPr>
          <w:p w14:paraId="4F36C874" w14:textId="77777777" w:rsidR="002E679E" w:rsidRPr="00001781" w:rsidRDefault="002E679E" w:rsidP="00361990">
            <w:pPr>
              <w:jc w:val="center"/>
              <w:rPr>
                <w:sz w:val="18"/>
                <w:szCs w:val="18"/>
              </w:rPr>
            </w:pPr>
            <w:r w:rsidRPr="00001781">
              <w:rPr>
                <w:sz w:val="18"/>
                <w:szCs w:val="18"/>
              </w:rPr>
              <w:t>2026</w:t>
            </w:r>
          </w:p>
        </w:tc>
        <w:tc>
          <w:tcPr>
            <w:tcW w:w="760" w:type="dxa"/>
          </w:tcPr>
          <w:p w14:paraId="03B4FA50" w14:textId="77777777" w:rsidR="002E679E" w:rsidRPr="00001781" w:rsidRDefault="002E679E" w:rsidP="00361990">
            <w:pPr>
              <w:jc w:val="center"/>
              <w:rPr>
                <w:sz w:val="18"/>
                <w:szCs w:val="18"/>
              </w:rPr>
            </w:pPr>
            <w:r w:rsidRPr="00001781">
              <w:rPr>
                <w:sz w:val="18"/>
                <w:szCs w:val="18"/>
              </w:rPr>
              <w:t>2027</w:t>
            </w:r>
          </w:p>
        </w:tc>
        <w:tc>
          <w:tcPr>
            <w:tcW w:w="1098" w:type="dxa"/>
          </w:tcPr>
          <w:p w14:paraId="50F37F51" w14:textId="77777777" w:rsidR="002E679E" w:rsidRPr="00001781" w:rsidRDefault="002E679E" w:rsidP="00361990">
            <w:pPr>
              <w:jc w:val="center"/>
              <w:rPr>
                <w:sz w:val="18"/>
                <w:szCs w:val="18"/>
              </w:rPr>
            </w:pPr>
            <w:r w:rsidRPr="00001781">
              <w:rPr>
                <w:sz w:val="18"/>
                <w:szCs w:val="18"/>
              </w:rPr>
              <w:t>2028</w:t>
            </w:r>
          </w:p>
        </w:tc>
        <w:tc>
          <w:tcPr>
            <w:tcW w:w="1002" w:type="dxa"/>
          </w:tcPr>
          <w:p w14:paraId="28681F5E" w14:textId="77777777" w:rsidR="002E679E" w:rsidRPr="00001781" w:rsidRDefault="002E679E" w:rsidP="00361990">
            <w:pPr>
              <w:jc w:val="center"/>
              <w:rPr>
                <w:sz w:val="18"/>
                <w:szCs w:val="18"/>
              </w:rPr>
            </w:pPr>
            <w:r w:rsidRPr="00001781">
              <w:rPr>
                <w:sz w:val="18"/>
                <w:szCs w:val="18"/>
              </w:rPr>
              <w:t>2029</w:t>
            </w:r>
          </w:p>
        </w:tc>
        <w:tc>
          <w:tcPr>
            <w:tcW w:w="1073" w:type="dxa"/>
          </w:tcPr>
          <w:p w14:paraId="3D8823ED" w14:textId="77777777" w:rsidR="002E679E" w:rsidRPr="00001781" w:rsidRDefault="002E679E" w:rsidP="00361990">
            <w:pPr>
              <w:jc w:val="center"/>
              <w:rPr>
                <w:sz w:val="18"/>
                <w:szCs w:val="18"/>
              </w:rPr>
            </w:pPr>
            <w:r w:rsidRPr="00001781">
              <w:rPr>
                <w:sz w:val="18"/>
                <w:szCs w:val="18"/>
              </w:rPr>
              <w:t>2030</w:t>
            </w:r>
          </w:p>
        </w:tc>
      </w:tr>
      <w:tr w:rsidR="002E679E" w14:paraId="0A9CDD25" w14:textId="77777777" w:rsidTr="002E679E">
        <w:trPr>
          <w:trHeight w:val="245"/>
        </w:trPr>
        <w:tc>
          <w:tcPr>
            <w:tcW w:w="1614" w:type="dxa"/>
          </w:tcPr>
          <w:p w14:paraId="19E33A7F" w14:textId="77777777" w:rsidR="002E679E" w:rsidRPr="00001781" w:rsidRDefault="002E679E" w:rsidP="00361990">
            <w:pPr>
              <w:jc w:val="center"/>
              <w:rPr>
                <w:sz w:val="18"/>
                <w:szCs w:val="18"/>
              </w:rPr>
            </w:pPr>
            <w:r w:rsidRPr="00001781">
              <w:rPr>
                <w:sz w:val="18"/>
                <w:szCs w:val="18"/>
              </w:rPr>
              <w:t>Redevance pollution en €/m3</w:t>
            </w:r>
          </w:p>
          <w:p w14:paraId="3D47E9C9" w14:textId="77777777" w:rsidR="002E679E" w:rsidRPr="00001781" w:rsidRDefault="002E679E" w:rsidP="00361990">
            <w:pPr>
              <w:jc w:val="center"/>
              <w:rPr>
                <w:sz w:val="18"/>
                <w:szCs w:val="18"/>
              </w:rPr>
            </w:pPr>
          </w:p>
        </w:tc>
        <w:tc>
          <w:tcPr>
            <w:tcW w:w="743" w:type="dxa"/>
          </w:tcPr>
          <w:p w14:paraId="0AE0A116" w14:textId="77777777" w:rsidR="002E679E" w:rsidRPr="00001781" w:rsidRDefault="002E679E" w:rsidP="00361990">
            <w:pPr>
              <w:rPr>
                <w:sz w:val="18"/>
                <w:szCs w:val="18"/>
              </w:rPr>
            </w:pPr>
            <w:r w:rsidRPr="00001781">
              <w:rPr>
                <w:sz w:val="18"/>
                <w:szCs w:val="18"/>
              </w:rPr>
              <w:t>0,2200</w:t>
            </w:r>
          </w:p>
          <w:p w14:paraId="66906D08" w14:textId="77777777" w:rsidR="002E679E" w:rsidRPr="00001781" w:rsidRDefault="002E679E" w:rsidP="00361990">
            <w:pPr>
              <w:jc w:val="center"/>
              <w:rPr>
                <w:sz w:val="18"/>
                <w:szCs w:val="18"/>
              </w:rPr>
            </w:pPr>
          </w:p>
        </w:tc>
        <w:tc>
          <w:tcPr>
            <w:tcW w:w="817" w:type="dxa"/>
          </w:tcPr>
          <w:p w14:paraId="4DB3B3E8" w14:textId="77777777" w:rsidR="002E679E" w:rsidRPr="00001781" w:rsidRDefault="002E679E" w:rsidP="00361990">
            <w:pPr>
              <w:jc w:val="center"/>
              <w:rPr>
                <w:sz w:val="18"/>
                <w:szCs w:val="18"/>
              </w:rPr>
            </w:pPr>
            <w:r w:rsidRPr="00001781">
              <w:rPr>
                <w:sz w:val="18"/>
                <w:szCs w:val="18"/>
              </w:rPr>
              <w:t>0,3800</w:t>
            </w:r>
          </w:p>
        </w:tc>
        <w:tc>
          <w:tcPr>
            <w:tcW w:w="794" w:type="dxa"/>
          </w:tcPr>
          <w:p w14:paraId="0209A99F" w14:textId="77777777" w:rsidR="002E679E" w:rsidRPr="00001781" w:rsidRDefault="002E679E" w:rsidP="00361990">
            <w:pPr>
              <w:jc w:val="center"/>
              <w:rPr>
                <w:sz w:val="18"/>
                <w:szCs w:val="18"/>
              </w:rPr>
            </w:pPr>
            <w:r w:rsidRPr="00001781">
              <w:rPr>
                <w:sz w:val="18"/>
                <w:szCs w:val="18"/>
              </w:rPr>
              <w:t>0,4200</w:t>
            </w:r>
          </w:p>
        </w:tc>
        <w:tc>
          <w:tcPr>
            <w:tcW w:w="1395" w:type="dxa"/>
          </w:tcPr>
          <w:p w14:paraId="47BCE02D" w14:textId="77777777" w:rsidR="002E679E" w:rsidRPr="00001781" w:rsidRDefault="002E679E" w:rsidP="00361990">
            <w:pPr>
              <w:jc w:val="center"/>
              <w:rPr>
                <w:sz w:val="18"/>
                <w:szCs w:val="18"/>
              </w:rPr>
            </w:pPr>
            <w:r w:rsidRPr="00001781">
              <w:rPr>
                <w:sz w:val="18"/>
                <w:szCs w:val="18"/>
              </w:rPr>
              <w:t>Redevance sur la consommation d’eau potable en €/m3</w:t>
            </w:r>
          </w:p>
        </w:tc>
        <w:tc>
          <w:tcPr>
            <w:tcW w:w="785" w:type="dxa"/>
          </w:tcPr>
          <w:p w14:paraId="33F0E6A8" w14:textId="77777777" w:rsidR="002E679E" w:rsidRPr="00001781" w:rsidRDefault="002E679E" w:rsidP="00361990">
            <w:pPr>
              <w:jc w:val="center"/>
              <w:rPr>
                <w:sz w:val="18"/>
                <w:szCs w:val="18"/>
              </w:rPr>
            </w:pPr>
            <w:r w:rsidRPr="00001781">
              <w:rPr>
                <w:sz w:val="18"/>
                <w:szCs w:val="18"/>
              </w:rPr>
              <w:t>0,4600</w:t>
            </w:r>
          </w:p>
        </w:tc>
        <w:tc>
          <w:tcPr>
            <w:tcW w:w="833" w:type="dxa"/>
          </w:tcPr>
          <w:p w14:paraId="3BCD9060" w14:textId="77777777" w:rsidR="002E679E" w:rsidRPr="00001781" w:rsidRDefault="002E679E" w:rsidP="00361990">
            <w:pPr>
              <w:jc w:val="center"/>
              <w:rPr>
                <w:sz w:val="18"/>
                <w:szCs w:val="18"/>
              </w:rPr>
            </w:pPr>
            <w:r w:rsidRPr="00001781">
              <w:rPr>
                <w:sz w:val="18"/>
                <w:szCs w:val="18"/>
              </w:rPr>
              <w:t>0,3400</w:t>
            </w:r>
          </w:p>
        </w:tc>
        <w:tc>
          <w:tcPr>
            <w:tcW w:w="760" w:type="dxa"/>
          </w:tcPr>
          <w:p w14:paraId="58288871" w14:textId="77777777" w:rsidR="002E679E" w:rsidRPr="00001781" w:rsidRDefault="002E679E" w:rsidP="00361990">
            <w:pPr>
              <w:jc w:val="center"/>
              <w:rPr>
                <w:sz w:val="18"/>
                <w:szCs w:val="18"/>
              </w:rPr>
            </w:pPr>
            <w:r w:rsidRPr="00001781">
              <w:rPr>
                <w:sz w:val="18"/>
                <w:szCs w:val="18"/>
              </w:rPr>
              <w:t>0,3400</w:t>
            </w:r>
          </w:p>
        </w:tc>
        <w:tc>
          <w:tcPr>
            <w:tcW w:w="1098" w:type="dxa"/>
          </w:tcPr>
          <w:p w14:paraId="26074187" w14:textId="77777777" w:rsidR="002E679E" w:rsidRPr="00001781" w:rsidRDefault="002E679E" w:rsidP="00361990">
            <w:pPr>
              <w:jc w:val="center"/>
              <w:rPr>
                <w:sz w:val="18"/>
                <w:szCs w:val="18"/>
              </w:rPr>
            </w:pPr>
            <w:r w:rsidRPr="00001781">
              <w:rPr>
                <w:sz w:val="18"/>
                <w:szCs w:val="18"/>
              </w:rPr>
              <w:t>0,3400</w:t>
            </w:r>
          </w:p>
        </w:tc>
        <w:tc>
          <w:tcPr>
            <w:tcW w:w="1002" w:type="dxa"/>
          </w:tcPr>
          <w:p w14:paraId="7F698FC9" w14:textId="77777777" w:rsidR="002E679E" w:rsidRPr="00001781" w:rsidRDefault="002E679E" w:rsidP="00361990">
            <w:pPr>
              <w:jc w:val="center"/>
              <w:rPr>
                <w:sz w:val="18"/>
                <w:szCs w:val="18"/>
              </w:rPr>
            </w:pPr>
            <w:r w:rsidRPr="00001781">
              <w:rPr>
                <w:sz w:val="18"/>
                <w:szCs w:val="18"/>
              </w:rPr>
              <w:t>0,3400</w:t>
            </w:r>
          </w:p>
        </w:tc>
        <w:tc>
          <w:tcPr>
            <w:tcW w:w="1073" w:type="dxa"/>
          </w:tcPr>
          <w:p w14:paraId="0FBE179F" w14:textId="77777777" w:rsidR="002E679E" w:rsidRPr="00001781" w:rsidRDefault="002E679E" w:rsidP="00361990">
            <w:pPr>
              <w:jc w:val="center"/>
              <w:rPr>
                <w:sz w:val="18"/>
                <w:szCs w:val="18"/>
              </w:rPr>
            </w:pPr>
            <w:r w:rsidRPr="00001781">
              <w:rPr>
                <w:sz w:val="18"/>
                <w:szCs w:val="18"/>
              </w:rPr>
              <w:t>0,3400</w:t>
            </w:r>
          </w:p>
        </w:tc>
      </w:tr>
      <w:tr w:rsidR="002E679E" w14:paraId="7BC011F8" w14:textId="77777777" w:rsidTr="002E679E">
        <w:trPr>
          <w:trHeight w:val="268"/>
        </w:trPr>
        <w:tc>
          <w:tcPr>
            <w:tcW w:w="1614" w:type="dxa"/>
          </w:tcPr>
          <w:p w14:paraId="3EDC98A0" w14:textId="77777777" w:rsidR="002E679E" w:rsidRPr="00001781" w:rsidRDefault="002E679E" w:rsidP="00361990">
            <w:pPr>
              <w:jc w:val="center"/>
              <w:rPr>
                <w:sz w:val="18"/>
                <w:szCs w:val="18"/>
              </w:rPr>
            </w:pPr>
            <w:r w:rsidRPr="00001781">
              <w:rPr>
                <w:sz w:val="18"/>
                <w:szCs w:val="18"/>
              </w:rPr>
              <w:t>Préservation des ressources en eau en €/m3</w:t>
            </w:r>
          </w:p>
        </w:tc>
        <w:tc>
          <w:tcPr>
            <w:tcW w:w="743" w:type="dxa"/>
          </w:tcPr>
          <w:p w14:paraId="2FD81734" w14:textId="77777777" w:rsidR="002E679E" w:rsidRPr="00001781" w:rsidRDefault="002E679E" w:rsidP="00361990">
            <w:pPr>
              <w:jc w:val="center"/>
              <w:rPr>
                <w:sz w:val="18"/>
                <w:szCs w:val="18"/>
              </w:rPr>
            </w:pPr>
            <w:r w:rsidRPr="00001781">
              <w:rPr>
                <w:sz w:val="18"/>
                <w:szCs w:val="18"/>
              </w:rPr>
              <w:t>0,0660</w:t>
            </w:r>
          </w:p>
        </w:tc>
        <w:tc>
          <w:tcPr>
            <w:tcW w:w="817" w:type="dxa"/>
          </w:tcPr>
          <w:p w14:paraId="0FFF0102" w14:textId="77777777" w:rsidR="002E679E" w:rsidRPr="00001781" w:rsidRDefault="002E679E" w:rsidP="00361990">
            <w:pPr>
              <w:jc w:val="center"/>
              <w:rPr>
                <w:sz w:val="18"/>
                <w:szCs w:val="18"/>
              </w:rPr>
            </w:pPr>
            <w:r w:rsidRPr="00001781">
              <w:rPr>
                <w:sz w:val="18"/>
                <w:szCs w:val="18"/>
              </w:rPr>
              <w:t>0,0660</w:t>
            </w:r>
          </w:p>
        </w:tc>
        <w:tc>
          <w:tcPr>
            <w:tcW w:w="794" w:type="dxa"/>
          </w:tcPr>
          <w:p w14:paraId="44D65868" w14:textId="77777777" w:rsidR="002E679E" w:rsidRPr="00001781" w:rsidRDefault="002E679E" w:rsidP="00361990">
            <w:pPr>
              <w:jc w:val="center"/>
              <w:rPr>
                <w:sz w:val="18"/>
                <w:szCs w:val="18"/>
              </w:rPr>
            </w:pPr>
            <w:r w:rsidRPr="00001781">
              <w:rPr>
                <w:sz w:val="18"/>
                <w:szCs w:val="18"/>
              </w:rPr>
              <w:t>0,0660</w:t>
            </w:r>
          </w:p>
        </w:tc>
        <w:tc>
          <w:tcPr>
            <w:tcW w:w="1395" w:type="dxa"/>
          </w:tcPr>
          <w:p w14:paraId="6E0A6DD6" w14:textId="77777777" w:rsidR="002E679E" w:rsidRPr="00001781" w:rsidRDefault="002E679E" w:rsidP="00361990">
            <w:pPr>
              <w:jc w:val="center"/>
              <w:rPr>
                <w:sz w:val="18"/>
                <w:szCs w:val="18"/>
              </w:rPr>
            </w:pPr>
            <w:r w:rsidRPr="00001781">
              <w:rPr>
                <w:sz w:val="18"/>
                <w:szCs w:val="18"/>
              </w:rPr>
              <w:t>Préservation des ressources en eau en €/m3</w:t>
            </w:r>
          </w:p>
        </w:tc>
        <w:tc>
          <w:tcPr>
            <w:tcW w:w="785" w:type="dxa"/>
          </w:tcPr>
          <w:p w14:paraId="2124A5B4" w14:textId="77777777" w:rsidR="002E679E" w:rsidRPr="00001781" w:rsidRDefault="002E679E" w:rsidP="00361990">
            <w:pPr>
              <w:jc w:val="center"/>
              <w:rPr>
                <w:sz w:val="18"/>
                <w:szCs w:val="18"/>
              </w:rPr>
            </w:pPr>
            <w:r w:rsidRPr="00001781">
              <w:rPr>
                <w:sz w:val="18"/>
                <w:szCs w:val="18"/>
              </w:rPr>
              <w:t>0,0759</w:t>
            </w:r>
          </w:p>
        </w:tc>
        <w:tc>
          <w:tcPr>
            <w:tcW w:w="833" w:type="dxa"/>
          </w:tcPr>
          <w:p w14:paraId="15F5A0B7" w14:textId="77777777" w:rsidR="002E679E" w:rsidRPr="00001781" w:rsidRDefault="002E679E" w:rsidP="00361990">
            <w:pPr>
              <w:jc w:val="center"/>
              <w:rPr>
                <w:sz w:val="18"/>
                <w:szCs w:val="18"/>
              </w:rPr>
            </w:pPr>
            <w:r w:rsidRPr="00001781">
              <w:rPr>
                <w:sz w:val="18"/>
                <w:szCs w:val="18"/>
              </w:rPr>
              <w:t>0,0759</w:t>
            </w:r>
          </w:p>
        </w:tc>
        <w:tc>
          <w:tcPr>
            <w:tcW w:w="760" w:type="dxa"/>
          </w:tcPr>
          <w:p w14:paraId="0B235A69" w14:textId="77777777" w:rsidR="002E679E" w:rsidRPr="00001781" w:rsidRDefault="002E679E" w:rsidP="00361990">
            <w:pPr>
              <w:jc w:val="center"/>
              <w:rPr>
                <w:sz w:val="18"/>
                <w:szCs w:val="18"/>
              </w:rPr>
            </w:pPr>
            <w:r w:rsidRPr="00001781">
              <w:rPr>
                <w:sz w:val="18"/>
                <w:szCs w:val="18"/>
              </w:rPr>
              <w:t>0,0759</w:t>
            </w:r>
          </w:p>
        </w:tc>
        <w:tc>
          <w:tcPr>
            <w:tcW w:w="1098" w:type="dxa"/>
          </w:tcPr>
          <w:p w14:paraId="66501E06" w14:textId="77777777" w:rsidR="002E679E" w:rsidRPr="00001781" w:rsidRDefault="002E679E" w:rsidP="00361990">
            <w:pPr>
              <w:jc w:val="center"/>
              <w:rPr>
                <w:sz w:val="18"/>
                <w:szCs w:val="18"/>
              </w:rPr>
            </w:pPr>
            <w:r w:rsidRPr="00001781">
              <w:rPr>
                <w:sz w:val="18"/>
                <w:szCs w:val="18"/>
              </w:rPr>
              <w:t>0,0759</w:t>
            </w:r>
          </w:p>
        </w:tc>
        <w:tc>
          <w:tcPr>
            <w:tcW w:w="1002" w:type="dxa"/>
          </w:tcPr>
          <w:p w14:paraId="2A9CA8A5" w14:textId="77777777" w:rsidR="002E679E" w:rsidRPr="00001781" w:rsidRDefault="002E679E" w:rsidP="00361990">
            <w:pPr>
              <w:jc w:val="center"/>
              <w:rPr>
                <w:sz w:val="18"/>
                <w:szCs w:val="18"/>
              </w:rPr>
            </w:pPr>
            <w:r w:rsidRPr="00001781">
              <w:rPr>
                <w:sz w:val="18"/>
                <w:szCs w:val="18"/>
              </w:rPr>
              <w:t>0,0759</w:t>
            </w:r>
          </w:p>
        </w:tc>
        <w:tc>
          <w:tcPr>
            <w:tcW w:w="1073" w:type="dxa"/>
          </w:tcPr>
          <w:p w14:paraId="56FE7AF6" w14:textId="77777777" w:rsidR="002E679E" w:rsidRPr="00001781" w:rsidRDefault="002E679E" w:rsidP="00361990">
            <w:pPr>
              <w:jc w:val="center"/>
              <w:rPr>
                <w:sz w:val="18"/>
                <w:szCs w:val="18"/>
              </w:rPr>
            </w:pPr>
            <w:r w:rsidRPr="00001781">
              <w:rPr>
                <w:sz w:val="18"/>
                <w:szCs w:val="18"/>
              </w:rPr>
              <w:t>0,0759</w:t>
            </w:r>
          </w:p>
        </w:tc>
      </w:tr>
      <w:tr w:rsidR="002E679E" w14:paraId="0D6A58E5" w14:textId="77777777" w:rsidTr="002E679E">
        <w:trPr>
          <w:trHeight w:val="245"/>
        </w:trPr>
        <w:tc>
          <w:tcPr>
            <w:tcW w:w="1614" w:type="dxa"/>
          </w:tcPr>
          <w:p w14:paraId="127E58CC" w14:textId="77777777" w:rsidR="002E679E" w:rsidRPr="00001781" w:rsidRDefault="002E679E" w:rsidP="00361990">
            <w:pPr>
              <w:jc w:val="center"/>
              <w:rPr>
                <w:sz w:val="18"/>
                <w:szCs w:val="18"/>
              </w:rPr>
            </w:pPr>
            <w:r w:rsidRPr="00001781">
              <w:rPr>
                <w:sz w:val="18"/>
                <w:szCs w:val="18"/>
              </w:rPr>
              <w:t>Modernisation des réseaux en €/m3</w:t>
            </w:r>
          </w:p>
        </w:tc>
        <w:tc>
          <w:tcPr>
            <w:tcW w:w="743" w:type="dxa"/>
          </w:tcPr>
          <w:p w14:paraId="14214DC6" w14:textId="77777777" w:rsidR="002E679E" w:rsidRPr="00001781" w:rsidRDefault="002E679E" w:rsidP="00361990">
            <w:pPr>
              <w:jc w:val="center"/>
              <w:rPr>
                <w:sz w:val="18"/>
                <w:szCs w:val="18"/>
              </w:rPr>
            </w:pPr>
            <w:r w:rsidRPr="00001781">
              <w:rPr>
                <w:sz w:val="18"/>
                <w:szCs w:val="18"/>
              </w:rPr>
              <w:t>0,1850</w:t>
            </w:r>
          </w:p>
        </w:tc>
        <w:tc>
          <w:tcPr>
            <w:tcW w:w="817" w:type="dxa"/>
          </w:tcPr>
          <w:p w14:paraId="5CB1593A" w14:textId="77777777" w:rsidR="002E679E" w:rsidRPr="00001781" w:rsidRDefault="002E679E" w:rsidP="00361990">
            <w:pPr>
              <w:jc w:val="center"/>
              <w:rPr>
                <w:sz w:val="18"/>
                <w:szCs w:val="18"/>
              </w:rPr>
            </w:pPr>
            <w:r w:rsidRPr="00001781">
              <w:rPr>
                <w:sz w:val="18"/>
                <w:szCs w:val="18"/>
              </w:rPr>
              <w:t>0,1850</w:t>
            </w:r>
          </w:p>
        </w:tc>
        <w:tc>
          <w:tcPr>
            <w:tcW w:w="794" w:type="dxa"/>
          </w:tcPr>
          <w:p w14:paraId="1AB8FE08" w14:textId="77777777" w:rsidR="002E679E" w:rsidRPr="00001781" w:rsidRDefault="002E679E" w:rsidP="00361990">
            <w:pPr>
              <w:jc w:val="center"/>
              <w:rPr>
                <w:sz w:val="18"/>
                <w:szCs w:val="18"/>
              </w:rPr>
            </w:pPr>
            <w:r w:rsidRPr="00001781">
              <w:rPr>
                <w:sz w:val="18"/>
                <w:szCs w:val="18"/>
              </w:rPr>
              <w:t>0,1850</w:t>
            </w:r>
          </w:p>
        </w:tc>
        <w:tc>
          <w:tcPr>
            <w:tcW w:w="1395" w:type="dxa"/>
          </w:tcPr>
          <w:p w14:paraId="45F64B54" w14:textId="77777777" w:rsidR="002E679E" w:rsidRPr="00001781" w:rsidRDefault="002E679E" w:rsidP="00361990">
            <w:pPr>
              <w:jc w:val="center"/>
              <w:rPr>
                <w:sz w:val="18"/>
                <w:szCs w:val="18"/>
              </w:rPr>
            </w:pPr>
            <w:r w:rsidRPr="00001781">
              <w:rPr>
                <w:sz w:val="18"/>
                <w:szCs w:val="18"/>
              </w:rPr>
              <w:t>Redevance performance eau potable en €/m3</w:t>
            </w:r>
          </w:p>
        </w:tc>
        <w:tc>
          <w:tcPr>
            <w:tcW w:w="785" w:type="dxa"/>
          </w:tcPr>
          <w:p w14:paraId="14B4A7DD" w14:textId="77777777" w:rsidR="002E679E" w:rsidRPr="00001781" w:rsidRDefault="002E679E" w:rsidP="00361990">
            <w:pPr>
              <w:jc w:val="center"/>
              <w:rPr>
                <w:sz w:val="18"/>
                <w:szCs w:val="18"/>
              </w:rPr>
            </w:pPr>
            <w:r w:rsidRPr="00001781">
              <w:rPr>
                <w:sz w:val="18"/>
                <w:szCs w:val="18"/>
              </w:rPr>
              <w:t>0,017</w:t>
            </w:r>
          </w:p>
        </w:tc>
        <w:tc>
          <w:tcPr>
            <w:tcW w:w="833" w:type="dxa"/>
          </w:tcPr>
          <w:p w14:paraId="719894A9" w14:textId="77777777" w:rsidR="002E679E" w:rsidRPr="00001781" w:rsidRDefault="002E679E" w:rsidP="00361990">
            <w:pPr>
              <w:jc w:val="center"/>
              <w:rPr>
                <w:sz w:val="18"/>
                <w:szCs w:val="18"/>
              </w:rPr>
            </w:pPr>
            <w:r w:rsidRPr="00001781">
              <w:rPr>
                <w:sz w:val="18"/>
                <w:szCs w:val="18"/>
              </w:rPr>
              <w:t>0,0592</w:t>
            </w:r>
          </w:p>
        </w:tc>
        <w:tc>
          <w:tcPr>
            <w:tcW w:w="760" w:type="dxa"/>
          </w:tcPr>
          <w:p w14:paraId="058C0D43" w14:textId="77777777" w:rsidR="002E679E" w:rsidRPr="00001781" w:rsidRDefault="002E679E" w:rsidP="00361990">
            <w:pPr>
              <w:jc w:val="center"/>
              <w:rPr>
                <w:sz w:val="18"/>
                <w:szCs w:val="18"/>
              </w:rPr>
            </w:pPr>
            <w:r w:rsidRPr="00001781">
              <w:rPr>
                <w:sz w:val="18"/>
                <w:szCs w:val="18"/>
              </w:rPr>
              <w:t>0,0592</w:t>
            </w:r>
          </w:p>
        </w:tc>
        <w:tc>
          <w:tcPr>
            <w:tcW w:w="1098" w:type="dxa"/>
          </w:tcPr>
          <w:p w14:paraId="68E56C2C" w14:textId="77777777" w:rsidR="002E679E" w:rsidRPr="00001781" w:rsidRDefault="002E679E" w:rsidP="00361990">
            <w:pPr>
              <w:jc w:val="center"/>
              <w:rPr>
                <w:sz w:val="18"/>
                <w:szCs w:val="18"/>
              </w:rPr>
            </w:pPr>
            <w:r w:rsidRPr="00001781">
              <w:rPr>
                <w:sz w:val="18"/>
                <w:szCs w:val="18"/>
              </w:rPr>
              <w:t>0,0592</w:t>
            </w:r>
          </w:p>
        </w:tc>
        <w:tc>
          <w:tcPr>
            <w:tcW w:w="1002" w:type="dxa"/>
          </w:tcPr>
          <w:p w14:paraId="4473D3F6" w14:textId="77777777" w:rsidR="002E679E" w:rsidRPr="00001781" w:rsidRDefault="002E679E" w:rsidP="00361990">
            <w:pPr>
              <w:jc w:val="center"/>
              <w:rPr>
                <w:sz w:val="18"/>
                <w:szCs w:val="18"/>
              </w:rPr>
            </w:pPr>
            <w:r w:rsidRPr="00001781">
              <w:rPr>
                <w:sz w:val="18"/>
                <w:szCs w:val="18"/>
              </w:rPr>
              <w:t>0,0592</w:t>
            </w:r>
          </w:p>
        </w:tc>
        <w:tc>
          <w:tcPr>
            <w:tcW w:w="1073" w:type="dxa"/>
          </w:tcPr>
          <w:p w14:paraId="2A976780" w14:textId="77777777" w:rsidR="002E679E" w:rsidRPr="00001781" w:rsidRDefault="002E679E" w:rsidP="00361990">
            <w:pPr>
              <w:jc w:val="center"/>
              <w:rPr>
                <w:sz w:val="18"/>
                <w:szCs w:val="18"/>
              </w:rPr>
            </w:pPr>
            <w:r w:rsidRPr="00001781">
              <w:rPr>
                <w:sz w:val="18"/>
                <w:szCs w:val="18"/>
              </w:rPr>
              <w:t>0,0592</w:t>
            </w:r>
          </w:p>
        </w:tc>
      </w:tr>
      <w:tr w:rsidR="002E679E" w14:paraId="62F70481" w14:textId="77777777" w:rsidTr="002E679E">
        <w:trPr>
          <w:trHeight w:val="245"/>
        </w:trPr>
        <w:tc>
          <w:tcPr>
            <w:tcW w:w="1614" w:type="dxa"/>
          </w:tcPr>
          <w:p w14:paraId="43E0EFEE" w14:textId="77777777" w:rsidR="002E679E" w:rsidRPr="00001781" w:rsidRDefault="002E679E" w:rsidP="00361990">
            <w:pPr>
              <w:jc w:val="center"/>
              <w:rPr>
                <w:sz w:val="18"/>
                <w:szCs w:val="18"/>
              </w:rPr>
            </w:pPr>
          </w:p>
        </w:tc>
        <w:tc>
          <w:tcPr>
            <w:tcW w:w="743" w:type="dxa"/>
          </w:tcPr>
          <w:p w14:paraId="276153C8" w14:textId="77777777" w:rsidR="002E679E" w:rsidRPr="00001781" w:rsidRDefault="002E679E" w:rsidP="00361990">
            <w:pPr>
              <w:jc w:val="center"/>
              <w:rPr>
                <w:sz w:val="18"/>
                <w:szCs w:val="18"/>
              </w:rPr>
            </w:pPr>
          </w:p>
        </w:tc>
        <w:tc>
          <w:tcPr>
            <w:tcW w:w="817" w:type="dxa"/>
          </w:tcPr>
          <w:p w14:paraId="5BD7DCB9" w14:textId="77777777" w:rsidR="002E679E" w:rsidRPr="00001781" w:rsidRDefault="002E679E" w:rsidP="00361990">
            <w:pPr>
              <w:jc w:val="center"/>
              <w:rPr>
                <w:sz w:val="18"/>
                <w:szCs w:val="18"/>
              </w:rPr>
            </w:pPr>
          </w:p>
        </w:tc>
        <w:tc>
          <w:tcPr>
            <w:tcW w:w="794" w:type="dxa"/>
          </w:tcPr>
          <w:p w14:paraId="033B8079" w14:textId="77777777" w:rsidR="002E679E" w:rsidRPr="00001781" w:rsidRDefault="002E679E" w:rsidP="00361990">
            <w:pPr>
              <w:jc w:val="center"/>
              <w:rPr>
                <w:sz w:val="18"/>
                <w:szCs w:val="18"/>
              </w:rPr>
            </w:pPr>
          </w:p>
        </w:tc>
        <w:tc>
          <w:tcPr>
            <w:tcW w:w="1395" w:type="dxa"/>
          </w:tcPr>
          <w:p w14:paraId="1CBC5E94" w14:textId="77777777" w:rsidR="002E679E" w:rsidRPr="00001781" w:rsidRDefault="002E679E" w:rsidP="00361990">
            <w:pPr>
              <w:jc w:val="center"/>
              <w:rPr>
                <w:sz w:val="18"/>
                <w:szCs w:val="18"/>
              </w:rPr>
            </w:pPr>
            <w:r w:rsidRPr="00001781">
              <w:rPr>
                <w:sz w:val="18"/>
                <w:szCs w:val="18"/>
              </w:rPr>
              <w:t>Redevance performance assainissement en €/m3</w:t>
            </w:r>
          </w:p>
        </w:tc>
        <w:tc>
          <w:tcPr>
            <w:tcW w:w="785" w:type="dxa"/>
          </w:tcPr>
          <w:p w14:paraId="0185053A" w14:textId="77777777" w:rsidR="002E679E" w:rsidRPr="00001781" w:rsidRDefault="002E679E" w:rsidP="00361990">
            <w:pPr>
              <w:jc w:val="center"/>
              <w:rPr>
                <w:sz w:val="18"/>
                <w:szCs w:val="18"/>
              </w:rPr>
            </w:pPr>
            <w:r w:rsidRPr="00001781">
              <w:rPr>
                <w:sz w:val="18"/>
                <w:szCs w:val="18"/>
              </w:rPr>
              <w:t>0,0267</w:t>
            </w:r>
          </w:p>
        </w:tc>
        <w:tc>
          <w:tcPr>
            <w:tcW w:w="833" w:type="dxa"/>
          </w:tcPr>
          <w:p w14:paraId="672621B0" w14:textId="77777777" w:rsidR="002E679E" w:rsidRPr="00001781" w:rsidRDefault="002E679E" w:rsidP="00361990">
            <w:pPr>
              <w:jc w:val="center"/>
              <w:rPr>
                <w:sz w:val="18"/>
                <w:szCs w:val="18"/>
              </w:rPr>
            </w:pPr>
            <w:r w:rsidRPr="00001781">
              <w:rPr>
                <w:sz w:val="18"/>
                <w:szCs w:val="18"/>
              </w:rPr>
              <w:t>0,1780</w:t>
            </w:r>
          </w:p>
        </w:tc>
        <w:tc>
          <w:tcPr>
            <w:tcW w:w="760" w:type="dxa"/>
          </w:tcPr>
          <w:p w14:paraId="3CE74FCE" w14:textId="77777777" w:rsidR="002E679E" w:rsidRPr="00001781" w:rsidRDefault="002E679E" w:rsidP="00361990">
            <w:pPr>
              <w:jc w:val="center"/>
              <w:rPr>
                <w:sz w:val="18"/>
                <w:szCs w:val="18"/>
              </w:rPr>
            </w:pPr>
            <w:r w:rsidRPr="00001781">
              <w:rPr>
                <w:sz w:val="18"/>
                <w:szCs w:val="18"/>
              </w:rPr>
              <w:t>0,1424</w:t>
            </w:r>
          </w:p>
        </w:tc>
        <w:tc>
          <w:tcPr>
            <w:tcW w:w="1098" w:type="dxa"/>
          </w:tcPr>
          <w:p w14:paraId="10ED623D" w14:textId="77777777" w:rsidR="002E679E" w:rsidRPr="00001781" w:rsidRDefault="002E679E" w:rsidP="00361990">
            <w:pPr>
              <w:jc w:val="center"/>
              <w:rPr>
                <w:sz w:val="18"/>
                <w:szCs w:val="18"/>
              </w:rPr>
            </w:pPr>
            <w:r w:rsidRPr="00001781">
              <w:rPr>
                <w:sz w:val="18"/>
                <w:szCs w:val="18"/>
              </w:rPr>
              <w:t>0,1424</w:t>
            </w:r>
          </w:p>
        </w:tc>
        <w:tc>
          <w:tcPr>
            <w:tcW w:w="1002" w:type="dxa"/>
          </w:tcPr>
          <w:p w14:paraId="7DDE6DD0" w14:textId="77777777" w:rsidR="002E679E" w:rsidRPr="00001781" w:rsidRDefault="002E679E" w:rsidP="00361990">
            <w:pPr>
              <w:jc w:val="center"/>
              <w:rPr>
                <w:sz w:val="18"/>
                <w:szCs w:val="18"/>
              </w:rPr>
            </w:pPr>
            <w:r w:rsidRPr="00001781">
              <w:rPr>
                <w:sz w:val="18"/>
                <w:szCs w:val="18"/>
              </w:rPr>
              <w:t>0,1424</w:t>
            </w:r>
          </w:p>
        </w:tc>
        <w:tc>
          <w:tcPr>
            <w:tcW w:w="1073" w:type="dxa"/>
          </w:tcPr>
          <w:p w14:paraId="5927B27B" w14:textId="77777777" w:rsidR="002E679E" w:rsidRPr="00001781" w:rsidRDefault="002E679E" w:rsidP="00361990">
            <w:pPr>
              <w:jc w:val="center"/>
              <w:rPr>
                <w:sz w:val="18"/>
                <w:szCs w:val="18"/>
              </w:rPr>
            </w:pPr>
            <w:r w:rsidRPr="00001781">
              <w:rPr>
                <w:sz w:val="18"/>
                <w:szCs w:val="18"/>
              </w:rPr>
              <w:t>0,1424</w:t>
            </w:r>
          </w:p>
        </w:tc>
      </w:tr>
      <w:tr w:rsidR="002E679E" w14:paraId="7A851AEA" w14:textId="77777777" w:rsidTr="002E679E">
        <w:trPr>
          <w:trHeight w:val="245"/>
        </w:trPr>
        <w:tc>
          <w:tcPr>
            <w:tcW w:w="1614" w:type="dxa"/>
          </w:tcPr>
          <w:p w14:paraId="3974B150" w14:textId="77777777" w:rsidR="002E679E" w:rsidRPr="00001781" w:rsidRDefault="002E679E" w:rsidP="00361990">
            <w:pPr>
              <w:jc w:val="center"/>
              <w:rPr>
                <w:sz w:val="18"/>
                <w:szCs w:val="18"/>
              </w:rPr>
            </w:pPr>
            <w:r w:rsidRPr="00001781">
              <w:rPr>
                <w:sz w:val="18"/>
                <w:szCs w:val="18"/>
              </w:rPr>
              <w:t>Total en €/m3</w:t>
            </w:r>
          </w:p>
        </w:tc>
        <w:tc>
          <w:tcPr>
            <w:tcW w:w="743" w:type="dxa"/>
          </w:tcPr>
          <w:p w14:paraId="4CC32BD8" w14:textId="77777777" w:rsidR="002E679E" w:rsidRPr="00001781" w:rsidRDefault="002E679E" w:rsidP="00361990">
            <w:pPr>
              <w:jc w:val="center"/>
              <w:rPr>
                <w:sz w:val="18"/>
                <w:szCs w:val="18"/>
              </w:rPr>
            </w:pPr>
            <w:r w:rsidRPr="00001781">
              <w:rPr>
                <w:sz w:val="18"/>
                <w:szCs w:val="18"/>
              </w:rPr>
              <w:t>0,4710</w:t>
            </w:r>
          </w:p>
        </w:tc>
        <w:tc>
          <w:tcPr>
            <w:tcW w:w="817" w:type="dxa"/>
          </w:tcPr>
          <w:p w14:paraId="7675D8E1" w14:textId="77777777" w:rsidR="002E679E" w:rsidRPr="00001781" w:rsidRDefault="002E679E" w:rsidP="00361990">
            <w:pPr>
              <w:jc w:val="center"/>
              <w:rPr>
                <w:sz w:val="18"/>
                <w:szCs w:val="18"/>
              </w:rPr>
            </w:pPr>
            <w:r w:rsidRPr="00001781">
              <w:rPr>
                <w:sz w:val="18"/>
                <w:szCs w:val="18"/>
              </w:rPr>
              <w:t>0,6310</w:t>
            </w:r>
          </w:p>
        </w:tc>
        <w:tc>
          <w:tcPr>
            <w:tcW w:w="794" w:type="dxa"/>
          </w:tcPr>
          <w:p w14:paraId="220E20A8" w14:textId="77777777" w:rsidR="002E679E" w:rsidRPr="00001781" w:rsidRDefault="002E679E" w:rsidP="00361990">
            <w:pPr>
              <w:jc w:val="center"/>
              <w:rPr>
                <w:sz w:val="18"/>
                <w:szCs w:val="18"/>
              </w:rPr>
            </w:pPr>
            <w:r w:rsidRPr="00001781">
              <w:rPr>
                <w:sz w:val="18"/>
                <w:szCs w:val="18"/>
              </w:rPr>
              <w:t>0,6710</w:t>
            </w:r>
          </w:p>
        </w:tc>
        <w:tc>
          <w:tcPr>
            <w:tcW w:w="1395" w:type="dxa"/>
          </w:tcPr>
          <w:p w14:paraId="13079CAF" w14:textId="77777777" w:rsidR="002E679E" w:rsidRPr="00001781" w:rsidRDefault="002E679E" w:rsidP="00361990">
            <w:pPr>
              <w:jc w:val="center"/>
              <w:rPr>
                <w:sz w:val="18"/>
                <w:szCs w:val="18"/>
              </w:rPr>
            </w:pPr>
            <w:r w:rsidRPr="00001781">
              <w:rPr>
                <w:sz w:val="18"/>
                <w:szCs w:val="18"/>
              </w:rPr>
              <w:t>Total en €/m3</w:t>
            </w:r>
          </w:p>
        </w:tc>
        <w:tc>
          <w:tcPr>
            <w:tcW w:w="785" w:type="dxa"/>
          </w:tcPr>
          <w:p w14:paraId="26129C46" w14:textId="77777777" w:rsidR="002E679E" w:rsidRPr="00001781" w:rsidRDefault="002E679E" w:rsidP="00361990">
            <w:pPr>
              <w:jc w:val="center"/>
              <w:rPr>
                <w:sz w:val="18"/>
                <w:szCs w:val="18"/>
              </w:rPr>
            </w:pPr>
            <w:r w:rsidRPr="00001781">
              <w:rPr>
                <w:sz w:val="18"/>
                <w:szCs w:val="18"/>
              </w:rPr>
              <w:t>0,5529</w:t>
            </w:r>
          </w:p>
        </w:tc>
        <w:tc>
          <w:tcPr>
            <w:tcW w:w="833" w:type="dxa"/>
          </w:tcPr>
          <w:p w14:paraId="3301F3D6" w14:textId="77777777" w:rsidR="002E679E" w:rsidRPr="00001781" w:rsidRDefault="002E679E" w:rsidP="00361990">
            <w:pPr>
              <w:jc w:val="center"/>
              <w:rPr>
                <w:sz w:val="18"/>
                <w:szCs w:val="18"/>
              </w:rPr>
            </w:pPr>
            <w:r w:rsidRPr="00001781">
              <w:rPr>
                <w:sz w:val="18"/>
                <w:szCs w:val="18"/>
              </w:rPr>
              <w:t>0,4751</w:t>
            </w:r>
          </w:p>
        </w:tc>
        <w:tc>
          <w:tcPr>
            <w:tcW w:w="760" w:type="dxa"/>
          </w:tcPr>
          <w:p w14:paraId="6CF41A61" w14:textId="77777777" w:rsidR="002E679E" w:rsidRPr="00001781" w:rsidRDefault="002E679E" w:rsidP="00361990">
            <w:pPr>
              <w:jc w:val="center"/>
              <w:rPr>
                <w:sz w:val="18"/>
                <w:szCs w:val="18"/>
              </w:rPr>
            </w:pPr>
            <w:r w:rsidRPr="00001781">
              <w:rPr>
                <w:sz w:val="18"/>
                <w:szCs w:val="18"/>
              </w:rPr>
              <w:t>0,4751</w:t>
            </w:r>
          </w:p>
        </w:tc>
        <w:tc>
          <w:tcPr>
            <w:tcW w:w="1098" w:type="dxa"/>
          </w:tcPr>
          <w:p w14:paraId="6BA4D992" w14:textId="77777777" w:rsidR="002E679E" w:rsidRPr="00001781" w:rsidRDefault="002E679E" w:rsidP="00361990">
            <w:pPr>
              <w:jc w:val="center"/>
              <w:rPr>
                <w:sz w:val="18"/>
                <w:szCs w:val="18"/>
              </w:rPr>
            </w:pPr>
            <w:r w:rsidRPr="00001781">
              <w:rPr>
                <w:sz w:val="18"/>
                <w:szCs w:val="18"/>
              </w:rPr>
              <w:t>0,4751</w:t>
            </w:r>
          </w:p>
        </w:tc>
        <w:tc>
          <w:tcPr>
            <w:tcW w:w="1002" w:type="dxa"/>
          </w:tcPr>
          <w:p w14:paraId="2E3BAA41" w14:textId="77777777" w:rsidR="002E679E" w:rsidRPr="00001781" w:rsidRDefault="002E679E" w:rsidP="00361990">
            <w:pPr>
              <w:jc w:val="center"/>
              <w:rPr>
                <w:sz w:val="18"/>
                <w:szCs w:val="18"/>
              </w:rPr>
            </w:pPr>
            <w:r w:rsidRPr="00001781">
              <w:rPr>
                <w:sz w:val="18"/>
                <w:szCs w:val="18"/>
              </w:rPr>
              <w:t>0,4751</w:t>
            </w:r>
          </w:p>
        </w:tc>
        <w:tc>
          <w:tcPr>
            <w:tcW w:w="1073" w:type="dxa"/>
          </w:tcPr>
          <w:p w14:paraId="41FF4EF6" w14:textId="77777777" w:rsidR="002E679E" w:rsidRPr="00001781" w:rsidRDefault="002E679E" w:rsidP="00361990">
            <w:pPr>
              <w:jc w:val="center"/>
              <w:rPr>
                <w:sz w:val="18"/>
                <w:szCs w:val="18"/>
              </w:rPr>
            </w:pPr>
            <w:r w:rsidRPr="00001781">
              <w:rPr>
                <w:sz w:val="18"/>
                <w:szCs w:val="18"/>
              </w:rPr>
              <w:t>0,4751</w:t>
            </w:r>
          </w:p>
        </w:tc>
      </w:tr>
    </w:tbl>
    <w:p w14:paraId="4A8A20E1" w14:textId="77777777" w:rsidR="00B510EE" w:rsidRPr="00EC50C4" w:rsidRDefault="00B510EE" w:rsidP="002E679E">
      <w:pPr>
        <w:pStyle w:val="Style2"/>
        <w:widowControl/>
        <w:ind w:right="283"/>
        <w:rPr>
          <w:sz w:val="24"/>
          <w:szCs w:val="24"/>
        </w:rPr>
      </w:pPr>
    </w:p>
    <w:p w14:paraId="0A6491EA" w14:textId="1C997F7F" w:rsidR="00394089" w:rsidRDefault="002C754B" w:rsidP="00394089">
      <w:pPr>
        <w:spacing w:after="0" w:line="276"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 BASSET</w:t>
      </w:r>
      <w:r w:rsidR="00394089">
        <w:rPr>
          <w:rFonts w:ascii="Times New Roman" w:eastAsiaTheme="minorHAnsi" w:hAnsi="Times New Roman" w:cs="Times New Roman"/>
          <w:sz w:val="24"/>
          <w:szCs w:val="24"/>
          <w:lang w:eastAsia="en-US"/>
        </w:rPr>
        <w:t> </w:t>
      </w:r>
      <w:r>
        <w:rPr>
          <w:rFonts w:ascii="Times New Roman" w:eastAsiaTheme="minorHAnsi" w:hAnsi="Times New Roman" w:cs="Times New Roman"/>
          <w:sz w:val="24"/>
          <w:szCs w:val="24"/>
          <w:lang w:eastAsia="en-US"/>
        </w:rPr>
        <w:t>signale que des compteurs sont changés : Quid du coût ?</w:t>
      </w:r>
    </w:p>
    <w:p w14:paraId="6C79A72C" w14:textId="20795756" w:rsidR="00394089" w:rsidRPr="00394089" w:rsidRDefault="00394089" w:rsidP="00394089">
      <w:pPr>
        <w:spacing w:after="0" w:line="240" w:lineRule="auto"/>
        <w:jc w:val="both"/>
        <w:rPr>
          <w:rFonts w:ascii="Times New Roman" w:eastAsiaTheme="minorHAnsi" w:hAnsi="Times New Roman" w:cs="Times New Roman"/>
          <w:sz w:val="24"/>
          <w:szCs w:val="24"/>
          <w:lang w:eastAsia="en-US"/>
        </w:rPr>
      </w:pPr>
      <w:r w:rsidRPr="00394089">
        <w:rPr>
          <w:rFonts w:ascii="Times New Roman" w:eastAsiaTheme="minorHAnsi" w:hAnsi="Times New Roman" w:cs="Times New Roman"/>
          <w:sz w:val="24"/>
          <w:szCs w:val="24"/>
          <w:lang w:eastAsia="en-US"/>
        </w:rPr>
        <w:t>Vote :</w:t>
      </w:r>
      <w:r w:rsidR="002C754B">
        <w:rPr>
          <w:rFonts w:ascii="Times New Roman" w:eastAsiaTheme="minorHAnsi" w:hAnsi="Times New Roman" w:cs="Times New Roman"/>
          <w:sz w:val="24"/>
          <w:szCs w:val="24"/>
          <w:lang w:eastAsia="en-US"/>
        </w:rPr>
        <w:t>13 votes +</w:t>
      </w:r>
      <w:r w:rsidRPr="00394089">
        <w:rPr>
          <w:rFonts w:ascii="Times New Roman" w:eastAsiaTheme="minorHAnsi" w:hAnsi="Times New Roman" w:cs="Times New Roman"/>
          <w:sz w:val="24"/>
          <w:szCs w:val="24"/>
          <w:lang w:eastAsia="en-US"/>
        </w:rPr>
        <w:t xml:space="preserve"> </w:t>
      </w:r>
      <w:r w:rsidR="002C754B">
        <w:rPr>
          <w:rFonts w:ascii="Times New Roman" w:eastAsiaTheme="minorHAnsi" w:hAnsi="Times New Roman" w:cs="Times New Roman"/>
          <w:sz w:val="24"/>
          <w:szCs w:val="24"/>
          <w:lang w:eastAsia="en-US"/>
        </w:rPr>
        <w:t>1 abstention</w:t>
      </w:r>
    </w:p>
    <w:p w14:paraId="3E6EE066" w14:textId="0BADD243" w:rsidR="00E55347" w:rsidRPr="00133F9F" w:rsidRDefault="00E55347" w:rsidP="00E55347">
      <w:pPr>
        <w:spacing w:after="0" w:line="276" w:lineRule="auto"/>
        <w:jc w:val="both"/>
        <w:rPr>
          <w:rFonts w:ascii="Times New Roman" w:eastAsiaTheme="minorHAnsi" w:hAnsi="Times New Roman" w:cs="Times New Roman"/>
          <w:color w:val="FF0000"/>
          <w:sz w:val="24"/>
          <w:szCs w:val="24"/>
          <w:lang w:eastAsia="en-US"/>
        </w:rPr>
      </w:pPr>
    </w:p>
    <w:p w14:paraId="57F46425" w14:textId="77777777" w:rsidR="002C754B" w:rsidRDefault="00844074" w:rsidP="002C754B">
      <w:pPr>
        <w:pStyle w:val="Titre"/>
        <w:spacing w:before="0" w:after="0"/>
        <w:jc w:val="both"/>
        <w:rPr>
          <w:rFonts w:ascii="Times New Roman" w:hAnsi="Times New Roman" w:cs="Times New Roman"/>
          <w:sz w:val="24"/>
          <w:szCs w:val="24"/>
        </w:rPr>
      </w:pPr>
      <w:r w:rsidRPr="002C754B">
        <w:rPr>
          <w:rFonts w:ascii="Times New Roman" w:hAnsi="Times New Roman" w:cs="Times New Roman"/>
          <w:sz w:val="24"/>
          <w:szCs w:val="24"/>
          <w:u w:val="single"/>
        </w:rPr>
        <w:t>1-4)</w:t>
      </w:r>
      <w:r w:rsidR="00394089" w:rsidRPr="002C754B">
        <w:rPr>
          <w:rFonts w:ascii="Times New Roman" w:hAnsi="Times New Roman" w:cs="Times New Roman"/>
          <w:sz w:val="28"/>
          <w:szCs w:val="28"/>
          <w:u w:val="single"/>
        </w:rPr>
        <w:t xml:space="preserve"> </w:t>
      </w:r>
      <w:bookmarkStart w:id="5" w:name="_Hlk181267339"/>
      <w:r w:rsidR="002C754B" w:rsidRPr="009B452F">
        <w:rPr>
          <w:rFonts w:ascii="Times New Roman" w:hAnsi="Times New Roman" w:cs="Times New Roman"/>
          <w:bCs w:val="0"/>
          <w:kern w:val="0"/>
          <w:sz w:val="24"/>
          <w:szCs w:val="24"/>
          <w:u w:val="single"/>
        </w:rPr>
        <w:t>DEMANDE DE SUBVENTION DANS LE CADRE DU FONDS DE CONCOURS DE DROIT COMMUN POUR LE REMPLACEMENT DU SYSTEME D’ALARME A L’ECOLE CLAUDE MONET</w:t>
      </w:r>
      <w:r w:rsidR="002C754B" w:rsidRPr="00394089">
        <w:rPr>
          <w:rFonts w:ascii="Times New Roman" w:hAnsi="Times New Roman" w:cs="Times New Roman"/>
          <w:sz w:val="24"/>
          <w:szCs w:val="24"/>
        </w:rPr>
        <w:t xml:space="preserve"> </w:t>
      </w:r>
    </w:p>
    <w:p w14:paraId="7DE096A3" w14:textId="0D66FF3B" w:rsidR="002E679E" w:rsidRDefault="002E679E" w:rsidP="002C754B">
      <w:pPr>
        <w:pStyle w:val="Titre"/>
        <w:spacing w:before="0" w:after="0"/>
        <w:jc w:val="both"/>
        <w:rPr>
          <w:rFonts w:ascii="Times New Roman" w:hAnsi="Times New Roman" w:cs="Times New Roman"/>
          <w:sz w:val="24"/>
          <w:szCs w:val="24"/>
        </w:rPr>
      </w:pPr>
      <w:r w:rsidRPr="002E679E">
        <w:rPr>
          <w:rFonts w:ascii="Times New Roman" w:hAnsi="Times New Roman" w:cs="Times New Roman"/>
          <w:sz w:val="24"/>
          <w:szCs w:val="24"/>
          <w:u w:val="single"/>
        </w:rPr>
        <w:t>Rapporteu</w:t>
      </w:r>
      <w:r>
        <w:rPr>
          <w:rFonts w:ascii="Times New Roman" w:hAnsi="Times New Roman" w:cs="Times New Roman"/>
          <w:sz w:val="24"/>
          <w:szCs w:val="24"/>
        </w:rPr>
        <w:t xml:space="preserve">r : </w:t>
      </w:r>
      <w:r w:rsidRPr="002E679E">
        <w:rPr>
          <w:rFonts w:ascii="Times New Roman" w:hAnsi="Times New Roman" w:cs="Times New Roman"/>
          <w:b w:val="0"/>
          <w:bCs w:val="0"/>
          <w:sz w:val="24"/>
          <w:szCs w:val="24"/>
        </w:rPr>
        <w:t>M. le Maire</w:t>
      </w:r>
    </w:p>
    <w:p w14:paraId="4DCAC1C1" w14:textId="2B14EF3C" w:rsidR="002C754B" w:rsidRPr="002C754B" w:rsidRDefault="002C754B" w:rsidP="002C754B">
      <w:pPr>
        <w:overflowPunct w:val="0"/>
        <w:autoSpaceDE w:val="0"/>
        <w:autoSpaceDN w:val="0"/>
        <w:adjustRightInd w:val="0"/>
        <w:spacing w:after="0"/>
        <w:ind w:left="-7" w:right="737"/>
        <w:jc w:val="both"/>
        <w:rPr>
          <w:rFonts w:ascii="Times New Roman" w:hAnsi="Times New Roman" w:cs="Times New Roman"/>
          <w:sz w:val="24"/>
          <w:szCs w:val="24"/>
        </w:rPr>
      </w:pPr>
      <w:bookmarkStart w:id="6" w:name="_Hlk185407520"/>
      <w:bookmarkEnd w:id="5"/>
      <w:r w:rsidRPr="002C754B">
        <w:rPr>
          <w:rFonts w:ascii="Times New Roman" w:hAnsi="Times New Roman" w:cs="Times New Roman"/>
          <w:sz w:val="24"/>
          <w:szCs w:val="24"/>
        </w:rPr>
        <w:t>M. le Maire sollicite un fonds de concours de droit commun pour le remplacement du système d’alarme défectueux à l’école Claude Monet.</w:t>
      </w:r>
    </w:p>
    <w:p w14:paraId="7677EF03" w14:textId="77777777" w:rsidR="002C754B" w:rsidRPr="002C754B" w:rsidRDefault="002C754B" w:rsidP="002C754B">
      <w:pPr>
        <w:overflowPunct w:val="0"/>
        <w:autoSpaceDE w:val="0"/>
        <w:autoSpaceDN w:val="0"/>
        <w:adjustRightInd w:val="0"/>
        <w:spacing w:after="0"/>
        <w:ind w:left="-7" w:right="737"/>
        <w:jc w:val="both"/>
        <w:rPr>
          <w:rFonts w:ascii="Times New Roman" w:hAnsi="Times New Roman" w:cs="Times New Roman"/>
          <w:sz w:val="24"/>
          <w:szCs w:val="24"/>
        </w:rPr>
      </w:pPr>
      <w:r w:rsidRPr="002C754B">
        <w:rPr>
          <w:rFonts w:ascii="Times New Roman" w:hAnsi="Times New Roman" w:cs="Times New Roman"/>
          <w:sz w:val="24"/>
          <w:szCs w:val="24"/>
        </w:rPr>
        <w:t xml:space="preserve">La société ICF a adressé un devis d’un montant de 3 749.49 HT. </w:t>
      </w:r>
    </w:p>
    <w:p w14:paraId="4ED87AEC" w14:textId="5D2A9B80" w:rsidR="002C754B" w:rsidRPr="002C754B" w:rsidRDefault="002C754B" w:rsidP="002C754B">
      <w:pPr>
        <w:overflowPunct w:val="0"/>
        <w:autoSpaceDE w:val="0"/>
        <w:autoSpaceDN w:val="0"/>
        <w:adjustRightInd w:val="0"/>
        <w:spacing w:after="0"/>
        <w:ind w:right="737"/>
        <w:jc w:val="both"/>
        <w:rPr>
          <w:rFonts w:ascii="Times New Roman" w:hAnsi="Times New Roman" w:cs="Times New Roman"/>
          <w:sz w:val="24"/>
          <w:szCs w:val="24"/>
        </w:rPr>
      </w:pPr>
      <w:r w:rsidRPr="002C754B">
        <w:rPr>
          <w:rFonts w:ascii="Times New Roman" w:hAnsi="Times New Roman" w:cs="Times New Roman"/>
          <w:sz w:val="24"/>
          <w:szCs w:val="24"/>
        </w:rPr>
        <w:t>La commune souhaiterait une subvention de 1874 € dans le cadre du fonds de concours de droit commun.</w:t>
      </w:r>
    </w:p>
    <w:bookmarkEnd w:id="6"/>
    <w:p w14:paraId="61F09AF4" w14:textId="0B3098DB" w:rsidR="002C754B" w:rsidRPr="002C754B" w:rsidRDefault="00E86972" w:rsidP="002C754B">
      <w:pPr>
        <w:spacing w:after="0" w:line="276"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Après délibération, le conseil municipal :</w:t>
      </w:r>
    </w:p>
    <w:p w14:paraId="66758012" w14:textId="6264C5F3" w:rsidR="002C754B" w:rsidRPr="002C754B" w:rsidRDefault="002C754B" w:rsidP="002C754B">
      <w:pPr>
        <w:pStyle w:val="Paragraphedeliste"/>
        <w:numPr>
          <w:ilvl w:val="0"/>
          <w:numId w:val="3"/>
        </w:numPr>
        <w:spacing w:after="0" w:line="276" w:lineRule="auto"/>
        <w:ind w:left="727" w:hanging="360"/>
        <w:contextualSpacing w:val="0"/>
        <w:rPr>
          <w:rFonts w:ascii="Times New Roman" w:eastAsiaTheme="minorHAnsi" w:hAnsi="Times New Roman" w:cs="Times New Roman"/>
          <w:sz w:val="24"/>
          <w:szCs w:val="24"/>
          <w:lang w:eastAsia="en-US"/>
        </w:rPr>
      </w:pPr>
      <w:bookmarkStart w:id="7" w:name="_Hlk185407565"/>
      <w:r w:rsidRPr="002C754B">
        <w:rPr>
          <w:rFonts w:ascii="Times New Roman" w:eastAsiaTheme="minorHAnsi" w:hAnsi="Times New Roman" w:cs="Times New Roman"/>
          <w:sz w:val="24"/>
          <w:szCs w:val="24"/>
          <w:lang w:eastAsia="en-US"/>
        </w:rPr>
        <w:t>APPROUVE la demande de fonds de concours de droit commun pour un montant de 1874 €.</w:t>
      </w:r>
    </w:p>
    <w:p w14:paraId="4656AAE6" w14:textId="77777777" w:rsidR="00E86972" w:rsidRDefault="002C754B" w:rsidP="00E86972">
      <w:pPr>
        <w:pStyle w:val="Paragraphedeliste"/>
        <w:numPr>
          <w:ilvl w:val="0"/>
          <w:numId w:val="3"/>
        </w:numPr>
        <w:spacing w:after="0" w:line="276" w:lineRule="auto"/>
        <w:ind w:left="727" w:hanging="360"/>
        <w:contextualSpacing w:val="0"/>
        <w:rPr>
          <w:rFonts w:ascii="Times New Roman" w:eastAsiaTheme="minorHAnsi" w:hAnsi="Times New Roman" w:cs="Times New Roman"/>
          <w:sz w:val="24"/>
          <w:szCs w:val="24"/>
          <w:lang w:eastAsia="en-US"/>
        </w:rPr>
      </w:pPr>
      <w:r w:rsidRPr="002C754B">
        <w:rPr>
          <w:rFonts w:ascii="Times New Roman" w:eastAsiaTheme="minorHAnsi" w:hAnsi="Times New Roman" w:cs="Times New Roman"/>
          <w:sz w:val="24"/>
          <w:szCs w:val="24"/>
          <w:lang w:eastAsia="en-US"/>
        </w:rPr>
        <w:t xml:space="preserve">AUTORISE M. le Maire à signer tous les documents se rapportant à cette opération. </w:t>
      </w:r>
    </w:p>
    <w:p w14:paraId="70AC7283" w14:textId="79156F2B" w:rsidR="002C754B" w:rsidRPr="00E86972" w:rsidRDefault="002C754B" w:rsidP="00E86972">
      <w:pPr>
        <w:pStyle w:val="Paragraphedeliste"/>
        <w:numPr>
          <w:ilvl w:val="0"/>
          <w:numId w:val="3"/>
        </w:numPr>
        <w:spacing w:after="0" w:line="276" w:lineRule="auto"/>
        <w:ind w:left="727" w:hanging="360"/>
        <w:contextualSpacing w:val="0"/>
        <w:rPr>
          <w:rFonts w:ascii="Times New Roman" w:eastAsiaTheme="minorHAnsi" w:hAnsi="Times New Roman" w:cs="Times New Roman"/>
          <w:sz w:val="24"/>
          <w:szCs w:val="24"/>
          <w:lang w:eastAsia="en-US"/>
        </w:rPr>
      </w:pPr>
      <w:r w:rsidRPr="00E86972">
        <w:rPr>
          <w:rFonts w:ascii="Times New Roman" w:eastAsiaTheme="minorHAnsi" w:hAnsi="Times New Roman" w:cs="Times New Roman"/>
          <w:sz w:val="24"/>
          <w:szCs w:val="24"/>
          <w:lang w:eastAsia="en-US"/>
        </w:rPr>
        <w:t xml:space="preserve">INSCRIRE les crédits nécessaires au BP 2025. </w:t>
      </w:r>
    </w:p>
    <w:bookmarkEnd w:id="7"/>
    <w:p w14:paraId="70E4F571" w14:textId="35FC2DA1" w:rsidR="007A0BB6" w:rsidRPr="00133F9F" w:rsidRDefault="00844074" w:rsidP="007A0BB6">
      <w:pPr>
        <w:spacing w:after="0"/>
        <w:rPr>
          <w:rFonts w:ascii="Times New Roman" w:hAnsi="Times New Roman" w:cs="Times New Roman"/>
          <w:color w:val="FF0000"/>
          <w:sz w:val="24"/>
          <w:szCs w:val="24"/>
        </w:rPr>
      </w:pPr>
      <w:r w:rsidRPr="002C754B">
        <w:rPr>
          <w:rFonts w:ascii="Times New Roman" w:hAnsi="Times New Roman" w:cs="Times New Roman"/>
          <w:sz w:val="24"/>
          <w:szCs w:val="24"/>
        </w:rPr>
        <w:t>Vote :</w:t>
      </w:r>
      <w:r w:rsidR="007A0BB6" w:rsidRPr="002C754B">
        <w:rPr>
          <w:rFonts w:ascii="Times New Roman" w:hAnsi="Times New Roman" w:cs="Times New Roman"/>
          <w:color w:val="FF0000"/>
          <w:sz w:val="24"/>
          <w:szCs w:val="24"/>
        </w:rPr>
        <w:t xml:space="preserve"> </w:t>
      </w:r>
      <w:r w:rsidR="002B12FE" w:rsidRPr="002C754B">
        <w:rPr>
          <w:rFonts w:ascii="Times New Roman" w:eastAsiaTheme="minorHAnsi" w:hAnsi="Times New Roman" w:cs="Times New Roman"/>
          <w:sz w:val="24"/>
          <w:szCs w:val="24"/>
          <w:lang w:eastAsia="en-US"/>
        </w:rPr>
        <w:t>Pour à l’unanimité</w:t>
      </w:r>
    </w:p>
    <w:p w14:paraId="47B032B5" w14:textId="77777777" w:rsidR="002E679E" w:rsidRDefault="007A0BB6" w:rsidP="002E679E">
      <w:pPr>
        <w:pStyle w:val="Titre"/>
        <w:spacing w:after="0"/>
        <w:jc w:val="both"/>
        <w:rPr>
          <w:rFonts w:ascii="Times New Roman" w:hAnsi="Times New Roman" w:cs="Times New Roman"/>
          <w:bCs w:val="0"/>
          <w:kern w:val="0"/>
          <w:sz w:val="24"/>
          <w:szCs w:val="24"/>
          <w:u w:val="single"/>
        </w:rPr>
      </w:pPr>
      <w:r w:rsidRPr="00E86972">
        <w:rPr>
          <w:rFonts w:ascii="Times New Roman" w:hAnsi="Times New Roman" w:cs="Times New Roman"/>
          <w:sz w:val="24"/>
          <w:szCs w:val="24"/>
          <w:u w:val="single"/>
        </w:rPr>
        <w:t>1-5)</w:t>
      </w:r>
      <w:r w:rsidRPr="00E86972">
        <w:rPr>
          <w:color w:val="FF0000"/>
          <w:sz w:val="24"/>
          <w:szCs w:val="24"/>
          <w:u w:val="single"/>
        </w:rPr>
        <w:t xml:space="preserve"> </w:t>
      </w:r>
      <w:r w:rsidR="00E86972" w:rsidRPr="00E86972">
        <w:rPr>
          <w:rFonts w:ascii="Times New Roman" w:hAnsi="Times New Roman" w:cs="Times New Roman"/>
          <w:bCs w:val="0"/>
          <w:kern w:val="0"/>
          <w:sz w:val="24"/>
          <w:szCs w:val="24"/>
          <w:u w:val="single"/>
        </w:rPr>
        <w:t>DEMANDE DE SUBVENTION DANS LE CADRE DU FONDS DE CONCOURS DE DROIT COMMUN POUR L’ACHAT D’UN ELECTROCARDIOGRAPHE AU CENTRE DE SANTE</w:t>
      </w:r>
    </w:p>
    <w:p w14:paraId="41C8566A" w14:textId="3DA7ED62" w:rsidR="002E679E" w:rsidRDefault="002E679E" w:rsidP="00E86972">
      <w:pPr>
        <w:overflowPunct w:val="0"/>
        <w:autoSpaceDE w:val="0"/>
        <w:autoSpaceDN w:val="0"/>
        <w:adjustRightInd w:val="0"/>
        <w:spacing w:after="0"/>
        <w:ind w:left="-7" w:right="737"/>
        <w:jc w:val="both"/>
        <w:rPr>
          <w:rFonts w:ascii="Times New Roman" w:hAnsi="Times New Roman" w:cs="Times New Roman"/>
          <w:sz w:val="24"/>
          <w:szCs w:val="24"/>
        </w:rPr>
      </w:pPr>
      <w:r w:rsidRPr="002E679E">
        <w:rPr>
          <w:rFonts w:ascii="Times New Roman" w:hAnsi="Times New Roman" w:cs="Times New Roman"/>
          <w:b/>
          <w:bCs/>
          <w:sz w:val="24"/>
          <w:szCs w:val="24"/>
          <w:u w:val="single"/>
        </w:rPr>
        <w:t>Rapporteur </w:t>
      </w:r>
      <w:r w:rsidRPr="002E679E">
        <w:rPr>
          <w:rFonts w:ascii="Times New Roman" w:hAnsi="Times New Roman" w:cs="Times New Roman"/>
          <w:b/>
          <w:bCs/>
          <w:sz w:val="24"/>
          <w:szCs w:val="24"/>
        </w:rPr>
        <w:t>:</w:t>
      </w:r>
      <w:r>
        <w:rPr>
          <w:rFonts w:ascii="Times New Roman" w:hAnsi="Times New Roman" w:cs="Times New Roman"/>
          <w:sz w:val="24"/>
          <w:szCs w:val="24"/>
        </w:rPr>
        <w:t xml:space="preserve"> M. le Maire</w:t>
      </w:r>
    </w:p>
    <w:p w14:paraId="2B1475D6" w14:textId="683B30B4" w:rsidR="00E86972" w:rsidRPr="00E86972" w:rsidRDefault="00E86972" w:rsidP="00E86972">
      <w:pPr>
        <w:overflowPunct w:val="0"/>
        <w:autoSpaceDE w:val="0"/>
        <w:autoSpaceDN w:val="0"/>
        <w:adjustRightInd w:val="0"/>
        <w:spacing w:after="0"/>
        <w:ind w:left="-7" w:right="737"/>
        <w:jc w:val="both"/>
        <w:rPr>
          <w:rFonts w:ascii="Times New Roman" w:hAnsi="Times New Roman" w:cs="Times New Roman"/>
          <w:sz w:val="24"/>
          <w:szCs w:val="24"/>
        </w:rPr>
      </w:pPr>
      <w:r w:rsidRPr="00E86972">
        <w:rPr>
          <w:rFonts w:ascii="Times New Roman" w:hAnsi="Times New Roman" w:cs="Times New Roman"/>
          <w:sz w:val="24"/>
          <w:szCs w:val="24"/>
        </w:rPr>
        <w:t>M.</w:t>
      </w:r>
      <w:r>
        <w:rPr>
          <w:rFonts w:ascii="Times New Roman" w:hAnsi="Times New Roman" w:cs="Times New Roman"/>
          <w:sz w:val="24"/>
          <w:szCs w:val="24"/>
        </w:rPr>
        <w:t xml:space="preserve"> </w:t>
      </w:r>
      <w:r w:rsidRPr="00E86972">
        <w:rPr>
          <w:rFonts w:ascii="Times New Roman" w:hAnsi="Times New Roman" w:cs="Times New Roman"/>
          <w:sz w:val="24"/>
          <w:szCs w:val="24"/>
        </w:rPr>
        <w:t>le Maire sollicite un fonds de concours de droit commun pour l’achat d’un Electrocardiographe au Centre de santé.</w:t>
      </w:r>
    </w:p>
    <w:p w14:paraId="4AF94CF6" w14:textId="77777777" w:rsidR="00E86972" w:rsidRPr="00E86972" w:rsidRDefault="00E86972" w:rsidP="00E86972">
      <w:pPr>
        <w:overflowPunct w:val="0"/>
        <w:autoSpaceDE w:val="0"/>
        <w:autoSpaceDN w:val="0"/>
        <w:adjustRightInd w:val="0"/>
        <w:spacing w:after="0"/>
        <w:ind w:left="-7" w:right="737"/>
        <w:jc w:val="both"/>
        <w:rPr>
          <w:rFonts w:ascii="Times New Roman" w:hAnsi="Times New Roman" w:cs="Times New Roman"/>
          <w:sz w:val="24"/>
          <w:szCs w:val="24"/>
        </w:rPr>
      </w:pPr>
      <w:r w:rsidRPr="00E86972">
        <w:rPr>
          <w:rFonts w:ascii="Times New Roman" w:hAnsi="Times New Roman" w:cs="Times New Roman"/>
          <w:sz w:val="24"/>
          <w:szCs w:val="24"/>
        </w:rPr>
        <w:t xml:space="preserve">La société HEXAMED Matériel Médical a adressé un devis d’un montant de 2 007.24€ HT. </w:t>
      </w:r>
    </w:p>
    <w:p w14:paraId="590A5860" w14:textId="77777777" w:rsidR="00E86972" w:rsidRPr="00E86972" w:rsidRDefault="00E86972" w:rsidP="00E86972">
      <w:pPr>
        <w:overflowPunct w:val="0"/>
        <w:autoSpaceDE w:val="0"/>
        <w:autoSpaceDN w:val="0"/>
        <w:adjustRightInd w:val="0"/>
        <w:spacing w:after="0" w:line="240" w:lineRule="auto"/>
        <w:ind w:right="737"/>
        <w:jc w:val="both"/>
        <w:rPr>
          <w:rFonts w:ascii="Times New Roman" w:eastAsia="Times New Roman" w:hAnsi="Times New Roman" w:cs="Times New Roman"/>
          <w:sz w:val="24"/>
          <w:szCs w:val="24"/>
          <w:lang w:eastAsia="fr-FR"/>
        </w:rPr>
      </w:pPr>
      <w:r w:rsidRPr="00E86972">
        <w:rPr>
          <w:rFonts w:ascii="Times New Roman" w:hAnsi="Times New Roman" w:cs="Times New Roman"/>
          <w:sz w:val="24"/>
          <w:szCs w:val="24"/>
        </w:rPr>
        <w:t>La commune souhaiterait une subvention de 1003 € dans le cadre du fonds de concours de droit commun.</w:t>
      </w:r>
    </w:p>
    <w:p w14:paraId="7CED4100" w14:textId="60DEB7DD" w:rsidR="00E86972" w:rsidRPr="00E86972" w:rsidRDefault="00E86972" w:rsidP="00E86972">
      <w:pPr>
        <w:spacing w:after="0" w:line="276" w:lineRule="auto"/>
        <w:rPr>
          <w:rFonts w:ascii="Times New Roman" w:eastAsiaTheme="minorHAnsi" w:hAnsi="Times New Roman" w:cs="Times New Roman"/>
          <w:sz w:val="24"/>
          <w:szCs w:val="24"/>
          <w:lang w:eastAsia="en-US"/>
        </w:rPr>
      </w:pPr>
      <w:bookmarkStart w:id="8" w:name="_Hlk185409568"/>
      <w:r>
        <w:rPr>
          <w:rFonts w:ascii="Times New Roman" w:eastAsiaTheme="minorHAnsi" w:hAnsi="Times New Roman" w:cs="Times New Roman"/>
          <w:sz w:val="24"/>
          <w:szCs w:val="24"/>
          <w:lang w:eastAsia="en-US"/>
        </w:rPr>
        <w:t>Après délibération, le conseil municipal :</w:t>
      </w:r>
    </w:p>
    <w:bookmarkEnd w:id="8"/>
    <w:p w14:paraId="0F776812" w14:textId="77777777" w:rsidR="00E86972" w:rsidRDefault="00E86972" w:rsidP="00E86972">
      <w:pPr>
        <w:pStyle w:val="Paragraphedeliste"/>
        <w:numPr>
          <w:ilvl w:val="0"/>
          <w:numId w:val="3"/>
        </w:numPr>
        <w:spacing w:after="0" w:line="276" w:lineRule="auto"/>
        <w:ind w:left="727" w:hanging="360"/>
        <w:contextualSpacing w:val="0"/>
        <w:rPr>
          <w:rFonts w:ascii="Times New Roman" w:eastAsiaTheme="minorHAnsi" w:hAnsi="Times New Roman" w:cs="Times New Roman"/>
          <w:sz w:val="24"/>
          <w:szCs w:val="24"/>
          <w:lang w:eastAsia="en-US"/>
        </w:rPr>
      </w:pPr>
      <w:r w:rsidRPr="00E86972">
        <w:rPr>
          <w:rFonts w:ascii="Times New Roman" w:eastAsiaTheme="minorHAnsi" w:hAnsi="Times New Roman" w:cs="Times New Roman"/>
          <w:sz w:val="24"/>
          <w:szCs w:val="24"/>
          <w:lang w:eastAsia="en-US"/>
        </w:rPr>
        <w:t>APPROUVE la demande de fonds de concours de droit commun pour un montant de 1003 €.</w:t>
      </w:r>
    </w:p>
    <w:p w14:paraId="18A2E1C7" w14:textId="72E02D1D" w:rsidR="00E86972" w:rsidRPr="00E86972" w:rsidRDefault="00E86972" w:rsidP="00E86972">
      <w:pPr>
        <w:pStyle w:val="Paragraphedeliste"/>
        <w:numPr>
          <w:ilvl w:val="0"/>
          <w:numId w:val="3"/>
        </w:numPr>
        <w:spacing w:after="0" w:line="276" w:lineRule="auto"/>
        <w:ind w:left="727" w:hanging="360"/>
        <w:contextualSpacing w:val="0"/>
        <w:rPr>
          <w:rFonts w:ascii="Times New Roman" w:eastAsiaTheme="minorHAnsi" w:hAnsi="Times New Roman" w:cs="Times New Roman"/>
          <w:sz w:val="24"/>
          <w:szCs w:val="24"/>
          <w:lang w:eastAsia="en-US"/>
        </w:rPr>
      </w:pPr>
      <w:r w:rsidRPr="00E86972">
        <w:rPr>
          <w:rFonts w:ascii="Times New Roman" w:eastAsiaTheme="minorHAnsi" w:hAnsi="Times New Roman" w:cs="Times New Roman"/>
          <w:sz w:val="24"/>
          <w:szCs w:val="24"/>
          <w:lang w:eastAsia="en-US"/>
        </w:rPr>
        <w:t xml:space="preserve">AUTORISE M. le Maire à signer tous les documents se rapportant à cette opération. </w:t>
      </w:r>
    </w:p>
    <w:p w14:paraId="12697C26" w14:textId="15362DB6" w:rsidR="007A0BB6" w:rsidRPr="00A36FF1" w:rsidRDefault="00E86972" w:rsidP="00A36FF1">
      <w:pPr>
        <w:pStyle w:val="Style2"/>
        <w:widowControl/>
        <w:ind w:right="-24"/>
        <w:jc w:val="both"/>
        <w:rPr>
          <w:sz w:val="24"/>
          <w:szCs w:val="24"/>
        </w:rPr>
      </w:pPr>
      <w:r w:rsidRPr="00E86972">
        <w:rPr>
          <w:rFonts w:eastAsiaTheme="minorHAnsi"/>
          <w:sz w:val="24"/>
          <w:szCs w:val="24"/>
          <w:lang w:eastAsia="en-US"/>
        </w:rPr>
        <w:t>Vote :</w:t>
      </w:r>
      <w:r w:rsidRPr="00E86972">
        <w:rPr>
          <w:sz w:val="28"/>
          <w:szCs w:val="28"/>
        </w:rPr>
        <w:t xml:space="preserve"> </w:t>
      </w:r>
      <w:r w:rsidR="00BC6762" w:rsidRPr="002B12FE">
        <w:rPr>
          <w:sz w:val="24"/>
          <w:szCs w:val="24"/>
        </w:rPr>
        <w:t>Pour à l’unanimité</w:t>
      </w:r>
    </w:p>
    <w:p w14:paraId="425D42AB" w14:textId="1687E08C" w:rsidR="002E679E" w:rsidRPr="002E679E" w:rsidRDefault="00BC6762" w:rsidP="00782AEC">
      <w:pPr>
        <w:pStyle w:val="Titre"/>
        <w:jc w:val="both"/>
        <w:rPr>
          <w:rFonts w:ascii="Times New Roman" w:hAnsi="Times New Roman" w:cs="Times New Roman"/>
          <w:bCs w:val="0"/>
          <w:kern w:val="0"/>
          <w:sz w:val="24"/>
          <w:szCs w:val="24"/>
          <w:u w:val="single"/>
        </w:rPr>
      </w:pPr>
      <w:r w:rsidRPr="002C54DA">
        <w:rPr>
          <w:rFonts w:ascii="Times New Roman" w:hAnsi="Times New Roman" w:cs="Times New Roman"/>
          <w:sz w:val="24"/>
          <w:szCs w:val="24"/>
          <w:u w:val="single"/>
        </w:rPr>
        <w:t>1-</w:t>
      </w:r>
      <w:r w:rsidR="002C54DA" w:rsidRPr="002C54DA">
        <w:rPr>
          <w:rFonts w:ascii="Times New Roman" w:hAnsi="Times New Roman" w:cs="Times New Roman"/>
          <w:sz w:val="24"/>
          <w:szCs w:val="24"/>
          <w:u w:val="single"/>
        </w:rPr>
        <w:t>6)</w:t>
      </w:r>
      <w:r w:rsidR="002C54DA" w:rsidRPr="002C54DA">
        <w:rPr>
          <w:rFonts w:ascii="Times New Roman" w:hAnsi="Times New Roman" w:cs="Times New Roman"/>
          <w:bCs w:val="0"/>
          <w:kern w:val="0"/>
          <w:sz w:val="26"/>
          <w:szCs w:val="26"/>
          <w:u w:val="single"/>
        </w:rPr>
        <w:t xml:space="preserve"> </w:t>
      </w:r>
      <w:r w:rsidR="00A36FF1" w:rsidRPr="00930EA4">
        <w:rPr>
          <w:rFonts w:ascii="Times New Roman" w:hAnsi="Times New Roman" w:cs="Times New Roman"/>
          <w:bCs w:val="0"/>
          <w:kern w:val="0"/>
          <w:sz w:val="24"/>
          <w:szCs w:val="24"/>
          <w:u w:val="single"/>
        </w:rPr>
        <w:t xml:space="preserve">DEMANDE DE SUBVENTION DANS LE CADRE DU FONDS DE CONCOURS DE </w:t>
      </w:r>
      <w:r w:rsidR="009430DC">
        <w:rPr>
          <w:rFonts w:ascii="Times New Roman" w:hAnsi="Times New Roman" w:cs="Times New Roman"/>
          <w:bCs w:val="0"/>
          <w:kern w:val="0"/>
          <w:sz w:val="24"/>
          <w:szCs w:val="24"/>
          <w:u w:val="single"/>
        </w:rPr>
        <w:t>RENOVATION</w:t>
      </w:r>
      <w:r w:rsidR="00A36FF1" w:rsidRPr="00930EA4">
        <w:rPr>
          <w:rFonts w:ascii="Times New Roman" w:hAnsi="Times New Roman" w:cs="Times New Roman"/>
          <w:bCs w:val="0"/>
          <w:kern w:val="0"/>
          <w:sz w:val="24"/>
          <w:szCs w:val="24"/>
          <w:u w:val="single"/>
        </w:rPr>
        <w:t xml:space="preserve"> ENERGETIQUE POUR LE REMPLACEMENT DE LA POMPE A CHALEUR A L’ECOLE CLAUDE MONET</w:t>
      </w:r>
    </w:p>
    <w:p w14:paraId="72E15202" w14:textId="77777777" w:rsidR="002E679E" w:rsidRDefault="002E679E" w:rsidP="00A36FF1">
      <w:pPr>
        <w:overflowPunct w:val="0"/>
        <w:autoSpaceDE w:val="0"/>
        <w:autoSpaceDN w:val="0"/>
        <w:adjustRightInd w:val="0"/>
        <w:spacing w:after="0"/>
        <w:ind w:left="-7" w:right="737"/>
        <w:jc w:val="both"/>
        <w:rPr>
          <w:rFonts w:ascii="Times New Roman" w:hAnsi="Times New Roman" w:cs="Times New Roman"/>
          <w:sz w:val="24"/>
          <w:szCs w:val="24"/>
        </w:rPr>
      </w:pPr>
      <w:r w:rsidRPr="002E679E">
        <w:rPr>
          <w:rFonts w:ascii="Times New Roman" w:hAnsi="Times New Roman" w:cs="Times New Roman"/>
          <w:b/>
          <w:bCs/>
          <w:sz w:val="24"/>
          <w:szCs w:val="24"/>
          <w:u w:val="single"/>
        </w:rPr>
        <w:t>Rapporteur</w:t>
      </w:r>
      <w:r>
        <w:rPr>
          <w:rFonts w:ascii="Times New Roman" w:hAnsi="Times New Roman" w:cs="Times New Roman"/>
          <w:sz w:val="24"/>
          <w:szCs w:val="24"/>
        </w:rPr>
        <w:t> </w:t>
      </w:r>
      <w:r w:rsidRPr="002E679E">
        <w:rPr>
          <w:rFonts w:ascii="Times New Roman" w:hAnsi="Times New Roman" w:cs="Times New Roman"/>
          <w:b/>
          <w:bCs/>
          <w:sz w:val="24"/>
          <w:szCs w:val="24"/>
        </w:rPr>
        <w:t>:</w:t>
      </w:r>
      <w:r>
        <w:rPr>
          <w:rFonts w:ascii="Times New Roman" w:hAnsi="Times New Roman" w:cs="Times New Roman"/>
          <w:sz w:val="24"/>
          <w:szCs w:val="24"/>
        </w:rPr>
        <w:t xml:space="preserve"> </w:t>
      </w:r>
      <w:r w:rsidRPr="002E679E">
        <w:rPr>
          <w:rFonts w:ascii="Times New Roman" w:hAnsi="Times New Roman" w:cs="Times New Roman"/>
          <w:sz w:val="24"/>
          <w:szCs w:val="24"/>
        </w:rPr>
        <w:t>M. le Maire</w:t>
      </w:r>
      <w:r w:rsidRPr="00A36FF1">
        <w:rPr>
          <w:rFonts w:ascii="Times New Roman" w:hAnsi="Times New Roman" w:cs="Times New Roman"/>
          <w:sz w:val="24"/>
          <w:szCs w:val="24"/>
        </w:rPr>
        <w:t xml:space="preserve"> </w:t>
      </w:r>
    </w:p>
    <w:p w14:paraId="45A498FA" w14:textId="24295F88" w:rsidR="00A36FF1" w:rsidRPr="00A36FF1" w:rsidRDefault="00A36FF1" w:rsidP="00A36FF1">
      <w:pPr>
        <w:overflowPunct w:val="0"/>
        <w:autoSpaceDE w:val="0"/>
        <w:autoSpaceDN w:val="0"/>
        <w:adjustRightInd w:val="0"/>
        <w:spacing w:after="0"/>
        <w:ind w:left="-7" w:right="737"/>
        <w:jc w:val="both"/>
        <w:rPr>
          <w:rFonts w:ascii="Times New Roman" w:hAnsi="Times New Roman" w:cs="Times New Roman"/>
          <w:sz w:val="24"/>
          <w:szCs w:val="24"/>
        </w:rPr>
      </w:pPr>
      <w:r w:rsidRPr="00A36FF1">
        <w:rPr>
          <w:rFonts w:ascii="Times New Roman" w:hAnsi="Times New Roman" w:cs="Times New Roman"/>
          <w:sz w:val="24"/>
          <w:szCs w:val="24"/>
        </w:rPr>
        <w:t xml:space="preserve">M. le Maire sollicite un fonds de concours de </w:t>
      </w:r>
      <w:r w:rsidR="009430DC">
        <w:rPr>
          <w:rFonts w:ascii="Times New Roman" w:hAnsi="Times New Roman" w:cs="Times New Roman"/>
          <w:sz w:val="24"/>
          <w:szCs w:val="24"/>
        </w:rPr>
        <w:t>rénovation énergétique</w:t>
      </w:r>
      <w:r w:rsidRPr="00A36FF1">
        <w:rPr>
          <w:rFonts w:ascii="Times New Roman" w:hAnsi="Times New Roman" w:cs="Times New Roman"/>
          <w:sz w:val="24"/>
          <w:szCs w:val="24"/>
        </w:rPr>
        <w:t xml:space="preserve"> pour le remplacement de la pompe à chaleur de l’école Claude Monet.</w:t>
      </w:r>
    </w:p>
    <w:p w14:paraId="568D79AC" w14:textId="77777777" w:rsidR="00A36FF1" w:rsidRPr="00A36FF1" w:rsidRDefault="00A36FF1" w:rsidP="00A36FF1">
      <w:pPr>
        <w:overflowPunct w:val="0"/>
        <w:autoSpaceDE w:val="0"/>
        <w:autoSpaceDN w:val="0"/>
        <w:adjustRightInd w:val="0"/>
        <w:spacing w:after="0"/>
        <w:ind w:left="-7" w:right="737"/>
        <w:jc w:val="both"/>
        <w:rPr>
          <w:rFonts w:ascii="Times New Roman" w:hAnsi="Times New Roman" w:cs="Times New Roman"/>
          <w:sz w:val="24"/>
          <w:szCs w:val="24"/>
        </w:rPr>
      </w:pPr>
      <w:r w:rsidRPr="00A36FF1">
        <w:rPr>
          <w:rFonts w:ascii="Times New Roman" w:hAnsi="Times New Roman" w:cs="Times New Roman"/>
          <w:sz w:val="24"/>
          <w:szCs w:val="24"/>
        </w:rPr>
        <w:t xml:space="preserve">La société TONON SIMONETTI a adressé un devis d’un montant de 30 223€ HT. </w:t>
      </w:r>
    </w:p>
    <w:p w14:paraId="0C81A6EF" w14:textId="185DCEFD" w:rsidR="00A36FF1" w:rsidRPr="00A36FF1" w:rsidRDefault="00A36FF1" w:rsidP="00A36FF1">
      <w:pPr>
        <w:overflowPunct w:val="0"/>
        <w:autoSpaceDE w:val="0"/>
        <w:autoSpaceDN w:val="0"/>
        <w:adjustRightInd w:val="0"/>
        <w:spacing w:after="0" w:line="240" w:lineRule="auto"/>
        <w:ind w:right="737"/>
        <w:jc w:val="both"/>
        <w:rPr>
          <w:rFonts w:ascii="Times New Roman" w:eastAsia="Times New Roman" w:hAnsi="Times New Roman" w:cs="Times New Roman"/>
          <w:sz w:val="24"/>
          <w:szCs w:val="24"/>
          <w:lang w:eastAsia="fr-FR"/>
        </w:rPr>
      </w:pPr>
      <w:r w:rsidRPr="00A36FF1">
        <w:rPr>
          <w:rFonts w:ascii="Times New Roman" w:hAnsi="Times New Roman" w:cs="Times New Roman"/>
          <w:sz w:val="24"/>
          <w:szCs w:val="24"/>
        </w:rPr>
        <w:t xml:space="preserve">La commune souhaiterait une subvention de 15 111 € dans le cadre du fonds de concours de </w:t>
      </w:r>
      <w:r w:rsidR="009430DC">
        <w:rPr>
          <w:rFonts w:ascii="Times New Roman" w:hAnsi="Times New Roman" w:cs="Times New Roman"/>
          <w:sz w:val="24"/>
          <w:szCs w:val="24"/>
        </w:rPr>
        <w:t>rénovation énergétique</w:t>
      </w:r>
      <w:r w:rsidRPr="00A36FF1">
        <w:rPr>
          <w:rFonts w:ascii="Times New Roman" w:hAnsi="Times New Roman" w:cs="Times New Roman"/>
          <w:sz w:val="24"/>
          <w:szCs w:val="24"/>
        </w:rPr>
        <w:t>.</w:t>
      </w:r>
    </w:p>
    <w:p w14:paraId="64EDE46E" w14:textId="5F30A0B1" w:rsidR="00A36FF1" w:rsidRPr="00A36FF1" w:rsidRDefault="00A36FF1" w:rsidP="00A36FF1">
      <w:pPr>
        <w:spacing w:after="0"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Après délibération, le conseil municipal :</w:t>
      </w:r>
    </w:p>
    <w:p w14:paraId="1370CA28" w14:textId="77777777" w:rsidR="009430DC" w:rsidRDefault="00A36FF1" w:rsidP="00A36FF1">
      <w:pPr>
        <w:pStyle w:val="Paragraphedeliste"/>
        <w:numPr>
          <w:ilvl w:val="0"/>
          <w:numId w:val="3"/>
        </w:numPr>
        <w:spacing w:after="0" w:line="276" w:lineRule="auto"/>
        <w:ind w:left="727" w:hanging="360"/>
        <w:contextualSpacing w:val="0"/>
        <w:jc w:val="both"/>
        <w:rPr>
          <w:rFonts w:ascii="Times New Roman" w:eastAsiaTheme="minorHAnsi" w:hAnsi="Times New Roman" w:cs="Times New Roman"/>
          <w:sz w:val="24"/>
          <w:szCs w:val="24"/>
          <w:lang w:eastAsia="en-US"/>
        </w:rPr>
      </w:pPr>
      <w:r w:rsidRPr="00A36FF1">
        <w:rPr>
          <w:rFonts w:ascii="Times New Roman" w:eastAsiaTheme="minorHAnsi" w:hAnsi="Times New Roman" w:cs="Times New Roman"/>
          <w:sz w:val="24"/>
          <w:szCs w:val="24"/>
          <w:lang w:eastAsia="en-US"/>
        </w:rPr>
        <w:t xml:space="preserve">APPROUVE la demande de fonds de concours de </w:t>
      </w:r>
      <w:r w:rsidR="009430DC">
        <w:rPr>
          <w:rFonts w:ascii="Times New Roman" w:eastAsiaTheme="minorHAnsi" w:hAnsi="Times New Roman" w:cs="Times New Roman"/>
          <w:sz w:val="24"/>
          <w:szCs w:val="24"/>
          <w:lang w:eastAsia="en-US"/>
        </w:rPr>
        <w:t>rénovation énergétique</w:t>
      </w:r>
      <w:r w:rsidRPr="00A36FF1">
        <w:rPr>
          <w:rFonts w:ascii="Times New Roman" w:eastAsiaTheme="minorHAnsi" w:hAnsi="Times New Roman" w:cs="Times New Roman"/>
          <w:sz w:val="24"/>
          <w:szCs w:val="24"/>
          <w:lang w:eastAsia="en-US"/>
        </w:rPr>
        <w:t xml:space="preserve"> pour un montant de </w:t>
      </w:r>
    </w:p>
    <w:p w14:paraId="1561465A" w14:textId="1C0E8E63" w:rsidR="00A36FF1" w:rsidRPr="009430DC" w:rsidRDefault="009430DC" w:rsidP="009430DC">
      <w:pPr>
        <w:spacing w:after="0" w:line="276" w:lineRule="auto"/>
        <w:ind w:left="3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A36FF1" w:rsidRPr="009430DC">
        <w:rPr>
          <w:rFonts w:ascii="Times New Roman" w:eastAsiaTheme="minorHAnsi" w:hAnsi="Times New Roman" w:cs="Times New Roman"/>
          <w:sz w:val="24"/>
          <w:szCs w:val="24"/>
          <w:lang w:eastAsia="en-US"/>
        </w:rPr>
        <w:t>15 111</w:t>
      </w:r>
      <w:r w:rsidR="00A36FF1" w:rsidRPr="009430DC">
        <w:rPr>
          <w:rFonts w:ascii="Times New Roman" w:eastAsiaTheme="minorHAnsi" w:hAnsi="Times New Roman" w:cs="Times New Roman"/>
          <w:color w:val="FF0000"/>
          <w:sz w:val="24"/>
          <w:szCs w:val="24"/>
          <w:lang w:eastAsia="en-US"/>
        </w:rPr>
        <w:t xml:space="preserve"> </w:t>
      </w:r>
      <w:r w:rsidR="00A36FF1" w:rsidRPr="009430DC">
        <w:rPr>
          <w:rFonts w:ascii="Times New Roman" w:eastAsiaTheme="minorHAnsi" w:hAnsi="Times New Roman" w:cs="Times New Roman"/>
          <w:sz w:val="24"/>
          <w:szCs w:val="24"/>
          <w:lang w:eastAsia="en-US"/>
        </w:rPr>
        <w:t>€.</w:t>
      </w:r>
    </w:p>
    <w:p w14:paraId="1BA4E7A2" w14:textId="77777777" w:rsidR="00A36FF1" w:rsidRDefault="00A36FF1" w:rsidP="00A36FF1">
      <w:pPr>
        <w:pStyle w:val="Paragraphedeliste"/>
        <w:numPr>
          <w:ilvl w:val="0"/>
          <w:numId w:val="3"/>
        </w:numPr>
        <w:spacing w:after="0" w:line="276" w:lineRule="auto"/>
        <w:ind w:left="727" w:hanging="360"/>
        <w:contextualSpacing w:val="0"/>
        <w:jc w:val="both"/>
        <w:rPr>
          <w:rFonts w:ascii="Times New Roman" w:eastAsiaTheme="minorHAnsi" w:hAnsi="Times New Roman" w:cs="Times New Roman"/>
          <w:sz w:val="24"/>
          <w:szCs w:val="24"/>
          <w:lang w:eastAsia="en-US"/>
        </w:rPr>
      </w:pPr>
      <w:r w:rsidRPr="00A36FF1">
        <w:rPr>
          <w:rFonts w:ascii="Times New Roman" w:eastAsiaTheme="minorHAnsi" w:hAnsi="Times New Roman" w:cs="Times New Roman"/>
          <w:sz w:val="24"/>
          <w:szCs w:val="24"/>
          <w:lang w:eastAsia="en-US"/>
        </w:rPr>
        <w:t xml:space="preserve">AUTORISE M. le Maire à signer tous les documents se rapportant à cette opération. </w:t>
      </w:r>
    </w:p>
    <w:p w14:paraId="2AB9502D" w14:textId="0C2C5426" w:rsidR="00A36FF1" w:rsidRPr="00A36FF1" w:rsidRDefault="00A36FF1" w:rsidP="00A36FF1">
      <w:pPr>
        <w:pStyle w:val="Paragraphedeliste"/>
        <w:numPr>
          <w:ilvl w:val="0"/>
          <w:numId w:val="3"/>
        </w:numPr>
        <w:spacing w:after="0" w:line="276" w:lineRule="auto"/>
        <w:ind w:left="727" w:hanging="360"/>
        <w:contextualSpacing w:val="0"/>
        <w:jc w:val="both"/>
        <w:rPr>
          <w:rFonts w:ascii="Times New Roman" w:eastAsiaTheme="minorHAnsi" w:hAnsi="Times New Roman" w:cs="Times New Roman"/>
          <w:sz w:val="24"/>
          <w:szCs w:val="24"/>
          <w:lang w:eastAsia="en-US"/>
        </w:rPr>
      </w:pPr>
      <w:r w:rsidRPr="00A36FF1">
        <w:rPr>
          <w:rFonts w:ascii="Times New Roman" w:eastAsiaTheme="minorHAnsi" w:hAnsi="Times New Roman" w:cs="Times New Roman"/>
          <w:sz w:val="24"/>
          <w:szCs w:val="24"/>
          <w:lang w:eastAsia="en-US"/>
        </w:rPr>
        <w:t xml:space="preserve">INSCRIRE les crédits nécessaires au BP 2025. </w:t>
      </w:r>
    </w:p>
    <w:p w14:paraId="224591DC" w14:textId="42142B18" w:rsidR="00A36FF1" w:rsidRPr="00A36FF1" w:rsidRDefault="00A36FF1" w:rsidP="00A36FF1">
      <w:pPr>
        <w:spacing w:after="0"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Commentaire</w:t>
      </w:r>
      <w:r w:rsidRPr="00A36FF1">
        <w:rPr>
          <w:rFonts w:ascii="Times New Roman" w:eastAsiaTheme="minorHAnsi" w:hAnsi="Times New Roman" w:cs="Times New Roman"/>
          <w:sz w:val="24"/>
          <w:szCs w:val="24"/>
          <w:lang w:eastAsia="en-US"/>
        </w:rPr>
        <w:t> :</w:t>
      </w:r>
      <w:r>
        <w:rPr>
          <w:rFonts w:ascii="Times New Roman" w:eastAsiaTheme="minorHAnsi" w:hAnsi="Times New Roman" w:cs="Times New Roman"/>
          <w:sz w:val="24"/>
          <w:szCs w:val="24"/>
          <w:lang w:eastAsia="en-US"/>
        </w:rPr>
        <w:t xml:space="preserve"> </w:t>
      </w:r>
      <w:r w:rsidR="009430DC">
        <w:rPr>
          <w:rFonts w:ascii="Times New Roman" w:eastAsiaTheme="minorHAnsi" w:hAnsi="Times New Roman" w:cs="Times New Roman"/>
          <w:sz w:val="24"/>
          <w:szCs w:val="24"/>
          <w:lang w:eastAsia="en-US"/>
        </w:rPr>
        <w:t>D</w:t>
      </w:r>
      <w:r>
        <w:rPr>
          <w:rFonts w:ascii="Times New Roman" w:eastAsiaTheme="minorHAnsi" w:hAnsi="Times New Roman" w:cs="Times New Roman"/>
          <w:sz w:val="24"/>
          <w:szCs w:val="24"/>
          <w:lang w:eastAsia="en-US"/>
        </w:rPr>
        <w:t>es devis ont été faits par plusieurs sociétés. La solution d’une seule PAC est retenue. La garantie est d’au moins 3 ans. Le contrat d’entretien est d’environ 1000€/an.</w:t>
      </w:r>
    </w:p>
    <w:p w14:paraId="5C6F324B" w14:textId="038EFF0E" w:rsidR="007A0BB6" w:rsidRPr="00A36FF1" w:rsidRDefault="00A36FF1" w:rsidP="00A36FF1">
      <w:pPr>
        <w:spacing w:after="0"/>
        <w:jc w:val="both"/>
        <w:rPr>
          <w:rFonts w:ascii="Times New Roman" w:hAnsi="Times New Roman" w:cs="Times New Roman"/>
          <w:sz w:val="24"/>
          <w:szCs w:val="24"/>
        </w:rPr>
      </w:pPr>
      <w:r w:rsidRPr="00A36FF1">
        <w:rPr>
          <w:rFonts w:ascii="Times New Roman" w:eastAsiaTheme="minorHAnsi" w:hAnsi="Times New Roman" w:cs="Times New Roman"/>
          <w:sz w:val="24"/>
          <w:szCs w:val="24"/>
          <w:lang w:eastAsia="en-US"/>
        </w:rPr>
        <w:t>Vote</w:t>
      </w:r>
      <w:r>
        <w:rPr>
          <w:rFonts w:ascii="Times New Roman" w:eastAsiaTheme="minorHAnsi" w:hAnsi="Times New Roman" w:cs="Times New Roman"/>
          <w:sz w:val="24"/>
          <w:szCs w:val="24"/>
          <w:lang w:eastAsia="en-US"/>
        </w:rPr>
        <w:t> : Pour à l’unanimité</w:t>
      </w:r>
    </w:p>
    <w:p w14:paraId="00A2BFBD" w14:textId="77777777" w:rsidR="00A44194" w:rsidRPr="00133F9F" w:rsidRDefault="00A44194" w:rsidP="00A44194">
      <w:pPr>
        <w:spacing w:after="0" w:line="240" w:lineRule="auto"/>
        <w:jc w:val="both"/>
        <w:rPr>
          <w:rFonts w:ascii="Times New Roman" w:hAnsi="Times New Roman" w:cs="Times New Roman"/>
          <w:b/>
          <w:bCs/>
          <w:color w:val="FF0000"/>
          <w:sz w:val="24"/>
          <w:szCs w:val="24"/>
          <w:u w:val="single"/>
        </w:rPr>
      </w:pPr>
    </w:p>
    <w:p w14:paraId="68FA4CBB" w14:textId="38961E92" w:rsidR="00FD7E39" w:rsidRDefault="00BC6762" w:rsidP="00FD7E39">
      <w:pPr>
        <w:spacing w:after="0"/>
        <w:rPr>
          <w:rFonts w:ascii="Times New Roman" w:hAnsi="Times New Roman" w:cs="Times New Roman"/>
          <w:b/>
          <w:bCs/>
          <w:sz w:val="24"/>
          <w:szCs w:val="24"/>
          <w:u w:val="single"/>
        </w:rPr>
      </w:pPr>
      <w:r w:rsidRPr="00453FAE">
        <w:rPr>
          <w:rFonts w:ascii="Times New Roman" w:hAnsi="Times New Roman" w:cs="Times New Roman"/>
          <w:b/>
          <w:bCs/>
          <w:sz w:val="24"/>
          <w:szCs w:val="24"/>
          <w:u w:val="single"/>
        </w:rPr>
        <w:t>1-7</w:t>
      </w:r>
      <w:r w:rsidR="00453FAE" w:rsidRPr="00453FAE">
        <w:rPr>
          <w:rFonts w:ascii="Times New Roman" w:hAnsi="Times New Roman" w:cs="Times New Roman"/>
          <w:b/>
          <w:bCs/>
          <w:sz w:val="24"/>
          <w:szCs w:val="24"/>
          <w:u w:val="single"/>
        </w:rPr>
        <w:t>)</w:t>
      </w:r>
      <w:bookmarkStart w:id="9" w:name="_Hlk179896590"/>
      <w:r w:rsidR="00453FAE" w:rsidRPr="00453FAE">
        <w:rPr>
          <w:rFonts w:ascii="Times New Roman" w:hAnsi="Times New Roman" w:cs="Times New Roman"/>
          <w:b/>
          <w:bCs/>
          <w:sz w:val="24"/>
          <w:szCs w:val="24"/>
          <w:u w:val="single"/>
        </w:rPr>
        <w:t xml:space="preserve"> </w:t>
      </w:r>
      <w:bookmarkEnd w:id="9"/>
      <w:r w:rsidR="00300EF7" w:rsidRPr="00300EF7">
        <w:rPr>
          <w:rFonts w:ascii="Times New Roman" w:hAnsi="Times New Roman" w:cs="Times New Roman"/>
          <w:b/>
          <w:bCs/>
          <w:sz w:val="24"/>
          <w:szCs w:val="24"/>
          <w:u w:val="single"/>
        </w:rPr>
        <w:t>DEMANDE DE SUBVENTION POUR LE CHANGEMENT DE LA POMPE A CHALEUR DE L’ECOLE CLAUDE MONET</w:t>
      </w:r>
    </w:p>
    <w:p w14:paraId="07FEED96" w14:textId="77777777" w:rsidR="00FD7E39" w:rsidRDefault="00FD7E39" w:rsidP="00FD7E39">
      <w:pPr>
        <w:spacing w:after="0"/>
        <w:rPr>
          <w:rFonts w:ascii="Times New Roman" w:hAnsi="Times New Roman" w:cs="Times New Roman"/>
          <w:sz w:val="24"/>
          <w:szCs w:val="24"/>
        </w:rPr>
      </w:pPr>
      <w:r w:rsidRPr="00FD7E39">
        <w:rPr>
          <w:rFonts w:ascii="Times New Roman" w:hAnsi="Times New Roman" w:cs="Times New Roman"/>
          <w:b/>
          <w:bCs/>
          <w:sz w:val="24"/>
          <w:szCs w:val="24"/>
          <w:u w:val="single"/>
        </w:rPr>
        <w:t>Rapporteur</w:t>
      </w:r>
      <w:r>
        <w:rPr>
          <w:rFonts w:ascii="Times New Roman" w:hAnsi="Times New Roman" w:cs="Times New Roman"/>
          <w:b/>
          <w:bCs/>
          <w:sz w:val="24"/>
          <w:szCs w:val="24"/>
        </w:rPr>
        <w:t xml:space="preserve"> : </w:t>
      </w:r>
      <w:r w:rsidRPr="00FD7E39">
        <w:rPr>
          <w:rFonts w:ascii="Times New Roman" w:hAnsi="Times New Roman" w:cs="Times New Roman"/>
          <w:sz w:val="24"/>
          <w:szCs w:val="24"/>
        </w:rPr>
        <w:t>M. le Maire</w:t>
      </w:r>
    </w:p>
    <w:p w14:paraId="3C43251F" w14:textId="3189D6A0" w:rsidR="009430DC" w:rsidRPr="009430DC" w:rsidRDefault="009430DC" w:rsidP="00FD7E39">
      <w:pPr>
        <w:spacing w:after="0"/>
        <w:rPr>
          <w:rFonts w:ascii="Times New Roman" w:hAnsi="Times New Roman" w:cs="Times New Roman"/>
          <w:b/>
          <w:bCs/>
          <w:sz w:val="24"/>
          <w:szCs w:val="24"/>
        </w:rPr>
      </w:pPr>
      <w:r w:rsidRPr="009430DC">
        <w:rPr>
          <w:rFonts w:ascii="Times New Roman" w:hAnsi="Times New Roman" w:cs="Times New Roman"/>
          <w:b/>
          <w:bCs/>
          <w:sz w:val="24"/>
          <w:szCs w:val="24"/>
        </w:rPr>
        <w:t>Le maire rappelle à l’assemblée :</w:t>
      </w:r>
    </w:p>
    <w:p w14:paraId="579D39DA" w14:textId="315AEB3A" w:rsidR="00300EF7" w:rsidRPr="00FD7E39" w:rsidRDefault="00300EF7" w:rsidP="00FD7E39">
      <w:pPr>
        <w:spacing w:after="0"/>
        <w:rPr>
          <w:rFonts w:ascii="Times New Roman" w:hAnsi="Times New Roman" w:cs="Times New Roman"/>
          <w:b/>
          <w:bCs/>
          <w:sz w:val="24"/>
          <w:szCs w:val="24"/>
          <w:u w:val="single"/>
        </w:rPr>
      </w:pPr>
      <w:r w:rsidRPr="00FD7E39">
        <w:rPr>
          <w:rFonts w:ascii="Times New Roman" w:hAnsi="Times New Roman" w:cs="Times New Roman"/>
          <w:color w:val="000000" w:themeColor="text1"/>
          <w:sz w:val="24"/>
          <w:szCs w:val="24"/>
        </w:rPr>
        <w:lastRenderedPageBreak/>
        <w:t>La</w:t>
      </w:r>
      <w:r w:rsidRPr="00853A7F">
        <w:rPr>
          <w:rFonts w:ascii="Times New Roman" w:hAnsi="Times New Roman" w:cs="Times New Roman"/>
          <w:color w:val="000000" w:themeColor="text1"/>
          <w:sz w:val="24"/>
          <w:szCs w:val="24"/>
        </w:rPr>
        <w:t xml:space="preserve"> pompe à chaleur de l’école Claude Monet doit être changée. Nous allons essayer de tenir encore l’année scolaire 2024/2025, en mettant en place une solution d’attente.</w:t>
      </w:r>
    </w:p>
    <w:p w14:paraId="23771EF1" w14:textId="2A6B76C1" w:rsidR="00300EF7" w:rsidRPr="00FD7E39" w:rsidRDefault="00300EF7" w:rsidP="00FD7E39">
      <w:pPr>
        <w:spacing w:after="0" w:line="276" w:lineRule="auto"/>
        <w:rPr>
          <w:rFonts w:ascii="Times New Roman" w:eastAsiaTheme="minorHAnsi" w:hAnsi="Times New Roman" w:cs="Times New Roman"/>
          <w:color w:val="000000" w:themeColor="text1"/>
          <w:sz w:val="24"/>
          <w:szCs w:val="24"/>
          <w:lang w:eastAsia="en-US"/>
        </w:rPr>
      </w:pPr>
      <w:r w:rsidRPr="00FD7E39">
        <w:rPr>
          <w:rFonts w:ascii="Times New Roman" w:eastAsiaTheme="minorHAnsi" w:hAnsi="Times New Roman" w:cs="Times New Roman"/>
          <w:color w:val="000000" w:themeColor="text1"/>
          <w:sz w:val="24"/>
          <w:szCs w:val="24"/>
          <w:lang w:eastAsia="en-US"/>
        </w:rPr>
        <w:t>M</w:t>
      </w:r>
      <w:r w:rsidR="009430DC">
        <w:rPr>
          <w:rFonts w:ascii="Times New Roman" w:eastAsiaTheme="minorHAnsi" w:hAnsi="Times New Roman" w:cs="Times New Roman"/>
          <w:color w:val="000000" w:themeColor="text1"/>
          <w:sz w:val="24"/>
          <w:szCs w:val="24"/>
          <w:lang w:eastAsia="en-US"/>
        </w:rPr>
        <w:t xml:space="preserve">. </w:t>
      </w:r>
      <w:r w:rsidRPr="00FD7E39">
        <w:rPr>
          <w:rFonts w:ascii="Times New Roman" w:eastAsiaTheme="minorHAnsi" w:hAnsi="Times New Roman" w:cs="Times New Roman"/>
          <w:color w:val="000000" w:themeColor="text1"/>
          <w:sz w:val="24"/>
          <w:szCs w:val="24"/>
          <w:lang w:eastAsia="en-US"/>
        </w:rPr>
        <w:t>le Maire a reçu plusieurs devis ; après examen de ceux-ci, le conseil municipal a décidé de confier les travaux à l’entreprise TONON SIMONETTI, pour un montant de 30 223 € HT.</w:t>
      </w:r>
    </w:p>
    <w:p w14:paraId="66DE14D1" w14:textId="0D44E041" w:rsidR="00300EF7" w:rsidRPr="00FD7E39" w:rsidRDefault="00300EF7" w:rsidP="00FD7E39">
      <w:pPr>
        <w:spacing w:after="0" w:line="276" w:lineRule="auto"/>
        <w:rPr>
          <w:rFonts w:ascii="Times New Roman" w:eastAsiaTheme="minorHAnsi" w:hAnsi="Times New Roman" w:cs="Times New Roman"/>
          <w:sz w:val="24"/>
          <w:szCs w:val="24"/>
          <w:lang w:eastAsia="en-US"/>
        </w:rPr>
      </w:pPr>
      <w:r w:rsidRPr="00FD7E39">
        <w:rPr>
          <w:rFonts w:ascii="Times New Roman" w:eastAsiaTheme="minorHAnsi" w:hAnsi="Times New Roman" w:cs="Times New Roman"/>
          <w:sz w:val="24"/>
          <w:szCs w:val="24"/>
          <w:lang w:eastAsia="en-US"/>
        </w:rPr>
        <w:t>Pour ces travaux de changement il est possible d’obtenir auprès de l’Etat une subvention au titre de la DETR.</w:t>
      </w:r>
    </w:p>
    <w:p w14:paraId="70D17CA6" w14:textId="50012FB6" w:rsidR="00300EF7" w:rsidRPr="00FD7E39" w:rsidRDefault="00300EF7" w:rsidP="00FD7E39">
      <w:pPr>
        <w:spacing w:after="0" w:line="276" w:lineRule="auto"/>
        <w:ind w:left="-113"/>
        <w:rPr>
          <w:rFonts w:ascii="Times New Roman" w:eastAsiaTheme="minorHAnsi" w:hAnsi="Times New Roman" w:cs="Times New Roman"/>
          <w:sz w:val="24"/>
          <w:szCs w:val="24"/>
          <w:lang w:eastAsia="en-US"/>
        </w:rPr>
      </w:pPr>
      <w:r w:rsidRPr="00FD7E39">
        <w:rPr>
          <w:rFonts w:ascii="Times New Roman" w:eastAsiaTheme="minorHAnsi" w:hAnsi="Times New Roman" w:cs="Times New Roman"/>
          <w:sz w:val="24"/>
          <w:szCs w:val="24"/>
          <w:lang w:eastAsia="en-US"/>
        </w:rPr>
        <w:t xml:space="preserve"> </w:t>
      </w:r>
      <w:r w:rsidR="00FD7E39">
        <w:rPr>
          <w:rFonts w:ascii="Times New Roman" w:eastAsiaTheme="minorHAnsi" w:hAnsi="Times New Roman" w:cs="Times New Roman"/>
          <w:sz w:val="24"/>
          <w:szCs w:val="24"/>
          <w:lang w:eastAsia="en-US"/>
        </w:rPr>
        <w:t>Après délibération, le conseil municipal :</w:t>
      </w:r>
    </w:p>
    <w:p w14:paraId="2FA7EDA2" w14:textId="58902A7D" w:rsidR="00300EF7" w:rsidRPr="00853A7F" w:rsidRDefault="00300EF7" w:rsidP="00FD7E39">
      <w:pPr>
        <w:pStyle w:val="Paragraphedeliste"/>
        <w:numPr>
          <w:ilvl w:val="0"/>
          <w:numId w:val="3"/>
        </w:numPr>
        <w:spacing w:after="0" w:line="276" w:lineRule="auto"/>
        <w:ind w:left="367" w:hanging="360"/>
        <w:contextualSpacing w:val="0"/>
        <w:rPr>
          <w:rFonts w:ascii="Times New Roman" w:eastAsiaTheme="minorHAnsi" w:hAnsi="Times New Roman"/>
          <w:sz w:val="24"/>
          <w:szCs w:val="24"/>
          <w:lang w:eastAsia="en-US"/>
        </w:rPr>
      </w:pPr>
      <w:r w:rsidRPr="00853A7F">
        <w:rPr>
          <w:rFonts w:ascii="Times New Roman" w:eastAsiaTheme="minorHAnsi" w:hAnsi="Times New Roman"/>
          <w:sz w:val="24"/>
          <w:szCs w:val="24"/>
          <w:lang w:eastAsia="en-US"/>
        </w:rPr>
        <w:t>APPROUVE le changement de la pompe à chaleur de l’école Claude Monet.</w:t>
      </w:r>
    </w:p>
    <w:p w14:paraId="5854271B" w14:textId="2DBAE14A" w:rsidR="00300EF7" w:rsidRPr="00853A7F" w:rsidRDefault="00300EF7" w:rsidP="00FD7E39">
      <w:pPr>
        <w:pStyle w:val="Paragraphedeliste"/>
        <w:numPr>
          <w:ilvl w:val="0"/>
          <w:numId w:val="3"/>
        </w:numPr>
        <w:spacing w:after="0" w:line="276" w:lineRule="auto"/>
        <w:ind w:left="367" w:hanging="360"/>
        <w:contextualSpacing w:val="0"/>
        <w:rPr>
          <w:rFonts w:ascii="Times New Roman" w:eastAsiaTheme="minorHAnsi" w:hAnsi="Times New Roman"/>
          <w:color w:val="FF0000"/>
          <w:sz w:val="24"/>
          <w:szCs w:val="24"/>
          <w:lang w:eastAsia="en-US"/>
        </w:rPr>
      </w:pPr>
      <w:r w:rsidRPr="00853A7F">
        <w:rPr>
          <w:rFonts w:ascii="Times New Roman" w:eastAsiaTheme="minorHAnsi" w:hAnsi="Times New Roman"/>
          <w:sz w:val="24"/>
          <w:szCs w:val="24"/>
          <w:lang w:eastAsia="en-US"/>
        </w:rPr>
        <w:t xml:space="preserve">SOLLICITE une subvention au titre de La DETR au taux de 40 % soit </w:t>
      </w:r>
      <w:r w:rsidRPr="00853A7F">
        <w:rPr>
          <w:rFonts w:ascii="Times New Roman" w:eastAsiaTheme="minorHAnsi" w:hAnsi="Times New Roman"/>
          <w:color w:val="000000" w:themeColor="text1"/>
          <w:sz w:val="24"/>
          <w:szCs w:val="24"/>
          <w:lang w:eastAsia="en-US"/>
        </w:rPr>
        <w:t xml:space="preserve">12 089 € </w:t>
      </w:r>
    </w:p>
    <w:p w14:paraId="2F6D2D0C" w14:textId="7561B297" w:rsidR="00300EF7" w:rsidRPr="00853A7F" w:rsidRDefault="00300EF7" w:rsidP="00FD7E39">
      <w:pPr>
        <w:pStyle w:val="Paragraphedeliste"/>
        <w:numPr>
          <w:ilvl w:val="0"/>
          <w:numId w:val="3"/>
        </w:numPr>
        <w:spacing w:after="0" w:line="276" w:lineRule="auto"/>
        <w:ind w:left="367" w:hanging="360"/>
        <w:contextualSpacing w:val="0"/>
        <w:rPr>
          <w:rFonts w:ascii="Times New Roman" w:eastAsiaTheme="minorHAnsi" w:hAnsi="Times New Roman"/>
          <w:sz w:val="24"/>
          <w:szCs w:val="24"/>
          <w:lang w:eastAsia="en-US"/>
        </w:rPr>
      </w:pPr>
      <w:r w:rsidRPr="00853A7F">
        <w:rPr>
          <w:rFonts w:ascii="Times New Roman" w:eastAsiaTheme="minorHAnsi" w:hAnsi="Times New Roman"/>
          <w:sz w:val="24"/>
          <w:szCs w:val="24"/>
          <w:lang w:eastAsia="en-US"/>
        </w:rPr>
        <w:t>DECLARE que le financement non subventionné sera assuré par des fonds propres</w:t>
      </w:r>
    </w:p>
    <w:p w14:paraId="0A65F0F7" w14:textId="400D3B79" w:rsidR="00300EF7" w:rsidRPr="00853A7F" w:rsidRDefault="00300EF7" w:rsidP="00FD7E39">
      <w:pPr>
        <w:pStyle w:val="Paragraphedeliste"/>
        <w:numPr>
          <w:ilvl w:val="0"/>
          <w:numId w:val="3"/>
        </w:numPr>
        <w:spacing w:after="0" w:line="276" w:lineRule="auto"/>
        <w:ind w:left="367" w:hanging="360"/>
        <w:contextualSpacing w:val="0"/>
        <w:rPr>
          <w:rFonts w:ascii="Times New Roman" w:eastAsiaTheme="minorHAnsi" w:hAnsi="Times New Roman"/>
          <w:sz w:val="24"/>
          <w:szCs w:val="24"/>
          <w:lang w:eastAsia="en-US"/>
        </w:rPr>
      </w:pPr>
      <w:r w:rsidRPr="00853A7F">
        <w:rPr>
          <w:rFonts w:ascii="Times New Roman" w:eastAsiaTheme="minorHAnsi" w:hAnsi="Times New Roman"/>
          <w:sz w:val="24"/>
          <w:szCs w:val="24"/>
          <w:lang w:eastAsia="en-US"/>
        </w:rPr>
        <w:t>AUTORISE M. le Maire à signer les bons de commande dès réception de l’attribution de la subvention.</w:t>
      </w:r>
    </w:p>
    <w:p w14:paraId="03D9F1C6" w14:textId="77777777" w:rsidR="00300EF7" w:rsidRPr="00853A7F" w:rsidRDefault="00300EF7" w:rsidP="00FD7E39">
      <w:pPr>
        <w:pStyle w:val="Paragraphedeliste"/>
        <w:numPr>
          <w:ilvl w:val="0"/>
          <w:numId w:val="3"/>
        </w:numPr>
        <w:spacing w:after="0" w:line="276" w:lineRule="auto"/>
        <w:ind w:left="367" w:hanging="360"/>
        <w:contextualSpacing w:val="0"/>
        <w:rPr>
          <w:rFonts w:ascii="Times New Roman" w:eastAsiaTheme="minorHAnsi" w:hAnsi="Times New Roman"/>
          <w:sz w:val="24"/>
          <w:szCs w:val="24"/>
          <w:lang w:eastAsia="en-US"/>
        </w:rPr>
      </w:pPr>
      <w:r w:rsidRPr="00853A7F">
        <w:rPr>
          <w:rFonts w:ascii="Times New Roman" w:eastAsiaTheme="minorHAnsi" w:hAnsi="Times New Roman"/>
          <w:sz w:val="24"/>
          <w:szCs w:val="24"/>
          <w:lang w:eastAsia="en-US"/>
        </w:rPr>
        <w:t xml:space="preserve">INSCRIRE les crédits nécessaires au BP 2025. </w:t>
      </w:r>
    </w:p>
    <w:p w14:paraId="19E90650" w14:textId="77777777" w:rsidR="00BC5CB5" w:rsidRDefault="00BC6762" w:rsidP="00BC5CB5">
      <w:pPr>
        <w:spacing w:after="0" w:line="240" w:lineRule="auto"/>
        <w:rPr>
          <w:rFonts w:ascii="Times New Roman" w:hAnsi="Times New Roman" w:cs="Times New Roman"/>
          <w:sz w:val="24"/>
          <w:szCs w:val="24"/>
        </w:rPr>
      </w:pPr>
      <w:r w:rsidRPr="00453FAE">
        <w:rPr>
          <w:rFonts w:ascii="Times New Roman" w:hAnsi="Times New Roman" w:cs="Times New Roman"/>
          <w:sz w:val="24"/>
          <w:szCs w:val="24"/>
        </w:rPr>
        <w:t>Vote :</w:t>
      </w:r>
      <w:r w:rsidR="00BE3655" w:rsidRPr="00453FAE">
        <w:rPr>
          <w:rFonts w:ascii="Times New Roman" w:hAnsi="Times New Roman" w:cs="Times New Roman"/>
          <w:sz w:val="24"/>
          <w:szCs w:val="24"/>
        </w:rPr>
        <w:t xml:space="preserve"> Pour à l’unanimité</w:t>
      </w:r>
      <w:bookmarkStart w:id="10" w:name="_Hlk179897904"/>
    </w:p>
    <w:p w14:paraId="6AE8C37C" w14:textId="77777777" w:rsidR="00BC5CB5" w:rsidRDefault="00BC5CB5" w:rsidP="00BC5CB5">
      <w:pPr>
        <w:spacing w:after="0" w:line="240" w:lineRule="auto"/>
        <w:rPr>
          <w:rFonts w:ascii="Times New Roman" w:hAnsi="Times New Roman" w:cs="Times New Roman"/>
          <w:sz w:val="24"/>
          <w:szCs w:val="24"/>
        </w:rPr>
      </w:pPr>
    </w:p>
    <w:p w14:paraId="11BD716D" w14:textId="77777777" w:rsidR="00BC5CB5" w:rsidRDefault="00BC5CB5" w:rsidP="00BC5CB5">
      <w:pPr>
        <w:spacing w:after="0" w:line="240" w:lineRule="auto"/>
        <w:rPr>
          <w:rFonts w:ascii="Times New Roman" w:hAnsi="Times New Roman" w:cs="Times New Roman"/>
          <w:b/>
          <w:bCs/>
          <w:sz w:val="24"/>
          <w:szCs w:val="24"/>
          <w:u w:val="single"/>
        </w:rPr>
      </w:pPr>
      <w:r w:rsidRPr="00BC5CB5">
        <w:rPr>
          <w:rFonts w:ascii="Times New Roman" w:hAnsi="Times New Roman" w:cs="Times New Roman"/>
          <w:b/>
          <w:bCs/>
          <w:sz w:val="24"/>
          <w:szCs w:val="24"/>
          <w:u w:val="single"/>
        </w:rPr>
        <w:t xml:space="preserve">1-8) </w:t>
      </w:r>
      <w:r w:rsidR="00FD7E39" w:rsidRPr="00BC5CB5">
        <w:rPr>
          <w:rFonts w:ascii="Times New Roman" w:hAnsi="Times New Roman" w:cs="Times New Roman"/>
          <w:b/>
          <w:bCs/>
          <w:sz w:val="24"/>
          <w:szCs w:val="24"/>
          <w:u w:val="single"/>
        </w:rPr>
        <w:t>DELIBERATION PORTANT CREATION D’UN EMPLOI PERMANENT-CENTRE COMMUNAL DE SANTE</w:t>
      </w:r>
      <w:r>
        <w:rPr>
          <w:rFonts w:ascii="Times New Roman" w:hAnsi="Times New Roman" w:cs="Times New Roman"/>
          <w:b/>
          <w:bCs/>
          <w:sz w:val="24"/>
          <w:szCs w:val="24"/>
          <w:u w:val="single"/>
        </w:rPr>
        <w:t xml:space="preserve"> </w:t>
      </w:r>
    </w:p>
    <w:p w14:paraId="45029845" w14:textId="26868588" w:rsidR="00F535BE" w:rsidRDefault="00BC5CB5" w:rsidP="00BC5CB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Rapporteur</w:t>
      </w:r>
      <w:r w:rsidRPr="00BC5CB5">
        <w:rPr>
          <w:rFonts w:ascii="Times New Roman" w:hAnsi="Times New Roman" w:cs="Times New Roman"/>
          <w:b/>
          <w:bCs/>
          <w:sz w:val="24"/>
          <w:szCs w:val="24"/>
        </w:rPr>
        <w:t> :</w:t>
      </w:r>
      <w:r>
        <w:rPr>
          <w:rFonts w:ascii="Times New Roman" w:hAnsi="Times New Roman" w:cs="Times New Roman"/>
          <w:b/>
          <w:bCs/>
          <w:sz w:val="24"/>
          <w:szCs w:val="24"/>
        </w:rPr>
        <w:t xml:space="preserve"> </w:t>
      </w:r>
      <w:r w:rsidRPr="00BC5CB5">
        <w:rPr>
          <w:rFonts w:ascii="Times New Roman" w:hAnsi="Times New Roman" w:cs="Times New Roman"/>
          <w:sz w:val="24"/>
          <w:szCs w:val="24"/>
        </w:rPr>
        <w:t>Mme BLOURDIER</w:t>
      </w:r>
    </w:p>
    <w:p w14:paraId="0C766134" w14:textId="77777777" w:rsidR="009430DC" w:rsidRDefault="009430DC" w:rsidP="009430DC">
      <w:pPr>
        <w:suppressAutoHyphens/>
        <w:spacing w:after="0"/>
        <w:rPr>
          <w:rFonts w:ascii="Times New Roman" w:hAnsi="Times New Roman" w:cs="Times New Roman"/>
          <w:b/>
          <w:bCs/>
          <w:sz w:val="24"/>
          <w:szCs w:val="24"/>
        </w:rPr>
      </w:pPr>
      <w:r w:rsidRPr="009430DC">
        <w:rPr>
          <w:rFonts w:ascii="Times New Roman" w:hAnsi="Times New Roman" w:cs="Times New Roman"/>
          <w:b/>
          <w:bCs/>
          <w:sz w:val="24"/>
          <w:szCs w:val="24"/>
        </w:rPr>
        <w:t>Le m</w:t>
      </w:r>
      <w:r w:rsidR="00BC5CB5" w:rsidRPr="009430DC">
        <w:rPr>
          <w:rFonts w:ascii="Times New Roman" w:hAnsi="Times New Roman" w:cs="Times New Roman"/>
          <w:b/>
          <w:bCs/>
          <w:sz w:val="24"/>
          <w:szCs w:val="24"/>
        </w:rPr>
        <w:t>aire rappelle à l’assemblée :</w:t>
      </w:r>
    </w:p>
    <w:p w14:paraId="3E1FF242" w14:textId="316BB7C9" w:rsidR="00BC5CB5" w:rsidRPr="009430DC" w:rsidRDefault="00BC5CB5" w:rsidP="009430DC">
      <w:pPr>
        <w:suppressAutoHyphens/>
        <w:spacing w:after="0"/>
        <w:rPr>
          <w:rFonts w:ascii="Times New Roman" w:hAnsi="Times New Roman" w:cs="Times New Roman"/>
          <w:b/>
          <w:bCs/>
          <w:sz w:val="24"/>
          <w:szCs w:val="24"/>
        </w:rPr>
      </w:pPr>
      <w:r w:rsidRPr="00BC5CB5">
        <w:rPr>
          <w:rFonts w:ascii="Times New Roman" w:hAnsi="Times New Roman" w:cs="Times New Roman"/>
          <w:sz w:val="24"/>
          <w:szCs w:val="24"/>
        </w:rPr>
        <w:t>Conformément à l’article 34 de la loi n°84-53 du 26 janvier 1984, les emplois de chaque collectivité sont créés par l’organe délibérante de la collectivité.</w:t>
      </w:r>
    </w:p>
    <w:p w14:paraId="6A9D905C" w14:textId="77777777" w:rsidR="00BC5CB5" w:rsidRPr="00BC5CB5" w:rsidRDefault="00BC5CB5" w:rsidP="00BC5CB5">
      <w:pPr>
        <w:pStyle w:val="Corpsdetexte2"/>
        <w:jc w:val="both"/>
        <w:rPr>
          <w:szCs w:val="24"/>
        </w:rPr>
      </w:pPr>
      <w:r w:rsidRPr="00BC5CB5">
        <w:rPr>
          <w:szCs w:val="24"/>
        </w:rPr>
        <w:t>Il appartient au Conseil Municipal de fixer l’effectif des emplois nécessaires au fonctionnement des services. En cas de réorganisation des services ou de suppression d’emploi, la décision est soumise à l’avis préalable du Comité Technique compétent.</w:t>
      </w:r>
    </w:p>
    <w:p w14:paraId="39B81714" w14:textId="241FD15D" w:rsidR="00BC5CB5" w:rsidRPr="00BC5CB5" w:rsidRDefault="00BC5CB5" w:rsidP="00BC5CB5">
      <w:pPr>
        <w:pStyle w:val="Corpsdetexte2"/>
        <w:jc w:val="both"/>
        <w:rPr>
          <w:szCs w:val="24"/>
        </w:rPr>
      </w:pPr>
      <w:r w:rsidRPr="00BC5CB5">
        <w:rPr>
          <w:szCs w:val="24"/>
        </w:rPr>
        <w:t>En cas de recherche infructueuse des candidats fonctionnaires, les collectivités peuvent recruter, en application de l’article 3-2 de la loi du 26 janvier 1984 précitée, un agent contractuel de droit public pour faire face à une vacance temporaire d’emploi dans l’attente du recrutement d’un fonctionnaire, pour une durée déterminée d’un an maximum et prolongé dans la limite totale de deux ans lorsque la procédure de recrutement d’un fonctionnaire n’aura pas abouti au terme de la première année.</w:t>
      </w:r>
    </w:p>
    <w:p w14:paraId="665A2531" w14:textId="77777777" w:rsidR="00BC5CB5" w:rsidRPr="00BC5CB5" w:rsidRDefault="00BC5CB5" w:rsidP="00BC5CB5">
      <w:pPr>
        <w:pStyle w:val="Corpsdetexte2"/>
        <w:jc w:val="both"/>
        <w:rPr>
          <w:szCs w:val="24"/>
        </w:rPr>
      </w:pPr>
      <w:r w:rsidRPr="00BC5CB5">
        <w:rPr>
          <w:szCs w:val="24"/>
        </w:rPr>
        <w:t>Le maire propose à l’assemblée :</w:t>
      </w:r>
    </w:p>
    <w:p w14:paraId="2B51BB38" w14:textId="77777777" w:rsidR="00BC5CB5" w:rsidRPr="00BC5CB5" w:rsidRDefault="00BC5CB5" w:rsidP="00BC5CB5">
      <w:pPr>
        <w:pStyle w:val="Corpsdetexte2"/>
        <w:numPr>
          <w:ilvl w:val="0"/>
          <w:numId w:val="16"/>
        </w:numPr>
        <w:jc w:val="both"/>
        <w:rPr>
          <w:szCs w:val="24"/>
        </w:rPr>
      </w:pPr>
      <w:r w:rsidRPr="00BC5CB5">
        <w:rPr>
          <w:szCs w:val="24"/>
        </w:rPr>
        <w:t>La création d’un emploi permanent d’adjoint territorial principal 2</w:t>
      </w:r>
      <w:r w:rsidRPr="00BC5CB5">
        <w:rPr>
          <w:szCs w:val="24"/>
          <w:vertAlign w:val="superscript"/>
        </w:rPr>
        <w:t>ème</w:t>
      </w:r>
      <w:r w:rsidRPr="00BC5CB5">
        <w:rPr>
          <w:szCs w:val="24"/>
        </w:rPr>
        <w:t xml:space="preserve"> classe à temps complet, soit à raison de 35/35</w:t>
      </w:r>
      <w:r w:rsidRPr="00BC5CB5">
        <w:rPr>
          <w:szCs w:val="24"/>
          <w:vertAlign w:val="superscript"/>
        </w:rPr>
        <w:t>ème</w:t>
      </w:r>
      <w:r w:rsidRPr="00BC5CB5">
        <w:rPr>
          <w:szCs w:val="24"/>
        </w:rPr>
        <w:t>, à compter du 1</w:t>
      </w:r>
      <w:r w:rsidRPr="00BC5CB5">
        <w:rPr>
          <w:szCs w:val="24"/>
          <w:vertAlign w:val="superscript"/>
        </w:rPr>
        <w:t>er</w:t>
      </w:r>
      <w:r w:rsidRPr="00BC5CB5">
        <w:rPr>
          <w:szCs w:val="24"/>
        </w:rPr>
        <w:t xml:space="preserve"> février 2025 au 31 janvier 2026,</w:t>
      </w:r>
    </w:p>
    <w:p w14:paraId="798814D4" w14:textId="77777777" w:rsidR="00BC5CB5" w:rsidRPr="00BC5CB5" w:rsidRDefault="00BC5CB5" w:rsidP="00BC5CB5">
      <w:pPr>
        <w:pStyle w:val="Corpsdetexte2"/>
        <w:numPr>
          <w:ilvl w:val="0"/>
          <w:numId w:val="16"/>
        </w:numPr>
        <w:jc w:val="both"/>
        <w:rPr>
          <w:szCs w:val="24"/>
        </w:rPr>
      </w:pPr>
      <w:r w:rsidRPr="00BC5CB5">
        <w:rPr>
          <w:szCs w:val="24"/>
        </w:rPr>
        <w:t>Cet emploi sera pourvu par un fonctionnaire appartenant au cadre d’emplois des adjoints administratifs, au grade d’adjoint administratif principal de 2</w:t>
      </w:r>
      <w:r w:rsidRPr="00BC5CB5">
        <w:rPr>
          <w:szCs w:val="24"/>
          <w:vertAlign w:val="superscript"/>
        </w:rPr>
        <w:t>ème</w:t>
      </w:r>
      <w:r w:rsidRPr="00BC5CB5">
        <w:rPr>
          <w:szCs w:val="24"/>
        </w:rPr>
        <w:t xml:space="preserve"> classe.</w:t>
      </w:r>
    </w:p>
    <w:p w14:paraId="7493FFC6" w14:textId="77777777" w:rsidR="00BC5CB5" w:rsidRPr="00BC5CB5" w:rsidRDefault="00BC5CB5" w:rsidP="00BC5CB5">
      <w:pPr>
        <w:pStyle w:val="Corpsdetexte2"/>
        <w:numPr>
          <w:ilvl w:val="0"/>
          <w:numId w:val="16"/>
        </w:numPr>
        <w:jc w:val="both"/>
        <w:rPr>
          <w:szCs w:val="24"/>
        </w:rPr>
      </w:pPr>
      <w:r w:rsidRPr="00BC5CB5">
        <w:rPr>
          <w:szCs w:val="24"/>
        </w:rPr>
        <w:t>Cet emploi pourra également être occupé par un agent contractuel recruté au titre de l’article 3-3 de la loi du 26 janvier 1984, conformément à la procédure de recrutement précisée par le décret 201-1414 du 19 décembre 2019,</w:t>
      </w:r>
    </w:p>
    <w:p w14:paraId="6CC84B62" w14:textId="77777777" w:rsidR="00BC5CB5" w:rsidRPr="00BC5CB5" w:rsidRDefault="00BC5CB5" w:rsidP="00BC5CB5">
      <w:pPr>
        <w:pStyle w:val="Corpsdetexte2"/>
        <w:numPr>
          <w:ilvl w:val="0"/>
          <w:numId w:val="16"/>
        </w:numPr>
        <w:jc w:val="both"/>
        <w:rPr>
          <w:szCs w:val="24"/>
        </w:rPr>
      </w:pPr>
      <w:r w:rsidRPr="00BC5CB5">
        <w:rPr>
          <w:szCs w:val="24"/>
        </w:rPr>
        <w:t>L’agent affecté à cet emploi sera chargé des fonctions suivantes :</w:t>
      </w:r>
    </w:p>
    <w:p w14:paraId="5B00E390" w14:textId="77777777" w:rsidR="00BC5CB5" w:rsidRPr="00BC5CB5" w:rsidRDefault="00BC5CB5" w:rsidP="00BC5CB5">
      <w:pPr>
        <w:pStyle w:val="Corpsdetexte2"/>
        <w:numPr>
          <w:ilvl w:val="2"/>
          <w:numId w:val="16"/>
        </w:numPr>
        <w:jc w:val="both"/>
        <w:rPr>
          <w:szCs w:val="24"/>
        </w:rPr>
      </w:pPr>
      <w:r w:rsidRPr="00BC5CB5">
        <w:rPr>
          <w:szCs w:val="24"/>
        </w:rPr>
        <w:t>En charge d’accueillir les patients (physique et téléphonique)</w:t>
      </w:r>
    </w:p>
    <w:p w14:paraId="4C26F9FB" w14:textId="77777777" w:rsidR="00BC5CB5" w:rsidRPr="00BC5CB5" w:rsidRDefault="00BC5CB5" w:rsidP="00BC5CB5">
      <w:pPr>
        <w:pStyle w:val="Corpsdetexte2"/>
        <w:numPr>
          <w:ilvl w:val="2"/>
          <w:numId w:val="16"/>
        </w:numPr>
        <w:jc w:val="both"/>
        <w:rPr>
          <w:szCs w:val="24"/>
        </w:rPr>
      </w:pPr>
      <w:r w:rsidRPr="00BC5CB5">
        <w:rPr>
          <w:szCs w:val="24"/>
        </w:rPr>
        <w:t>Gestion des dossiers de la patientèle</w:t>
      </w:r>
    </w:p>
    <w:p w14:paraId="531C4119" w14:textId="662CE2CD" w:rsidR="00BC5CB5" w:rsidRPr="00D3581A" w:rsidRDefault="00BC5CB5" w:rsidP="00D3581A">
      <w:pPr>
        <w:pStyle w:val="Corpsdetexte2"/>
        <w:numPr>
          <w:ilvl w:val="2"/>
          <w:numId w:val="16"/>
        </w:numPr>
        <w:jc w:val="both"/>
        <w:rPr>
          <w:szCs w:val="24"/>
        </w:rPr>
      </w:pPr>
      <w:r w:rsidRPr="00BC5CB5">
        <w:rPr>
          <w:szCs w:val="24"/>
        </w:rPr>
        <w:t>Réceptionnera le courrier et les mails</w:t>
      </w:r>
    </w:p>
    <w:p w14:paraId="7DFA45BA" w14:textId="77777777" w:rsidR="00BC5CB5" w:rsidRPr="00BC5CB5" w:rsidRDefault="00BC5CB5" w:rsidP="00BC5CB5">
      <w:pPr>
        <w:pStyle w:val="Corpsdetexte2"/>
        <w:numPr>
          <w:ilvl w:val="0"/>
          <w:numId w:val="16"/>
        </w:numPr>
        <w:jc w:val="both"/>
        <w:rPr>
          <w:szCs w:val="24"/>
        </w:rPr>
      </w:pPr>
      <w:r w:rsidRPr="00BC5CB5">
        <w:rPr>
          <w:szCs w:val="24"/>
        </w:rPr>
        <w:t>La rémunération de l’agent correspondra au cadre d’emplois concerné et au niveau de l’emploi crée,</w:t>
      </w:r>
    </w:p>
    <w:p w14:paraId="0551F51F" w14:textId="77777777" w:rsidR="00BC5CB5" w:rsidRPr="00BC5CB5" w:rsidRDefault="00BC5CB5" w:rsidP="00BC5CB5">
      <w:pPr>
        <w:pStyle w:val="Corpsdetexte2"/>
        <w:numPr>
          <w:ilvl w:val="0"/>
          <w:numId w:val="16"/>
        </w:numPr>
        <w:jc w:val="both"/>
        <w:rPr>
          <w:szCs w:val="24"/>
        </w:rPr>
      </w:pPr>
      <w:r w:rsidRPr="00BC5CB5">
        <w:rPr>
          <w:szCs w:val="24"/>
        </w:rPr>
        <w:t>Le maire est chargé de recruter l’agent affecté à ce poste.</w:t>
      </w:r>
    </w:p>
    <w:p w14:paraId="3435662D" w14:textId="4CCECEB0" w:rsidR="00BC5CB5" w:rsidRPr="00BC5CB5" w:rsidRDefault="00BC5CB5" w:rsidP="00BC5CB5">
      <w:pPr>
        <w:pStyle w:val="Corpsdetexte2"/>
        <w:jc w:val="both"/>
        <w:rPr>
          <w:szCs w:val="24"/>
        </w:rPr>
      </w:pPr>
      <w:r w:rsidRPr="00BC5CB5">
        <w:rPr>
          <w:szCs w:val="24"/>
        </w:rPr>
        <w:t>Après délibération, le conseil municipal :</w:t>
      </w:r>
    </w:p>
    <w:p w14:paraId="0FB7A5CE" w14:textId="77777777" w:rsidR="00BC5CB5" w:rsidRDefault="00BC5CB5" w:rsidP="00BC5CB5">
      <w:pPr>
        <w:suppressAutoHyphens/>
        <w:jc w:val="both"/>
        <w:rPr>
          <w:rFonts w:ascii="Times New Roman" w:hAnsi="Times New Roman" w:cs="Times New Roman"/>
          <w:sz w:val="24"/>
          <w:szCs w:val="24"/>
        </w:rPr>
      </w:pPr>
      <w:r w:rsidRPr="00BC5CB5">
        <w:rPr>
          <w:rFonts w:ascii="Times New Roman" w:hAnsi="Times New Roman" w:cs="Times New Roman"/>
          <w:sz w:val="24"/>
          <w:szCs w:val="24"/>
        </w:rPr>
        <w:t>Considérant que les besoins de service nécessitent la création d’un emploi permanent d’adjoint administratif principal de 2ème classe</w:t>
      </w:r>
      <w:r>
        <w:rPr>
          <w:rFonts w:ascii="Times New Roman" w:hAnsi="Times New Roman" w:cs="Times New Roman"/>
          <w:sz w:val="24"/>
          <w:szCs w:val="24"/>
        </w:rPr>
        <w:t>.</w:t>
      </w:r>
    </w:p>
    <w:p w14:paraId="5DA4351E" w14:textId="2CC153C6" w:rsidR="00BC5CB5" w:rsidRPr="00BC5CB5" w:rsidRDefault="00BC5CB5" w:rsidP="00BC5CB5">
      <w:pPr>
        <w:suppressAutoHyphens/>
        <w:jc w:val="center"/>
        <w:rPr>
          <w:rFonts w:ascii="Times New Roman" w:hAnsi="Times New Roman" w:cs="Times New Roman"/>
          <w:b/>
          <w:bCs/>
          <w:sz w:val="24"/>
          <w:szCs w:val="24"/>
        </w:rPr>
      </w:pPr>
      <w:r w:rsidRPr="00BC5CB5">
        <w:rPr>
          <w:rFonts w:ascii="Times New Roman" w:hAnsi="Times New Roman" w:cs="Times New Roman"/>
          <w:b/>
          <w:bCs/>
          <w:sz w:val="24"/>
          <w:szCs w:val="24"/>
        </w:rPr>
        <w:t>DECIDE</w:t>
      </w:r>
    </w:p>
    <w:p w14:paraId="7F96A606" w14:textId="77777777" w:rsidR="00BC5CB5" w:rsidRPr="00BC5CB5" w:rsidRDefault="00BC5CB5" w:rsidP="00BC5CB5">
      <w:pPr>
        <w:numPr>
          <w:ilvl w:val="0"/>
          <w:numId w:val="16"/>
        </w:numPr>
        <w:spacing w:after="0" w:line="240" w:lineRule="auto"/>
        <w:jc w:val="both"/>
        <w:rPr>
          <w:rFonts w:ascii="Times New Roman" w:hAnsi="Times New Roman" w:cs="Times New Roman"/>
          <w:sz w:val="24"/>
          <w:szCs w:val="24"/>
        </w:rPr>
      </w:pPr>
      <w:r w:rsidRPr="00BC5CB5">
        <w:rPr>
          <w:rFonts w:ascii="Times New Roman" w:hAnsi="Times New Roman" w:cs="Times New Roman"/>
          <w:sz w:val="24"/>
          <w:szCs w:val="24"/>
        </w:rPr>
        <w:t>D’adopter la proposition du Maire,</w:t>
      </w:r>
    </w:p>
    <w:p w14:paraId="6CBE09DD" w14:textId="41E9876C" w:rsidR="00FD7E39" w:rsidRDefault="00BC5CB5" w:rsidP="00BC5CB5">
      <w:pPr>
        <w:numPr>
          <w:ilvl w:val="0"/>
          <w:numId w:val="16"/>
        </w:numPr>
        <w:spacing w:after="0" w:line="240" w:lineRule="auto"/>
        <w:jc w:val="both"/>
        <w:rPr>
          <w:rFonts w:ascii="Times New Roman" w:hAnsi="Times New Roman" w:cs="Times New Roman"/>
          <w:sz w:val="24"/>
          <w:szCs w:val="24"/>
        </w:rPr>
      </w:pPr>
      <w:r w:rsidRPr="00BC5CB5">
        <w:rPr>
          <w:rFonts w:ascii="Times New Roman" w:hAnsi="Times New Roman" w:cs="Times New Roman"/>
          <w:sz w:val="24"/>
          <w:szCs w:val="24"/>
        </w:rPr>
        <w:t>D’inscrire au budget les crédits correspondants.</w:t>
      </w:r>
    </w:p>
    <w:p w14:paraId="7805E4C2" w14:textId="63446DEB" w:rsidR="0040688A" w:rsidRPr="00BC5CB5" w:rsidRDefault="0040688A" w:rsidP="004068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Commentaire : Concerne la secrétaire</w:t>
      </w:r>
    </w:p>
    <w:bookmarkEnd w:id="10"/>
    <w:p w14:paraId="2A56EEB6" w14:textId="77777777" w:rsidR="00A44194" w:rsidRPr="00BC5CB5" w:rsidRDefault="00BE3655" w:rsidP="00BC69C9">
      <w:pPr>
        <w:pStyle w:val="Corpsdetexte"/>
        <w:spacing w:after="0" w:line="240" w:lineRule="auto"/>
        <w:jc w:val="both"/>
        <w:rPr>
          <w:rFonts w:ascii="Times New Roman" w:hAnsi="Times New Roman" w:cs="Times New Roman"/>
          <w:bCs/>
          <w:sz w:val="24"/>
          <w:szCs w:val="24"/>
        </w:rPr>
      </w:pPr>
      <w:r w:rsidRPr="00BC5CB5">
        <w:rPr>
          <w:rFonts w:ascii="Times New Roman" w:hAnsi="Times New Roman" w:cs="Times New Roman"/>
          <w:bCs/>
          <w:sz w:val="24"/>
          <w:szCs w:val="24"/>
        </w:rPr>
        <w:t>Vote :</w:t>
      </w:r>
      <w:r w:rsidR="00472740" w:rsidRPr="00BC5CB5">
        <w:rPr>
          <w:rFonts w:ascii="Times New Roman" w:hAnsi="Times New Roman" w:cs="Times New Roman"/>
          <w:bCs/>
          <w:sz w:val="24"/>
          <w:szCs w:val="24"/>
        </w:rPr>
        <w:t xml:space="preserve"> Pour à l’unanimité</w:t>
      </w:r>
    </w:p>
    <w:p w14:paraId="784DD9BD" w14:textId="77777777" w:rsidR="00EF3579" w:rsidRDefault="00EF3579" w:rsidP="00EF3579">
      <w:pPr>
        <w:pStyle w:val="Corpsdetexte"/>
        <w:spacing w:after="0" w:line="240" w:lineRule="auto"/>
        <w:jc w:val="both"/>
        <w:rPr>
          <w:rFonts w:ascii="Times New Roman" w:hAnsi="Times New Roman" w:cs="Times New Roman"/>
          <w:bCs/>
          <w:color w:val="FF0000"/>
          <w:sz w:val="24"/>
          <w:szCs w:val="24"/>
        </w:rPr>
      </w:pPr>
    </w:p>
    <w:p w14:paraId="6F3A0196" w14:textId="77777777" w:rsidR="00CA4733" w:rsidRDefault="00CA4733" w:rsidP="00EF3579">
      <w:pPr>
        <w:pStyle w:val="Corpsdetexte"/>
        <w:spacing w:after="0" w:line="240" w:lineRule="auto"/>
        <w:jc w:val="both"/>
        <w:rPr>
          <w:rFonts w:ascii="Times New Roman" w:hAnsi="Times New Roman" w:cs="Times New Roman"/>
          <w:bCs/>
          <w:color w:val="FF0000"/>
          <w:sz w:val="24"/>
          <w:szCs w:val="24"/>
        </w:rPr>
      </w:pPr>
    </w:p>
    <w:p w14:paraId="4B11FB5E" w14:textId="77777777" w:rsidR="00D30564" w:rsidRDefault="00D30564" w:rsidP="00EF3579">
      <w:pPr>
        <w:pStyle w:val="Corpsdetexte"/>
        <w:spacing w:after="0" w:line="240" w:lineRule="auto"/>
        <w:jc w:val="both"/>
        <w:rPr>
          <w:rFonts w:ascii="Times New Roman" w:hAnsi="Times New Roman" w:cs="Times New Roman"/>
          <w:bCs/>
          <w:color w:val="FF0000"/>
          <w:sz w:val="24"/>
          <w:szCs w:val="24"/>
        </w:rPr>
      </w:pPr>
    </w:p>
    <w:p w14:paraId="1EBCB874" w14:textId="77777777" w:rsidR="00CA4733" w:rsidRPr="00133F9F" w:rsidRDefault="00CA4733" w:rsidP="00EF3579">
      <w:pPr>
        <w:pStyle w:val="Corpsdetexte"/>
        <w:spacing w:after="0" w:line="240" w:lineRule="auto"/>
        <w:jc w:val="both"/>
        <w:rPr>
          <w:rFonts w:ascii="Times New Roman" w:hAnsi="Times New Roman" w:cs="Times New Roman"/>
          <w:bCs/>
          <w:color w:val="FF0000"/>
          <w:sz w:val="24"/>
          <w:szCs w:val="24"/>
        </w:rPr>
      </w:pPr>
    </w:p>
    <w:p w14:paraId="064FFF82" w14:textId="017F8C83" w:rsidR="00C81A4E" w:rsidRPr="00D3581A" w:rsidRDefault="00472740" w:rsidP="0040688A">
      <w:pPr>
        <w:pStyle w:val="Corpsdetexte"/>
        <w:spacing w:after="0"/>
        <w:rPr>
          <w:rFonts w:ascii="Times New Roman" w:hAnsi="Times New Roman" w:cs="Times New Roman"/>
          <w:b/>
          <w:sz w:val="24"/>
          <w:szCs w:val="24"/>
          <w:u w:val="single"/>
        </w:rPr>
      </w:pPr>
      <w:r w:rsidRPr="00D3581A">
        <w:rPr>
          <w:rFonts w:ascii="Times New Roman" w:hAnsi="Times New Roman" w:cs="Times New Roman"/>
          <w:b/>
          <w:sz w:val="24"/>
          <w:szCs w:val="24"/>
          <w:u w:val="single"/>
        </w:rPr>
        <w:lastRenderedPageBreak/>
        <w:t>1-9</w:t>
      </w:r>
      <w:r w:rsidR="00C81A4E" w:rsidRPr="00D3581A">
        <w:rPr>
          <w:rFonts w:ascii="Times New Roman" w:hAnsi="Times New Roman" w:cs="Times New Roman"/>
          <w:b/>
          <w:sz w:val="24"/>
          <w:szCs w:val="24"/>
          <w:u w:val="single"/>
        </w:rPr>
        <w:t xml:space="preserve">) </w:t>
      </w:r>
      <w:r w:rsidR="00BC5CB5" w:rsidRPr="00D3581A">
        <w:rPr>
          <w:rFonts w:ascii="Times New Roman" w:hAnsi="Times New Roman" w:cs="Times New Roman"/>
          <w:b/>
          <w:sz w:val="24"/>
          <w:szCs w:val="24"/>
          <w:u w:val="single"/>
        </w:rPr>
        <w:t>DECISION MODIFICATIVE N°5</w:t>
      </w:r>
    </w:p>
    <w:p w14:paraId="19B7433D" w14:textId="77777777" w:rsidR="0040688A" w:rsidRDefault="00BC5CB5" w:rsidP="0040688A">
      <w:pPr>
        <w:suppressAutoHyphens/>
        <w:spacing w:after="0"/>
        <w:rPr>
          <w:rFonts w:ascii="Times New Roman" w:hAnsi="Times New Roman" w:cs="Times New Roman"/>
          <w:b/>
          <w:bCs/>
          <w:sz w:val="24"/>
          <w:szCs w:val="24"/>
        </w:rPr>
      </w:pPr>
      <w:r w:rsidRPr="00BC5CB5">
        <w:rPr>
          <w:rFonts w:ascii="Times New Roman" w:hAnsi="Times New Roman" w:cs="Times New Roman"/>
          <w:b/>
          <w:bCs/>
          <w:sz w:val="24"/>
          <w:szCs w:val="24"/>
          <w:u w:val="single"/>
        </w:rPr>
        <w:t>Rapporteur</w:t>
      </w:r>
      <w:r>
        <w:rPr>
          <w:rFonts w:ascii="Times New Roman" w:hAnsi="Times New Roman" w:cs="Times New Roman"/>
          <w:b/>
          <w:bCs/>
          <w:sz w:val="24"/>
          <w:szCs w:val="24"/>
        </w:rPr>
        <w:t> : Mme CIRINA</w:t>
      </w:r>
      <w:r w:rsidRPr="00BC5CB5">
        <w:rPr>
          <w:rFonts w:ascii="Times New Roman" w:hAnsi="Times New Roman" w:cs="Times New Roman"/>
          <w:b/>
          <w:bCs/>
          <w:sz w:val="24"/>
          <w:szCs w:val="24"/>
        </w:rPr>
        <w:t xml:space="preserve">          </w:t>
      </w:r>
    </w:p>
    <w:p w14:paraId="2699E9B4" w14:textId="36634768" w:rsidR="00C81A4E" w:rsidRPr="00D3581A" w:rsidRDefault="00C81A4E" w:rsidP="0040688A">
      <w:pPr>
        <w:suppressAutoHyphens/>
        <w:spacing w:after="0"/>
        <w:rPr>
          <w:rFonts w:ascii="Times New Roman" w:hAnsi="Times New Roman" w:cs="Times New Roman"/>
          <w:b/>
          <w:bCs/>
          <w:sz w:val="24"/>
          <w:szCs w:val="24"/>
        </w:rPr>
      </w:pPr>
      <w:r w:rsidRPr="00D3581A">
        <w:rPr>
          <w:rFonts w:ascii="Times New Roman" w:hAnsi="Times New Roman" w:cs="Times New Roman"/>
          <w:b/>
          <w:bCs/>
          <w:sz w:val="24"/>
          <w:szCs w:val="24"/>
        </w:rPr>
        <w:t>Le maire rappelle à l’assemblée :</w:t>
      </w:r>
    </w:p>
    <w:p w14:paraId="032463C6" w14:textId="05F71B67" w:rsidR="0040688A" w:rsidRPr="00D3581A" w:rsidRDefault="0040688A" w:rsidP="0040688A">
      <w:pPr>
        <w:pStyle w:val="Style2"/>
        <w:widowControl/>
        <w:ind w:right="737"/>
        <w:jc w:val="both"/>
        <w:rPr>
          <w:sz w:val="24"/>
          <w:szCs w:val="24"/>
        </w:rPr>
      </w:pPr>
      <w:r w:rsidRPr="00D3581A">
        <w:rPr>
          <w:sz w:val="24"/>
          <w:szCs w:val="24"/>
        </w:rPr>
        <w:t>Pour tenir compte des évènements de toute nature survenant en cours d’année, le budget primitif peut être corrigé par des décisions modificatives.</w:t>
      </w:r>
    </w:p>
    <w:p w14:paraId="754C4511" w14:textId="73E2E5FA" w:rsidR="0040688A" w:rsidRPr="00D3581A" w:rsidRDefault="0040688A" w:rsidP="0040688A">
      <w:pPr>
        <w:pStyle w:val="Style2"/>
        <w:widowControl/>
        <w:ind w:right="737"/>
        <w:jc w:val="both"/>
        <w:rPr>
          <w:sz w:val="24"/>
          <w:szCs w:val="24"/>
        </w:rPr>
      </w:pPr>
      <w:r w:rsidRPr="00D3581A">
        <w:rPr>
          <w:sz w:val="24"/>
          <w:szCs w:val="24"/>
        </w:rPr>
        <w:t>Ces dépenses prévoient et autorisent dépenses et recettes tout en respectant l’équilibre du budget primitif.</w:t>
      </w:r>
    </w:p>
    <w:p w14:paraId="1D23949D" w14:textId="629DA46D" w:rsidR="0040688A" w:rsidRPr="00D3581A" w:rsidRDefault="0040688A" w:rsidP="0040688A">
      <w:pPr>
        <w:pStyle w:val="Style2"/>
        <w:widowControl/>
        <w:ind w:right="737"/>
        <w:jc w:val="both"/>
        <w:rPr>
          <w:sz w:val="24"/>
          <w:szCs w:val="24"/>
        </w:rPr>
      </w:pPr>
      <w:r w:rsidRPr="00D3581A">
        <w:rPr>
          <w:sz w:val="24"/>
          <w:szCs w:val="24"/>
        </w:rPr>
        <w:t>Afin de pouvoir régler la facture de l’électrocardiographe du Centre de Santé.</w:t>
      </w:r>
    </w:p>
    <w:p w14:paraId="6C51B425" w14:textId="52435F6A" w:rsidR="0040688A" w:rsidRPr="00D3581A" w:rsidRDefault="0040688A" w:rsidP="0040688A">
      <w:pPr>
        <w:pStyle w:val="Style2"/>
        <w:widowControl/>
        <w:ind w:right="737"/>
        <w:jc w:val="both"/>
        <w:rPr>
          <w:sz w:val="24"/>
          <w:szCs w:val="24"/>
        </w:rPr>
      </w:pPr>
      <w:r w:rsidRPr="00D3581A">
        <w:rPr>
          <w:sz w:val="24"/>
          <w:szCs w:val="24"/>
        </w:rPr>
        <w:t>M</w:t>
      </w:r>
      <w:r w:rsidR="00D3581A">
        <w:rPr>
          <w:sz w:val="24"/>
          <w:szCs w:val="24"/>
        </w:rPr>
        <w:t>me</w:t>
      </w:r>
      <w:r w:rsidRPr="00D3581A">
        <w:rPr>
          <w:sz w:val="24"/>
          <w:szCs w:val="24"/>
        </w:rPr>
        <w:t xml:space="preserve"> le rapporteur sollicite le conseil municipal pour :</w:t>
      </w:r>
    </w:p>
    <w:p w14:paraId="1578CF6D" w14:textId="77777777" w:rsidR="0040688A" w:rsidRPr="00D3581A" w:rsidRDefault="0040688A" w:rsidP="0040688A">
      <w:pPr>
        <w:pStyle w:val="Style2"/>
        <w:widowControl/>
        <w:ind w:left="-57" w:right="737"/>
        <w:contextualSpacing/>
        <w:jc w:val="both"/>
        <w:rPr>
          <w:sz w:val="24"/>
          <w:szCs w:val="24"/>
        </w:rPr>
      </w:pPr>
      <w:r w:rsidRPr="00D3581A">
        <w:rPr>
          <w:sz w:val="24"/>
          <w:szCs w:val="24"/>
        </w:rPr>
        <w:tab/>
        <w:t>-  APPROUVER la décision modificative suivante :</w:t>
      </w:r>
    </w:p>
    <w:p w14:paraId="56BA564C" w14:textId="77777777" w:rsidR="0040688A" w:rsidRPr="00D3581A" w:rsidRDefault="0040688A" w:rsidP="0040688A">
      <w:pPr>
        <w:pStyle w:val="Style2"/>
        <w:widowControl/>
        <w:spacing w:before="240"/>
        <w:ind w:left="-57" w:right="737"/>
        <w:contextualSpacing/>
        <w:jc w:val="both"/>
        <w:rPr>
          <w:b/>
          <w:bCs/>
          <w:sz w:val="24"/>
          <w:szCs w:val="24"/>
        </w:rPr>
      </w:pPr>
      <w:r w:rsidRPr="00D3581A">
        <w:rPr>
          <w:sz w:val="24"/>
          <w:szCs w:val="24"/>
        </w:rPr>
        <w:tab/>
      </w:r>
      <w:r w:rsidRPr="00D3581A">
        <w:rPr>
          <w:sz w:val="24"/>
          <w:szCs w:val="24"/>
        </w:rPr>
        <w:tab/>
        <w:t xml:space="preserve">- Chapitre 011 -Article : 615221 :  </w:t>
      </w:r>
      <w:r w:rsidRPr="00D3581A">
        <w:rPr>
          <w:b/>
          <w:bCs/>
          <w:sz w:val="24"/>
          <w:szCs w:val="24"/>
        </w:rPr>
        <w:t xml:space="preserve">- 3000€ </w:t>
      </w:r>
    </w:p>
    <w:p w14:paraId="458D894F" w14:textId="77777777" w:rsidR="0040688A" w:rsidRPr="00D3581A" w:rsidRDefault="0040688A" w:rsidP="0040688A">
      <w:pPr>
        <w:pStyle w:val="Style2"/>
        <w:widowControl/>
        <w:ind w:left="-57" w:right="737"/>
        <w:contextualSpacing/>
        <w:jc w:val="both"/>
        <w:rPr>
          <w:b/>
          <w:bCs/>
          <w:sz w:val="24"/>
          <w:szCs w:val="24"/>
        </w:rPr>
      </w:pPr>
      <w:r w:rsidRPr="00D3581A">
        <w:rPr>
          <w:sz w:val="24"/>
          <w:szCs w:val="24"/>
        </w:rPr>
        <w:tab/>
      </w:r>
      <w:r w:rsidRPr="00D3581A">
        <w:rPr>
          <w:sz w:val="24"/>
          <w:szCs w:val="24"/>
        </w:rPr>
        <w:tab/>
        <w:t xml:space="preserve">- Chapitre 023 :  </w:t>
      </w:r>
      <w:r w:rsidRPr="00D3581A">
        <w:rPr>
          <w:b/>
          <w:bCs/>
          <w:sz w:val="24"/>
          <w:szCs w:val="24"/>
        </w:rPr>
        <w:t xml:space="preserve">+ 3 000 € </w:t>
      </w:r>
    </w:p>
    <w:p w14:paraId="61D98486" w14:textId="77777777" w:rsidR="0040688A" w:rsidRPr="00D3581A" w:rsidRDefault="0040688A" w:rsidP="0040688A">
      <w:pPr>
        <w:pStyle w:val="Style2"/>
        <w:widowControl/>
        <w:ind w:left="-57" w:right="737"/>
        <w:contextualSpacing/>
        <w:jc w:val="both"/>
        <w:rPr>
          <w:b/>
          <w:bCs/>
          <w:sz w:val="24"/>
          <w:szCs w:val="24"/>
        </w:rPr>
      </w:pPr>
      <w:r w:rsidRPr="00D3581A">
        <w:rPr>
          <w:sz w:val="24"/>
          <w:szCs w:val="24"/>
        </w:rPr>
        <w:tab/>
      </w:r>
      <w:r w:rsidRPr="00D3581A">
        <w:rPr>
          <w:sz w:val="24"/>
          <w:szCs w:val="24"/>
        </w:rPr>
        <w:tab/>
        <w:t xml:space="preserve">- </w:t>
      </w:r>
      <w:bookmarkStart w:id="11" w:name="_Hlk183614296"/>
      <w:r w:rsidRPr="00D3581A">
        <w:rPr>
          <w:sz w:val="24"/>
          <w:szCs w:val="24"/>
        </w:rPr>
        <w:t xml:space="preserve">Chapitre 021 :   </w:t>
      </w:r>
      <w:r w:rsidRPr="00D3581A">
        <w:rPr>
          <w:b/>
          <w:bCs/>
          <w:sz w:val="24"/>
          <w:szCs w:val="24"/>
        </w:rPr>
        <w:t xml:space="preserve">+ 3000 € </w:t>
      </w:r>
      <w:bookmarkEnd w:id="11"/>
    </w:p>
    <w:p w14:paraId="70BDE6F0" w14:textId="77777777" w:rsidR="0040688A" w:rsidRPr="00D3581A" w:rsidRDefault="0040688A" w:rsidP="0040688A">
      <w:pPr>
        <w:pStyle w:val="Style2"/>
        <w:widowControl/>
        <w:ind w:left="709" w:right="737"/>
        <w:contextualSpacing/>
        <w:jc w:val="both"/>
        <w:rPr>
          <w:b/>
          <w:bCs/>
          <w:sz w:val="24"/>
          <w:szCs w:val="24"/>
        </w:rPr>
      </w:pPr>
      <w:r w:rsidRPr="00D3581A">
        <w:rPr>
          <w:sz w:val="24"/>
          <w:szCs w:val="24"/>
        </w:rPr>
        <w:t xml:space="preserve">- </w:t>
      </w:r>
      <w:bookmarkStart w:id="12" w:name="_Hlk183614352"/>
      <w:r w:rsidRPr="00D3581A">
        <w:rPr>
          <w:sz w:val="24"/>
          <w:szCs w:val="24"/>
        </w:rPr>
        <w:t xml:space="preserve">Chapitre 21 – Article 2188 :   </w:t>
      </w:r>
      <w:r w:rsidRPr="00D3581A">
        <w:rPr>
          <w:b/>
          <w:bCs/>
          <w:sz w:val="24"/>
          <w:szCs w:val="24"/>
        </w:rPr>
        <w:t>+ 3 000 €</w:t>
      </w:r>
    </w:p>
    <w:p w14:paraId="4051725C" w14:textId="541D2051" w:rsidR="0040688A" w:rsidRPr="00D3581A" w:rsidRDefault="0040688A" w:rsidP="0040688A">
      <w:pPr>
        <w:pStyle w:val="Style2"/>
        <w:widowControl/>
        <w:ind w:right="737"/>
        <w:jc w:val="both"/>
        <w:rPr>
          <w:sz w:val="24"/>
          <w:szCs w:val="24"/>
        </w:rPr>
      </w:pPr>
      <w:r w:rsidRPr="00D3581A">
        <w:rPr>
          <w:sz w:val="24"/>
          <w:szCs w:val="24"/>
        </w:rPr>
        <w:t>Commentaire : Concerne l’ECG</w:t>
      </w:r>
    </w:p>
    <w:p w14:paraId="0AB9E7F1" w14:textId="33B856D1" w:rsidR="00472740" w:rsidRPr="001C7A58" w:rsidRDefault="00472740" w:rsidP="0040688A">
      <w:pPr>
        <w:pStyle w:val="Corpsdetexte"/>
        <w:spacing w:after="0" w:line="240" w:lineRule="auto"/>
        <w:jc w:val="both"/>
        <w:rPr>
          <w:rFonts w:ascii="Times New Roman" w:hAnsi="Times New Roman" w:cs="Times New Roman"/>
          <w:bCs/>
          <w:sz w:val="24"/>
          <w:szCs w:val="24"/>
        </w:rPr>
      </w:pPr>
      <w:bookmarkStart w:id="13" w:name="_Hlk182828895"/>
      <w:bookmarkEnd w:id="12"/>
      <w:r w:rsidRPr="001C7A58">
        <w:rPr>
          <w:rFonts w:ascii="Times New Roman" w:hAnsi="Times New Roman" w:cs="Times New Roman"/>
          <w:bCs/>
          <w:sz w:val="24"/>
          <w:szCs w:val="24"/>
        </w:rPr>
        <w:t>Vote :</w:t>
      </w:r>
      <w:r w:rsidR="00654B45" w:rsidRPr="001C7A58">
        <w:rPr>
          <w:rFonts w:ascii="Times New Roman" w:hAnsi="Times New Roman" w:cs="Times New Roman"/>
          <w:bCs/>
          <w:sz w:val="24"/>
          <w:szCs w:val="24"/>
        </w:rPr>
        <w:t xml:space="preserve"> </w:t>
      </w:r>
      <w:r w:rsidR="00A03E38" w:rsidRPr="001C7A58">
        <w:rPr>
          <w:rFonts w:ascii="Times New Roman" w:hAnsi="Times New Roman" w:cs="Times New Roman"/>
          <w:bCs/>
          <w:sz w:val="24"/>
          <w:szCs w:val="24"/>
        </w:rPr>
        <w:t>Pour à l’unanimité</w:t>
      </w:r>
      <w:bookmarkEnd w:id="13"/>
    </w:p>
    <w:p w14:paraId="41ABE997" w14:textId="77777777" w:rsidR="00EF3579" w:rsidRPr="00133F9F" w:rsidRDefault="00EF3579" w:rsidP="00EF3579">
      <w:pPr>
        <w:pStyle w:val="Corpsdetexte"/>
        <w:spacing w:after="0" w:line="240" w:lineRule="auto"/>
        <w:jc w:val="both"/>
        <w:rPr>
          <w:rFonts w:ascii="Times New Roman" w:hAnsi="Times New Roman" w:cs="Times New Roman"/>
          <w:bCs/>
          <w:color w:val="FF0000"/>
          <w:sz w:val="24"/>
          <w:szCs w:val="24"/>
        </w:rPr>
      </w:pPr>
    </w:p>
    <w:p w14:paraId="4D42662D" w14:textId="77777777" w:rsidR="0040688A" w:rsidRDefault="00A03E38" w:rsidP="00D3581A">
      <w:pPr>
        <w:pStyle w:val="Corpsdetexte"/>
        <w:spacing w:after="0"/>
        <w:rPr>
          <w:rFonts w:ascii="Times New Roman" w:hAnsi="Times New Roman" w:cs="Times New Roman"/>
          <w:b/>
          <w:bCs/>
          <w:sz w:val="24"/>
          <w:szCs w:val="24"/>
          <w:u w:val="single"/>
        </w:rPr>
      </w:pPr>
      <w:r w:rsidRPr="004A037D">
        <w:rPr>
          <w:rFonts w:ascii="Times New Roman" w:hAnsi="Times New Roman" w:cs="Times New Roman"/>
          <w:b/>
          <w:bCs/>
          <w:sz w:val="24"/>
          <w:szCs w:val="24"/>
          <w:u w:val="single"/>
        </w:rPr>
        <w:t>1-10)</w:t>
      </w:r>
      <w:r w:rsidR="004A037D">
        <w:rPr>
          <w:rFonts w:ascii="Times New Roman" w:hAnsi="Times New Roman" w:cs="Times New Roman"/>
          <w:b/>
          <w:bCs/>
          <w:color w:val="FF0000"/>
          <w:sz w:val="24"/>
          <w:szCs w:val="24"/>
          <w:u w:val="single"/>
        </w:rPr>
        <w:t xml:space="preserve"> </w:t>
      </w:r>
      <w:r w:rsidR="0040688A" w:rsidRPr="0040688A">
        <w:rPr>
          <w:rFonts w:ascii="Times New Roman" w:hAnsi="Times New Roman" w:cs="Times New Roman"/>
          <w:b/>
          <w:bCs/>
          <w:sz w:val="24"/>
          <w:szCs w:val="24"/>
          <w:u w:val="single"/>
        </w:rPr>
        <w:t>RECRUTEMENT D’UN MEDECIN HORS CLASSE CONTRACTUEL SUR UN EMPLOI NON</w:t>
      </w:r>
      <w:r w:rsidR="0040688A" w:rsidRPr="0040688A">
        <w:rPr>
          <w:rFonts w:ascii="Times New Roman" w:hAnsi="Times New Roman" w:cs="Times New Roman"/>
          <w:sz w:val="24"/>
          <w:szCs w:val="24"/>
          <w:u w:val="single"/>
        </w:rPr>
        <w:t xml:space="preserve"> </w:t>
      </w:r>
      <w:r w:rsidR="0040688A" w:rsidRPr="0040688A">
        <w:rPr>
          <w:rFonts w:ascii="Times New Roman" w:hAnsi="Times New Roman" w:cs="Times New Roman"/>
          <w:b/>
          <w:bCs/>
          <w:sz w:val="24"/>
          <w:szCs w:val="24"/>
          <w:u w:val="single"/>
        </w:rPr>
        <w:t>PERMANENT</w:t>
      </w:r>
      <w:r w:rsidR="0040688A">
        <w:rPr>
          <w:rFonts w:ascii="Times New Roman" w:hAnsi="Times New Roman" w:cs="Times New Roman"/>
          <w:b/>
          <w:bCs/>
          <w:sz w:val="24"/>
          <w:szCs w:val="24"/>
          <w:u w:val="single"/>
        </w:rPr>
        <w:t xml:space="preserve"> </w:t>
      </w:r>
    </w:p>
    <w:p w14:paraId="4CD75BE8" w14:textId="1D0112FE" w:rsidR="004A037D" w:rsidRDefault="0040688A" w:rsidP="00D3581A">
      <w:pPr>
        <w:pStyle w:val="Corpsdetexte"/>
        <w:spacing w:after="0"/>
        <w:rPr>
          <w:rFonts w:ascii="Times New Roman" w:hAnsi="Times New Roman" w:cs="Times New Roman"/>
          <w:sz w:val="24"/>
          <w:szCs w:val="24"/>
        </w:rPr>
      </w:pPr>
      <w:r w:rsidRPr="0040688A">
        <w:rPr>
          <w:rFonts w:ascii="Times New Roman" w:hAnsi="Times New Roman" w:cs="Times New Roman"/>
          <w:b/>
          <w:bCs/>
          <w:sz w:val="24"/>
          <w:szCs w:val="24"/>
          <w:u w:val="single"/>
        </w:rPr>
        <w:t>Rapporteur</w:t>
      </w:r>
      <w:r w:rsidRPr="0040688A">
        <w:rPr>
          <w:rFonts w:ascii="Times New Roman" w:hAnsi="Times New Roman" w:cs="Times New Roman"/>
          <w:b/>
          <w:bCs/>
          <w:sz w:val="24"/>
          <w:szCs w:val="24"/>
        </w:rPr>
        <w:t> :</w:t>
      </w:r>
      <w:r>
        <w:rPr>
          <w:rFonts w:ascii="Times New Roman" w:hAnsi="Times New Roman" w:cs="Times New Roman"/>
          <w:sz w:val="24"/>
          <w:szCs w:val="24"/>
        </w:rPr>
        <w:t xml:space="preserve"> M. le Maire et Mme BLOURDIER</w:t>
      </w:r>
    </w:p>
    <w:p w14:paraId="67DB3239" w14:textId="77777777" w:rsidR="00DF7302" w:rsidRPr="00D3581A" w:rsidRDefault="00DF7302" w:rsidP="00D3581A">
      <w:pPr>
        <w:spacing w:after="0" w:line="240" w:lineRule="auto"/>
        <w:jc w:val="both"/>
        <w:rPr>
          <w:rFonts w:ascii="Times New Roman" w:hAnsi="Times New Roman" w:cs="Times New Roman"/>
          <w:b/>
          <w:bCs/>
          <w:sz w:val="24"/>
          <w:szCs w:val="24"/>
        </w:rPr>
      </w:pPr>
      <w:r w:rsidRPr="00D3581A">
        <w:rPr>
          <w:rFonts w:ascii="Times New Roman" w:hAnsi="Times New Roman" w:cs="Times New Roman"/>
          <w:b/>
          <w:bCs/>
          <w:sz w:val="24"/>
          <w:szCs w:val="24"/>
        </w:rPr>
        <w:t>Le maire rappelle à l’assemblée :</w:t>
      </w:r>
    </w:p>
    <w:p w14:paraId="5F229690" w14:textId="77777777" w:rsidR="00DF7302" w:rsidRPr="00DF7302" w:rsidRDefault="00DF7302" w:rsidP="00D3581A">
      <w:p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Conformément à l’article 34 de la loi n°84-53 du 26 janvier 1984, les emplois de chaque collectivité sont créés par l’organe délibérante de la collectivité.</w:t>
      </w:r>
    </w:p>
    <w:p w14:paraId="4CF6F4B1" w14:textId="77777777" w:rsidR="00DF7302" w:rsidRPr="00DF7302" w:rsidRDefault="00DF7302" w:rsidP="00DF7302">
      <w:p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Il appartient au Conseil Municipal de fixer l’effectif des emplois nécessaires au fonctionnement des services.</w:t>
      </w:r>
    </w:p>
    <w:p w14:paraId="39161719" w14:textId="77777777" w:rsidR="00DF7302" w:rsidRPr="00DF7302" w:rsidRDefault="00DF7302" w:rsidP="00DF7302">
      <w:p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Compte-tenu de l’accroissement temporaire d’activité, il convient de renforcer momentanément les effectifs du centre de santé.</w:t>
      </w:r>
    </w:p>
    <w:p w14:paraId="1F80EA08" w14:textId="77777777" w:rsidR="00DF7302" w:rsidRPr="00DF7302" w:rsidRDefault="00DF7302" w:rsidP="00DF7302">
      <w:p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Le maire propose à l’assemblée :</w:t>
      </w:r>
    </w:p>
    <w:p w14:paraId="2F9F077B" w14:textId="77777777" w:rsidR="00DF7302" w:rsidRPr="00DF7302" w:rsidRDefault="00DF7302" w:rsidP="00DF7302">
      <w:pPr>
        <w:pStyle w:val="Paragraphedeliste"/>
        <w:numPr>
          <w:ilvl w:val="0"/>
          <w:numId w:val="4"/>
        </w:num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Le recrutement d’un médecin contractuel, grade hors classe non titulaire pour faire face à un besoin lié à un accroissement temporaire d’activité pour une période d’un mois allant du 02/01/2025 au 31/03/2025 inclus.</w:t>
      </w:r>
    </w:p>
    <w:p w14:paraId="02EEB39B" w14:textId="77777777" w:rsidR="00DF7302" w:rsidRPr="00DF7302" w:rsidRDefault="00DF7302" w:rsidP="00DF7302">
      <w:pPr>
        <w:pStyle w:val="Paragraphedeliste"/>
        <w:numPr>
          <w:ilvl w:val="0"/>
          <w:numId w:val="4"/>
        </w:num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Le médecin est recruté en qualité de médecin hors classe non titulaire, proratisé sur la base d’une durée hebdomadaire de service de 35/35</w:t>
      </w:r>
      <w:r w:rsidRPr="00DF7302">
        <w:rPr>
          <w:rFonts w:ascii="Times New Roman" w:hAnsi="Times New Roman" w:cs="Times New Roman"/>
          <w:sz w:val="24"/>
          <w:szCs w:val="24"/>
          <w:vertAlign w:val="superscript"/>
        </w:rPr>
        <w:t>ème</w:t>
      </w:r>
      <w:r w:rsidRPr="00DF7302">
        <w:rPr>
          <w:rFonts w:ascii="Times New Roman" w:hAnsi="Times New Roman" w:cs="Times New Roman"/>
          <w:sz w:val="24"/>
          <w:szCs w:val="24"/>
        </w:rPr>
        <w:t>, la rémunération du médecin sera fixée par référence à la grille indiciaire du grade de recrutement,</w:t>
      </w:r>
    </w:p>
    <w:p w14:paraId="1A6D0472" w14:textId="77777777" w:rsidR="00DF7302" w:rsidRPr="00DF7302" w:rsidRDefault="00DF7302" w:rsidP="00DF7302">
      <w:pPr>
        <w:pStyle w:val="Paragraphedeliste"/>
        <w:numPr>
          <w:ilvl w:val="0"/>
          <w:numId w:val="4"/>
        </w:num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Le maire est chargé de recruter le médecin affecté à ce poste.</w:t>
      </w:r>
    </w:p>
    <w:p w14:paraId="635059AA" w14:textId="1A3A61C1" w:rsidR="00DF7302" w:rsidRPr="00DF7302" w:rsidRDefault="00DF7302" w:rsidP="00DF73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Après délibération, le conseil municipal :</w:t>
      </w:r>
      <w:r w:rsidRPr="00DF7302">
        <w:rPr>
          <w:rFonts w:ascii="Times New Roman" w:hAnsi="Times New Roman" w:cs="Times New Roman"/>
          <w:sz w:val="24"/>
          <w:szCs w:val="24"/>
        </w:rPr>
        <w:t> </w:t>
      </w:r>
    </w:p>
    <w:p w14:paraId="1C8CADD8" w14:textId="77777777" w:rsidR="00DF7302" w:rsidRPr="00DF7302" w:rsidRDefault="00DF7302" w:rsidP="00DF7302">
      <w:p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Considérant que les besoins du service nécessitent le recrutement d’un médecin contractuel pour faire face à un besoin lié à un accroissement temporaire d’activité.</w:t>
      </w:r>
    </w:p>
    <w:p w14:paraId="5BF5FE33" w14:textId="77777777" w:rsidR="00DF7302" w:rsidRPr="00DF7302" w:rsidRDefault="00DF7302" w:rsidP="00DF7302">
      <w:pPr>
        <w:spacing w:after="0" w:line="240" w:lineRule="auto"/>
        <w:jc w:val="both"/>
        <w:rPr>
          <w:rFonts w:ascii="Times New Roman" w:hAnsi="Times New Roman" w:cs="Times New Roman"/>
          <w:sz w:val="24"/>
          <w:szCs w:val="24"/>
        </w:rPr>
      </w:pPr>
    </w:p>
    <w:p w14:paraId="0725D65A" w14:textId="77777777" w:rsidR="00DF7302" w:rsidRPr="00DF7302" w:rsidRDefault="00DF7302" w:rsidP="00DF7302">
      <w:pPr>
        <w:spacing w:after="0" w:line="240" w:lineRule="auto"/>
        <w:jc w:val="center"/>
        <w:rPr>
          <w:rFonts w:ascii="Times New Roman" w:hAnsi="Times New Roman" w:cs="Times New Roman"/>
          <w:b/>
          <w:bCs/>
          <w:sz w:val="24"/>
          <w:szCs w:val="24"/>
        </w:rPr>
      </w:pPr>
      <w:r w:rsidRPr="00DF7302">
        <w:rPr>
          <w:rFonts w:ascii="Times New Roman" w:hAnsi="Times New Roman" w:cs="Times New Roman"/>
          <w:b/>
          <w:bCs/>
          <w:sz w:val="24"/>
          <w:szCs w:val="24"/>
        </w:rPr>
        <w:t>DECIDE</w:t>
      </w:r>
    </w:p>
    <w:p w14:paraId="519CFCC8" w14:textId="77777777" w:rsidR="00DF7302" w:rsidRPr="00DF7302" w:rsidRDefault="00DF7302" w:rsidP="00DF7302">
      <w:pPr>
        <w:pStyle w:val="Paragraphedeliste"/>
        <w:numPr>
          <w:ilvl w:val="0"/>
          <w:numId w:val="4"/>
        </w:num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D’adopter la proposition du Maire,</w:t>
      </w:r>
    </w:p>
    <w:p w14:paraId="0E9A6671" w14:textId="77777777" w:rsidR="00DF7302" w:rsidRPr="00DF7302" w:rsidRDefault="00DF7302" w:rsidP="00DF7302">
      <w:pPr>
        <w:pStyle w:val="Paragraphedeliste"/>
        <w:numPr>
          <w:ilvl w:val="0"/>
          <w:numId w:val="4"/>
        </w:num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D’inscrire au budgets les crédits correspondants</w:t>
      </w:r>
    </w:p>
    <w:p w14:paraId="08A548F0" w14:textId="490BB0FD" w:rsidR="004A037D" w:rsidRDefault="00B57E07" w:rsidP="00A03E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w:t>
      </w:r>
      <w:r w:rsidR="004A037D" w:rsidRPr="001C7A58">
        <w:rPr>
          <w:rFonts w:ascii="Times New Roman" w:hAnsi="Times New Roman" w:cs="Times New Roman"/>
          <w:bCs/>
          <w:sz w:val="24"/>
          <w:szCs w:val="24"/>
        </w:rPr>
        <w:t>ote : Pour à l’unanimité</w:t>
      </w:r>
    </w:p>
    <w:p w14:paraId="4F594D8D" w14:textId="77777777" w:rsidR="00B57E07" w:rsidRPr="00133F9F" w:rsidRDefault="00B57E07" w:rsidP="00A03E38">
      <w:pPr>
        <w:spacing w:after="0" w:line="240" w:lineRule="auto"/>
        <w:jc w:val="both"/>
        <w:rPr>
          <w:rFonts w:ascii="Times New Roman" w:hAnsi="Times New Roman" w:cs="Times New Roman"/>
          <w:color w:val="FF0000"/>
          <w:sz w:val="24"/>
          <w:szCs w:val="24"/>
        </w:rPr>
      </w:pPr>
    </w:p>
    <w:p w14:paraId="3113B47B" w14:textId="405743B3" w:rsidR="00953535" w:rsidRPr="00DF7302" w:rsidRDefault="00953535" w:rsidP="00953535">
      <w:pPr>
        <w:pStyle w:val="Corpsdetexte"/>
        <w:spacing w:after="0"/>
        <w:rPr>
          <w:rFonts w:ascii="Times New Roman" w:hAnsi="Times New Roman" w:cs="Times New Roman"/>
          <w:b/>
          <w:sz w:val="24"/>
          <w:szCs w:val="24"/>
        </w:rPr>
      </w:pPr>
      <w:r w:rsidRPr="00B57E07">
        <w:rPr>
          <w:rFonts w:ascii="Times New Roman" w:hAnsi="Times New Roman" w:cs="Times New Roman"/>
          <w:b/>
          <w:sz w:val="24"/>
          <w:szCs w:val="24"/>
          <w:u w:val="single"/>
        </w:rPr>
        <w:t xml:space="preserve">1-11) </w:t>
      </w:r>
      <w:r w:rsidR="00DF7302" w:rsidRPr="00DF7302">
        <w:rPr>
          <w:rFonts w:ascii="Times New Roman" w:hAnsi="Times New Roman" w:cs="Times New Roman"/>
          <w:b/>
          <w:sz w:val="24"/>
          <w:szCs w:val="24"/>
          <w:u w:val="single"/>
        </w:rPr>
        <w:t>DELIBERATION ORDRE DES MEDECINS POUR UN NOUVEAU CONTRAT</w:t>
      </w:r>
    </w:p>
    <w:p w14:paraId="32D316A1" w14:textId="7DC4FA37" w:rsidR="00B57E07" w:rsidRPr="00DF7302" w:rsidRDefault="00DF7302" w:rsidP="00A44194">
      <w:pPr>
        <w:spacing w:after="0" w:line="240" w:lineRule="auto"/>
        <w:jc w:val="both"/>
        <w:rPr>
          <w:rFonts w:ascii="Times New Roman" w:hAnsi="Times New Roman" w:cs="Times New Roman"/>
          <w:bCs/>
          <w:sz w:val="24"/>
          <w:szCs w:val="24"/>
        </w:rPr>
      </w:pPr>
      <w:r w:rsidRPr="00DF7302">
        <w:rPr>
          <w:rFonts w:ascii="Times New Roman" w:hAnsi="Times New Roman" w:cs="Times New Roman"/>
          <w:b/>
          <w:sz w:val="24"/>
          <w:szCs w:val="24"/>
          <w:u w:val="single"/>
        </w:rPr>
        <w:t>Rapporteur</w:t>
      </w:r>
      <w:r w:rsidRPr="00DF7302">
        <w:rPr>
          <w:rFonts w:ascii="Times New Roman" w:hAnsi="Times New Roman" w:cs="Times New Roman"/>
          <w:bCs/>
          <w:sz w:val="24"/>
          <w:szCs w:val="24"/>
        </w:rPr>
        <w:t> </w:t>
      </w:r>
      <w:r w:rsidRPr="00DF7302">
        <w:rPr>
          <w:rFonts w:ascii="Times New Roman" w:hAnsi="Times New Roman" w:cs="Times New Roman"/>
          <w:b/>
          <w:sz w:val="24"/>
          <w:szCs w:val="24"/>
        </w:rPr>
        <w:t>:</w:t>
      </w:r>
      <w:r w:rsidRPr="00DF7302">
        <w:rPr>
          <w:rFonts w:ascii="Times New Roman" w:hAnsi="Times New Roman" w:cs="Times New Roman"/>
          <w:bCs/>
          <w:sz w:val="24"/>
          <w:szCs w:val="24"/>
        </w:rPr>
        <w:t xml:space="preserve"> M. le Maire</w:t>
      </w:r>
    </w:p>
    <w:p w14:paraId="0366A090" w14:textId="77777777" w:rsidR="00DF7302" w:rsidRPr="00D3581A" w:rsidRDefault="00DF7302" w:rsidP="00DF7302">
      <w:pPr>
        <w:spacing w:after="0" w:line="240" w:lineRule="auto"/>
        <w:jc w:val="both"/>
        <w:rPr>
          <w:rFonts w:ascii="Times New Roman" w:hAnsi="Times New Roman" w:cs="Times New Roman"/>
          <w:b/>
          <w:bCs/>
          <w:sz w:val="24"/>
          <w:szCs w:val="24"/>
        </w:rPr>
      </w:pPr>
      <w:r w:rsidRPr="00D3581A">
        <w:rPr>
          <w:rFonts w:ascii="Times New Roman" w:hAnsi="Times New Roman" w:cs="Times New Roman"/>
          <w:b/>
          <w:bCs/>
          <w:sz w:val="24"/>
          <w:szCs w:val="24"/>
        </w:rPr>
        <w:t>Le maire rappelle à l’assemblée :</w:t>
      </w:r>
    </w:p>
    <w:p w14:paraId="132A755A" w14:textId="77777777" w:rsidR="00DF7302" w:rsidRPr="00E4170B" w:rsidRDefault="00DF7302" w:rsidP="00DF7302">
      <w:pPr>
        <w:spacing w:after="0" w:line="240" w:lineRule="auto"/>
        <w:jc w:val="both"/>
        <w:rPr>
          <w:rFonts w:ascii="Times New Roman" w:hAnsi="Times New Roman" w:cs="Times New Roman"/>
          <w:sz w:val="24"/>
          <w:szCs w:val="24"/>
        </w:rPr>
      </w:pPr>
      <w:r w:rsidRPr="00E4170B">
        <w:rPr>
          <w:rFonts w:ascii="Times New Roman" w:hAnsi="Times New Roman" w:cs="Times New Roman"/>
          <w:sz w:val="24"/>
          <w:szCs w:val="24"/>
        </w:rPr>
        <w:t>Conformément à l’article 34 de la loi n°84-53 du 26 janvier 1984, les emplois de chaque collectivité sont créés par l’organe délibérante de la collectivité.</w:t>
      </w:r>
    </w:p>
    <w:p w14:paraId="5EE4CAA5" w14:textId="77777777" w:rsidR="00DF7302" w:rsidRPr="00E4170B" w:rsidRDefault="00DF7302" w:rsidP="00DF7302">
      <w:pPr>
        <w:spacing w:after="0" w:line="240" w:lineRule="auto"/>
        <w:jc w:val="both"/>
        <w:rPr>
          <w:rFonts w:ascii="Times New Roman" w:hAnsi="Times New Roman" w:cs="Times New Roman"/>
          <w:sz w:val="24"/>
          <w:szCs w:val="24"/>
        </w:rPr>
      </w:pPr>
      <w:r w:rsidRPr="00E4170B">
        <w:rPr>
          <w:rFonts w:ascii="Times New Roman" w:hAnsi="Times New Roman" w:cs="Times New Roman"/>
          <w:sz w:val="24"/>
          <w:szCs w:val="24"/>
        </w:rPr>
        <w:t>Il appartient au Conseil Municipal de fixer l’effectif des emplois nécessaires au fonctionnement des services.</w:t>
      </w:r>
    </w:p>
    <w:p w14:paraId="0A3F0AB0" w14:textId="77777777" w:rsidR="00DF7302" w:rsidRPr="00E4170B" w:rsidRDefault="00DF7302" w:rsidP="00DF7302">
      <w:pPr>
        <w:spacing w:after="0" w:line="240" w:lineRule="auto"/>
        <w:jc w:val="both"/>
        <w:rPr>
          <w:rFonts w:ascii="Times New Roman" w:hAnsi="Times New Roman" w:cs="Times New Roman"/>
          <w:sz w:val="24"/>
          <w:szCs w:val="24"/>
        </w:rPr>
      </w:pPr>
      <w:r w:rsidRPr="00E4170B">
        <w:rPr>
          <w:rFonts w:ascii="Times New Roman" w:hAnsi="Times New Roman" w:cs="Times New Roman"/>
          <w:sz w:val="24"/>
          <w:szCs w:val="24"/>
        </w:rPr>
        <w:t>Compte-tenu de l’accroissement temporaire d’activité, il convient de renforcer momentanément les effectifs du centre de santé.</w:t>
      </w:r>
    </w:p>
    <w:p w14:paraId="2F89C73F" w14:textId="77777777" w:rsidR="00DF7302" w:rsidRPr="00E4170B" w:rsidRDefault="00DF7302" w:rsidP="00DF7302">
      <w:pPr>
        <w:spacing w:line="240" w:lineRule="auto"/>
        <w:jc w:val="both"/>
        <w:rPr>
          <w:rFonts w:ascii="Times New Roman" w:hAnsi="Times New Roman" w:cs="Times New Roman"/>
          <w:sz w:val="24"/>
          <w:szCs w:val="24"/>
        </w:rPr>
      </w:pPr>
      <w:r w:rsidRPr="00E4170B">
        <w:rPr>
          <w:rFonts w:ascii="Times New Roman" w:hAnsi="Times New Roman" w:cs="Times New Roman"/>
          <w:sz w:val="24"/>
          <w:szCs w:val="24"/>
        </w:rPr>
        <w:t>Le maire propose à l’assemblée :</w:t>
      </w:r>
    </w:p>
    <w:p w14:paraId="53AD9666" w14:textId="77777777" w:rsidR="00DF7302" w:rsidRPr="00E4170B" w:rsidRDefault="00DF7302" w:rsidP="00DF7302">
      <w:pPr>
        <w:pStyle w:val="Paragraphedeliste"/>
        <w:numPr>
          <w:ilvl w:val="0"/>
          <w:numId w:val="4"/>
        </w:numPr>
        <w:spacing w:after="0" w:line="240" w:lineRule="auto"/>
        <w:ind w:left="705"/>
        <w:jc w:val="both"/>
        <w:rPr>
          <w:rFonts w:ascii="Times New Roman" w:hAnsi="Times New Roman" w:cs="Times New Roman"/>
          <w:sz w:val="24"/>
          <w:szCs w:val="24"/>
        </w:rPr>
      </w:pPr>
      <w:r w:rsidRPr="00E4170B">
        <w:rPr>
          <w:rFonts w:ascii="Times New Roman" w:hAnsi="Times New Roman" w:cs="Times New Roman"/>
          <w:sz w:val="24"/>
          <w:szCs w:val="24"/>
        </w:rPr>
        <w:t>De demander au Conseil Département de l’Eure de l’Ordre des Médecins l’autorisation d’employer, Madame Laura SIEURIN, comme médecin adjoint.</w:t>
      </w:r>
    </w:p>
    <w:p w14:paraId="456FB114" w14:textId="77777777" w:rsidR="00DF7302" w:rsidRPr="00E4170B" w:rsidRDefault="00DF7302" w:rsidP="00DF7302">
      <w:pPr>
        <w:spacing w:after="0" w:line="240" w:lineRule="auto"/>
        <w:jc w:val="both"/>
        <w:rPr>
          <w:rFonts w:ascii="Times New Roman" w:hAnsi="Times New Roman" w:cs="Times New Roman"/>
          <w:sz w:val="24"/>
          <w:szCs w:val="24"/>
        </w:rPr>
      </w:pPr>
      <w:r w:rsidRPr="00E4170B">
        <w:rPr>
          <w:rFonts w:ascii="Times New Roman" w:hAnsi="Times New Roman" w:cs="Times New Roman"/>
          <w:sz w:val="24"/>
          <w:szCs w:val="24"/>
        </w:rPr>
        <w:t>Après délibération, le conseil municipal :</w:t>
      </w:r>
    </w:p>
    <w:p w14:paraId="68E926ED" w14:textId="77777777" w:rsidR="00DF7302" w:rsidRPr="00E4170B" w:rsidRDefault="00DF7302" w:rsidP="00DF7302">
      <w:pPr>
        <w:spacing w:after="0" w:line="240" w:lineRule="auto"/>
        <w:jc w:val="both"/>
        <w:rPr>
          <w:rFonts w:ascii="Times New Roman" w:hAnsi="Times New Roman" w:cs="Times New Roman"/>
          <w:sz w:val="24"/>
          <w:szCs w:val="24"/>
        </w:rPr>
      </w:pPr>
      <w:r w:rsidRPr="00E4170B">
        <w:rPr>
          <w:rFonts w:ascii="Times New Roman" w:hAnsi="Times New Roman" w:cs="Times New Roman"/>
          <w:sz w:val="24"/>
          <w:szCs w:val="24"/>
        </w:rPr>
        <w:lastRenderedPageBreak/>
        <w:t>Considérant que les besoins du service nécessitent le recrutement d’un agent contractuel pour faire face à un besoin lié à un accroissement temporaire d’activité.</w:t>
      </w:r>
    </w:p>
    <w:p w14:paraId="53874A0F" w14:textId="77777777" w:rsidR="00DF7302" w:rsidRPr="00E4170B" w:rsidRDefault="00DF7302" w:rsidP="00DF7302">
      <w:pPr>
        <w:spacing w:after="0" w:line="240" w:lineRule="auto"/>
        <w:jc w:val="both"/>
        <w:rPr>
          <w:rFonts w:ascii="Times New Roman" w:hAnsi="Times New Roman" w:cs="Times New Roman"/>
          <w:sz w:val="24"/>
          <w:szCs w:val="24"/>
        </w:rPr>
      </w:pPr>
    </w:p>
    <w:p w14:paraId="0830F3E0" w14:textId="77777777" w:rsidR="00DF7302" w:rsidRPr="00E4170B" w:rsidRDefault="00DF7302" w:rsidP="00DF7302">
      <w:pPr>
        <w:spacing w:after="0" w:line="240" w:lineRule="auto"/>
        <w:jc w:val="center"/>
        <w:rPr>
          <w:rFonts w:ascii="Times New Roman" w:hAnsi="Times New Roman" w:cs="Times New Roman"/>
          <w:b/>
          <w:bCs/>
          <w:sz w:val="24"/>
          <w:szCs w:val="24"/>
        </w:rPr>
      </w:pPr>
      <w:r w:rsidRPr="00E4170B">
        <w:rPr>
          <w:rFonts w:ascii="Times New Roman" w:hAnsi="Times New Roman" w:cs="Times New Roman"/>
          <w:b/>
          <w:bCs/>
          <w:sz w:val="24"/>
          <w:szCs w:val="24"/>
        </w:rPr>
        <w:t>DECIDE</w:t>
      </w:r>
    </w:p>
    <w:p w14:paraId="49340CC6" w14:textId="77777777" w:rsidR="00DF7302" w:rsidRDefault="00DF7302" w:rsidP="00DF7302">
      <w:pPr>
        <w:pStyle w:val="Paragraphedeliste"/>
        <w:numPr>
          <w:ilvl w:val="0"/>
          <w:numId w:val="4"/>
        </w:numPr>
        <w:spacing w:after="0" w:line="240" w:lineRule="auto"/>
        <w:jc w:val="both"/>
        <w:rPr>
          <w:rFonts w:ascii="Times New Roman" w:hAnsi="Times New Roman" w:cs="Times New Roman"/>
          <w:sz w:val="24"/>
          <w:szCs w:val="24"/>
        </w:rPr>
      </w:pPr>
      <w:r w:rsidRPr="00E4170B">
        <w:rPr>
          <w:rFonts w:ascii="Times New Roman" w:hAnsi="Times New Roman" w:cs="Times New Roman"/>
          <w:sz w:val="24"/>
          <w:szCs w:val="24"/>
        </w:rPr>
        <w:t>D’adopter la proposition du Maire,</w:t>
      </w:r>
    </w:p>
    <w:p w14:paraId="1A03C9B4" w14:textId="5A3BC4A8" w:rsidR="00B57E07" w:rsidRPr="00DF7302" w:rsidRDefault="00DF7302" w:rsidP="00A44194">
      <w:pPr>
        <w:pStyle w:val="Paragraphedeliste"/>
        <w:numPr>
          <w:ilvl w:val="0"/>
          <w:numId w:val="4"/>
        </w:numPr>
        <w:spacing w:after="0" w:line="240" w:lineRule="auto"/>
        <w:jc w:val="both"/>
        <w:rPr>
          <w:rFonts w:ascii="Times New Roman" w:hAnsi="Times New Roman" w:cs="Times New Roman"/>
          <w:sz w:val="24"/>
          <w:szCs w:val="24"/>
        </w:rPr>
      </w:pPr>
      <w:r w:rsidRPr="00DF7302">
        <w:rPr>
          <w:rFonts w:ascii="Times New Roman" w:hAnsi="Times New Roman" w:cs="Times New Roman"/>
          <w:sz w:val="24"/>
          <w:szCs w:val="24"/>
        </w:rPr>
        <w:t>D’inscrire au budgets les crédits correspondants</w:t>
      </w:r>
    </w:p>
    <w:p w14:paraId="5B484A5E" w14:textId="1FBF91F2" w:rsidR="00A44194" w:rsidRPr="00B57E07" w:rsidRDefault="00953535" w:rsidP="00A44194">
      <w:pPr>
        <w:spacing w:after="0" w:line="240" w:lineRule="auto"/>
        <w:jc w:val="both"/>
        <w:rPr>
          <w:rFonts w:ascii="Times New Roman" w:hAnsi="Times New Roman" w:cs="Times New Roman"/>
          <w:bCs/>
          <w:sz w:val="24"/>
          <w:szCs w:val="24"/>
        </w:rPr>
      </w:pPr>
      <w:r w:rsidRPr="00B57E07">
        <w:rPr>
          <w:rFonts w:ascii="Times New Roman" w:hAnsi="Times New Roman" w:cs="Times New Roman"/>
          <w:bCs/>
          <w:sz w:val="24"/>
          <w:szCs w:val="24"/>
        </w:rPr>
        <w:t>Vote : Pour à l’unanimité</w:t>
      </w:r>
    </w:p>
    <w:p w14:paraId="01DCC2C6" w14:textId="77777777" w:rsidR="00144433" w:rsidRDefault="00144433" w:rsidP="00144433">
      <w:pPr>
        <w:pStyle w:val="Corpsdetexte2"/>
        <w:jc w:val="both"/>
        <w:rPr>
          <w:szCs w:val="24"/>
        </w:rPr>
      </w:pPr>
    </w:p>
    <w:bookmarkEnd w:id="3"/>
    <w:bookmarkEnd w:id="4"/>
    <w:p w14:paraId="6AA38C37" w14:textId="5AF50BF7" w:rsidR="00D14FC0" w:rsidRPr="00D3581A" w:rsidRDefault="00D14FC0" w:rsidP="00D14FC0">
      <w:pPr>
        <w:pStyle w:val="Style2"/>
        <w:widowControl/>
        <w:rPr>
          <w:b/>
          <w:bCs/>
          <w:sz w:val="24"/>
          <w:szCs w:val="24"/>
        </w:rPr>
      </w:pPr>
      <w:r w:rsidRPr="00D3581A">
        <w:rPr>
          <w:b/>
          <w:bCs/>
          <w:sz w:val="24"/>
          <w:szCs w:val="24"/>
        </w:rPr>
        <w:t xml:space="preserve">II – </w:t>
      </w:r>
      <w:r w:rsidRPr="00D3581A">
        <w:rPr>
          <w:b/>
          <w:bCs/>
          <w:sz w:val="24"/>
          <w:szCs w:val="24"/>
          <w:u w:val="single"/>
        </w:rPr>
        <w:t>QUESTIONS DIVERSES</w:t>
      </w:r>
      <w:r w:rsidRPr="00D3581A">
        <w:rPr>
          <w:b/>
          <w:bCs/>
          <w:sz w:val="24"/>
          <w:szCs w:val="24"/>
        </w:rPr>
        <w:t xml:space="preserve"> : </w:t>
      </w:r>
    </w:p>
    <w:p w14:paraId="0F7D6179" w14:textId="63D84ADB" w:rsidR="00D55134" w:rsidRPr="00D3581A" w:rsidRDefault="00D55134" w:rsidP="00504BE4">
      <w:pPr>
        <w:pStyle w:val="Style2"/>
        <w:widowControl/>
        <w:numPr>
          <w:ilvl w:val="0"/>
          <w:numId w:val="29"/>
        </w:numPr>
        <w:rPr>
          <w:sz w:val="24"/>
          <w:szCs w:val="24"/>
        </w:rPr>
      </w:pPr>
      <w:r w:rsidRPr="00D3581A">
        <w:rPr>
          <w:sz w:val="24"/>
          <w:szCs w:val="24"/>
        </w:rPr>
        <w:t>Questions </w:t>
      </w:r>
      <w:r w:rsidR="00D3581A" w:rsidRPr="00D3581A">
        <w:rPr>
          <w:sz w:val="24"/>
          <w:szCs w:val="24"/>
        </w:rPr>
        <w:t>Jean-Michel</w:t>
      </w:r>
      <w:r w:rsidRPr="00D3581A">
        <w:rPr>
          <w:sz w:val="24"/>
          <w:szCs w:val="24"/>
        </w:rPr>
        <w:t xml:space="preserve"> : </w:t>
      </w:r>
      <w:r w:rsidR="00D3581A" w:rsidRPr="00D3581A">
        <w:rPr>
          <w:sz w:val="24"/>
          <w:szCs w:val="24"/>
        </w:rPr>
        <w:t>a-t-on une projection financière pour le centre de santé.</w:t>
      </w:r>
    </w:p>
    <w:p w14:paraId="53BFCB9D" w14:textId="351B82F8" w:rsidR="00D55134" w:rsidRPr="00D3581A" w:rsidRDefault="00D55134" w:rsidP="00D55134">
      <w:pPr>
        <w:pStyle w:val="Style2"/>
        <w:widowControl/>
        <w:ind w:left="720"/>
        <w:rPr>
          <w:sz w:val="24"/>
          <w:szCs w:val="24"/>
        </w:rPr>
      </w:pPr>
      <w:r w:rsidRPr="00D3581A">
        <w:rPr>
          <w:sz w:val="24"/>
          <w:szCs w:val="24"/>
        </w:rPr>
        <w:t xml:space="preserve">Réponse : </w:t>
      </w:r>
      <w:r w:rsidR="00D3581A" w:rsidRPr="00D3581A">
        <w:rPr>
          <w:sz w:val="24"/>
          <w:szCs w:val="24"/>
        </w:rPr>
        <w:t>le maire n’a pas encore de tendance. Le bilan financier sera fait au mieux d’ici janvier.</w:t>
      </w:r>
    </w:p>
    <w:p w14:paraId="65950BB2" w14:textId="646CFFDD" w:rsidR="00D3581A" w:rsidRDefault="00D3581A" w:rsidP="00D55134">
      <w:pPr>
        <w:pStyle w:val="Style2"/>
        <w:widowControl/>
        <w:ind w:left="720"/>
        <w:rPr>
          <w:sz w:val="24"/>
          <w:szCs w:val="24"/>
        </w:rPr>
      </w:pPr>
      <w:r w:rsidRPr="00D3581A">
        <w:rPr>
          <w:sz w:val="24"/>
          <w:szCs w:val="24"/>
        </w:rPr>
        <w:t>Les conditions de financement continueront d’évoluer (</w:t>
      </w:r>
      <w:proofErr w:type="gramStart"/>
      <w:r w:rsidR="0028324A" w:rsidRPr="00D3581A">
        <w:rPr>
          <w:sz w:val="24"/>
          <w:szCs w:val="24"/>
        </w:rPr>
        <w:t>gardes, …</w:t>
      </w:r>
      <w:r w:rsidRPr="00D3581A">
        <w:rPr>
          <w:sz w:val="24"/>
          <w:szCs w:val="24"/>
        </w:rPr>
        <w:t>.</w:t>
      </w:r>
      <w:proofErr w:type="gramEnd"/>
      <w:r w:rsidRPr="00D3581A">
        <w:rPr>
          <w:sz w:val="24"/>
          <w:szCs w:val="24"/>
        </w:rPr>
        <w:t>).</w:t>
      </w:r>
    </w:p>
    <w:p w14:paraId="359FCAEF" w14:textId="77777777" w:rsidR="003506DB" w:rsidRPr="00D3581A" w:rsidRDefault="003506DB" w:rsidP="00D55134">
      <w:pPr>
        <w:pStyle w:val="Style2"/>
        <w:widowControl/>
        <w:ind w:left="720"/>
        <w:rPr>
          <w:sz w:val="24"/>
          <w:szCs w:val="24"/>
        </w:rPr>
      </w:pPr>
    </w:p>
    <w:p w14:paraId="3346B4FE" w14:textId="15836D5B" w:rsidR="006E283E" w:rsidRDefault="006E283E" w:rsidP="006E283E">
      <w:pPr>
        <w:pStyle w:val="Style2"/>
        <w:widowControl/>
        <w:numPr>
          <w:ilvl w:val="0"/>
          <w:numId w:val="29"/>
        </w:numPr>
        <w:rPr>
          <w:sz w:val="24"/>
          <w:szCs w:val="24"/>
        </w:rPr>
      </w:pPr>
      <w:r w:rsidRPr="006661EB">
        <w:rPr>
          <w:sz w:val="24"/>
          <w:szCs w:val="24"/>
        </w:rPr>
        <w:t xml:space="preserve">Question Jean-Michel : </w:t>
      </w:r>
      <w:r w:rsidR="00D3581A" w:rsidRPr="006661EB">
        <w:rPr>
          <w:sz w:val="24"/>
          <w:szCs w:val="24"/>
        </w:rPr>
        <w:t>COM de l’agglo sur la valorisation du patrimoine</w:t>
      </w:r>
      <w:r w:rsidR="006661EB" w:rsidRPr="006661EB">
        <w:rPr>
          <w:sz w:val="24"/>
          <w:szCs w:val="24"/>
        </w:rPr>
        <w:t xml:space="preserve"> Jean-Michel sensibilise cette commission sur le patrimoine immatériel ; des membres de la commission ont visité l’</w:t>
      </w:r>
      <w:proofErr w:type="spellStart"/>
      <w:r w:rsidR="006661EB" w:rsidRPr="006661EB">
        <w:rPr>
          <w:sz w:val="24"/>
          <w:szCs w:val="24"/>
        </w:rPr>
        <w:t>éco-musée</w:t>
      </w:r>
      <w:proofErr w:type="spellEnd"/>
      <w:r w:rsidR="006661EB" w:rsidRPr="006661EB">
        <w:rPr>
          <w:sz w:val="24"/>
          <w:szCs w:val="24"/>
        </w:rPr>
        <w:t>. Une association de Savoie viendra numériser des films d’assos ou de f</w:t>
      </w:r>
      <w:r w:rsidR="003506DB">
        <w:rPr>
          <w:sz w:val="24"/>
          <w:szCs w:val="24"/>
        </w:rPr>
        <w:t>am</w:t>
      </w:r>
      <w:r w:rsidR="006661EB" w:rsidRPr="006661EB">
        <w:rPr>
          <w:sz w:val="24"/>
          <w:szCs w:val="24"/>
        </w:rPr>
        <w:t>illes ; une copie est donnée gratuitement aux assos/</w:t>
      </w:r>
      <w:r w:rsidR="003506DB">
        <w:rPr>
          <w:sz w:val="24"/>
          <w:szCs w:val="24"/>
        </w:rPr>
        <w:t>familles de la région de Gaillon. Les archives sont restituées aux assos/familles. Le contrat est fait entre l’agglo et l’association de Savoie.</w:t>
      </w:r>
    </w:p>
    <w:p w14:paraId="23CF005A" w14:textId="77777777" w:rsidR="003506DB" w:rsidRPr="006661EB" w:rsidRDefault="003506DB" w:rsidP="003506DB">
      <w:pPr>
        <w:pStyle w:val="Style2"/>
        <w:widowControl/>
        <w:ind w:left="720"/>
        <w:rPr>
          <w:sz w:val="24"/>
          <w:szCs w:val="24"/>
        </w:rPr>
      </w:pPr>
    </w:p>
    <w:p w14:paraId="5A3A287C" w14:textId="391FDFAD" w:rsidR="00BB195E" w:rsidRPr="003506DB" w:rsidRDefault="003506DB" w:rsidP="00BB195E">
      <w:pPr>
        <w:pStyle w:val="Style2"/>
        <w:widowControl/>
        <w:numPr>
          <w:ilvl w:val="0"/>
          <w:numId w:val="29"/>
        </w:numPr>
        <w:rPr>
          <w:sz w:val="24"/>
          <w:szCs w:val="24"/>
        </w:rPr>
      </w:pPr>
      <w:r w:rsidRPr="003506DB">
        <w:rPr>
          <w:sz w:val="24"/>
          <w:szCs w:val="24"/>
        </w:rPr>
        <w:t>Isabelle</w:t>
      </w:r>
      <w:r w:rsidR="00BB195E" w:rsidRPr="003506DB">
        <w:rPr>
          <w:sz w:val="24"/>
          <w:szCs w:val="24"/>
        </w:rPr>
        <w:t xml:space="preserve"> : </w:t>
      </w:r>
      <w:r w:rsidRPr="003506DB">
        <w:rPr>
          <w:sz w:val="24"/>
          <w:szCs w:val="24"/>
        </w:rPr>
        <w:t>Un petit carré en métal dépasse du trottoir</w:t>
      </w:r>
      <w:r w:rsidR="00180105">
        <w:rPr>
          <w:sz w:val="24"/>
          <w:szCs w:val="24"/>
        </w:rPr>
        <w:t xml:space="preserve"> sur la rue de l’Abbaye du Beau Bec.</w:t>
      </w:r>
    </w:p>
    <w:p w14:paraId="5BFA9B24" w14:textId="5F12CFAD" w:rsidR="00390091" w:rsidRPr="003506DB" w:rsidRDefault="00390091" w:rsidP="003506DB">
      <w:pPr>
        <w:pStyle w:val="Style2"/>
        <w:widowControl/>
        <w:ind w:left="720"/>
        <w:rPr>
          <w:sz w:val="24"/>
          <w:szCs w:val="24"/>
        </w:rPr>
      </w:pPr>
      <w:r w:rsidRPr="003506DB">
        <w:rPr>
          <w:sz w:val="24"/>
          <w:szCs w:val="24"/>
        </w:rPr>
        <w:t xml:space="preserve">Réponse : </w:t>
      </w:r>
      <w:r w:rsidR="003506DB" w:rsidRPr="003506DB">
        <w:rPr>
          <w:sz w:val="24"/>
          <w:szCs w:val="24"/>
        </w:rPr>
        <w:t>c’est déjà signalé à l’agglo</w:t>
      </w:r>
      <w:r w:rsidRPr="003506DB">
        <w:rPr>
          <w:sz w:val="24"/>
          <w:szCs w:val="24"/>
        </w:rPr>
        <w:t>.</w:t>
      </w:r>
    </w:p>
    <w:p w14:paraId="411DE0AA" w14:textId="77777777" w:rsidR="00390091" w:rsidRPr="00DF7302" w:rsidRDefault="00390091" w:rsidP="00390091">
      <w:pPr>
        <w:pStyle w:val="Style2"/>
        <w:widowControl/>
        <w:rPr>
          <w:sz w:val="24"/>
          <w:szCs w:val="24"/>
          <w:highlight w:val="yellow"/>
        </w:rPr>
      </w:pPr>
    </w:p>
    <w:p w14:paraId="77E05E9F" w14:textId="1A3724E7" w:rsidR="00390091" w:rsidRPr="003506DB" w:rsidRDefault="0028324A" w:rsidP="00390091">
      <w:pPr>
        <w:pStyle w:val="Style2"/>
        <w:widowControl/>
        <w:numPr>
          <w:ilvl w:val="0"/>
          <w:numId w:val="29"/>
        </w:numPr>
        <w:rPr>
          <w:sz w:val="24"/>
          <w:szCs w:val="24"/>
        </w:rPr>
      </w:pPr>
      <w:r w:rsidRPr="003506DB">
        <w:rPr>
          <w:sz w:val="24"/>
          <w:szCs w:val="24"/>
        </w:rPr>
        <w:t>Éric</w:t>
      </w:r>
      <w:r w:rsidR="00390091" w:rsidRPr="003506DB">
        <w:rPr>
          <w:sz w:val="24"/>
          <w:szCs w:val="24"/>
        </w:rPr>
        <w:t xml:space="preserve"> : </w:t>
      </w:r>
      <w:r w:rsidR="003506DB" w:rsidRPr="003506DB">
        <w:rPr>
          <w:sz w:val="24"/>
          <w:szCs w:val="24"/>
        </w:rPr>
        <w:t xml:space="preserve">le </w:t>
      </w:r>
      <w:r w:rsidRPr="003506DB">
        <w:rPr>
          <w:sz w:val="24"/>
          <w:szCs w:val="24"/>
        </w:rPr>
        <w:t>puisard</w:t>
      </w:r>
      <w:r w:rsidR="003506DB" w:rsidRPr="003506DB">
        <w:rPr>
          <w:sz w:val="24"/>
          <w:szCs w:val="24"/>
        </w:rPr>
        <w:t xml:space="preserve"> à la résidence des Sablons a été réparé.</w:t>
      </w:r>
    </w:p>
    <w:p w14:paraId="0ED65E98" w14:textId="77777777" w:rsidR="003506DB" w:rsidRPr="00DF7302" w:rsidRDefault="003506DB" w:rsidP="003506DB">
      <w:pPr>
        <w:pStyle w:val="Style2"/>
        <w:widowControl/>
        <w:rPr>
          <w:sz w:val="24"/>
          <w:szCs w:val="24"/>
          <w:highlight w:val="yellow"/>
        </w:rPr>
      </w:pPr>
    </w:p>
    <w:p w14:paraId="4BDC56AA" w14:textId="54D0566E" w:rsidR="006E283E" w:rsidRDefault="003506DB" w:rsidP="008B29DC">
      <w:pPr>
        <w:pStyle w:val="Style2"/>
        <w:widowControl/>
        <w:numPr>
          <w:ilvl w:val="0"/>
          <w:numId w:val="32"/>
        </w:numPr>
        <w:rPr>
          <w:sz w:val="24"/>
          <w:szCs w:val="24"/>
        </w:rPr>
      </w:pPr>
      <w:r w:rsidRPr="008B29DC">
        <w:rPr>
          <w:sz w:val="24"/>
          <w:szCs w:val="24"/>
        </w:rPr>
        <w:t>Question Jean-Michel : réunion pour l’alterna</w:t>
      </w:r>
      <w:r w:rsidR="00180105">
        <w:rPr>
          <w:sz w:val="24"/>
          <w:szCs w:val="24"/>
        </w:rPr>
        <w:t>nce</w:t>
      </w:r>
      <w:r w:rsidRPr="008B29DC">
        <w:rPr>
          <w:sz w:val="24"/>
          <w:szCs w:val="24"/>
        </w:rPr>
        <w:t xml:space="preserve"> du pont : elle est fixée au 22/01 pour le public de Courcelles S/Seine.</w:t>
      </w:r>
    </w:p>
    <w:p w14:paraId="0903E245" w14:textId="77777777" w:rsidR="008B29DC" w:rsidRDefault="008B29DC" w:rsidP="008B29DC">
      <w:pPr>
        <w:pStyle w:val="Style2"/>
        <w:widowControl/>
        <w:rPr>
          <w:sz w:val="24"/>
          <w:szCs w:val="24"/>
        </w:rPr>
      </w:pPr>
    </w:p>
    <w:p w14:paraId="6DB79C1B" w14:textId="6D361714" w:rsidR="008B29DC" w:rsidRDefault="008B29DC" w:rsidP="008B29DC">
      <w:pPr>
        <w:pStyle w:val="Style2"/>
        <w:widowControl/>
        <w:numPr>
          <w:ilvl w:val="0"/>
          <w:numId w:val="32"/>
        </w:numPr>
        <w:rPr>
          <w:sz w:val="24"/>
          <w:szCs w:val="24"/>
        </w:rPr>
      </w:pPr>
      <w:r>
        <w:rPr>
          <w:sz w:val="24"/>
          <w:szCs w:val="24"/>
        </w:rPr>
        <w:t xml:space="preserve">Vanessa : une réunion avec </w:t>
      </w:r>
      <w:r w:rsidR="00180105">
        <w:rPr>
          <w:sz w:val="24"/>
          <w:szCs w:val="24"/>
        </w:rPr>
        <w:t xml:space="preserve">la </w:t>
      </w:r>
      <w:r>
        <w:rPr>
          <w:sz w:val="24"/>
          <w:szCs w:val="24"/>
        </w:rPr>
        <w:t>CEMEX a eu lieu ; un comité de gestion va être mis en place pour la gestion du chemin des Rossignols.</w:t>
      </w:r>
    </w:p>
    <w:p w14:paraId="631C97B6" w14:textId="77777777" w:rsidR="00550953" w:rsidRDefault="008B29DC" w:rsidP="008B29DC">
      <w:pPr>
        <w:pStyle w:val="Style2"/>
        <w:widowControl/>
        <w:ind w:left="720"/>
        <w:rPr>
          <w:sz w:val="24"/>
          <w:szCs w:val="24"/>
        </w:rPr>
      </w:pPr>
      <w:r>
        <w:rPr>
          <w:sz w:val="24"/>
          <w:szCs w:val="24"/>
        </w:rPr>
        <w:t>Des boucs vont être installés pour faire de l’éco-pâturage dans l’espace naturel.</w:t>
      </w:r>
    </w:p>
    <w:p w14:paraId="6AC32674" w14:textId="63057313" w:rsidR="008B29DC" w:rsidRPr="00550953" w:rsidRDefault="008B29DC" w:rsidP="008B29DC">
      <w:pPr>
        <w:pStyle w:val="Style2"/>
        <w:widowControl/>
        <w:ind w:left="720"/>
        <w:rPr>
          <w:sz w:val="24"/>
          <w:szCs w:val="24"/>
        </w:rPr>
      </w:pPr>
      <w:r>
        <w:rPr>
          <w:sz w:val="24"/>
          <w:szCs w:val="24"/>
        </w:rPr>
        <w:t xml:space="preserve"> </w:t>
      </w:r>
    </w:p>
    <w:p w14:paraId="1DDDD33E" w14:textId="25A937EF" w:rsidR="00D14FC0" w:rsidRPr="00550953" w:rsidRDefault="00550953" w:rsidP="00550953">
      <w:pPr>
        <w:pStyle w:val="Style2"/>
        <w:widowControl/>
        <w:numPr>
          <w:ilvl w:val="0"/>
          <w:numId w:val="32"/>
        </w:numPr>
        <w:rPr>
          <w:sz w:val="24"/>
          <w:szCs w:val="24"/>
        </w:rPr>
      </w:pPr>
      <w:r w:rsidRPr="00550953">
        <w:rPr>
          <w:sz w:val="24"/>
          <w:szCs w:val="24"/>
        </w:rPr>
        <w:t>Erwann : peut-on relancer pour enlever le panier de basket ?</w:t>
      </w:r>
    </w:p>
    <w:p w14:paraId="3B9E926A" w14:textId="154D2BD4" w:rsidR="00550953" w:rsidRPr="00550953" w:rsidRDefault="00550953" w:rsidP="00550953">
      <w:pPr>
        <w:pStyle w:val="Style2"/>
        <w:widowControl/>
        <w:ind w:left="720"/>
        <w:rPr>
          <w:sz w:val="24"/>
          <w:szCs w:val="24"/>
        </w:rPr>
      </w:pPr>
      <w:r w:rsidRPr="00550953">
        <w:rPr>
          <w:sz w:val="24"/>
          <w:szCs w:val="24"/>
        </w:rPr>
        <w:t>Réponse : c’est fait ; les agents communaux sont occupés à entretenir les sanitaires de l’école….</w:t>
      </w:r>
    </w:p>
    <w:p w14:paraId="5DF6B137" w14:textId="77777777" w:rsidR="00550953" w:rsidRPr="00550953" w:rsidRDefault="00550953" w:rsidP="00550953">
      <w:pPr>
        <w:pStyle w:val="Style2"/>
        <w:widowControl/>
        <w:ind w:left="720"/>
        <w:rPr>
          <w:sz w:val="24"/>
          <w:szCs w:val="24"/>
        </w:rPr>
      </w:pPr>
    </w:p>
    <w:p w14:paraId="0DB3EEE4" w14:textId="348662B1" w:rsidR="00550953" w:rsidRPr="00550953" w:rsidRDefault="00550953" w:rsidP="00550953">
      <w:pPr>
        <w:pStyle w:val="Style2"/>
        <w:widowControl/>
        <w:numPr>
          <w:ilvl w:val="0"/>
          <w:numId w:val="32"/>
        </w:numPr>
        <w:rPr>
          <w:sz w:val="24"/>
          <w:szCs w:val="24"/>
        </w:rPr>
      </w:pPr>
      <w:r w:rsidRPr="00550953">
        <w:rPr>
          <w:sz w:val="24"/>
          <w:szCs w:val="24"/>
        </w:rPr>
        <w:t>Sabrina : panneau STOP à la résidence Bernard Jourdain</w:t>
      </w:r>
    </w:p>
    <w:p w14:paraId="638E1C76" w14:textId="716FD273" w:rsidR="00550953" w:rsidRPr="00550953" w:rsidRDefault="00550953" w:rsidP="00550953">
      <w:pPr>
        <w:pStyle w:val="Style2"/>
        <w:widowControl/>
        <w:ind w:left="720"/>
        <w:rPr>
          <w:sz w:val="24"/>
          <w:szCs w:val="24"/>
        </w:rPr>
      </w:pPr>
      <w:r w:rsidRPr="00550953">
        <w:rPr>
          <w:sz w:val="24"/>
          <w:szCs w:val="24"/>
        </w:rPr>
        <w:t>Réponse : c’est prévu</w:t>
      </w:r>
    </w:p>
    <w:p w14:paraId="3BC64263" w14:textId="77777777" w:rsidR="00550953" w:rsidRPr="00550953" w:rsidRDefault="00550953" w:rsidP="00550953">
      <w:pPr>
        <w:pStyle w:val="Style2"/>
        <w:widowControl/>
        <w:ind w:left="720"/>
        <w:rPr>
          <w:b/>
          <w:bCs/>
          <w:color w:val="FF0000"/>
          <w:sz w:val="24"/>
          <w:szCs w:val="24"/>
        </w:rPr>
      </w:pPr>
    </w:p>
    <w:p w14:paraId="323EFD6A" w14:textId="31E38A5B" w:rsidR="000622CB" w:rsidRPr="00DF7302" w:rsidRDefault="000622CB" w:rsidP="000622CB">
      <w:pPr>
        <w:pStyle w:val="Style2"/>
        <w:widowControl/>
        <w:rPr>
          <w:sz w:val="24"/>
          <w:szCs w:val="24"/>
          <w:highlight w:val="yellow"/>
        </w:rPr>
      </w:pPr>
      <w:r w:rsidRPr="00550953">
        <w:rPr>
          <w:sz w:val="24"/>
          <w:szCs w:val="24"/>
        </w:rPr>
        <w:t>L’ordre du jour étant épuisé, la séance est levée à 2</w:t>
      </w:r>
      <w:r w:rsidR="00550953" w:rsidRPr="00550953">
        <w:rPr>
          <w:sz w:val="24"/>
          <w:szCs w:val="24"/>
        </w:rPr>
        <w:t>1</w:t>
      </w:r>
      <w:r w:rsidRPr="00550953">
        <w:rPr>
          <w:sz w:val="24"/>
          <w:szCs w:val="24"/>
        </w:rPr>
        <w:t>h</w:t>
      </w:r>
      <w:r w:rsidR="00550953" w:rsidRPr="00550953">
        <w:rPr>
          <w:sz w:val="24"/>
          <w:szCs w:val="24"/>
        </w:rPr>
        <w:t>4</w:t>
      </w:r>
      <w:r w:rsidR="00504BE4" w:rsidRPr="00550953">
        <w:rPr>
          <w:sz w:val="24"/>
          <w:szCs w:val="24"/>
        </w:rPr>
        <w:t>0</w:t>
      </w:r>
      <w:r w:rsidRPr="00550953">
        <w:rPr>
          <w:sz w:val="24"/>
          <w:szCs w:val="24"/>
        </w:rPr>
        <w:t>.</w:t>
      </w:r>
    </w:p>
    <w:p w14:paraId="0E4B3872" w14:textId="77777777" w:rsidR="0096550B" w:rsidRPr="00DF7302" w:rsidRDefault="0096550B" w:rsidP="000622CB">
      <w:pPr>
        <w:pStyle w:val="Style2"/>
        <w:widowControl/>
        <w:rPr>
          <w:sz w:val="24"/>
          <w:szCs w:val="24"/>
          <w:highlight w:val="yellow"/>
        </w:rPr>
      </w:pPr>
    </w:p>
    <w:p w14:paraId="6D535DB6" w14:textId="77777777" w:rsidR="000622CB" w:rsidRDefault="000622CB" w:rsidP="00177FB4">
      <w:pPr>
        <w:pStyle w:val="Style2"/>
        <w:widowControl/>
        <w:rPr>
          <w:sz w:val="24"/>
          <w:szCs w:val="24"/>
        </w:rPr>
      </w:pPr>
    </w:p>
    <w:sectPr w:rsidR="000622CB" w:rsidSect="00107BAF">
      <w:pgSz w:w="11906" w:h="16838"/>
      <w:pgMar w:top="284" w:right="991" w:bottom="14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99DA9" w14:textId="77777777" w:rsidR="00F12691" w:rsidRDefault="00F12691" w:rsidP="00F12691">
      <w:pPr>
        <w:spacing w:after="0" w:line="240" w:lineRule="auto"/>
      </w:pPr>
      <w:r>
        <w:separator/>
      </w:r>
    </w:p>
  </w:endnote>
  <w:endnote w:type="continuationSeparator" w:id="0">
    <w:p w14:paraId="603DA1C2" w14:textId="77777777" w:rsidR="00F12691" w:rsidRDefault="00F12691" w:rsidP="00F1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ExtG">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AC334" w14:textId="77777777" w:rsidR="00F12691" w:rsidRDefault="00F12691" w:rsidP="00F12691">
      <w:pPr>
        <w:spacing w:after="0" w:line="240" w:lineRule="auto"/>
      </w:pPr>
      <w:r>
        <w:separator/>
      </w:r>
    </w:p>
  </w:footnote>
  <w:footnote w:type="continuationSeparator" w:id="0">
    <w:p w14:paraId="07100F5D" w14:textId="77777777" w:rsidR="00F12691" w:rsidRDefault="00F12691" w:rsidP="00F1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C22D8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B6086"/>
    <w:multiLevelType w:val="hybridMultilevel"/>
    <w:tmpl w:val="7A8A9D8C"/>
    <w:lvl w:ilvl="0" w:tplc="8AE84AC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FE44578">
      <w:start w:val="1"/>
      <w:numFmt w:val="bullet"/>
      <w:lvlText w:val="o"/>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2CC060">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2747826">
      <w:start w:val="1"/>
      <w:numFmt w:val="bullet"/>
      <w:lvlText w:val="•"/>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59C2DFA">
      <w:start w:val="1"/>
      <w:numFmt w:val="bullet"/>
      <w:lvlText w:val="o"/>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CEAF1A">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169488">
      <w:start w:val="1"/>
      <w:numFmt w:val="bullet"/>
      <w:lvlText w:val="•"/>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121008">
      <w:start w:val="1"/>
      <w:numFmt w:val="bullet"/>
      <w:lvlText w:val="o"/>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84A712">
      <w:start w:val="1"/>
      <w:numFmt w:val="bullet"/>
      <w:lvlText w:val="▪"/>
      <w:lvlJc w:val="left"/>
      <w:pPr>
        <w:ind w:left="6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2F02DD"/>
    <w:multiLevelType w:val="hybridMultilevel"/>
    <w:tmpl w:val="06ECCBD6"/>
    <w:lvl w:ilvl="0" w:tplc="0C0C9AA4">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026B72F0"/>
    <w:multiLevelType w:val="hybridMultilevel"/>
    <w:tmpl w:val="7C8229B8"/>
    <w:lvl w:ilvl="0" w:tplc="E326A850">
      <w:start w:val="1"/>
      <w:numFmt w:val="bullet"/>
      <w:lvlText w:val="-"/>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2B683F4">
      <w:start w:val="1"/>
      <w:numFmt w:val="bullet"/>
      <w:lvlText w:val="o"/>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9C4A774">
      <w:start w:val="1"/>
      <w:numFmt w:val="bullet"/>
      <w:lvlText w:val="▪"/>
      <w:lvlJc w:val="left"/>
      <w:pPr>
        <w:ind w:left="21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7CC45A8">
      <w:start w:val="1"/>
      <w:numFmt w:val="bullet"/>
      <w:lvlText w:val="•"/>
      <w:lvlJc w:val="left"/>
      <w:pPr>
        <w:ind w:left="28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E9CADC2">
      <w:start w:val="1"/>
      <w:numFmt w:val="bullet"/>
      <w:lvlText w:val="o"/>
      <w:lvlJc w:val="left"/>
      <w:pPr>
        <w:ind w:left="35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68EF3CA">
      <w:start w:val="1"/>
      <w:numFmt w:val="bullet"/>
      <w:lvlText w:val="▪"/>
      <w:lvlJc w:val="left"/>
      <w:pPr>
        <w:ind w:left="43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58A2742">
      <w:start w:val="1"/>
      <w:numFmt w:val="bullet"/>
      <w:lvlText w:val="•"/>
      <w:lvlJc w:val="left"/>
      <w:pPr>
        <w:ind w:left="50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B60636C">
      <w:start w:val="1"/>
      <w:numFmt w:val="bullet"/>
      <w:lvlText w:val="o"/>
      <w:lvlJc w:val="left"/>
      <w:pPr>
        <w:ind w:left="57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55C9D7A">
      <w:start w:val="1"/>
      <w:numFmt w:val="bullet"/>
      <w:lvlText w:val="▪"/>
      <w:lvlJc w:val="left"/>
      <w:pPr>
        <w:ind w:left="64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B07B4"/>
    <w:multiLevelType w:val="hybridMultilevel"/>
    <w:tmpl w:val="488C9C14"/>
    <w:lvl w:ilvl="0" w:tplc="6A1AF32C">
      <w:numFmt w:val="bullet"/>
      <w:lvlText w:val="-"/>
      <w:lvlJc w:val="left"/>
      <w:pPr>
        <w:ind w:left="855" w:hanging="360"/>
      </w:pPr>
      <w:rPr>
        <w:rFonts w:ascii="Times New Roman" w:eastAsia="Calibri" w:hAnsi="Times New Roman" w:cs="Times New Roman"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5" w15:restartNumberingAfterBreak="0">
    <w:nsid w:val="0E661001"/>
    <w:multiLevelType w:val="hybridMultilevel"/>
    <w:tmpl w:val="64B04636"/>
    <w:lvl w:ilvl="0" w:tplc="040C000B">
      <w:start w:val="1"/>
      <w:numFmt w:val="bullet"/>
      <w:lvlText w:val=""/>
      <w:lvlJc w:val="left"/>
      <w:pPr>
        <w:ind w:left="855" w:hanging="360"/>
      </w:pPr>
      <w:rPr>
        <w:rFonts w:ascii="Wingdings" w:hAnsi="Wingdings"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6" w15:restartNumberingAfterBreak="0">
    <w:nsid w:val="10692D6F"/>
    <w:multiLevelType w:val="hybridMultilevel"/>
    <w:tmpl w:val="BF3CD1EC"/>
    <w:lvl w:ilvl="0" w:tplc="E65AC206">
      <w:numFmt w:val="bullet"/>
      <w:lvlText w:val="-"/>
      <w:lvlJc w:val="left"/>
      <w:rPr>
        <w:rFonts w:ascii="Times New Roman" w:eastAsia="Calibri" w:hAnsi="Times New Roman" w:cs="Times New Roman" w:hint="default"/>
        <w:color w:val="auto"/>
      </w:rPr>
    </w:lvl>
    <w:lvl w:ilvl="1" w:tplc="040C0003" w:tentative="1">
      <w:start w:val="1"/>
      <w:numFmt w:val="bullet"/>
      <w:lvlText w:val="o"/>
      <w:lvlJc w:val="left"/>
      <w:pPr>
        <w:ind w:left="1087" w:hanging="360"/>
      </w:pPr>
      <w:rPr>
        <w:rFonts w:ascii="Courier New" w:hAnsi="Courier New" w:cs="Courier New" w:hint="default"/>
      </w:rPr>
    </w:lvl>
    <w:lvl w:ilvl="2" w:tplc="040C0005" w:tentative="1">
      <w:start w:val="1"/>
      <w:numFmt w:val="bullet"/>
      <w:lvlText w:val=""/>
      <w:lvlJc w:val="left"/>
      <w:pPr>
        <w:ind w:left="1807" w:hanging="360"/>
      </w:pPr>
      <w:rPr>
        <w:rFonts w:ascii="Wingdings" w:hAnsi="Wingdings" w:hint="default"/>
      </w:rPr>
    </w:lvl>
    <w:lvl w:ilvl="3" w:tplc="040C0001" w:tentative="1">
      <w:start w:val="1"/>
      <w:numFmt w:val="bullet"/>
      <w:lvlText w:val=""/>
      <w:lvlJc w:val="left"/>
      <w:pPr>
        <w:ind w:left="2527" w:hanging="360"/>
      </w:pPr>
      <w:rPr>
        <w:rFonts w:ascii="Symbol" w:hAnsi="Symbol" w:hint="default"/>
      </w:rPr>
    </w:lvl>
    <w:lvl w:ilvl="4" w:tplc="040C0003" w:tentative="1">
      <w:start w:val="1"/>
      <w:numFmt w:val="bullet"/>
      <w:lvlText w:val="o"/>
      <w:lvlJc w:val="left"/>
      <w:pPr>
        <w:ind w:left="3247" w:hanging="360"/>
      </w:pPr>
      <w:rPr>
        <w:rFonts w:ascii="Courier New" w:hAnsi="Courier New" w:cs="Courier New" w:hint="default"/>
      </w:rPr>
    </w:lvl>
    <w:lvl w:ilvl="5" w:tplc="040C0005" w:tentative="1">
      <w:start w:val="1"/>
      <w:numFmt w:val="bullet"/>
      <w:lvlText w:val=""/>
      <w:lvlJc w:val="left"/>
      <w:pPr>
        <w:ind w:left="3967" w:hanging="360"/>
      </w:pPr>
      <w:rPr>
        <w:rFonts w:ascii="Wingdings" w:hAnsi="Wingdings" w:hint="default"/>
      </w:rPr>
    </w:lvl>
    <w:lvl w:ilvl="6" w:tplc="040C0001" w:tentative="1">
      <w:start w:val="1"/>
      <w:numFmt w:val="bullet"/>
      <w:lvlText w:val=""/>
      <w:lvlJc w:val="left"/>
      <w:pPr>
        <w:ind w:left="4687" w:hanging="360"/>
      </w:pPr>
      <w:rPr>
        <w:rFonts w:ascii="Symbol" w:hAnsi="Symbol" w:hint="default"/>
      </w:rPr>
    </w:lvl>
    <w:lvl w:ilvl="7" w:tplc="040C0003" w:tentative="1">
      <w:start w:val="1"/>
      <w:numFmt w:val="bullet"/>
      <w:lvlText w:val="o"/>
      <w:lvlJc w:val="left"/>
      <w:pPr>
        <w:ind w:left="5407" w:hanging="360"/>
      </w:pPr>
      <w:rPr>
        <w:rFonts w:ascii="Courier New" w:hAnsi="Courier New" w:cs="Courier New" w:hint="default"/>
      </w:rPr>
    </w:lvl>
    <w:lvl w:ilvl="8" w:tplc="040C0005" w:tentative="1">
      <w:start w:val="1"/>
      <w:numFmt w:val="bullet"/>
      <w:lvlText w:val=""/>
      <w:lvlJc w:val="left"/>
      <w:pPr>
        <w:ind w:left="6127" w:hanging="360"/>
      </w:pPr>
      <w:rPr>
        <w:rFonts w:ascii="Wingdings" w:hAnsi="Wingdings" w:hint="default"/>
      </w:rPr>
    </w:lvl>
  </w:abstractNum>
  <w:abstractNum w:abstractNumId="7" w15:restartNumberingAfterBreak="0">
    <w:nsid w:val="1CDB30CD"/>
    <w:multiLevelType w:val="hybridMultilevel"/>
    <w:tmpl w:val="C8A2889E"/>
    <w:lvl w:ilvl="0" w:tplc="CA828DD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B311F9"/>
    <w:multiLevelType w:val="hybridMultilevel"/>
    <w:tmpl w:val="7F5EB22E"/>
    <w:lvl w:ilvl="0" w:tplc="C3C25D1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40283C"/>
    <w:multiLevelType w:val="hybridMultilevel"/>
    <w:tmpl w:val="B5565686"/>
    <w:lvl w:ilvl="0" w:tplc="040C0001">
      <w:start w:val="1"/>
      <w:numFmt w:val="bullet"/>
      <w:lvlText w:val=""/>
      <w:lvlJc w:val="left"/>
      <w:pPr>
        <w:ind w:left="2655" w:hanging="360"/>
      </w:pPr>
      <w:rPr>
        <w:rFonts w:ascii="Symbol" w:hAnsi="Symbol" w:hint="default"/>
      </w:rPr>
    </w:lvl>
    <w:lvl w:ilvl="1" w:tplc="040C0003" w:tentative="1">
      <w:start w:val="1"/>
      <w:numFmt w:val="bullet"/>
      <w:lvlText w:val="o"/>
      <w:lvlJc w:val="left"/>
      <w:pPr>
        <w:ind w:left="3375" w:hanging="360"/>
      </w:pPr>
      <w:rPr>
        <w:rFonts w:ascii="Courier New" w:hAnsi="Courier New" w:cs="Courier New" w:hint="default"/>
      </w:rPr>
    </w:lvl>
    <w:lvl w:ilvl="2" w:tplc="040C0005" w:tentative="1">
      <w:start w:val="1"/>
      <w:numFmt w:val="bullet"/>
      <w:lvlText w:val=""/>
      <w:lvlJc w:val="left"/>
      <w:pPr>
        <w:ind w:left="4095" w:hanging="360"/>
      </w:pPr>
      <w:rPr>
        <w:rFonts w:ascii="Wingdings" w:hAnsi="Wingdings" w:hint="default"/>
      </w:rPr>
    </w:lvl>
    <w:lvl w:ilvl="3" w:tplc="040C0001" w:tentative="1">
      <w:start w:val="1"/>
      <w:numFmt w:val="bullet"/>
      <w:lvlText w:val=""/>
      <w:lvlJc w:val="left"/>
      <w:pPr>
        <w:ind w:left="4815" w:hanging="360"/>
      </w:pPr>
      <w:rPr>
        <w:rFonts w:ascii="Symbol" w:hAnsi="Symbol" w:hint="default"/>
      </w:rPr>
    </w:lvl>
    <w:lvl w:ilvl="4" w:tplc="040C0003" w:tentative="1">
      <w:start w:val="1"/>
      <w:numFmt w:val="bullet"/>
      <w:lvlText w:val="o"/>
      <w:lvlJc w:val="left"/>
      <w:pPr>
        <w:ind w:left="5535" w:hanging="360"/>
      </w:pPr>
      <w:rPr>
        <w:rFonts w:ascii="Courier New" w:hAnsi="Courier New" w:cs="Courier New" w:hint="default"/>
      </w:rPr>
    </w:lvl>
    <w:lvl w:ilvl="5" w:tplc="040C0005" w:tentative="1">
      <w:start w:val="1"/>
      <w:numFmt w:val="bullet"/>
      <w:lvlText w:val=""/>
      <w:lvlJc w:val="left"/>
      <w:pPr>
        <w:ind w:left="6255" w:hanging="360"/>
      </w:pPr>
      <w:rPr>
        <w:rFonts w:ascii="Wingdings" w:hAnsi="Wingdings" w:hint="default"/>
      </w:rPr>
    </w:lvl>
    <w:lvl w:ilvl="6" w:tplc="040C0001" w:tentative="1">
      <w:start w:val="1"/>
      <w:numFmt w:val="bullet"/>
      <w:lvlText w:val=""/>
      <w:lvlJc w:val="left"/>
      <w:pPr>
        <w:ind w:left="6975" w:hanging="360"/>
      </w:pPr>
      <w:rPr>
        <w:rFonts w:ascii="Symbol" w:hAnsi="Symbol" w:hint="default"/>
      </w:rPr>
    </w:lvl>
    <w:lvl w:ilvl="7" w:tplc="040C0003" w:tentative="1">
      <w:start w:val="1"/>
      <w:numFmt w:val="bullet"/>
      <w:lvlText w:val="o"/>
      <w:lvlJc w:val="left"/>
      <w:pPr>
        <w:ind w:left="7695" w:hanging="360"/>
      </w:pPr>
      <w:rPr>
        <w:rFonts w:ascii="Courier New" w:hAnsi="Courier New" w:cs="Courier New" w:hint="default"/>
      </w:rPr>
    </w:lvl>
    <w:lvl w:ilvl="8" w:tplc="040C0005" w:tentative="1">
      <w:start w:val="1"/>
      <w:numFmt w:val="bullet"/>
      <w:lvlText w:val=""/>
      <w:lvlJc w:val="left"/>
      <w:pPr>
        <w:ind w:left="8415" w:hanging="360"/>
      </w:pPr>
      <w:rPr>
        <w:rFonts w:ascii="Wingdings" w:hAnsi="Wingdings" w:hint="default"/>
      </w:rPr>
    </w:lvl>
  </w:abstractNum>
  <w:abstractNum w:abstractNumId="10" w15:restartNumberingAfterBreak="0">
    <w:nsid w:val="1FE71990"/>
    <w:multiLevelType w:val="hybridMultilevel"/>
    <w:tmpl w:val="CFF6A456"/>
    <w:lvl w:ilvl="0" w:tplc="C3C25D1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6146DD"/>
    <w:multiLevelType w:val="hybridMultilevel"/>
    <w:tmpl w:val="0E7C2DDA"/>
    <w:lvl w:ilvl="0" w:tplc="5BCE737E">
      <w:numFmt w:val="bullet"/>
      <w:lvlText w:val="-"/>
      <w:lvlJc w:val="left"/>
      <w:pPr>
        <w:ind w:left="1353" w:hanging="360"/>
      </w:pPr>
      <w:rPr>
        <w:rFonts w:ascii="Times New Roman" w:eastAsia="Times New Roman" w:hAnsi="Times New Roman" w:cs="Times New Roman" w:hint="default"/>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2" w15:restartNumberingAfterBreak="0">
    <w:nsid w:val="2B4942AD"/>
    <w:multiLevelType w:val="hybridMultilevel"/>
    <w:tmpl w:val="7F7C49A8"/>
    <w:lvl w:ilvl="0" w:tplc="5254EA6A">
      <w:start w:val="2076"/>
      <w:numFmt w:val="bullet"/>
      <w:lvlText w:val="-"/>
      <w:lvlJc w:val="left"/>
      <w:pPr>
        <w:ind w:left="1425" w:hanging="360"/>
      </w:pPr>
      <w:rPr>
        <w:rFonts w:ascii="Times New Roman" w:eastAsia="Times New Roman"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3" w15:restartNumberingAfterBreak="0">
    <w:nsid w:val="2E134E4E"/>
    <w:multiLevelType w:val="hybridMultilevel"/>
    <w:tmpl w:val="57F23280"/>
    <w:lvl w:ilvl="0" w:tplc="F46A1524">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33545365"/>
    <w:multiLevelType w:val="hybridMultilevel"/>
    <w:tmpl w:val="4EFED422"/>
    <w:lvl w:ilvl="0" w:tplc="E65AC20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A0522E"/>
    <w:multiLevelType w:val="hybridMultilevel"/>
    <w:tmpl w:val="BD201DD6"/>
    <w:lvl w:ilvl="0" w:tplc="BF92E626">
      <w:numFmt w:val="bullet"/>
      <w:lvlText w:val="-"/>
      <w:lvlJc w:val="left"/>
      <w:pPr>
        <w:ind w:left="353" w:hanging="360"/>
      </w:pPr>
      <w:rPr>
        <w:rFonts w:ascii="Times New Roman" w:eastAsia="Times New Roman" w:hAnsi="Times New Roman" w:cs="Times New Roman" w:hint="default"/>
      </w:rPr>
    </w:lvl>
    <w:lvl w:ilvl="1" w:tplc="040C0003" w:tentative="1">
      <w:start w:val="1"/>
      <w:numFmt w:val="bullet"/>
      <w:lvlText w:val="o"/>
      <w:lvlJc w:val="left"/>
      <w:pPr>
        <w:ind w:left="1073" w:hanging="360"/>
      </w:pPr>
      <w:rPr>
        <w:rFonts w:ascii="Courier New" w:hAnsi="Courier New" w:cs="Courier New" w:hint="default"/>
      </w:rPr>
    </w:lvl>
    <w:lvl w:ilvl="2" w:tplc="040C0005" w:tentative="1">
      <w:start w:val="1"/>
      <w:numFmt w:val="bullet"/>
      <w:lvlText w:val=""/>
      <w:lvlJc w:val="left"/>
      <w:pPr>
        <w:ind w:left="1793" w:hanging="360"/>
      </w:pPr>
      <w:rPr>
        <w:rFonts w:ascii="Wingdings" w:hAnsi="Wingdings" w:hint="default"/>
      </w:rPr>
    </w:lvl>
    <w:lvl w:ilvl="3" w:tplc="040C0001" w:tentative="1">
      <w:start w:val="1"/>
      <w:numFmt w:val="bullet"/>
      <w:lvlText w:val=""/>
      <w:lvlJc w:val="left"/>
      <w:pPr>
        <w:ind w:left="2513" w:hanging="360"/>
      </w:pPr>
      <w:rPr>
        <w:rFonts w:ascii="Symbol" w:hAnsi="Symbol" w:hint="default"/>
      </w:rPr>
    </w:lvl>
    <w:lvl w:ilvl="4" w:tplc="040C0003" w:tentative="1">
      <w:start w:val="1"/>
      <w:numFmt w:val="bullet"/>
      <w:lvlText w:val="o"/>
      <w:lvlJc w:val="left"/>
      <w:pPr>
        <w:ind w:left="3233" w:hanging="360"/>
      </w:pPr>
      <w:rPr>
        <w:rFonts w:ascii="Courier New" w:hAnsi="Courier New" w:cs="Courier New" w:hint="default"/>
      </w:rPr>
    </w:lvl>
    <w:lvl w:ilvl="5" w:tplc="040C0005" w:tentative="1">
      <w:start w:val="1"/>
      <w:numFmt w:val="bullet"/>
      <w:lvlText w:val=""/>
      <w:lvlJc w:val="left"/>
      <w:pPr>
        <w:ind w:left="3953" w:hanging="360"/>
      </w:pPr>
      <w:rPr>
        <w:rFonts w:ascii="Wingdings" w:hAnsi="Wingdings" w:hint="default"/>
      </w:rPr>
    </w:lvl>
    <w:lvl w:ilvl="6" w:tplc="040C0001" w:tentative="1">
      <w:start w:val="1"/>
      <w:numFmt w:val="bullet"/>
      <w:lvlText w:val=""/>
      <w:lvlJc w:val="left"/>
      <w:pPr>
        <w:ind w:left="4673" w:hanging="360"/>
      </w:pPr>
      <w:rPr>
        <w:rFonts w:ascii="Symbol" w:hAnsi="Symbol" w:hint="default"/>
      </w:rPr>
    </w:lvl>
    <w:lvl w:ilvl="7" w:tplc="040C0003" w:tentative="1">
      <w:start w:val="1"/>
      <w:numFmt w:val="bullet"/>
      <w:lvlText w:val="o"/>
      <w:lvlJc w:val="left"/>
      <w:pPr>
        <w:ind w:left="5393" w:hanging="360"/>
      </w:pPr>
      <w:rPr>
        <w:rFonts w:ascii="Courier New" w:hAnsi="Courier New" w:cs="Courier New" w:hint="default"/>
      </w:rPr>
    </w:lvl>
    <w:lvl w:ilvl="8" w:tplc="040C0005" w:tentative="1">
      <w:start w:val="1"/>
      <w:numFmt w:val="bullet"/>
      <w:lvlText w:val=""/>
      <w:lvlJc w:val="left"/>
      <w:pPr>
        <w:ind w:left="6113" w:hanging="360"/>
      </w:pPr>
      <w:rPr>
        <w:rFonts w:ascii="Wingdings" w:hAnsi="Wingdings" w:hint="default"/>
      </w:rPr>
    </w:lvl>
  </w:abstractNum>
  <w:abstractNum w:abstractNumId="16" w15:restartNumberingAfterBreak="0">
    <w:nsid w:val="3C007ABE"/>
    <w:multiLevelType w:val="hybridMultilevel"/>
    <w:tmpl w:val="8C96CC0E"/>
    <w:lvl w:ilvl="0" w:tplc="5844919C">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7" w15:restartNumberingAfterBreak="0">
    <w:nsid w:val="47D577E4"/>
    <w:multiLevelType w:val="hybridMultilevel"/>
    <w:tmpl w:val="ED30E638"/>
    <w:lvl w:ilvl="0" w:tplc="B226D02C">
      <w:start w:val="1"/>
      <w:numFmt w:val="bullet"/>
      <w:lvlText w:val="⁃"/>
      <w:lvlJc w:val="left"/>
      <w:pPr>
        <w:ind w:left="360" w:hanging="360"/>
      </w:pPr>
      <w:rPr>
        <w:rFonts w:ascii="Times New Roman" w:hAnsi="Times New Roman" w:cs="Times New Roman" w:hint="default"/>
        <w:b w:val="0"/>
        <w:bCs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B152BE5"/>
    <w:multiLevelType w:val="hybridMultilevel"/>
    <w:tmpl w:val="440E19F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4F3201C1"/>
    <w:multiLevelType w:val="hybridMultilevel"/>
    <w:tmpl w:val="D0FE43C6"/>
    <w:lvl w:ilvl="0" w:tplc="4E36D25A">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032633C"/>
    <w:multiLevelType w:val="hybridMultilevel"/>
    <w:tmpl w:val="4C1AD602"/>
    <w:lvl w:ilvl="0" w:tplc="040C000B">
      <w:start w:val="1"/>
      <w:numFmt w:val="bullet"/>
      <w:lvlText w:val=""/>
      <w:lvlJc w:val="left"/>
      <w:pPr>
        <w:ind w:left="855" w:hanging="360"/>
      </w:pPr>
      <w:rPr>
        <w:rFonts w:ascii="Wingdings" w:hAnsi="Wingdings"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21" w15:restartNumberingAfterBreak="0">
    <w:nsid w:val="530E01AA"/>
    <w:multiLevelType w:val="multilevel"/>
    <w:tmpl w:val="67F24A44"/>
    <w:lvl w:ilvl="0">
      <w:start w:val="1"/>
      <w:numFmt w:val="decimal"/>
      <w:lvlText w:val="%1-"/>
      <w:lvlJc w:val="left"/>
      <w:pPr>
        <w:ind w:left="390" w:hanging="390"/>
      </w:pPr>
      <w:rPr>
        <w:rFonts w:hint="default"/>
      </w:rPr>
    </w:lvl>
    <w:lvl w:ilvl="1">
      <w:start w:val="3"/>
      <w:numFmt w:val="decimal"/>
      <w:lvlText w:val="%1-%2)"/>
      <w:lvlJc w:val="left"/>
      <w:pPr>
        <w:ind w:left="1430" w:hanging="720"/>
      </w:pPr>
      <w:rPr>
        <w:rFonts w:hint="default"/>
        <w:u w:val="single"/>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45A5128"/>
    <w:multiLevelType w:val="hybridMultilevel"/>
    <w:tmpl w:val="CEA65C64"/>
    <w:lvl w:ilvl="0" w:tplc="7C2C2C38">
      <w:start w:val="1"/>
      <w:numFmt w:val="bullet"/>
      <w:lvlText w:val="-"/>
      <w:lvlJc w:val="left"/>
      <w:pPr>
        <w:ind w:left="785"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C7112E"/>
    <w:multiLevelType w:val="multilevel"/>
    <w:tmpl w:val="001450CA"/>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052C30"/>
    <w:multiLevelType w:val="hybridMultilevel"/>
    <w:tmpl w:val="5C4E8BD6"/>
    <w:lvl w:ilvl="0" w:tplc="4E36D25A">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5" w15:restartNumberingAfterBreak="0">
    <w:nsid w:val="68EF5CFC"/>
    <w:multiLevelType w:val="hybridMultilevel"/>
    <w:tmpl w:val="E0580DAA"/>
    <w:lvl w:ilvl="0" w:tplc="AC48F790">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699840C3"/>
    <w:multiLevelType w:val="hybridMultilevel"/>
    <w:tmpl w:val="7AA22916"/>
    <w:lvl w:ilvl="0" w:tplc="C3C25D1A">
      <w:start w:val="1"/>
      <w:numFmt w:val="bullet"/>
      <w:lvlText w:val="⁃"/>
      <w:lvlJc w:val="left"/>
      <w:pPr>
        <w:ind w:left="1430" w:hanging="360"/>
      </w:pPr>
      <w:rPr>
        <w:rFonts w:ascii="Times New Roman" w:hAnsi="Times New Roman" w:cs="Times New Roman"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7" w15:restartNumberingAfterBreak="0">
    <w:nsid w:val="6B446936"/>
    <w:multiLevelType w:val="hybridMultilevel"/>
    <w:tmpl w:val="1DA817A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1825FC"/>
    <w:multiLevelType w:val="hybridMultilevel"/>
    <w:tmpl w:val="CCFEAC7A"/>
    <w:lvl w:ilvl="0" w:tplc="64463230">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15:restartNumberingAfterBreak="0">
    <w:nsid w:val="70570210"/>
    <w:multiLevelType w:val="hybridMultilevel"/>
    <w:tmpl w:val="0ABC4E44"/>
    <w:lvl w:ilvl="0" w:tplc="E95066FA">
      <w:start w:val="13"/>
      <w:numFmt w:val="bullet"/>
      <w:lvlText w:val="-"/>
      <w:lvlJc w:val="left"/>
      <w:pPr>
        <w:ind w:left="353" w:hanging="360"/>
      </w:pPr>
      <w:rPr>
        <w:rFonts w:ascii="Times New Roman" w:eastAsia="Times New Roman" w:hAnsi="Times New Roman" w:cs="Times New Roman" w:hint="default"/>
      </w:rPr>
    </w:lvl>
    <w:lvl w:ilvl="1" w:tplc="040C0003" w:tentative="1">
      <w:start w:val="1"/>
      <w:numFmt w:val="bullet"/>
      <w:lvlText w:val="o"/>
      <w:lvlJc w:val="left"/>
      <w:pPr>
        <w:ind w:left="1073" w:hanging="360"/>
      </w:pPr>
      <w:rPr>
        <w:rFonts w:ascii="Courier New" w:hAnsi="Courier New" w:cs="Courier New" w:hint="default"/>
      </w:rPr>
    </w:lvl>
    <w:lvl w:ilvl="2" w:tplc="040C0005" w:tentative="1">
      <w:start w:val="1"/>
      <w:numFmt w:val="bullet"/>
      <w:lvlText w:val=""/>
      <w:lvlJc w:val="left"/>
      <w:pPr>
        <w:ind w:left="1793" w:hanging="360"/>
      </w:pPr>
      <w:rPr>
        <w:rFonts w:ascii="Wingdings" w:hAnsi="Wingdings" w:hint="default"/>
      </w:rPr>
    </w:lvl>
    <w:lvl w:ilvl="3" w:tplc="040C0001" w:tentative="1">
      <w:start w:val="1"/>
      <w:numFmt w:val="bullet"/>
      <w:lvlText w:val=""/>
      <w:lvlJc w:val="left"/>
      <w:pPr>
        <w:ind w:left="2513" w:hanging="360"/>
      </w:pPr>
      <w:rPr>
        <w:rFonts w:ascii="Symbol" w:hAnsi="Symbol" w:hint="default"/>
      </w:rPr>
    </w:lvl>
    <w:lvl w:ilvl="4" w:tplc="040C0003" w:tentative="1">
      <w:start w:val="1"/>
      <w:numFmt w:val="bullet"/>
      <w:lvlText w:val="o"/>
      <w:lvlJc w:val="left"/>
      <w:pPr>
        <w:ind w:left="3233" w:hanging="360"/>
      </w:pPr>
      <w:rPr>
        <w:rFonts w:ascii="Courier New" w:hAnsi="Courier New" w:cs="Courier New" w:hint="default"/>
      </w:rPr>
    </w:lvl>
    <w:lvl w:ilvl="5" w:tplc="040C0005" w:tentative="1">
      <w:start w:val="1"/>
      <w:numFmt w:val="bullet"/>
      <w:lvlText w:val=""/>
      <w:lvlJc w:val="left"/>
      <w:pPr>
        <w:ind w:left="3953" w:hanging="360"/>
      </w:pPr>
      <w:rPr>
        <w:rFonts w:ascii="Wingdings" w:hAnsi="Wingdings" w:hint="default"/>
      </w:rPr>
    </w:lvl>
    <w:lvl w:ilvl="6" w:tplc="040C0001" w:tentative="1">
      <w:start w:val="1"/>
      <w:numFmt w:val="bullet"/>
      <w:lvlText w:val=""/>
      <w:lvlJc w:val="left"/>
      <w:pPr>
        <w:ind w:left="4673" w:hanging="360"/>
      </w:pPr>
      <w:rPr>
        <w:rFonts w:ascii="Symbol" w:hAnsi="Symbol" w:hint="default"/>
      </w:rPr>
    </w:lvl>
    <w:lvl w:ilvl="7" w:tplc="040C0003" w:tentative="1">
      <w:start w:val="1"/>
      <w:numFmt w:val="bullet"/>
      <w:lvlText w:val="o"/>
      <w:lvlJc w:val="left"/>
      <w:pPr>
        <w:ind w:left="5393" w:hanging="360"/>
      </w:pPr>
      <w:rPr>
        <w:rFonts w:ascii="Courier New" w:hAnsi="Courier New" w:cs="Courier New" w:hint="default"/>
      </w:rPr>
    </w:lvl>
    <w:lvl w:ilvl="8" w:tplc="040C0005" w:tentative="1">
      <w:start w:val="1"/>
      <w:numFmt w:val="bullet"/>
      <w:lvlText w:val=""/>
      <w:lvlJc w:val="left"/>
      <w:pPr>
        <w:ind w:left="6113" w:hanging="360"/>
      </w:pPr>
      <w:rPr>
        <w:rFonts w:ascii="Wingdings" w:hAnsi="Wingdings" w:hint="default"/>
      </w:rPr>
    </w:lvl>
  </w:abstractNum>
  <w:abstractNum w:abstractNumId="30" w15:restartNumberingAfterBreak="0">
    <w:nsid w:val="74441704"/>
    <w:multiLevelType w:val="multilevel"/>
    <w:tmpl w:val="54AA7160"/>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31" w15:restartNumberingAfterBreak="0">
    <w:nsid w:val="7A7A71CF"/>
    <w:multiLevelType w:val="hybridMultilevel"/>
    <w:tmpl w:val="A64EABFA"/>
    <w:lvl w:ilvl="0" w:tplc="32D4790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74702E">
      <w:start w:val="1"/>
      <w:numFmt w:val="upperRoman"/>
      <w:lvlText w:val="%2."/>
      <w:lvlJc w:val="left"/>
      <w:pPr>
        <w:ind w:left="10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0529ECE">
      <w:start w:val="1"/>
      <w:numFmt w:val="lowerRoman"/>
      <w:lvlText w:val="%3"/>
      <w:lvlJc w:val="left"/>
      <w:pPr>
        <w:ind w:left="18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A20B47C">
      <w:start w:val="1"/>
      <w:numFmt w:val="decimal"/>
      <w:lvlText w:val="%4"/>
      <w:lvlJc w:val="left"/>
      <w:pPr>
        <w:ind w:left="25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DB4BE94">
      <w:start w:val="1"/>
      <w:numFmt w:val="lowerLetter"/>
      <w:lvlText w:val="%5"/>
      <w:lvlJc w:val="left"/>
      <w:pPr>
        <w:ind w:left="32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9886AD8">
      <w:start w:val="1"/>
      <w:numFmt w:val="lowerRoman"/>
      <w:lvlText w:val="%6"/>
      <w:lvlJc w:val="left"/>
      <w:pPr>
        <w:ind w:left="39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620C122">
      <w:start w:val="1"/>
      <w:numFmt w:val="decimal"/>
      <w:lvlText w:val="%7"/>
      <w:lvlJc w:val="left"/>
      <w:pPr>
        <w:ind w:left="46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9EE86D0">
      <w:start w:val="1"/>
      <w:numFmt w:val="lowerLetter"/>
      <w:lvlText w:val="%8"/>
      <w:lvlJc w:val="left"/>
      <w:pPr>
        <w:ind w:left="54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B2ECB76">
      <w:start w:val="1"/>
      <w:numFmt w:val="lowerRoman"/>
      <w:lvlText w:val="%9"/>
      <w:lvlJc w:val="left"/>
      <w:pPr>
        <w:ind w:left="61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955061696">
    <w:abstractNumId w:val="0"/>
  </w:num>
  <w:num w:numId="2" w16cid:durableId="1774010824">
    <w:abstractNumId w:val="30"/>
  </w:num>
  <w:num w:numId="3" w16cid:durableId="1251039145">
    <w:abstractNumId w:val="6"/>
  </w:num>
  <w:num w:numId="4" w16cid:durableId="1788280867">
    <w:abstractNumId w:val="24"/>
  </w:num>
  <w:num w:numId="5" w16cid:durableId="438989026">
    <w:abstractNumId w:val="31"/>
  </w:num>
  <w:num w:numId="6" w16cid:durableId="1281498118">
    <w:abstractNumId w:val="20"/>
  </w:num>
  <w:num w:numId="7" w16cid:durableId="1027636636">
    <w:abstractNumId w:val="5"/>
  </w:num>
  <w:num w:numId="8" w16cid:durableId="1520000312">
    <w:abstractNumId w:val="1"/>
  </w:num>
  <w:num w:numId="9" w16cid:durableId="1718436776">
    <w:abstractNumId w:val="3"/>
  </w:num>
  <w:num w:numId="10" w16cid:durableId="1314526272">
    <w:abstractNumId w:val="4"/>
  </w:num>
  <w:num w:numId="11" w16cid:durableId="1221479426">
    <w:abstractNumId w:val="13"/>
  </w:num>
  <w:num w:numId="12" w16cid:durableId="925847846">
    <w:abstractNumId w:val="27"/>
  </w:num>
  <w:num w:numId="13" w16cid:durableId="1212380056">
    <w:abstractNumId w:val="23"/>
  </w:num>
  <w:num w:numId="14" w16cid:durableId="1628194176">
    <w:abstractNumId w:val="2"/>
  </w:num>
  <w:num w:numId="15" w16cid:durableId="946153272">
    <w:abstractNumId w:val="21"/>
  </w:num>
  <w:num w:numId="16" w16cid:durableId="785545169">
    <w:abstractNumId w:val="25"/>
  </w:num>
  <w:num w:numId="17" w16cid:durableId="238173275">
    <w:abstractNumId w:val="12"/>
  </w:num>
  <w:num w:numId="18" w16cid:durableId="1927684674">
    <w:abstractNumId w:val="26"/>
  </w:num>
  <w:num w:numId="19" w16cid:durableId="1279485559">
    <w:abstractNumId w:val="22"/>
  </w:num>
  <w:num w:numId="20" w16cid:durableId="452332923">
    <w:abstractNumId w:val="11"/>
  </w:num>
  <w:num w:numId="21" w16cid:durableId="1280915481">
    <w:abstractNumId w:val="17"/>
  </w:num>
  <w:num w:numId="22" w16cid:durableId="1215851240">
    <w:abstractNumId w:val="28"/>
  </w:num>
  <w:num w:numId="23" w16cid:durableId="759563097">
    <w:abstractNumId w:val="8"/>
  </w:num>
  <w:num w:numId="24" w16cid:durableId="1258562928">
    <w:abstractNumId w:val="7"/>
  </w:num>
  <w:num w:numId="25" w16cid:durableId="467280917">
    <w:abstractNumId w:val="15"/>
  </w:num>
  <w:num w:numId="26" w16cid:durableId="1702625989">
    <w:abstractNumId w:val="29"/>
  </w:num>
  <w:num w:numId="27" w16cid:durableId="1273634906">
    <w:abstractNumId w:val="18"/>
  </w:num>
  <w:num w:numId="28" w16cid:durableId="149256121">
    <w:abstractNumId w:val="19"/>
  </w:num>
  <w:num w:numId="29" w16cid:durableId="899250888">
    <w:abstractNumId w:val="10"/>
  </w:num>
  <w:num w:numId="30" w16cid:durableId="1307511852">
    <w:abstractNumId w:val="9"/>
  </w:num>
  <w:num w:numId="31" w16cid:durableId="353313560">
    <w:abstractNumId w:val="16"/>
  </w:num>
  <w:num w:numId="32" w16cid:durableId="17308351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9B5911"/>
    <w:rsid w:val="00003127"/>
    <w:rsid w:val="00011136"/>
    <w:rsid w:val="00030CCC"/>
    <w:rsid w:val="00034314"/>
    <w:rsid w:val="00037FC0"/>
    <w:rsid w:val="000400A3"/>
    <w:rsid w:val="00041152"/>
    <w:rsid w:val="000430A9"/>
    <w:rsid w:val="00044CAD"/>
    <w:rsid w:val="00046A49"/>
    <w:rsid w:val="00055112"/>
    <w:rsid w:val="00055693"/>
    <w:rsid w:val="000569DD"/>
    <w:rsid w:val="00056D12"/>
    <w:rsid w:val="0006007C"/>
    <w:rsid w:val="000622CB"/>
    <w:rsid w:val="00063FA8"/>
    <w:rsid w:val="00071056"/>
    <w:rsid w:val="00077929"/>
    <w:rsid w:val="000810A5"/>
    <w:rsid w:val="0009233A"/>
    <w:rsid w:val="00093B8A"/>
    <w:rsid w:val="000A181C"/>
    <w:rsid w:val="000A7675"/>
    <w:rsid w:val="000B033E"/>
    <w:rsid w:val="000B3FB9"/>
    <w:rsid w:val="000B7104"/>
    <w:rsid w:val="000C4BEF"/>
    <w:rsid w:val="000C7681"/>
    <w:rsid w:val="000C7B7F"/>
    <w:rsid w:val="000D117F"/>
    <w:rsid w:val="000D5626"/>
    <w:rsid w:val="000E005B"/>
    <w:rsid w:val="000E75A0"/>
    <w:rsid w:val="000E7FDC"/>
    <w:rsid w:val="000F10E7"/>
    <w:rsid w:val="000F18D5"/>
    <w:rsid w:val="000F19EB"/>
    <w:rsid w:val="000F74BB"/>
    <w:rsid w:val="000F776B"/>
    <w:rsid w:val="001046E1"/>
    <w:rsid w:val="00107BAF"/>
    <w:rsid w:val="0012100F"/>
    <w:rsid w:val="001231F8"/>
    <w:rsid w:val="00125141"/>
    <w:rsid w:val="00133F9F"/>
    <w:rsid w:val="00137E4C"/>
    <w:rsid w:val="0014254B"/>
    <w:rsid w:val="00144433"/>
    <w:rsid w:val="0014577B"/>
    <w:rsid w:val="0014663D"/>
    <w:rsid w:val="00150BF4"/>
    <w:rsid w:val="001514BB"/>
    <w:rsid w:val="0015314E"/>
    <w:rsid w:val="00153762"/>
    <w:rsid w:val="001554B7"/>
    <w:rsid w:val="00163F76"/>
    <w:rsid w:val="001649B7"/>
    <w:rsid w:val="001717A8"/>
    <w:rsid w:val="00174C1F"/>
    <w:rsid w:val="00177FB4"/>
    <w:rsid w:val="00180105"/>
    <w:rsid w:val="00180950"/>
    <w:rsid w:val="00182B32"/>
    <w:rsid w:val="00183932"/>
    <w:rsid w:val="00184B4E"/>
    <w:rsid w:val="00190371"/>
    <w:rsid w:val="00191E7F"/>
    <w:rsid w:val="00192D1B"/>
    <w:rsid w:val="00195A86"/>
    <w:rsid w:val="00196D4F"/>
    <w:rsid w:val="001A01B6"/>
    <w:rsid w:val="001A6009"/>
    <w:rsid w:val="001B12A9"/>
    <w:rsid w:val="001B1E6F"/>
    <w:rsid w:val="001B575E"/>
    <w:rsid w:val="001B6703"/>
    <w:rsid w:val="001C58C8"/>
    <w:rsid w:val="001C7A58"/>
    <w:rsid w:val="001D1DB4"/>
    <w:rsid w:val="001D463A"/>
    <w:rsid w:val="001D6059"/>
    <w:rsid w:val="001E0F62"/>
    <w:rsid w:val="001E42B5"/>
    <w:rsid w:val="001E49E0"/>
    <w:rsid w:val="001E7FF5"/>
    <w:rsid w:val="001F0226"/>
    <w:rsid w:val="001F76C9"/>
    <w:rsid w:val="001F7CE5"/>
    <w:rsid w:val="00200DA1"/>
    <w:rsid w:val="00207C54"/>
    <w:rsid w:val="002178FD"/>
    <w:rsid w:val="0021797A"/>
    <w:rsid w:val="00236522"/>
    <w:rsid w:val="002372A4"/>
    <w:rsid w:val="00237969"/>
    <w:rsid w:val="00240EEB"/>
    <w:rsid w:val="00247748"/>
    <w:rsid w:val="002527B9"/>
    <w:rsid w:val="002539F4"/>
    <w:rsid w:val="00253F61"/>
    <w:rsid w:val="002547B4"/>
    <w:rsid w:val="00273925"/>
    <w:rsid w:val="00274993"/>
    <w:rsid w:val="002775C5"/>
    <w:rsid w:val="002826AF"/>
    <w:rsid w:val="0028324A"/>
    <w:rsid w:val="002855E7"/>
    <w:rsid w:val="002877F4"/>
    <w:rsid w:val="0029071C"/>
    <w:rsid w:val="002918F3"/>
    <w:rsid w:val="00294784"/>
    <w:rsid w:val="00296B32"/>
    <w:rsid w:val="002A0D67"/>
    <w:rsid w:val="002A1989"/>
    <w:rsid w:val="002A3C79"/>
    <w:rsid w:val="002A6F5A"/>
    <w:rsid w:val="002A7036"/>
    <w:rsid w:val="002B12FE"/>
    <w:rsid w:val="002C2A0E"/>
    <w:rsid w:val="002C54DA"/>
    <w:rsid w:val="002C754B"/>
    <w:rsid w:val="002D000C"/>
    <w:rsid w:val="002D1F91"/>
    <w:rsid w:val="002D7600"/>
    <w:rsid w:val="002D7EDC"/>
    <w:rsid w:val="002E0318"/>
    <w:rsid w:val="002E3CEA"/>
    <w:rsid w:val="002E679E"/>
    <w:rsid w:val="002F3957"/>
    <w:rsid w:val="002F583D"/>
    <w:rsid w:val="002F7231"/>
    <w:rsid w:val="00300EF7"/>
    <w:rsid w:val="00301C76"/>
    <w:rsid w:val="00303441"/>
    <w:rsid w:val="00303AF2"/>
    <w:rsid w:val="00303DE1"/>
    <w:rsid w:val="00306612"/>
    <w:rsid w:val="0030705B"/>
    <w:rsid w:val="00314B18"/>
    <w:rsid w:val="00320F01"/>
    <w:rsid w:val="00323F40"/>
    <w:rsid w:val="003352E6"/>
    <w:rsid w:val="00336920"/>
    <w:rsid w:val="0034158B"/>
    <w:rsid w:val="00342543"/>
    <w:rsid w:val="003435BC"/>
    <w:rsid w:val="00343E3D"/>
    <w:rsid w:val="003506DB"/>
    <w:rsid w:val="00351BAE"/>
    <w:rsid w:val="003527E5"/>
    <w:rsid w:val="003600BE"/>
    <w:rsid w:val="003660A6"/>
    <w:rsid w:val="00375FE5"/>
    <w:rsid w:val="00380BD8"/>
    <w:rsid w:val="0038704F"/>
    <w:rsid w:val="00390091"/>
    <w:rsid w:val="0039058C"/>
    <w:rsid w:val="00394089"/>
    <w:rsid w:val="00394511"/>
    <w:rsid w:val="003A4B4D"/>
    <w:rsid w:val="003A56F9"/>
    <w:rsid w:val="003A6238"/>
    <w:rsid w:val="003A63BA"/>
    <w:rsid w:val="003B19F0"/>
    <w:rsid w:val="003B7086"/>
    <w:rsid w:val="003C5262"/>
    <w:rsid w:val="003C5A68"/>
    <w:rsid w:val="003D0A0B"/>
    <w:rsid w:val="003D1258"/>
    <w:rsid w:val="003D3822"/>
    <w:rsid w:val="003D6EBC"/>
    <w:rsid w:val="003E0971"/>
    <w:rsid w:val="003E677F"/>
    <w:rsid w:val="003E70B7"/>
    <w:rsid w:val="003F1308"/>
    <w:rsid w:val="003F2654"/>
    <w:rsid w:val="004004C6"/>
    <w:rsid w:val="0040688A"/>
    <w:rsid w:val="004105B2"/>
    <w:rsid w:val="00410A25"/>
    <w:rsid w:val="0041265C"/>
    <w:rsid w:val="00425583"/>
    <w:rsid w:val="00427134"/>
    <w:rsid w:val="00436137"/>
    <w:rsid w:val="00436F08"/>
    <w:rsid w:val="004413CF"/>
    <w:rsid w:val="00445444"/>
    <w:rsid w:val="00445C56"/>
    <w:rsid w:val="004503E9"/>
    <w:rsid w:val="00451452"/>
    <w:rsid w:val="00453E02"/>
    <w:rsid w:val="00453FAE"/>
    <w:rsid w:val="00455532"/>
    <w:rsid w:val="004572D6"/>
    <w:rsid w:val="0046147B"/>
    <w:rsid w:val="00462982"/>
    <w:rsid w:val="00463DB1"/>
    <w:rsid w:val="00463F10"/>
    <w:rsid w:val="00467327"/>
    <w:rsid w:val="00472740"/>
    <w:rsid w:val="0047404A"/>
    <w:rsid w:val="004767B2"/>
    <w:rsid w:val="00493C01"/>
    <w:rsid w:val="00495DBA"/>
    <w:rsid w:val="004966EE"/>
    <w:rsid w:val="004971C9"/>
    <w:rsid w:val="004A037D"/>
    <w:rsid w:val="004A063D"/>
    <w:rsid w:val="004A1BFF"/>
    <w:rsid w:val="004A7D7A"/>
    <w:rsid w:val="004D0A26"/>
    <w:rsid w:val="004D3978"/>
    <w:rsid w:val="004E22B5"/>
    <w:rsid w:val="004E55F4"/>
    <w:rsid w:val="004E60D9"/>
    <w:rsid w:val="004E7312"/>
    <w:rsid w:val="004E7B89"/>
    <w:rsid w:val="004F44BC"/>
    <w:rsid w:val="004F471C"/>
    <w:rsid w:val="004F5339"/>
    <w:rsid w:val="004F6DEF"/>
    <w:rsid w:val="00502D6E"/>
    <w:rsid w:val="00504BE4"/>
    <w:rsid w:val="00505017"/>
    <w:rsid w:val="005055B2"/>
    <w:rsid w:val="00510154"/>
    <w:rsid w:val="00510375"/>
    <w:rsid w:val="005128E5"/>
    <w:rsid w:val="005129C9"/>
    <w:rsid w:val="0051589B"/>
    <w:rsid w:val="00520530"/>
    <w:rsid w:val="0052250D"/>
    <w:rsid w:val="00524B07"/>
    <w:rsid w:val="00525F98"/>
    <w:rsid w:val="0052763B"/>
    <w:rsid w:val="005314F9"/>
    <w:rsid w:val="005345FB"/>
    <w:rsid w:val="00544745"/>
    <w:rsid w:val="00544C98"/>
    <w:rsid w:val="00546F46"/>
    <w:rsid w:val="00550953"/>
    <w:rsid w:val="005565A0"/>
    <w:rsid w:val="00566657"/>
    <w:rsid w:val="005701C2"/>
    <w:rsid w:val="00570951"/>
    <w:rsid w:val="00572EC4"/>
    <w:rsid w:val="00575BAC"/>
    <w:rsid w:val="0057664C"/>
    <w:rsid w:val="0057749B"/>
    <w:rsid w:val="00581D64"/>
    <w:rsid w:val="00585DDF"/>
    <w:rsid w:val="00591967"/>
    <w:rsid w:val="00594C63"/>
    <w:rsid w:val="00596C88"/>
    <w:rsid w:val="005A4C7D"/>
    <w:rsid w:val="005A5891"/>
    <w:rsid w:val="005B1F14"/>
    <w:rsid w:val="005B3573"/>
    <w:rsid w:val="005B3990"/>
    <w:rsid w:val="005B5D63"/>
    <w:rsid w:val="005B6A9E"/>
    <w:rsid w:val="005C0764"/>
    <w:rsid w:val="005C0A44"/>
    <w:rsid w:val="005C3534"/>
    <w:rsid w:val="005C3C66"/>
    <w:rsid w:val="005C517D"/>
    <w:rsid w:val="005C6471"/>
    <w:rsid w:val="005C6C49"/>
    <w:rsid w:val="005D0716"/>
    <w:rsid w:val="005D1EF3"/>
    <w:rsid w:val="005D2CC7"/>
    <w:rsid w:val="005E02F9"/>
    <w:rsid w:val="005E3327"/>
    <w:rsid w:val="005E364C"/>
    <w:rsid w:val="005E3A23"/>
    <w:rsid w:val="005E75E3"/>
    <w:rsid w:val="005F2EC8"/>
    <w:rsid w:val="005F4A7F"/>
    <w:rsid w:val="005F55E0"/>
    <w:rsid w:val="005F6299"/>
    <w:rsid w:val="0060139C"/>
    <w:rsid w:val="0060255F"/>
    <w:rsid w:val="00605C58"/>
    <w:rsid w:val="00606982"/>
    <w:rsid w:val="006077D1"/>
    <w:rsid w:val="00616486"/>
    <w:rsid w:val="00622200"/>
    <w:rsid w:val="00627A24"/>
    <w:rsid w:val="00637D5D"/>
    <w:rsid w:val="0064010E"/>
    <w:rsid w:val="00641FB9"/>
    <w:rsid w:val="00644248"/>
    <w:rsid w:val="00645491"/>
    <w:rsid w:val="0065487D"/>
    <w:rsid w:val="00654B45"/>
    <w:rsid w:val="00656B08"/>
    <w:rsid w:val="0066131A"/>
    <w:rsid w:val="006616D4"/>
    <w:rsid w:val="006661EB"/>
    <w:rsid w:val="006666B8"/>
    <w:rsid w:val="006734DE"/>
    <w:rsid w:val="006765DE"/>
    <w:rsid w:val="00682A31"/>
    <w:rsid w:val="00692949"/>
    <w:rsid w:val="00693857"/>
    <w:rsid w:val="00693EDB"/>
    <w:rsid w:val="0069641B"/>
    <w:rsid w:val="006A1C83"/>
    <w:rsid w:val="006A3636"/>
    <w:rsid w:val="006A4DC4"/>
    <w:rsid w:val="006A5552"/>
    <w:rsid w:val="006A7DE4"/>
    <w:rsid w:val="006B1532"/>
    <w:rsid w:val="006B1903"/>
    <w:rsid w:val="006B2C93"/>
    <w:rsid w:val="006B33AC"/>
    <w:rsid w:val="006B399D"/>
    <w:rsid w:val="006B4E22"/>
    <w:rsid w:val="006B622D"/>
    <w:rsid w:val="006C6E9D"/>
    <w:rsid w:val="006C7080"/>
    <w:rsid w:val="006D0AA0"/>
    <w:rsid w:val="006D3C88"/>
    <w:rsid w:val="006D3EAC"/>
    <w:rsid w:val="006D7011"/>
    <w:rsid w:val="006E283E"/>
    <w:rsid w:val="006E3B7D"/>
    <w:rsid w:val="006E4662"/>
    <w:rsid w:val="006F1FA7"/>
    <w:rsid w:val="006F2517"/>
    <w:rsid w:val="006F37FF"/>
    <w:rsid w:val="006F60A4"/>
    <w:rsid w:val="006F71A5"/>
    <w:rsid w:val="00703D7A"/>
    <w:rsid w:val="007064D3"/>
    <w:rsid w:val="0071045A"/>
    <w:rsid w:val="0071151E"/>
    <w:rsid w:val="00717B30"/>
    <w:rsid w:val="00720142"/>
    <w:rsid w:val="0072094F"/>
    <w:rsid w:val="00735F76"/>
    <w:rsid w:val="007448A2"/>
    <w:rsid w:val="00744F8F"/>
    <w:rsid w:val="00747072"/>
    <w:rsid w:val="00753D8D"/>
    <w:rsid w:val="007627A8"/>
    <w:rsid w:val="00763945"/>
    <w:rsid w:val="00765DF6"/>
    <w:rsid w:val="007769F5"/>
    <w:rsid w:val="00780387"/>
    <w:rsid w:val="00781AAE"/>
    <w:rsid w:val="00782AEC"/>
    <w:rsid w:val="007868DC"/>
    <w:rsid w:val="00787B78"/>
    <w:rsid w:val="00790CF6"/>
    <w:rsid w:val="007926E8"/>
    <w:rsid w:val="00792C64"/>
    <w:rsid w:val="00795A1C"/>
    <w:rsid w:val="007A0BB6"/>
    <w:rsid w:val="007A18AA"/>
    <w:rsid w:val="007A36EB"/>
    <w:rsid w:val="007A43E1"/>
    <w:rsid w:val="007B1FA8"/>
    <w:rsid w:val="007B2DD6"/>
    <w:rsid w:val="007B529D"/>
    <w:rsid w:val="007C0DB7"/>
    <w:rsid w:val="007C220F"/>
    <w:rsid w:val="007C4C2A"/>
    <w:rsid w:val="007C61F8"/>
    <w:rsid w:val="007D256B"/>
    <w:rsid w:val="007D2788"/>
    <w:rsid w:val="007D6722"/>
    <w:rsid w:val="007E16B2"/>
    <w:rsid w:val="007E3691"/>
    <w:rsid w:val="007E6CEB"/>
    <w:rsid w:val="007E77C8"/>
    <w:rsid w:val="007E7E9E"/>
    <w:rsid w:val="007F5485"/>
    <w:rsid w:val="008012A5"/>
    <w:rsid w:val="008012C2"/>
    <w:rsid w:val="00801B7E"/>
    <w:rsid w:val="00801CCC"/>
    <w:rsid w:val="00801D64"/>
    <w:rsid w:val="00804874"/>
    <w:rsid w:val="00805CCD"/>
    <w:rsid w:val="00813100"/>
    <w:rsid w:val="00815890"/>
    <w:rsid w:val="00815F86"/>
    <w:rsid w:val="00815F93"/>
    <w:rsid w:val="00821511"/>
    <w:rsid w:val="008229C7"/>
    <w:rsid w:val="00822E83"/>
    <w:rsid w:val="00825E6E"/>
    <w:rsid w:val="00826736"/>
    <w:rsid w:val="00834969"/>
    <w:rsid w:val="0083526F"/>
    <w:rsid w:val="00836759"/>
    <w:rsid w:val="00836D3F"/>
    <w:rsid w:val="0083730B"/>
    <w:rsid w:val="0084086F"/>
    <w:rsid w:val="008416B2"/>
    <w:rsid w:val="00844074"/>
    <w:rsid w:val="0084601C"/>
    <w:rsid w:val="00851EA4"/>
    <w:rsid w:val="00856A44"/>
    <w:rsid w:val="0086444C"/>
    <w:rsid w:val="008660EC"/>
    <w:rsid w:val="0086647C"/>
    <w:rsid w:val="00867DFD"/>
    <w:rsid w:val="00870E03"/>
    <w:rsid w:val="008734AD"/>
    <w:rsid w:val="00876268"/>
    <w:rsid w:val="008928EC"/>
    <w:rsid w:val="008930ED"/>
    <w:rsid w:val="00895A2F"/>
    <w:rsid w:val="008A1946"/>
    <w:rsid w:val="008A2F32"/>
    <w:rsid w:val="008B29DC"/>
    <w:rsid w:val="008B3DD9"/>
    <w:rsid w:val="008B59AD"/>
    <w:rsid w:val="008B5D00"/>
    <w:rsid w:val="008B688D"/>
    <w:rsid w:val="008B7A34"/>
    <w:rsid w:val="008C1A87"/>
    <w:rsid w:val="008C47D0"/>
    <w:rsid w:val="008C6969"/>
    <w:rsid w:val="008C6E3C"/>
    <w:rsid w:val="008C73FF"/>
    <w:rsid w:val="008C747B"/>
    <w:rsid w:val="008C7E85"/>
    <w:rsid w:val="008D3271"/>
    <w:rsid w:val="008D6358"/>
    <w:rsid w:val="008E181E"/>
    <w:rsid w:val="008E5AA4"/>
    <w:rsid w:val="008E5FBB"/>
    <w:rsid w:val="008E74B5"/>
    <w:rsid w:val="008F3ABD"/>
    <w:rsid w:val="008F4001"/>
    <w:rsid w:val="008F58A6"/>
    <w:rsid w:val="009016E2"/>
    <w:rsid w:val="00904048"/>
    <w:rsid w:val="00914EB8"/>
    <w:rsid w:val="00915194"/>
    <w:rsid w:val="00915840"/>
    <w:rsid w:val="00922DE8"/>
    <w:rsid w:val="009278C6"/>
    <w:rsid w:val="00930C0B"/>
    <w:rsid w:val="00930C1C"/>
    <w:rsid w:val="00931FF9"/>
    <w:rsid w:val="00932909"/>
    <w:rsid w:val="00934A86"/>
    <w:rsid w:val="00934D41"/>
    <w:rsid w:val="00937824"/>
    <w:rsid w:val="009417B5"/>
    <w:rsid w:val="0094274E"/>
    <w:rsid w:val="009430DC"/>
    <w:rsid w:val="009437D6"/>
    <w:rsid w:val="009440BF"/>
    <w:rsid w:val="0094417A"/>
    <w:rsid w:val="0095323A"/>
    <w:rsid w:val="00953535"/>
    <w:rsid w:val="00960C04"/>
    <w:rsid w:val="0096550B"/>
    <w:rsid w:val="00965623"/>
    <w:rsid w:val="00967AF6"/>
    <w:rsid w:val="00972E7A"/>
    <w:rsid w:val="00973095"/>
    <w:rsid w:val="00975B04"/>
    <w:rsid w:val="00975C13"/>
    <w:rsid w:val="00975FED"/>
    <w:rsid w:val="00977D6B"/>
    <w:rsid w:val="00981012"/>
    <w:rsid w:val="0098292F"/>
    <w:rsid w:val="009831D7"/>
    <w:rsid w:val="00983734"/>
    <w:rsid w:val="00986444"/>
    <w:rsid w:val="0099281A"/>
    <w:rsid w:val="00993007"/>
    <w:rsid w:val="00994988"/>
    <w:rsid w:val="00995044"/>
    <w:rsid w:val="009A4B3E"/>
    <w:rsid w:val="009B0506"/>
    <w:rsid w:val="009B341E"/>
    <w:rsid w:val="009B3590"/>
    <w:rsid w:val="009B3DB6"/>
    <w:rsid w:val="009B4077"/>
    <w:rsid w:val="009B5911"/>
    <w:rsid w:val="009B7C01"/>
    <w:rsid w:val="009C05AD"/>
    <w:rsid w:val="009C3906"/>
    <w:rsid w:val="009D7037"/>
    <w:rsid w:val="009D7BA2"/>
    <w:rsid w:val="009E1225"/>
    <w:rsid w:val="009E37B9"/>
    <w:rsid w:val="009F7DB0"/>
    <w:rsid w:val="00A00D81"/>
    <w:rsid w:val="00A03897"/>
    <w:rsid w:val="00A03E38"/>
    <w:rsid w:val="00A03FC6"/>
    <w:rsid w:val="00A04E40"/>
    <w:rsid w:val="00A04EF0"/>
    <w:rsid w:val="00A04F82"/>
    <w:rsid w:val="00A065C2"/>
    <w:rsid w:val="00A06EA3"/>
    <w:rsid w:val="00A11BA9"/>
    <w:rsid w:val="00A12DC7"/>
    <w:rsid w:val="00A160D1"/>
    <w:rsid w:val="00A207A9"/>
    <w:rsid w:val="00A318D0"/>
    <w:rsid w:val="00A31DCE"/>
    <w:rsid w:val="00A320C9"/>
    <w:rsid w:val="00A32A72"/>
    <w:rsid w:val="00A36FF1"/>
    <w:rsid w:val="00A375F5"/>
    <w:rsid w:val="00A44194"/>
    <w:rsid w:val="00A56FC8"/>
    <w:rsid w:val="00A6138E"/>
    <w:rsid w:val="00A614CA"/>
    <w:rsid w:val="00A62A01"/>
    <w:rsid w:val="00A62A8E"/>
    <w:rsid w:val="00A6319B"/>
    <w:rsid w:val="00A73F20"/>
    <w:rsid w:val="00A74403"/>
    <w:rsid w:val="00A81031"/>
    <w:rsid w:val="00A83A44"/>
    <w:rsid w:val="00A84E62"/>
    <w:rsid w:val="00A8615E"/>
    <w:rsid w:val="00A86320"/>
    <w:rsid w:val="00A92F28"/>
    <w:rsid w:val="00A9600B"/>
    <w:rsid w:val="00A97D01"/>
    <w:rsid w:val="00AA1550"/>
    <w:rsid w:val="00AA2497"/>
    <w:rsid w:val="00AA28B3"/>
    <w:rsid w:val="00AA4986"/>
    <w:rsid w:val="00AB31C0"/>
    <w:rsid w:val="00AB791F"/>
    <w:rsid w:val="00AC2A3B"/>
    <w:rsid w:val="00AC4A64"/>
    <w:rsid w:val="00AC65A0"/>
    <w:rsid w:val="00AD0CE1"/>
    <w:rsid w:val="00AD5D7C"/>
    <w:rsid w:val="00AE0837"/>
    <w:rsid w:val="00AE2918"/>
    <w:rsid w:val="00AE5EA6"/>
    <w:rsid w:val="00AF12EA"/>
    <w:rsid w:val="00AF35B3"/>
    <w:rsid w:val="00AF429E"/>
    <w:rsid w:val="00B05DE1"/>
    <w:rsid w:val="00B0702C"/>
    <w:rsid w:val="00B11B10"/>
    <w:rsid w:val="00B15DCD"/>
    <w:rsid w:val="00B17FF6"/>
    <w:rsid w:val="00B2070D"/>
    <w:rsid w:val="00B20D3E"/>
    <w:rsid w:val="00B2165F"/>
    <w:rsid w:val="00B224A1"/>
    <w:rsid w:val="00B23D91"/>
    <w:rsid w:val="00B347E8"/>
    <w:rsid w:val="00B510EE"/>
    <w:rsid w:val="00B530AC"/>
    <w:rsid w:val="00B57E07"/>
    <w:rsid w:val="00B64514"/>
    <w:rsid w:val="00B64E72"/>
    <w:rsid w:val="00B658C3"/>
    <w:rsid w:val="00B67C8B"/>
    <w:rsid w:val="00B72789"/>
    <w:rsid w:val="00B73318"/>
    <w:rsid w:val="00B7352A"/>
    <w:rsid w:val="00B773FE"/>
    <w:rsid w:val="00B83F10"/>
    <w:rsid w:val="00B84331"/>
    <w:rsid w:val="00B8678B"/>
    <w:rsid w:val="00B878F7"/>
    <w:rsid w:val="00B90B34"/>
    <w:rsid w:val="00B941C8"/>
    <w:rsid w:val="00B9753A"/>
    <w:rsid w:val="00BA1960"/>
    <w:rsid w:val="00BA6393"/>
    <w:rsid w:val="00BB195E"/>
    <w:rsid w:val="00BC1997"/>
    <w:rsid w:val="00BC2618"/>
    <w:rsid w:val="00BC5CB5"/>
    <w:rsid w:val="00BC6762"/>
    <w:rsid w:val="00BC69C9"/>
    <w:rsid w:val="00BC7CB3"/>
    <w:rsid w:val="00BD0A19"/>
    <w:rsid w:val="00BD4FF7"/>
    <w:rsid w:val="00BE09E0"/>
    <w:rsid w:val="00BE2C30"/>
    <w:rsid w:val="00BE3655"/>
    <w:rsid w:val="00BF324C"/>
    <w:rsid w:val="00BF3FDE"/>
    <w:rsid w:val="00BF7A46"/>
    <w:rsid w:val="00C078B5"/>
    <w:rsid w:val="00C07905"/>
    <w:rsid w:val="00C100F0"/>
    <w:rsid w:val="00C13319"/>
    <w:rsid w:val="00C137E2"/>
    <w:rsid w:val="00C22BED"/>
    <w:rsid w:val="00C2325B"/>
    <w:rsid w:val="00C26F10"/>
    <w:rsid w:val="00C270EF"/>
    <w:rsid w:val="00C36B5F"/>
    <w:rsid w:val="00C37A49"/>
    <w:rsid w:val="00C401E5"/>
    <w:rsid w:val="00C41B3E"/>
    <w:rsid w:val="00C41D4B"/>
    <w:rsid w:val="00C42DF3"/>
    <w:rsid w:val="00C4342C"/>
    <w:rsid w:val="00C4592D"/>
    <w:rsid w:val="00C469B4"/>
    <w:rsid w:val="00C51D0A"/>
    <w:rsid w:val="00C5657A"/>
    <w:rsid w:val="00C6116F"/>
    <w:rsid w:val="00C61548"/>
    <w:rsid w:val="00C63552"/>
    <w:rsid w:val="00C66AFD"/>
    <w:rsid w:val="00C7086A"/>
    <w:rsid w:val="00C71865"/>
    <w:rsid w:val="00C7432E"/>
    <w:rsid w:val="00C749FC"/>
    <w:rsid w:val="00C76287"/>
    <w:rsid w:val="00C7734C"/>
    <w:rsid w:val="00C77DE4"/>
    <w:rsid w:val="00C81A4E"/>
    <w:rsid w:val="00C8243C"/>
    <w:rsid w:val="00C82D4A"/>
    <w:rsid w:val="00C90961"/>
    <w:rsid w:val="00C92EBD"/>
    <w:rsid w:val="00C93321"/>
    <w:rsid w:val="00C96578"/>
    <w:rsid w:val="00CA4733"/>
    <w:rsid w:val="00CB30F4"/>
    <w:rsid w:val="00CB5D0B"/>
    <w:rsid w:val="00CC032A"/>
    <w:rsid w:val="00CC0D6D"/>
    <w:rsid w:val="00CC0FC6"/>
    <w:rsid w:val="00CC1E84"/>
    <w:rsid w:val="00CC31D8"/>
    <w:rsid w:val="00CC33DE"/>
    <w:rsid w:val="00CD3030"/>
    <w:rsid w:val="00CD3B65"/>
    <w:rsid w:val="00CD6920"/>
    <w:rsid w:val="00CE15CE"/>
    <w:rsid w:val="00CE4383"/>
    <w:rsid w:val="00CF0FE7"/>
    <w:rsid w:val="00CF436F"/>
    <w:rsid w:val="00CF4376"/>
    <w:rsid w:val="00CF5810"/>
    <w:rsid w:val="00D14FC0"/>
    <w:rsid w:val="00D15120"/>
    <w:rsid w:val="00D154A2"/>
    <w:rsid w:val="00D16C05"/>
    <w:rsid w:val="00D2264F"/>
    <w:rsid w:val="00D25685"/>
    <w:rsid w:val="00D262E8"/>
    <w:rsid w:val="00D26CDB"/>
    <w:rsid w:val="00D30564"/>
    <w:rsid w:val="00D35322"/>
    <w:rsid w:val="00D3581A"/>
    <w:rsid w:val="00D35DF5"/>
    <w:rsid w:val="00D37E0D"/>
    <w:rsid w:val="00D4016A"/>
    <w:rsid w:val="00D40696"/>
    <w:rsid w:val="00D408B6"/>
    <w:rsid w:val="00D408F3"/>
    <w:rsid w:val="00D425B6"/>
    <w:rsid w:val="00D45152"/>
    <w:rsid w:val="00D45BF3"/>
    <w:rsid w:val="00D46270"/>
    <w:rsid w:val="00D47128"/>
    <w:rsid w:val="00D50797"/>
    <w:rsid w:val="00D5145D"/>
    <w:rsid w:val="00D536A4"/>
    <w:rsid w:val="00D53C78"/>
    <w:rsid w:val="00D55134"/>
    <w:rsid w:val="00D56643"/>
    <w:rsid w:val="00D66179"/>
    <w:rsid w:val="00D67695"/>
    <w:rsid w:val="00D72B79"/>
    <w:rsid w:val="00D73F9E"/>
    <w:rsid w:val="00D74AD7"/>
    <w:rsid w:val="00D815C8"/>
    <w:rsid w:val="00D82EB8"/>
    <w:rsid w:val="00D84DDF"/>
    <w:rsid w:val="00D9374F"/>
    <w:rsid w:val="00D9554A"/>
    <w:rsid w:val="00DA179A"/>
    <w:rsid w:val="00DA3AD1"/>
    <w:rsid w:val="00DA5FD6"/>
    <w:rsid w:val="00DB06F4"/>
    <w:rsid w:val="00DB0C93"/>
    <w:rsid w:val="00DB29DA"/>
    <w:rsid w:val="00DC096C"/>
    <w:rsid w:val="00DC23F3"/>
    <w:rsid w:val="00DC7FEF"/>
    <w:rsid w:val="00DD3263"/>
    <w:rsid w:val="00DE2901"/>
    <w:rsid w:val="00DE3D10"/>
    <w:rsid w:val="00DE5353"/>
    <w:rsid w:val="00DE5C8A"/>
    <w:rsid w:val="00DF0098"/>
    <w:rsid w:val="00DF5DF1"/>
    <w:rsid w:val="00DF7302"/>
    <w:rsid w:val="00E04B0B"/>
    <w:rsid w:val="00E059B3"/>
    <w:rsid w:val="00E12DAE"/>
    <w:rsid w:val="00E13C84"/>
    <w:rsid w:val="00E146AC"/>
    <w:rsid w:val="00E167D8"/>
    <w:rsid w:val="00E22843"/>
    <w:rsid w:val="00E27B92"/>
    <w:rsid w:val="00E32256"/>
    <w:rsid w:val="00E32849"/>
    <w:rsid w:val="00E32BFE"/>
    <w:rsid w:val="00E33075"/>
    <w:rsid w:val="00E337D6"/>
    <w:rsid w:val="00E3402E"/>
    <w:rsid w:val="00E3461B"/>
    <w:rsid w:val="00E4269A"/>
    <w:rsid w:val="00E42BAE"/>
    <w:rsid w:val="00E439BE"/>
    <w:rsid w:val="00E450E6"/>
    <w:rsid w:val="00E46243"/>
    <w:rsid w:val="00E47150"/>
    <w:rsid w:val="00E53A58"/>
    <w:rsid w:val="00E53AC0"/>
    <w:rsid w:val="00E53DB4"/>
    <w:rsid w:val="00E55347"/>
    <w:rsid w:val="00E556E7"/>
    <w:rsid w:val="00E60D0F"/>
    <w:rsid w:val="00E6519E"/>
    <w:rsid w:val="00E658AD"/>
    <w:rsid w:val="00E65EB7"/>
    <w:rsid w:val="00E660E0"/>
    <w:rsid w:val="00E71966"/>
    <w:rsid w:val="00E73486"/>
    <w:rsid w:val="00E74FB6"/>
    <w:rsid w:val="00E853F8"/>
    <w:rsid w:val="00E86952"/>
    <w:rsid w:val="00E86972"/>
    <w:rsid w:val="00E953B6"/>
    <w:rsid w:val="00EA0384"/>
    <w:rsid w:val="00EA52E8"/>
    <w:rsid w:val="00EB0AEB"/>
    <w:rsid w:val="00EB519E"/>
    <w:rsid w:val="00EC0CA1"/>
    <w:rsid w:val="00EC1909"/>
    <w:rsid w:val="00EC212B"/>
    <w:rsid w:val="00ED1277"/>
    <w:rsid w:val="00ED32AF"/>
    <w:rsid w:val="00ED4D5A"/>
    <w:rsid w:val="00ED5D9A"/>
    <w:rsid w:val="00EE464B"/>
    <w:rsid w:val="00EF040E"/>
    <w:rsid w:val="00EF3579"/>
    <w:rsid w:val="00F0755F"/>
    <w:rsid w:val="00F120FC"/>
    <w:rsid w:val="00F12691"/>
    <w:rsid w:val="00F12EBB"/>
    <w:rsid w:val="00F17D86"/>
    <w:rsid w:val="00F2775C"/>
    <w:rsid w:val="00F27CBB"/>
    <w:rsid w:val="00F36602"/>
    <w:rsid w:val="00F368BC"/>
    <w:rsid w:val="00F375DD"/>
    <w:rsid w:val="00F37CA3"/>
    <w:rsid w:val="00F4135C"/>
    <w:rsid w:val="00F45F6B"/>
    <w:rsid w:val="00F472B0"/>
    <w:rsid w:val="00F50C67"/>
    <w:rsid w:val="00F535BE"/>
    <w:rsid w:val="00F55A5F"/>
    <w:rsid w:val="00F60DF3"/>
    <w:rsid w:val="00F63377"/>
    <w:rsid w:val="00F67689"/>
    <w:rsid w:val="00F71653"/>
    <w:rsid w:val="00F74505"/>
    <w:rsid w:val="00F81927"/>
    <w:rsid w:val="00F82EE5"/>
    <w:rsid w:val="00F837F3"/>
    <w:rsid w:val="00F842EE"/>
    <w:rsid w:val="00F85BED"/>
    <w:rsid w:val="00F9400B"/>
    <w:rsid w:val="00F94B33"/>
    <w:rsid w:val="00F94B78"/>
    <w:rsid w:val="00FA3DE3"/>
    <w:rsid w:val="00FA7375"/>
    <w:rsid w:val="00FA7F4C"/>
    <w:rsid w:val="00FB0CD4"/>
    <w:rsid w:val="00FB359D"/>
    <w:rsid w:val="00FC4C1D"/>
    <w:rsid w:val="00FC508D"/>
    <w:rsid w:val="00FD0FDD"/>
    <w:rsid w:val="00FD7E39"/>
    <w:rsid w:val="00FE64A3"/>
    <w:rsid w:val="00FF113F"/>
    <w:rsid w:val="00FF514A"/>
    <w:rsid w:val="00FF7A23"/>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941DA52"/>
  <w15:docId w15:val="{0648F1D9-55A0-4D44-89C3-6194A0D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6E2"/>
    <w:pPr>
      <w:ind w:left="720"/>
      <w:contextualSpacing/>
    </w:pPr>
  </w:style>
  <w:style w:type="paragraph" w:customStyle="1" w:styleId="Style2">
    <w:name w:val="Style2"/>
    <w:rsid w:val="00975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93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0ED"/>
    <w:rPr>
      <w:rFonts w:ascii="Segoe UI" w:hAnsi="Segoe UI" w:cs="Segoe UI"/>
      <w:sz w:val="18"/>
      <w:szCs w:val="18"/>
    </w:rPr>
  </w:style>
  <w:style w:type="paragraph" w:styleId="Listepuces">
    <w:name w:val="List Bullet"/>
    <w:basedOn w:val="Normal"/>
    <w:rsid w:val="00CC33DE"/>
    <w:pPr>
      <w:numPr>
        <w:numId w:val="1"/>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fr-FR"/>
    </w:rPr>
  </w:style>
  <w:style w:type="character" w:customStyle="1" w:styleId="Style61">
    <w:name w:val="Style61"/>
    <w:rsid w:val="00C77DE4"/>
    <w:rPr>
      <w:sz w:val="20"/>
    </w:rPr>
  </w:style>
  <w:style w:type="paragraph" w:styleId="Sansinterligne">
    <w:name w:val="No Spacing"/>
    <w:uiPriority w:val="1"/>
    <w:qFormat/>
    <w:rsid w:val="00BA6393"/>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A6393"/>
  </w:style>
  <w:style w:type="character" w:customStyle="1" w:styleId="eop">
    <w:name w:val="eop"/>
    <w:basedOn w:val="Policepardfaut"/>
    <w:rsid w:val="00BA6393"/>
  </w:style>
  <w:style w:type="paragraph" w:customStyle="1" w:styleId="footnotedescription">
    <w:name w:val="footnote description"/>
    <w:next w:val="Normal"/>
    <w:link w:val="footnotedescriptionChar"/>
    <w:hidden/>
    <w:rsid w:val="00F12691"/>
    <w:pPr>
      <w:spacing w:after="0"/>
      <w:ind w:left="14"/>
    </w:pPr>
    <w:rPr>
      <w:rFonts w:ascii="Garamond" w:eastAsia="Garamond" w:hAnsi="Garamond" w:cs="Garamond"/>
      <w:color w:val="000000"/>
      <w:sz w:val="20"/>
      <w:lang w:eastAsia="fr-FR"/>
    </w:rPr>
  </w:style>
  <w:style w:type="character" w:customStyle="1" w:styleId="footnotedescriptionChar">
    <w:name w:val="footnote description Char"/>
    <w:link w:val="footnotedescription"/>
    <w:rsid w:val="00F12691"/>
    <w:rPr>
      <w:rFonts w:ascii="Garamond" w:eastAsia="Garamond" w:hAnsi="Garamond" w:cs="Garamond"/>
      <w:color w:val="000000"/>
      <w:sz w:val="20"/>
      <w:lang w:eastAsia="fr-FR"/>
    </w:rPr>
  </w:style>
  <w:style w:type="character" w:customStyle="1" w:styleId="footnotemark">
    <w:name w:val="footnote mark"/>
    <w:hidden/>
    <w:rsid w:val="00F12691"/>
    <w:rPr>
      <w:rFonts w:ascii="Times New Roman" w:eastAsia="Times New Roman" w:hAnsi="Times New Roman" w:cs="Times New Roman"/>
      <w:color w:val="000000"/>
      <w:sz w:val="20"/>
      <w:vertAlign w:val="superscript"/>
    </w:rPr>
  </w:style>
  <w:style w:type="paragraph" w:styleId="Corpsdetexte2">
    <w:name w:val="Body Text 2"/>
    <w:basedOn w:val="Normal"/>
    <w:link w:val="Corpsdetexte2Car"/>
    <w:rsid w:val="00F36602"/>
    <w:pPr>
      <w:spacing w:after="0" w:line="240" w:lineRule="auto"/>
      <w:ind w:right="1"/>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F36602"/>
    <w:rPr>
      <w:rFonts w:ascii="Times New Roman" w:eastAsia="Times New Roman" w:hAnsi="Times New Roman" w:cs="Times New Roman"/>
      <w:sz w:val="24"/>
      <w:szCs w:val="20"/>
      <w:lang w:eastAsia="fr-FR"/>
    </w:rPr>
  </w:style>
  <w:style w:type="paragraph" w:styleId="Titre">
    <w:name w:val="Title"/>
    <w:basedOn w:val="Normal"/>
    <w:link w:val="TitreCar"/>
    <w:qFormat/>
    <w:rsid w:val="005B1F14"/>
    <w:pPr>
      <w:spacing w:before="240" w:after="60" w:line="240" w:lineRule="auto"/>
      <w:jc w:val="center"/>
      <w:outlineLvl w:val="0"/>
    </w:pPr>
    <w:rPr>
      <w:rFonts w:ascii="Arial" w:eastAsia="Times New Roman" w:hAnsi="Arial" w:cs="Arial"/>
      <w:b/>
      <w:bCs/>
      <w:kern w:val="28"/>
      <w:sz w:val="32"/>
      <w:szCs w:val="32"/>
      <w:lang w:eastAsia="fr-FR"/>
    </w:rPr>
  </w:style>
  <w:style w:type="character" w:customStyle="1" w:styleId="TitreCar">
    <w:name w:val="Titre Car"/>
    <w:basedOn w:val="Policepardfaut"/>
    <w:link w:val="Titre"/>
    <w:rsid w:val="005B1F14"/>
    <w:rPr>
      <w:rFonts w:ascii="Arial" w:eastAsia="Times New Roman" w:hAnsi="Arial" w:cs="Arial"/>
      <w:b/>
      <w:bCs/>
      <w:kern w:val="28"/>
      <w:sz w:val="32"/>
      <w:szCs w:val="32"/>
      <w:lang w:eastAsia="fr-FR"/>
    </w:rPr>
  </w:style>
  <w:style w:type="paragraph" w:styleId="Corpsdetexte">
    <w:name w:val="Body Text"/>
    <w:basedOn w:val="Normal"/>
    <w:link w:val="CorpsdetexteCar"/>
    <w:uiPriority w:val="99"/>
    <w:unhideWhenUsed/>
    <w:rsid w:val="00E55347"/>
    <w:pPr>
      <w:spacing w:after="120"/>
    </w:pPr>
  </w:style>
  <w:style w:type="character" w:customStyle="1" w:styleId="CorpsdetexteCar">
    <w:name w:val="Corps de texte Car"/>
    <w:basedOn w:val="Policepardfaut"/>
    <w:link w:val="Corpsdetexte"/>
    <w:uiPriority w:val="99"/>
    <w:rsid w:val="00E55347"/>
  </w:style>
  <w:style w:type="table" w:styleId="Grilledutableau">
    <w:name w:val="Table Grid"/>
    <w:basedOn w:val="TableauNormal"/>
    <w:uiPriority w:val="59"/>
    <w:rsid w:val="00645491"/>
    <w:pPr>
      <w:spacing w:after="0" w:line="240" w:lineRule="auto"/>
    </w:pPr>
    <w:rPr>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454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umrodepage">
    <w:name w:val="page number"/>
    <w:basedOn w:val="Policepardfaut"/>
    <w:rsid w:val="00E8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4798">
      <w:bodyDiv w:val="1"/>
      <w:marLeft w:val="0"/>
      <w:marRight w:val="0"/>
      <w:marTop w:val="0"/>
      <w:marBottom w:val="0"/>
      <w:divBdr>
        <w:top w:val="none" w:sz="0" w:space="0" w:color="auto"/>
        <w:left w:val="none" w:sz="0" w:space="0" w:color="auto"/>
        <w:bottom w:val="none" w:sz="0" w:space="0" w:color="auto"/>
        <w:right w:val="none" w:sz="0" w:space="0" w:color="auto"/>
      </w:divBdr>
    </w:div>
    <w:div w:id="99572424">
      <w:bodyDiv w:val="1"/>
      <w:marLeft w:val="0"/>
      <w:marRight w:val="0"/>
      <w:marTop w:val="0"/>
      <w:marBottom w:val="0"/>
      <w:divBdr>
        <w:top w:val="none" w:sz="0" w:space="0" w:color="auto"/>
        <w:left w:val="none" w:sz="0" w:space="0" w:color="auto"/>
        <w:bottom w:val="none" w:sz="0" w:space="0" w:color="auto"/>
        <w:right w:val="none" w:sz="0" w:space="0" w:color="auto"/>
      </w:divBdr>
    </w:div>
    <w:div w:id="243537470">
      <w:bodyDiv w:val="1"/>
      <w:marLeft w:val="0"/>
      <w:marRight w:val="0"/>
      <w:marTop w:val="0"/>
      <w:marBottom w:val="0"/>
      <w:divBdr>
        <w:top w:val="none" w:sz="0" w:space="0" w:color="auto"/>
        <w:left w:val="none" w:sz="0" w:space="0" w:color="auto"/>
        <w:bottom w:val="none" w:sz="0" w:space="0" w:color="auto"/>
        <w:right w:val="none" w:sz="0" w:space="0" w:color="auto"/>
      </w:divBdr>
    </w:div>
    <w:div w:id="270554486">
      <w:bodyDiv w:val="1"/>
      <w:marLeft w:val="0"/>
      <w:marRight w:val="0"/>
      <w:marTop w:val="0"/>
      <w:marBottom w:val="0"/>
      <w:divBdr>
        <w:top w:val="none" w:sz="0" w:space="0" w:color="auto"/>
        <w:left w:val="none" w:sz="0" w:space="0" w:color="auto"/>
        <w:bottom w:val="none" w:sz="0" w:space="0" w:color="auto"/>
        <w:right w:val="none" w:sz="0" w:space="0" w:color="auto"/>
      </w:divBdr>
    </w:div>
    <w:div w:id="294289070">
      <w:bodyDiv w:val="1"/>
      <w:marLeft w:val="0"/>
      <w:marRight w:val="0"/>
      <w:marTop w:val="0"/>
      <w:marBottom w:val="0"/>
      <w:divBdr>
        <w:top w:val="none" w:sz="0" w:space="0" w:color="auto"/>
        <w:left w:val="none" w:sz="0" w:space="0" w:color="auto"/>
        <w:bottom w:val="none" w:sz="0" w:space="0" w:color="auto"/>
        <w:right w:val="none" w:sz="0" w:space="0" w:color="auto"/>
      </w:divBdr>
    </w:div>
    <w:div w:id="360520084">
      <w:bodyDiv w:val="1"/>
      <w:marLeft w:val="0"/>
      <w:marRight w:val="0"/>
      <w:marTop w:val="0"/>
      <w:marBottom w:val="0"/>
      <w:divBdr>
        <w:top w:val="none" w:sz="0" w:space="0" w:color="auto"/>
        <w:left w:val="none" w:sz="0" w:space="0" w:color="auto"/>
        <w:bottom w:val="none" w:sz="0" w:space="0" w:color="auto"/>
        <w:right w:val="none" w:sz="0" w:space="0" w:color="auto"/>
      </w:divBdr>
    </w:div>
    <w:div w:id="386077729">
      <w:bodyDiv w:val="1"/>
      <w:marLeft w:val="0"/>
      <w:marRight w:val="0"/>
      <w:marTop w:val="0"/>
      <w:marBottom w:val="0"/>
      <w:divBdr>
        <w:top w:val="none" w:sz="0" w:space="0" w:color="auto"/>
        <w:left w:val="none" w:sz="0" w:space="0" w:color="auto"/>
        <w:bottom w:val="none" w:sz="0" w:space="0" w:color="auto"/>
        <w:right w:val="none" w:sz="0" w:space="0" w:color="auto"/>
      </w:divBdr>
    </w:div>
    <w:div w:id="398484979">
      <w:bodyDiv w:val="1"/>
      <w:marLeft w:val="0"/>
      <w:marRight w:val="0"/>
      <w:marTop w:val="0"/>
      <w:marBottom w:val="0"/>
      <w:divBdr>
        <w:top w:val="none" w:sz="0" w:space="0" w:color="auto"/>
        <w:left w:val="none" w:sz="0" w:space="0" w:color="auto"/>
        <w:bottom w:val="none" w:sz="0" w:space="0" w:color="auto"/>
        <w:right w:val="none" w:sz="0" w:space="0" w:color="auto"/>
      </w:divBdr>
    </w:div>
    <w:div w:id="554851544">
      <w:bodyDiv w:val="1"/>
      <w:marLeft w:val="0"/>
      <w:marRight w:val="0"/>
      <w:marTop w:val="0"/>
      <w:marBottom w:val="0"/>
      <w:divBdr>
        <w:top w:val="none" w:sz="0" w:space="0" w:color="auto"/>
        <w:left w:val="none" w:sz="0" w:space="0" w:color="auto"/>
        <w:bottom w:val="none" w:sz="0" w:space="0" w:color="auto"/>
        <w:right w:val="none" w:sz="0" w:space="0" w:color="auto"/>
      </w:divBdr>
    </w:div>
    <w:div w:id="611791210">
      <w:bodyDiv w:val="1"/>
      <w:marLeft w:val="0"/>
      <w:marRight w:val="0"/>
      <w:marTop w:val="0"/>
      <w:marBottom w:val="0"/>
      <w:divBdr>
        <w:top w:val="none" w:sz="0" w:space="0" w:color="auto"/>
        <w:left w:val="none" w:sz="0" w:space="0" w:color="auto"/>
        <w:bottom w:val="none" w:sz="0" w:space="0" w:color="auto"/>
        <w:right w:val="none" w:sz="0" w:space="0" w:color="auto"/>
      </w:divBdr>
    </w:div>
    <w:div w:id="649871004">
      <w:bodyDiv w:val="1"/>
      <w:marLeft w:val="0"/>
      <w:marRight w:val="0"/>
      <w:marTop w:val="0"/>
      <w:marBottom w:val="0"/>
      <w:divBdr>
        <w:top w:val="none" w:sz="0" w:space="0" w:color="auto"/>
        <w:left w:val="none" w:sz="0" w:space="0" w:color="auto"/>
        <w:bottom w:val="none" w:sz="0" w:space="0" w:color="auto"/>
        <w:right w:val="none" w:sz="0" w:space="0" w:color="auto"/>
      </w:divBdr>
    </w:div>
    <w:div w:id="672954302">
      <w:bodyDiv w:val="1"/>
      <w:marLeft w:val="0"/>
      <w:marRight w:val="0"/>
      <w:marTop w:val="0"/>
      <w:marBottom w:val="0"/>
      <w:divBdr>
        <w:top w:val="none" w:sz="0" w:space="0" w:color="auto"/>
        <w:left w:val="none" w:sz="0" w:space="0" w:color="auto"/>
        <w:bottom w:val="none" w:sz="0" w:space="0" w:color="auto"/>
        <w:right w:val="none" w:sz="0" w:space="0" w:color="auto"/>
      </w:divBdr>
    </w:div>
    <w:div w:id="684938400">
      <w:bodyDiv w:val="1"/>
      <w:marLeft w:val="0"/>
      <w:marRight w:val="0"/>
      <w:marTop w:val="0"/>
      <w:marBottom w:val="0"/>
      <w:divBdr>
        <w:top w:val="none" w:sz="0" w:space="0" w:color="auto"/>
        <w:left w:val="none" w:sz="0" w:space="0" w:color="auto"/>
        <w:bottom w:val="none" w:sz="0" w:space="0" w:color="auto"/>
        <w:right w:val="none" w:sz="0" w:space="0" w:color="auto"/>
      </w:divBdr>
    </w:div>
    <w:div w:id="701398589">
      <w:bodyDiv w:val="1"/>
      <w:marLeft w:val="0"/>
      <w:marRight w:val="0"/>
      <w:marTop w:val="0"/>
      <w:marBottom w:val="0"/>
      <w:divBdr>
        <w:top w:val="none" w:sz="0" w:space="0" w:color="auto"/>
        <w:left w:val="none" w:sz="0" w:space="0" w:color="auto"/>
        <w:bottom w:val="none" w:sz="0" w:space="0" w:color="auto"/>
        <w:right w:val="none" w:sz="0" w:space="0" w:color="auto"/>
      </w:divBdr>
    </w:div>
    <w:div w:id="704674891">
      <w:bodyDiv w:val="1"/>
      <w:marLeft w:val="0"/>
      <w:marRight w:val="0"/>
      <w:marTop w:val="0"/>
      <w:marBottom w:val="0"/>
      <w:divBdr>
        <w:top w:val="none" w:sz="0" w:space="0" w:color="auto"/>
        <w:left w:val="none" w:sz="0" w:space="0" w:color="auto"/>
        <w:bottom w:val="none" w:sz="0" w:space="0" w:color="auto"/>
        <w:right w:val="none" w:sz="0" w:space="0" w:color="auto"/>
      </w:divBdr>
    </w:div>
    <w:div w:id="722171995">
      <w:bodyDiv w:val="1"/>
      <w:marLeft w:val="0"/>
      <w:marRight w:val="0"/>
      <w:marTop w:val="0"/>
      <w:marBottom w:val="0"/>
      <w:divBdr>
        <w:top w:val="none" w:sz="0" w:space="0" w:color="auto"/>
        <w:left w:val="none" w:sz="0" w:space="0" w:color="auto"/>
        <w:bottom w:val="none" w:sz="0" w:space="0" w:color="auto"/>
        <w:right w:val="none" w:sz="0" w:space="0" w:color="auto"/>
      </w:divBdr>
    </w:div>
    <w:div w:id="770782450">
      <w:bodyDiv w:val="1"/>
      <w:marLeft w:val="0"/>
      <w:marRight w:val="0"/>
      <w:marTop w:val="0"/>
      <w:marBottom w:val="0"/>
      <w:divBdr>
        <w:top w:val="none" w:sz="0" w:space="0" w:color="auto"/>
        <w:left w:val="none" w:sz="0" w:space="0" w:color="auto"/>
        <w:bottom w:val="none" w:sz="0" w:space="0" w:color="auto"/>
        <w:right w:val="none" w:sz="0" w:space="0" w:color="auto"/>
      </w:divBdr>
    </w:div>
    <w:div w:id="804006808">
      <w:bodyDiv w:val="1"/>
      <w:marLeft w:val="0"/>
      <w:marRight w:val="0"/>
      <w:marTop w:val="0"/>
      <w:marBottom w:val="0"/>
      <w:divBdr>
        <w:top w:val="none" w:sz="0" w:space="0" w:color="auto"/>
        <w:left w:val="none" w:sz="0" w:space="0" w:color="auto"/>
        <w:bottom w:val="none" w:sz="0" w:space="0" w:color="auto"/>
        <w:right w:val="none" w:sz="0" w:space="0" w:color="auto"/>
      </w:divBdr>
    </w:div>
    <w:div w:id="805202941">
      <w:bodyDiv w:val="1"/>
      <w:marLeft w:val="0"/>
      <w:marRight w:val="0"/>
      <w:marTop w:val="0"/>
      <w:marBottom w:val="0"/>
      <w:divBdr>
        <w:top w:val="none" w:sz="0" w:space="0" w:color="auto"/>
        <w:left w:val="none" w:sz="0" w:space="0" w:color="auto"/>
        <w:bottom w:val="none" w:sz="0" w:space="0" w:color="auto"/>
        <w:right w:val="none" w:sz="0" w:space="0" w:color="auto"/>
      </w:divBdr>
    </w:div>
    <w:div w:id="850140938">
      <w:bodyDiv w:val="1"/>
      <w:marLeft w:val="0"/>
      <w:marRight w:val="0"/>
      <w:marTop w:val="0"/>
      <w:marBottom w:val="0"/>
      <w:divBdr>
        <w:top w:val="none" w:sz="0" w:space="0" w:color="auto"/>
        <w:left w:val="none" w:sz="0" w:space="0" w:color="auto"/>
        <w:bottom w:val="none" w:sz="0" w:space="0" w:color="auto"/>
        <w:right w:val="none" w:sz="0" w:space="0" w:color="auto"/>
      </w:divBdr>
    </w:div>
    <w:div w:id="895703495">
      <w:bodyDiv w:val="1"/>
      <w:marLeft w:val="0"/>
      <w:marRight w:val="0"/>
      <w:marTop w:val="0"/>
      <w:marBottom w:val="0"/>
      <w:divBdr>
        <w:top w:val="none" w:sz="0" w:space="0" w:color="auto"/>
        <w:left w:val="none" w:sz="0" w:space="0" w:color="auto"/>
        <w:bottom w:val="none" w:sz="0" w:space="0" w:color="auto"/>
        <w:right w:val="none" w:sz="0" w:space="0" w:color="auto"/>
      </w:divBdr>
    </w:div>
    <w:div w:id="900598576">
      <w:bodyDiv w:val="1"/>
      <w:marLeft w:val="0"/>
      <w:marRight w:val="0"/>
      <w:marTop w:val="0"/>
      <w:marBottom w:val="0"/>
      <w:divBdr>
        <w:top w:val="none" w:sz="0" w:space="0" w:color="auto"/>
        <w:left w:val="none" w:sz="0" w:space="0" w:color="auto"/>
        <w:bottom w:val="none" w:sz="0" w:space="0" w:color="auto"/>
        <w:right w:val="none" w:sz="0" w:space="0" w:color="auto"/>
      </w:divBdr>
    </w:div>
    <w:div w:id="909268478">
      <w:bodyDiv w:val="1"/>
      <w:marLeft w:val="0"/>
      <w:marRight w:val="0"/>
      <w:marTop w:val="0"/>
      <w:marBottom w:val="0"/>
      <w:divBdr>
        <w:top w:val="none" w:sz="0" w:space="0" w:color="auto"/>
        <w:left w:val="none" w:sz="0" w:space="0" w:color="auto"/>
        <w:bottom w:val="none" w:sz="0" w:space="0" w:color="auto"/>
        <w:right w:val="none" w:sz="0" w:space="0" w:color="auto"/>
      </w:divBdr>
    </w:div>
    <w:div w:id="956061028">
      <w:bodyDiv w:val="1"/>
      <w:marLeft w:val="0"/>
      <w:marRight w:val="0"/>
      <w:marTop w:val="0"/>
      <w:marBottom w:val="0"/>
      <w:divBdr>
        <w:top w:val="none" w:sz="0" w:space="0" w:color="auto"/>
        <w:left w:val="none" w:sz="0" w:space="0" w:color="auto"/>
        <w:bottom w:val="none" w:sz="0" w:space="0" w:color="auto"/>
        <w:right w:val="none" w:sz="0" w:space="0" w:color="auto"/>
      </w:divBdr>
    </w:div>
    <w:div w:id="970674558">
      <w:bodyDiv w:val="1"/>
      <w:marLeft w:val="0"/>
      <w:marRight w:val="0"/>
      <w:marTop w:val="0"/>
      <w:marBottom w:val="0"/>
      <w:divBdr>
        <w:top w:val="none" w:sz="0" w:space="0" w:color="auto"/>
        <w:left w:val="none" w:sz="0" w:space="0" w:color="auto"/>
        <w:bottom w:val="none" w:sz="0" w:space="0" w:color="auto"/>
        <w:right w:val="none" w:sz="0" w:space="0" w:color="auto"/>
      </w:divBdr>
    </w:div>
    <w:div w:id="1030493381">
      <w:bodyDiv w:val="1"/>
      <w:marLeft w:val="0"/>
      <w:marRight w:val="0"/>
      <w:marTop w:val="0"/>
      <w:marBottom w:val="0"/>
      <w:divBdr>
        <w:top w:val="none" w:sz="0" w:space="0" w:color="auto"/>
        <w:left w:val="none" w:sz="0" w:space="0" w:color="auto"/>
        <w:bottom w:val="none" w:sz="0" w:space="0" w:color="auto"/>
        <w:right w:val="none" w:sz="0" w:space="0" w:color="auto"/>
      </w:divBdr>
    </w:div>
    <w:div w:id="1147667680">
      <w:bodyDiv w:val="1"/>
      <w:marLeft w:val="0"/>
      <w:marRight w:val="0"/>
      <w:marTop w:val="0"/>
      <w:marBottom w:val="0"/>
      <w:divBdr>
        <w:top w:val="none" w:sz="0" w:space="0" w:color="auto"/>
        <w:left w:val="none" w:sz="0" w:space="0" w:color="auto"/>
        <w:bottom w:val="none" w:sz="0" w:space="0" w:color="auto"/>
        <w:right w:val="none" w:sz="0" w:space="0" w:color="auto"/>
      </w:divBdr>
    </w:div>
    <w:div w:id="1155947793">
      <w:bodyDiv w:val="1"/>
      <w:marLeft w:val="0"/>
      <w:marRight w:val="0"/>
      <w:marTop w:val="0"/>
      <w:marBottom w:val="0"/>
      <w:divBdr>
        <w:top w:val="none" w:sz="0" w:space="0" w:color="auto"/>
        <w:left w:val="none" w:sz="0" w:space="0" w:color="auto"/>
        <w:bottom w:val="none" w:sz="0" w:space="0" w:color="auto"/>
        <w:right w:val="none" w:sz="0" w:space="0" w:color="auto"/>
      </w:divBdr>
    </w:div>
    <w:div w:id="1173036476">
      <w:bodyDiv w:val="1"/>
      <w:marLeft w:val="0"/>
      <w:marRight w:val="0"/>
      <w:marTop w:val="0"/>
      <w:marBottom w:val="0"/>
      <w:divBdr>
        <w:top w:val="none" w:sz="0" w:space="0" w:color="auto"/>
        <w:left w:val="none" w:sz="0" w:space="0" w:color="auto"/>
        <w:bottom w:val="none" w:sz="0" w:space="0" w:color="auto"/>
        <w:right w:val="none" w:sz="0" w:space="0" w:color="auto"/>
      </w:divBdr>
    </w:div>
    <w:div w:id="1176000699">
      <w:bodyDiv w:val="1"/>
      <w:marLeft w:val="0"/>
      <w:marRight w:val="0"/>
      <w:marTop w:val="0"/>
      <w:marBottom w:val="0"/>
      <w:divBdr>
        <w:top w:val="none" w:sz="0" w:space="0" w:color="auto"/>
        <w:left w:val="none" w:sz="0" w:space="0" w:color="auto"/>
        <w:bottom w:val="none" w:sz="0" w:space="0" w:color="auto"/>
        <w:right w:val="none" w:sz="0" w:space="0" w:color="auto"/>
      </w:divBdr>
    </w:div>
    <w:div w:id="1207990387">
      <w:bodyDiv w:val="1"/>
      <w:marLeft w:val="0"/>
      <w:marRight w:val="0"/>
      <w:marTop w:val="0"/>
      <w:marBottom w:val="0"/>
      <w:divBdr>
        <w:top w:val="none" w:sz="0" w:space="0" w:color="auto"/>
        <w:left w:val="none" w:sz="0" w:space="0" w:color="auto"/>
        <w:bottom w:val="none" w:sz="0" w:space="0" w:color="auto"/>
        <w:right w:val="none" w:sz="0" w:space="0" w:color="auto"/>
      </w:divBdr>
    </w:div>
    <w:div w:id="1318605946">
      <w:bodyDiv w:val="1"/>
      <w:marLeft w:val="0"/>
      <w:marRight w:val="0"/>
      <w:marTop w:val="0"/>
      <w:marBottom w:val="0"/>
      <w:divBdr>
        <w:top w:val="none" w:sz="0" w:space="0" w:color="auto"/>
        <w:left w:val="none" w:sz="0" w:space="0" w:color="auto"/>
        <w:bottom w:val="none" w:sz="0" w:space="0" w:color="auto"/>
        <w:right w:val="none" w:sz="0" w:space="0" w:color="auto"/>
      </w:divBdr>
    </w:div>
    <w:div w:id="1374846343">
      <w:bodyDiv w:val="1"/>
      <w:marLeft w:val="0"/>
      <w:marRight w:val="0"/>
      <w:marTop w:val="0"/>
      <w:marBottom w:val="0"/>
      <w:divBdr>
        <w:top w:val="none" w:sz="0" w:space="0" w:color="auto"/>
        <w:left w:val="none" w:sz="0" w:space="0" w:color="auto"/>
        <w:bottom w:val="none" w:sz="0" w:space="0" w:color="auto"/>
        <w:right w:val="none" w:sz="0" w:space="0" w:color="auto"/>
      </w:divBdr>
    </w:div>
    <w:div w:id="1383140074">
      <w:bodyDiv w:val="1"/>
      <w:marLeft w:val="0"/>
      <w:marRight w:val="0"/>
      <w:marTop w:val="0"/>
      <w:marBottom w:val="0"/>
      <w:divBdr>
        <w:top w:val="none" w:sz="0" w:space="0" w:color="auto"/>
        <w:left w:val="none" w:sz="0" w:space="0" w:color="auto"/>
        <w:bottom w:val="none" w:sz="0" w:space="0" w:color="auto"/>
        <w:right w:val="none" w:sz="0" w:space="0" w:color="auto"/>
      </w:divBdr>
    </w:div>
    <w:div w:id="1419252816">
      <w:bodyDiv w:val="1"/>
      <w:marLeft w:val="0"/>
      <w:marRight w:val="0"/>
      <w:marTop w:val="0"/>
      <w:marBottom w:val="0"/>
      <w:divBdr>
        <w:top w:val="none" w:sz="0" w:space="0" w:color="auto"/>
        <w:left w:val="none" w:sz="0" w:space="0" w:color="auto"/>
        <w:bottom w:val="none" w:sz="0" w:space="0" w:color="auto"/>
        <w:right w:val="none" w:sz="0" w:space="0" w:color="auto"/>
      </w:divBdr>
    </w:div>
    <w:div w:id="1474714428">
      <w:bodyDiv w:val="1"/>
      <w:marLeft w:val="0"/>
      <w:marRight w:val="0"/>
      <w:marTop w:val="0"/>
      <w:marBottom w:val="0"/>
      <w:divBdr>
        <w:top w:val="none" w:sz="0" w:space="0" w:color="auto"/>
        <w:left w:val="none" w:sz="0" w:space="0" w:color="auto"/>
        <w:bottom w:val="none" w:sz="0" w:space="0" w:color="auto"/>
        <w:right w:val="none" w:sz="0" w:space="0" w:color="auto"/>
      </w:divBdr>
    </w:div>
    <w:div w:id="1507745649">
      <w:bodyDiv w:val="1"/>
      <w:marLeft w:val="0"/>
      <w:marRight w:val="0"/>
      <w:marTop w:val="0"/>
      <w:marBottom w:val="0"/>
      <w:divBdr>
        <w:top w:val="none" w:sz="0" w:space="0" w:color="auto"/>
        <w:left w:val="none" w:sz="0" w:space="0" w:color="auto"/>
        <w:bottom w:val="none" w:sz="0" w:space="0" w:color="auto"/>
        <w:right w:val="none" w:sz="0" w:space="0" w:color="auto"/>
      </w:divBdr>
    </w:div>
    <w:div w:id="1575436069">
      <w:bodyDiv w:val="1"/>
      <w:marLeft w:val="0"/>
      <w:marRight w:val="0"/>
      <w:marTop w:val="0"/>
      <w:marBottom w:val="0"/>
      <w:divBdr>
        <w:top w:val="none" w:sz="0" w:space="0" w:color="auto"/>
        <w:left w:val="none" w:sz="0" w:space="0" w:color="auto"/>
        <w:bottom w:val="none" w:sz="0" w:space="0" w:color="auto"/>
        <w:right w:val="none" w:sz="0" w:space="0" w:color="auto"/>
      </w:divBdr>
    </w:div>
    <w:div w:id="1584951776">
      <w:bodyDiv w:val="1"/>
      <w:marLeft w:val="0"/>
      <w:marRight w:val="0"/>
      <w:marTop w:val="0"/>
      <w:marBottom w:val="0"/>
      <w:divBdr>
        <w:top w:val="none" w:sz="0" w:space="0" w:color="auto"/>
        <w:left w:val="none" w:sz="0" w:space="0" w:color="auto"/>
        <w:bottom w:val="none" w:sz="0" w:space="0" w:color="auto"/>
        <w:right w:val="none" w:sz="0" w:space="0" w:color="auto"/>
      </w:divBdr>
    </w:div>
    <w:div w:id="1652906043">
      <w:bodyDiv w:val="1"/>
      <w:marLeft w:val="0"/>
      <w:marRight w:val="0"/>
      <w:marTop w:val="0"/>
      <w:marBottom w:val="0"/>
      <w:divBdr>
        <w:top w:val="none" w:sz="0" w:space="0" w:color="auto"/>
        <w:left w:val="none" w:sz="0" w:space="0" w:color="auto"/>
        <w:bottom w:val="none" w:sz="0" w:space="0" w:color="auto"/>
        <w:right w:val="none" w:sz="0" w:space="0" w:color="auto"/>
      </w:divBdr>
    </w:div>
    <w:div w:id="1674802166">
      <w:bodyDiv w:val="1"/>
      <w:marLeft w:val="0"/>
      <w:marRight w:val="0"/>
      <w:marTop w:val="0"/>
      <w:marBottom w:val="0"/>
      <w:divBdr>
        <w:top w:val="none" w:sz="0" w:space="0" w:color="auto"/>
        <w:left w:val="none" w:sz="0" w:space="0" w:color="auto"/>
        <w:bottom w:val="none" w:sz="0" w:space="0" w:color="auto"/>
        <w:right w:val="none" w:sz="0" w:space="0" w:color="auto"/>
      </w:divBdr>
    </w:div>
    <w:div w:id="1780446196">
      <w:bodyDiv w:val="1"/>
      <w:marLeft w:val="0"/>
      <w:marRight w:val="0"/>
      <w:marTop w:val="0"/>
      <w:marBottom w:val="0"/>
      <w:divBdr>
        <w:top w:val="none" w:sz="0" w:space="0" w:color="auto"/>
        <w:left w:val="none" w:sz="0" w:space="0" w:color="auto"/>
        <w:bottom w:val="none" w:sz="0" w:space="0" w:color="auto"/>
        <w:right w:val="none" w:sz="0" w:space="0" w:color="auto"/>
      </w:divBdr>
    </w:div>
    <w:div w:id="1821266555">
      <w:bodyDiv w:val="1"/>
      <w:marLeft w:val="0"/>
      <w:marRight w:val="0"/>
      <w:marTop w:val="0"/>
      <w:marBottom w:val="0"/>
      <w:divBdr>
        <w:top w:val="none" w:sz="0" w:space="0" w:color="auto"/>
        <w:left w:val="none" w:sz="0" w:space="0" w:color="auto"/>
        <w:bottom w:val="none" w:sz="0" w:space="0" w:color="auto"/>
        <w:right w:val="none" w:sz="0" w:space="0" w:color="auto"/>
      </w:divBdr>
    </w:div>
    <w:div w:id="1948191414">
      <w:bodyDiv w:val="1"/>
      <w:marLeft w:val="0"/>
      <w:marRight w:val="0"/>
      <w:marTop w:val="0"/>
      <w:marBottom w:val="0"/>
      <w:divBdr>
        <w:top w:val="none" w:sz="0" w:space="0" w:color="auto"/>
        <w:left w:val="none" w:sz="0" w:space="0" w:color="auto"/>
        <w:bottom w:val="none" w:sz="0" w:space="0" w:color="auto"/>
        <w:right w:val="none" w:sz="0" w:space="0" w:color="auto"/>
      </w:divBdr>
    </w:div>
    <w:div w:id="1957322864">
      <w:bodyDiv w:val="1"/>
      <w:marLeft w:val="0"/>
      <w:marRight w:val="0"/>
      <w:marTop w:val="0"/>
      <w:marBottom w:val="0"/>
      <w:divBdr>
        <w:top w:val="none" w:sz="0" w:space="0" w:color="auto"/>
        <w:left w:val="none" w:sz="0" w:space="0" w:color="auto"/>
        <w:bottom w:val="none" w:sz="0" w:space="0" w:color="auto"/>
        <w:right w:val="none" w:sz="0" w:space="0" w:color="auto"/>
      </w:divBdr>
    </w:div>
    <w:div w:id="2049791783">
      <w:bodyDiv w:val="1"/>
      <w:marLeft w:val="0"/>
      <w:marRight w:val="0"/>
      <w:marTop w:val="0"/>
      <w:marBottom w:val="0"/>
      <w:divBdr>
        <w:top w:val="none" w:sz="0" w:space="0" w:color="auto"/>
        <w:left w:val="none" w:sz="0" w:space="0" w:color="auto"/>
        <w:bottom w:val="none" w:sz="0" w:space="0" w:color="auto"/>
        <w:right w:val="none" w:sz="0" w:space="0" w:color="auto"/>
      </w:divBdr>
    </w:div>
    <w:div w:id="21427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A3D5-7ACE-43CD-98BF-EDE9C265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6</Pages>
  <Words>2473</Words>
  <Characters>13602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courcelles</dc:creator>
  <cp:lastModifiedBy>Maire .</cp:lastModifiedBy>
  <cp:revision>396</cp:revision>
  <cp:lastPrinted>2024-12-18T14:20:00Z</cp:lastPrinted>
  <dcterms:created xsi:type="dcterms:W3CDTF">2015-02-06T10:01:00Z</dcterms:created>
  <dcterms:modified xsi:type="dcterms:W3CDTF">2024-12-18T14:38:00Z</dcterms:modified>
</cp:coreProperties>
</file>