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9423C3">
        <w:rPr>
          <w:rFonts w:ascii="Arial" w:hAnsi="Arial" w:cs="Arial"/>
        </w:rPr>
        <w:t xml:space="preserve">MERCREDI </w:t>
      </w:r>
      <w:r w:rsidR="003D16A1">
        <w:rPr>
          <w:rFonts w:ascii="Arial" w:hAnsi="Arial" w:cs="Arial"/>
        </w:rPr>
        <w:t>22 JANVIER 2025</w:t>
      </w:r>
    </w:p>
    <w:p w:rsidR="00421165" w:rsidRDefault="00421165" w:rsidP="00421165">
      <w:pPr>
        <w:keepNext/>
        <w:spacing w:after="0" w:line="240" w:lineRule="auto"/>
        <w:jc w:val="both"/>
        <w:outlineLvl w:val="0"/>
        <w:rPr>
          <w:rFonts w:eastAsia="Times New Roman" w:cstheme="minorHAnsi"/>
          <w:lang w:eastAsia="fr-FR"/>
        </w:rPr>
      </w:pPr>
    </w:p>
    <w:p w:rsidR="009423C3" w:rsidRDefault="009423C3" w:rsidP="009423C3">
      <w:pPr>
        <w:spacing w:after="0" w:line="240" w:lineRule="auto"/>
        <w:jc w:val="both"/>
        <w:rPr>
          <w:rFonts w:eastAsia="Times New Roman" w:cstheme="minorHAnsi"/>
          <w:lang w:eastAsia="fr-FR"/>
        </w:rPr>
      </w:pPr>
    </w:p>
    <w:p w:rsidR="003D16A1" w:rsidRPr="003D16A1" w:rsidRDefault="003D16A1" w:rsidP="003D16A1">
      <w:pPr>
        <w:keepNext/>
        <w:spacing w:after="0" w:line="240" w:lineRule="auto"/>
        <w:jc w:val="both"/>
        <w:outlineLvl w:val="0"/>
        <w:rPr>
          <w:rFonts w:eastAsia="Times New Roman" w:cstheme="minorHAnsi"/>
          <w:lang w:eastAsia="fr-FR"/>
        </w:rPr>
      </w:pPr>
      <w:r w:rsidRPr="003D16A1">
        <w:rPr>
          <w:rFonts w:eastAsia="Times New Roman" w:cstheme="minorHAnsi"/>
          <w:b/>
          <w:lang w:eastAsia="fr-FR"/>
        </w:rPr>
        <w:t xml:space="preserve">Présents : </w:t>
      </w:r>
      <w:r w:rsidRPr="003D16A1">
        <w:rPr>
          <w:rFonts w:eastAsia="Times New Roman" w:cstheme="minorHAnsi"/>
          <w:lang w:eastAsia="fr-FR"/>
        </w:rPr>
        <w:t xml:space="preserve">RIBARD Philippe, RIBES Dominique, KLEIN Jean-Paul, BOURDIAUX Monique, GREGO Samuel, LAVAL Alex, BOTHOREL Patrick, LE MAT Valérie, CHAMP Dominique, GUERRIN </w:t>
      </w:r>
      <w:proofErr w:type="spellStart"/>
      <w:r w:rsidRPr="003D16A1">
        <w:rPr>
          <w:rFonts w:eastAsia="Times New Roman" w:cstheme="minorHAnsi"/>
          <w:lang w:eastAsia="fr-FR"/>
        </w:rPr>
        <w:t>Marypierre</w:t>
      </w:r>
      <w:proofErr w:type="spellEnd"/>
      <w:r w:rsidRPr="003D16A1">
        <w:rPr>
          <w:rFonts w:eastAsia="Times New Roman" w:cstheme="minorHAnsi"/>
          <w:lang w:eastAsia="fr-FR"/>
        </w:rPr>
        <w:t>, JOLY Christophe, DELEIDI Marina</w:t>
      </w:r>
      <w:r w:rsidR="00DC50BE">
        <w:rPr>
          <w:rFonts w:eastAsia="Times New Roman" w:cstheme="minorHAnsi"/>
          <w:lang w:eastAsia="fr-FR"/>
        </w:rPr>
        <w:t xml:space="preserve">, DENOYELLE Mathieu, SEBILEAU </w:t>
      </w:r>
      <w:proofErr w:type="spellStart"/>
      <w:r w:rsidR="00DC50BE">
        <w:rPr>
          <w:rFonts w:eastAsia="Times New Roman" w:cstheme="minorHAnsi"/>
          <w:lang w:eastAsia="fr-FR"/>
        </w:rPr>
        <w:t>Fi</w:t>
      </w:r>
      <w:r w:rsidRPr="003D16A1">
        <w:rPr>
          <w:rFonts w:eastAsia="Times New Roman" w:cstheme="minorHAnsi"/>
          <w:lang w:eastAsia="fr-FR"/>
        </w:rPr>
        <w:t>déline</w:t>
      </w:r>
      <w:proofErr w:type="spellEnd"/>
      <w:r w:rsidRPr="003D16A1">
        <w:rPr>
          <w:rFonts w:eastAsia="Times New Roman" w:cstheme="minorHAnsi"/>
          <w:lang w:eastAsia="fr-FR"/>
        </w:rPr>
        <w:t xml:space="preserve">, PEYTIER Vanille, </w:t>
      </w:r>
    </w:p>
    <w:p w:rsidR="003D16A1" w:rsidRPr="003D16A1" w:rsidRDefault="003D16A1" w:rsidP="003D16A1">
      <w:pPr>
        <w:spacing w:after="0" w:line="240" w:lineRule="auto"/>
        <w:rPr>
          <w:rFonts w:eastAsia="Times New Roman" w:cstheme="minorHAnsi"/>
          <w:lang w:eastAsia="fr-FR"/>
        </w:rPr>
      </w:pPr>
    </w:p>
    <w:p w:rsidR="003D16A1" w:rsidRPr="003D16A1" w:rsidRDefault="003D16A1" w:rsidP="003D16A1">
      <w:pPr>
        <w:keepNext/>
        <w:spacing w:after="0" w:line="240" w:lineRule="auto"/>
        <w:jc w:val="both"/>
        <w:outlineLvl w:val="0"/>
        <w:rPr>
          <w:rFonts w:eastAsia="Times New Roman" w:cstheme="minorHAnsi"/>
          <w:lang w:eastAsia="fr-FR"/>
        </w:rPr>
      </w:pPr>
      <w:r w:rsidRPr="003D16A1">
        <w:rPr>
          <w:rFonts w:eastAsia="Times New Roman" w:cstheme="minorHAnsi"/>
          <w:b/>
          <w:lang w:eastAsia="fr-FR"/>
        </w:rPr>
        <w:t>Absents excusés</w:t>
      </w:r>
      <w:r w:rsidRPr="003D16A1">
        <w:rPr>
          <w:rFonts w:eastAsia="Times New Roman" w:cstheme="minorHAnsi"/>
          <w:lang w:eastAsia="fr-FR"/>
        </w:rPr>
        <w:t xml:space="preserve"> : GRANCHI </w:t>
      </w:r>
      <w:proofErr w:type="spellStart"/>
      <w:r w:rsidRPr="003D16A1">
        <w:rPr>
          <w:rFonts w:eastAsia="Times New Roman" w:cstheme="minorHAnsi"/>
          <w:lang w:eastAsia="fr-FR"/>
        </w:rPr>
        <w:t>Théos</w:t>
      </w:r>
      <w:proofErr w:type="spellEnd"/>
      <w:r w:rsidRPr="003D16A1">
        <w:rPr>
          <w:rFonts w:eastAsia="Times New Roman" w:cstheme="minorHAnsi"/>
          <w:lang w:eastAsia="fr-FR"/>
        </w:rPr>
        <w:t xml:space="preserve">, DIADHIOU Isabelle, BEUDARD Denis, DURAND </w:t>
      </w:r>
      <w:proofErr w:type="spellStart"/>
      <w:r w:rsidRPr="003D16A1">
        <w:rPr>
          <w:rFonts w:eastAsia="Times New Roman" w:cstheme="minorHAnsi"/>
          <w:lang w:eastAsia="fr-FR"/>
        </w:rPr>
        <w:t>Eric</w:t>
      </w:r>
      <w:proofErr w:type="spellEnd"/>
      <w:r w:rsidRPr="003D16A1">
        <w:rPr>
          <w:rFonts w:eastAsia="Times New Roman" w:cstheme="minorHAnsi"/>
          <w:lang w:eastAsia="fr-FR"/>
        </w:rPr>
        <w:t>, REGES Gilbert, BONNEAU Marjorie, LOUPIAS Stephan</w:t>
      </w:r>
    </w:p>
    <w:p w:rsidR="003D16A1" w:rsidRPr="003D16A1" w:rsidRDefault="003D16A1" w:rsidP="003D16A1">
      <w:pPr>
        <w:spacing w:after="0" w:line="240" w:lineRule="auto"/>
        <w:rPr>
          <w:rFonts w:eastAsia="Times New Roman" w:cstheme="minorHAnsi"/>
          <w:lang w:eastAsia="fr-FR"/>
        </w:rPr>
      </w:pPr>
    </w:p>
    <w:p w:rsidR="003D16A1" w:rsidRPr="003D16A1" w:rsidRDefault="003D16A1" w:rsidP="003D16A1">
      <w:pPr>
        <w:spacing w:after="0" w:line="240" w:lineRule="auto"/>
        <w:rPr>
          <w:rFonts w:eastAsia="Times New Roman" w:cstheme="minorHAnsi"/>
          <w:lang w:eastAsia="fr-FR"/>
        </w:rPr>
      </w:pPr>
      <w:r w:rsidRPr="003D16A1">
        <w:rPr>
          <w:rFonts w:eastAsia="Times New Roman" w:cstheme="minorHAnsi"/>
          <w:b/>
          <w:lang w:eastAsia="fr-FR"/>
        </w:rPr>
        <w:t xml:space="preserve">Absents excusés ayant donné Procurations : </w:t>
      </w:r>
      <w:r w:rsidRPr="003D16A1">
        <w:rPr>
          <w:rFonts w:eastAsia="Times New Roman" w:cstheme="minorHAnsi"/>
          <w:lang w:eastAsia="fr-FR"/>
        </w:rPr>
        <w:t>Néant</w:t>
      </w:r>
    </w:p>
    <w:p w:rsidR="003D16A1" w:rsidRPr="003D16A1" w:rsidRDefault="003D16A1" w:rsidP="009423C3">
      <w:pPr>
        <w:spacing w:after="0" w:line="240" w:lineRule="auto"/>
        <w:jc w:val="both"/>
        <w:rPr>
          <w:rFonts w:eastAsia="Times New Roman" w:cstheme="minorHAnsi"/>
          <w:lang w:eastAsia="fr-FR"/>
        </w:rPr>
      </w:pPr>
    </w:p>
    <w:p w:rsidR="009423C3" w:rsidRPr="009423C3" w:rsidRDefault="009423C3" w:rsidP="009423C3">
      <w:pPr>
        <w:spacing w:after="0" w:line="240" w:lineRule="auto"/>
        <w:jc w:val="both"/>
        <w:rPr>
          <w:rFonts w:eastAsia="Times New Roman" w:cstheme="minorHAnsi"/>
          <w:lang w:eastAsia="fr-FR"/>
        </w:rPr>
      </w:pPr>
      <w:r w:rsidRPr="009423C3">
        <w:rPr>
          <w:rFonts w:eastAsia="Times New Roman" w:cstheme="minorHAnsi"/>
          <w:lang w:eastAsia="fr-FR"/>
        </w:rPr>
        <w:t>Samuel GREGO est élu secrétaire de séance</w:t>
      </w:r>
      <w:bookmarkStart w:id="0" w:name="_GoBack"/>
      <w:bookmarkEnd w:id="0"/>
    </w:p>
    <w:p w:rsidR="009423C3" w:rsidRPr="009423C3" w:rsidRDefault="009423C3" w:rsidP="009423C3">
      <w:pPr>
        <w:spacing w:after="0" w:line="240" w:lineRule="auto"/>
        <w:jc w:val="both"/>
        <w:rPr>
          <w:rFonts w:eastAsia="Times New Roman" w:cstheme="minorHAnsi"/>
          <w:lang w:eastAsia="fr-FR"/>
        </w:rPr>
      </w:pPr>
    </w:p>
    <w:p w:rsidR="008D447C" w:rsidRPr="009423C3" w:rsidRDefault="008D447C" w:rsidP="00C94320">
      <w:pPr>
        <w:rPr>
          <w:rFonts w:cstheme="minorHAnsi"/>
        </w:rPr>
      </w:pPr>
      <w:r w:rsidRPr="009423C3">
        <w:rPr>
          <w:rFonts w:cstheme="minorHAnsi"/>
        </w:rPr>
        <w:t xml:space="preserve">Date de convocation : </w:t>
      </w:r>
      <w:r w:rsidR="003D16A1">
        <w:rPr>
          <w:rFonts w:cstheme="minorHAnsi"/>
        </w:rPr>
        <w:t>15 janvier 2025</w:t>
      </w:r>
    </w:p>
    <w:p w:rsidR="008D447C" w:rsidRPr="009423C3" w:rsidRDefault="008D447C" w:rsidP="00C94320">
      <w:pPr>
        <w:rPr>
          <w:rFonts w:cstheme="minorHAnsi"/>
        </w:rPr>
      </w:pPr>
      <w:r w:rsidRPr="009423C3">
        <w:rPr>
          <w:rFonts w:cstheme="minorHAnsi"/>
        </w:rPr>
        <w:t xml:space="preserve">Date d’affichage : </w:t>
      </w:r>
      <w:r w:rsidR="003D16A1">
        <w:rPr>
          <w:rFonts w:cstheme="minorHAnsi"/>
        </w:rPr>
        <w:t>15 janvier 2025</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9423C3" w:rsidP="00C94320">
      <w:pPr>
        <w:rPr>
          <w:rFonts w:cstheme="minorHAnsi"/>
        </w:rPr>
      </w:pPr>
      <w:r>
        <w:rPr>
          <w:rFonts w:cstheme="minorHAnsi"/>
        </w:rPr>
        <w:t>Monsieur Philipe RIBARD</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A41C86" w:rsidP="00C94320">
      <w:pPr>
        <w:rPr>
          <w:rFonts w:cstheme="minorHAnsi"/>
          <w:b/>
        </w:rPr>
      </w:pPr>
      <w:r>
        <w:rPr>
          <w:rFonts w:cstheme="minorHAnsi"/>
          <w:b/>
        </w:rPr>
        <w:t>Monsieur Samuel GREGO</w:t>
      </w:r>
      <w:r w:rsidR="00C94320" w:rsidRPr="004A78C8">
        <w:rPr>
          <w:rFonts w:cstheme="minorHAnsi"/>
          <w:b/>
        </w:rPr>
        <w:t xml:space="preserve"> est désigné pour remplir cette fonction.</w:t>
      </w:r>
    </w:p>
    <w:p w:rsidR="00C94320" w:rsidRPr="004A78C8" w:rsidRDefault="00C94320" w:rsidP="00C94320">
      <w:pPr>
        <w:rPr>
          <w:rFonts w:cstheme="minorHAnsi"/>
        </w:rPr>
      </w:pPr>
      <w:r w:rsidRPr="004A78C8">
        <w:rPr>
          <w:rFonts w:cstheme="minorHAnsi"/>
        </w:rPr>
        <w:t xml:space="preserve">Monsieur </w:t>
      </w:r>
      <w:r w:rsidR="009423C3">
        <w:rPr>
          <w:rFonts w:cstheme="minorHAnsi"/>
        </w:rPr>
        <w:t>Philippe RIBARD</w:t>
      </w:r>
      <w:r w:rsidR="009F60E8">
        <w:rPr>
          <w:rFonts w:cstheme="minorHAnsi"/>
        </w:rPr>
        <w:t>, 1</w:t>
      </w:r>
      <w:r w:rsidR="009F60E8" w:rsidRPr="009F60E8">
        <w:rPr>
          <w:rFonts w:cstheme="minorHAnsi"/>
          <w:vertAlign w:val="superscript"/>
        </w:rPr>
        <w:t>ER</w:t>
      </w:r>
      <w:r w:rsidR="009F60E8">
        <w:rPr>
          <w:rFonts w:cstheme="minorHAnsi"/>
        </w:rPr>
        <w:t xml:space="preserve"> Adjoint</w:t>
      </w:r>
      <w:r w:rsidRPr="004A78C8">
        <w:rPr>
          <w:rFonts w:cstheme="minorHAnsi"/>
        </w:rPr>
        <w:t xml:space="preserve">, rappelle que le Procès-Verbal de la séance du </w:t>
      </w:r>
      <w:r w:rsidR="003E17EA">
        <w:rPr>
          <w:rFonts w:cstheme="minorHAnsi"/>
        </w:rPr>
        <w:t>11 décembre</w:t>
      </w:r>
      <w:r w:rsidR="006E209D">
        <w:rPr>
          <w:rFonts w:cstheme="minorHAnsi"/>
        </w:rPr>
        <w:t xml:space="preserve"> 2024</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r w:rsidR="009423C3">
        <w:rPr>
          <w:rFonts w:cstheme="minorHAnsi"/>
        </w:rPr>
        <w:t>Philippe RIBARD, 1</w:t>
      </w:r>
      <w:r w:rsidR="009423C3" w:rsidRPr="009423C3">
        <w:rPr>
          <w:rFonts w:cstheme="minorHAnsi"/>
          <w:vertAlign w:val="superscript"/>
        </w:rPr>
        <w:t>er</w:t>
      </w:r>
      <w:r w:rsidR="009423C3">
        <w:rPr>
          <w:rFonts w:cstheme="minorHAnsi"/>
        </w:rPr>
        <w:t xml:space="preserve"> adjoint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r w:rsidR="009423C3">
        <w:rPr>
          <w:rFonts w:cstheme="minorHAnsi"/>
        </w:rPr>
        <w:t>Philippe RIBARD, 1</w:t>
      </w:r>
      <w:r w:rsidR="009423C3" w:rsidRPr="009423C3">
        <w:rPr>
          <w:rFonts w:cstheme="minorHAnsi"/>
          <w:vertAlign w:val="superscript"/>
        </w:rPr>
        <w:t>er</w:t>
      </w:r>
      <w:r w:rsidR="009423C3">
        <w:rPr>
          <w:rFonts w:cstheme="minorHAnsi"/>
        </w:rPr>
        <w:t xml:space="preserve"> adjoint</w:t>
      </w:r>
      <w:r w:rsidRPr="004A78C8">
        <w:rPr>
          <w:rFonts w:cstheme="minorHAnsi"/>
        </w:rPr>
        <w:t xml:space="preserve"> </w:t>
      </w:r>
      <w:r w:rsidR="00323B62" w:rsidRPr="004A78C8">
        <w:rPr>
          <w:rFonts w:cstheme="minorHAnsi"/>
        </w:rPr>
        <w:t xml:space="preserve">donne lecture des délibérations relatives à la séance du </w:t>
      </w:r>
      <w:r w:rsidR="003E17EA">
        <w:rPr>
          <w:rFonts w:cstheme="minorHAnsi"/>
        </w:rPr>
        <w:t>22</w:t>
      </w:r>
      <w:r w:rsidR="009423C3">
        <w:rPr>
          <w:rFonts w:cstheme="minorHAnsi"/>
        </w:rPr>
        <w:t xml:space="preserve"> </w:t>
      </w:r>
      <w:r w:rsidR="003E17EA">
        <w:rPr>
          <w:rFonts w:cstheme="minorHAnsi"/>
        </w:rPr>
        <w:t>janvier 2025</w:t>
      </w:r>
      <w:r w:rsidR="009423C3">
        <w:rPr>
          <w:rFonts w:cstheme="minorHAnsi"/>
        </w:rPr>
        <w:t xml:space="preserve"> et prie les membres présents de bien vouloir excuser Monsieur le Maire qui est absent pour raison de santé.</w:t>
      </w:r>
      <w:r w:rsidR="003E17EA">
        <w:rPr>
          <w:rFonts w:cstheme="minorHAnsi"/>
        </w:rPr>
        <w:t xml:space="preserve"> Ce dernier poursuit sa convalescence. </w:t>
      </w:r>
      <w:r w:rsidR="004A3970">
        <w:rPr>
          <w:rFonts w:cstheme="minorHAnsi"/>
        </w:rPr>
        <w:t>Tout est cependant organisé pour qu’il puisse suivre</w:t>
      </w:r>
      <w:r w:rsidR="003E17EA">
        <w:rPr>
          <w:rFonts w:cstheme="minorHAnsi"/>
        </w:rPr>
        <w:t xml:space="preserve"> les dossiers à distance et est donc informé de l’ensemble des activités</w:t>
      </w:r>
      <w:r w:rsidR="0067127C">
        <w:rPr>
          <w:rFonts w:cstheme="minorHAnsi"/>
        </w:rPr>
        <w:t xml:space="preserve"> et décisions prises.</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41C86" w:rsidRDefault="00A41C86" w:rsidP="00323B62">
      <w:pPr>
        <w:tabs>
          <w:tab w:val="right" w:pos="8789"/>
        </w:tabs>
        <w:spacing w:after="0" w:line="240" w:lineRule="auto"/>
        <w:rPr>
          <w:rFonts w:eastAsia="Times New Roman" w:cstheme="minorHAnsi"/>
          <w:b/>
          <w:u w:val="single"/>
          <w:lang w:eastAsia="fr-FR"/>
        </w:rPr>
      </w:pP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 xml:space="preserve">1° Approbation du compte rendu de la séance du </w:t>
      </w:r>
      <w:r w:rsidR="0067127C">
        <w:rPr>
          <w:rFonts w:ascii="Calibri Light" w:eastAsia="Times New Roman" w:hAnsi="Calibri Light" w:cs="Calibri Light"/>
          <w:sz w:val="24"/>
          <w:szCs w:val="24"/>
          <w:lang w:eastAsia="fr-FR"/>
        </w:rPr>
        <w:t>11 décembre 2024</w:t>
      </w:r>
      <w:r w:rsidRPr="00A41C86">
        <w:rPr>
          <w:rFonts w:ascii="Calibri Light" w:eastAsia="Times New Roman" w:hAnsi="Calibri Light" w:cs="Calibri Light"/>
          <w:sz w:val="24"/>
          <w:szCs w:val="24"/>
          <w:lang w:eastAsia="fr-FR"/>
        </w:rPr>
        <w:t>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 xml:space="preserve">2° </w:t>
      </w:r>
      <w:r w:rsidR="0067127C">
        <w:rPr>
          <w:rFonts w:ascii="Calibri Light" w:eastAsia="Times New Roman" w:hAnsi="Calibri Light" w:cs="Calibri Light"/>
          <w:sz w:val="24"/>
          <w:szCs w:val="24"/>
          <w:lang w:eastAsia="fr-FR"/>
        </w:rPr>
        <w:t>Modification du tableau des effectifs de la collectivité</w:t>
      </w:r>
      <w:r w:rsidR="00383616">
        <w:rPr>
          <w:rFonts w:ascii="Calibri Light" w:eastAsia="Times New Roman" w:hAnsi="Calibri Light" w:cs="Calibri Light"/>
          <w:sz w:val="24"/>
          <w:szCs w:val="24"/>
          <w:lang w:eastAsia="fr-FR"/>
        </w:rPr>
        <w:t xml:space="preserve"> </w:t>
      </w:r>
      <w:r w:rsidR="00383616" w:rsidRPr="00A41C86">
        <w:rPr>
          <w:rFonts w:ascii="Calibri Light" w:eastAsia="Times New Roman" w:hAnsi="Calibri Light" w:cs="Calibri Light"/>
          <w:sz w:val="24"/>
          <w:szCs w:val="24"/>
          <w:lang w:eastAsia="fr-FR"/>
        </w:rPr>
        <w:t>;</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lastRenderedPageBreak/>
        <w:t xml:space="preserve">3° </w:t>
      </w:r>
      <w:r w:rsidR="0067127C">
        <w:rPr>
          <w:rFonts w:ascii="Calibri Light" w:eastAsia="Times New Roman" w:hAnsi="Calibri Light" w:cs="Calibri Light"/>
          <w:sz w:val="24"/>
          <w:szCs w:val="24"/>
          <w:lang w:eastAsia="fr-FR"/>
        </w:rPr>
        <w:t>Autorisation donnée à Monsieur le Maire ou son représentant à solliciter une subvention auprès du SMEG pour l’éclaira public G3</w:t>
      </w:r>
      <w:r w:rsidRPr="00A41C86">
        <w:rPr>
          <w:rFonts w:ascii="Calibri Light" w:eastAsia="Times New Roman" w:hAnsi="Calibri Light" w:cs="Calibri Light"/>
          <w:sz w:val="24"/>
          <w:szCs w:val="24"/>
          <w:lang w:eastAsia="fr-FR"/>
        </w:rPr>
        <w:t> ;</w:t>
      </w:r>
    </w:p>
    <w:p w:rsidR="00A41C86" w:rsidRPr="00A41C8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 xml:space="preserve">4° </w:t>
      </w:r>
      <w:r w:rsidR="0067127C">
        <w:rPr>
          <w:rFonts w:ascii="Calibri Light" w:eastAsia="Times New Roman" w:hAnsi="Calibri Light" w:cs="Calibri Light"/>
          <w:sz w:val="24"/>
          <w:szCs w:val="24"/>
          <w:lang w:eastAsia="fr-FR"/>
        </w:rPr>
        <w:t>Autorisation donnée à Monsieur le Maire ou son représentant à solliciter une subvention auprès de Nîmes Métropole pour l’éclairage public G3</w:t>
      </w:r>
      <w:r w:rsidRPr="00A41C86">
        <w:rPr>
          <w:rFonts w:ascii="Calibri Light" w:eastAsia="Times New Roman" w:hAnsi="Calibri Light" w:cs="Calibri Light"/>
          <w:sz w:val="24"/>
          <w:szCs w:val="24"/>
          <w:lang w:eastAsia="fr-FR"/>
        </w:rPr>
        <w:t> ;</w:t>
      </w:r>
    </w:p>
    <w:p w:rsidR="00383616" w:rsidRDefault="00A41C86" w:rsidP="00A41C86">
      <w:pPr>
        <w:spacing w:after="0" w:line="360" w:lineRule="auto"/>
        <w:jc w:val="both"/>
        <w:rPr>
          <w:rFonts w:ascii="Calibri Light" w:eastAsia="Times New Roman" w:hAnsi="Calibri Light" w:cs="Calibri Light"/>
          <w:sz w:val="24"/>
          <w:szCs w:val="24"/>
          <w:lang w:eastAsia="fr-FR"/>
        </w:rPr>
      </w:pPr>
      <w:r w:rsidRPr="00A41C86">
        <w:rPr>
          <w:rFonts w:ascii="Calibri Light" w:eastAsia="Times New Roman" w:hAnsi="Calibri Light" w:cs="Calibri Light"/>
          <w:sz w:val="24"/>
          <w:szCs w:val="24"/>
          <w:lang w:eastAsia="fr-FR"/>
        </w:rPr>
        <w:t xml:space="preserve">5° </w:t>
      </w:r>
      <w:r w:rsidR="0067127C">
        <w:rPr>
          <w:rFonts w:ascii="Calibri Light" w:eastAsia="Times New Roman" w:hAnsi="Calibri Light" w:cs="Calibri Light"/>
          <w:sz w:val="24"/>
          <w:szCs w:val="24"/>
          <w:lang w:eastAsia="fr-FR"/>
        </w:rPr>
        <w:t>Octroi d’une subvention exceptionnelle pour l’organisation d’un voyage scolaire</w:t>
      </w:r>
      <w:r w:rsidR="00383616">
        <w:rPr>
          <w:rFonts w:ascii="Calibri Light" w:eastAsia="Times New Roman" w:hAnsi="Calibri Light" w:cs="Calibri Light"/>
          <w:sz w:val="24"/>
          <w:szCs w:val="24"/>
          <w:lang w:eastAsia="fr-FR"/>
        </w:rPr>
        <w:t> ;</w:t>
      </w:r>
    </w:p>
    <w:p w:rsidR="00A41C86" w:rsidRDefault="00383616" w:rsidP="00A41C86">
      <w:pPr>
        <w:spacing w:after="0" w:line="360" w:lineRule="auto"/>
        <w:jc w:val="both"/>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6</w:t>
      </w:r>
      <w:r w:rsidR="0067127C">
        <w:rPr>
          <w:rFonts w:ascii="Calibri Light" w:eastAsia="Times New Roman" w:hAnsi="Calibri Light" w:cs="Calibri Light"/>
          <w:sz w:val="24"/>
          <w:szCs w:val="24"/>
          <w:lang w:eastAsia="fr-FR"/>
        </w:rPr>
        <w:t>° Octroi d’une subvention exceptionnelle au profit des sinistrés de Mayotte</w:t>
      </w:r>
      <w:r w:rsidR="00A41C86" w:rsidRPr="00A41C86">
        <w:rPr>
          <w:rFonts w:ascii="Calibri Light" w:eastAsia="Times New Roman" w:hAnsi="Calibri Light" w:cs="Calibri Light"/>
          <w:sz w:val="24"/>
          <w:szCs w:val="24"/>
          <w:lang w:eastAsia="fr-FR"/>
        </w:rPr>
        <w:t> ;</w:t>
      </w:r>
    </w:p>
    <w:p w:rsidR="0067127C" w:rsidRDefault="0067127C" w:rsidP="00A41C86">
      <w:pPr>
        <w:spacing w:after="0" w:line="360" w:lineRule="auto"/>
        <w:jc w:val="both"/>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7° Autorisation donnée à Monsieur le Maire ou son représentant à signer l’avenant n°3 à la convention cadre de fonctionnement du dispositif « conseil en énergie partagée » commun à Nîmes Métropole et à la commune de BERNIS ;</w:t>
      </w:r>
    </w:p>
    <w:p w:rsidR="0067127C" w:rsidRDefault="0067127C" w:rsidP="00A41C86">
      <w:pPr>
        <w:spacing w:after="0" w:line="360" w:lineRule="auto"/>
        <w:jc w:val="both"/>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8° Délibération de principe sur le mode de gestion du multi-accueil « La Ronde des Enfants »</w:t>
      </w:r>
    </w:p>
    <w:p w:rsidR="0067127C" w:rsidRPr="00A41C86" w:rsidRDefault="0067127C" w:rsidP="00A41C86">
      <w:pPr>
        <w:spacing w:after="0" w:line="360" w:lineRule="auto"/>
        <w:jc w:val="both"/>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9° Questions diverses ;</w:t>
      </w:r>
    </w:p>
    <w:p w:rsidR="00133FD0" w:rsidRDefault="00421165" w:rsidP="00133FD0">
      <w:pPr>
        <w:tabs>
          <w:tab w:val="right" w:pos="8789"/>
        </w:tabs>
        <w:spacing w:after="0" w:line="240" w:lineRule="auto"/>
        <w:rPr>
          <w:rFonts w:eastAsia="Times New Roman" w:cstheme="minorHAnsi"/>
          <w:i/>
          <w:lang w:eastAsia="fr-FR"/>
        </w:rPr>
      </w:pPr>
      <w:r w:rsidRPr="00343639">
        <w:rPr>
          <w:rFonts w:eastAsia="Times New Roman" w:cstheme="minorHAnsi"/>
          <w:i/>
          <w:lang w:eastAsia="fr-FR"/>
        </w:rPr>
        <w:t>Mo</w:t>
      </w:r>
      <w:r w:rsidR="00133FD0">
        <w:rPr>
          <w:rFonts w:eastAsia="Times New Roman" w:cstheme="minorHAnsi"/>
          <w:i/>
          <w:lang w:eastAsia="fr-FR"/>
        </w:rPr>
        <w:t>nsieur Philippe RIBARD demande à ce qu’un point soit Retiré de l’ordre du jour « Modification du tableau des effectifs de la collectivité ». Ce dernier sera reporté à un con</w:t>
      </w:r>
      <w:r w:rsidR="00DC50BE">
        <w:rPr>
          <w:rFonts w:eastAsia="Times New Roman" w:cstheme="minorHAnsi"/>
          <w:i/>
          <w:lang w:eastAsia="fr-FR"/>
        </w:rPr>
        <w:t>seil ultérieur après avis du CST</w:t>
      </w:r>
      <w:r w:rsidR="00133FD0">
        <w:rPr>
          <w:rFonts w:eastAsia="Times New Roman" w:cstheme="minorHAnsi"/>
          <w:i/>
          <w:lang w:eastAsia="fr-FR"/>
        </w:rPr>
        <w:t>.</w:t>
      </w:r>
    </w:p>
    <w:p w:rsidR="00133FD0" w:rsidRDefault="00133FD0" w:rsidP="00133FD0">
      <w:pPr>
        <w:tabs>
          <w:tab w:val="right" w:pos="8789"/>
        </w:tabs>
        <w:spacing w:after="0" w:line="240" w:lineRule="auto"/>
        <w:rPr>
          <w:rFonts w:eastAsia="Times New Roman" w:cstheme="minorHAnsi"/>
          <w:i/>
          <w:lang w:eastAsia="fr-FR"/>
        </w:rPr>
      </w:pPr>
    </w:p>
    <w:p w:rsidR="00A41C86" w:rsidRPr="00AD481B" w:rsidRDefault="00133FD0" w:rsidP="00AD481B">
      <w:pPr>
        <w:tabs>
          <w:tab w:val="right" w:pos="8789"/>
        </w:tabs>
        <w:spacing w:after="0" w:line="240" w:lineRule="auto"/>
        <w:rPr>
          <w:rFonts w:eastAsia="Times New Roman" w:cstheme="minorHAnsi"/>
          <w:i/>
          <w:lang w:eastAsia="fr-FR"/>
        </w:rPr>
      </w:pPr>
      <w:r>
        <w:rPr>
          <w:rFonts w:eastAsia="Times New Roman" w:cstheme="minorHAnsi"/>
          <w:i/>
          <w:lang w:eastAsia="fr-FR"/>
        </w:rPr>
        <w:t xml:space="preserve">  Retrait approuvé à l’Unanimité</w:t>
      </w:r>
    </w:p>
    <w:p w:rsidR="00A41C86" w:rsidRDefault="00A41C86" w:rsidP="00A41C86">
      <w:pPr>
        <w:spacing w:after="0"/>
        <w:jc w:val="both"/>
        <w:rPr>
          <w:rFonts w:ascii="Calibri Light" w:eastAsia="Times New Roman" w:hAnsi="Calibri Light" w:cs="Calibri Light"/>
          <w:b/>
          <w:sz w:val="24"/>
          <w:szCs w:val="24"/>
          <w:lang w:eastAsia="fr-FR"/>
        </w:rPr>
      </w:pPr>
    </w:p>
    <w:p w:rsidR="00A41C86" w:rsidRPr="008C4F67" w:rsidRDefault="008C4F67" w:rsidP="008C4F67">
      <w:pPr>
        <w:pStyle w:val="Paragraphedeliste"/>
        <w:numPr>
          <w:ilvl w:val="0"/>
          <w:numId w:val="6"/>
        </w:numPr>
        <w:spacing w:after="0"/>
        <w:jc w:val="both"/>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133FD0">
        <w:rPr>
          <w:rFonts w:ascii="Arial" w:hAnsi="Arial" w:cs="Arial"/>
          <w:b/>
          <w:sz w:val="20"/>
          <w:szCs w:val="20"/>
          <w:u w:val="single"/>
        </w:rPr>
        <w:t>Autorisation donnée à Monsieur le Maire ou son représentant à solliciter une subvention auprès du SMEG pour l’éclairage public G3</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133FD0">
        <w:rPr>
          <w:rFonts w:ascii="Arial" w:hAnsi="Arial" w:cs="Arial"/>
          <w:i/>
          <w:sz w:val="20"/>
          <w:szCs w:val="20"/>
        </w:rPr>
        <w:t>001</w:t>
      </w:r>
      <w:r w:rsidR="005A6B1D">
        <w:rPr>
          <w:rFonts w:ascii="Arial" w:hAnsi="Arial" w:cs="Arial"/>
          <w:i/>
          <w:sz w:val="20"/>
          <w:szCs w:val="20"/>
        </w:rPr>
        <w:t>-202</w:t>
      </w:r>
      <w:r w:rsidR="00133FD0">
        <w:rPr>
          <w:rFonts w:ascii="Arial" w:hAnsi="Arial" w:cs="Arial"/>
          <w:i/>
          <w:sz w:val="20"/>
          <w:szCs w:val="20"/>
        </w:rPr>
        <w:t>5</w:t>
      </w:r>
      <w:r w:rsidR="008F2A1C">
        <w:rPr>
          <w:rFonts w:ascii="Arial" w:hAnsi="Arial" w:cs="Arial"/>
          <w:i/>
          <w:sz w:val="20"/>
          <w:szCs w:val="20"/>
        </w:rPr>
        <w:t xml:space="preserve"> Rapporteur : </w:t>
      </w:r>
      <w:r w:rsidR="005A6B1D">
        <w:rPr>
          <w:rFonts w:ascii="Arial" w:hAnsi="Arial" w:cs="Arial"/>
          <w:i/>
          <w:sz w:val="20"/>
          <w:szCs w:val="20"/>
        </w:rPr>
        <w:t xml:space="preserve">Monsieur </w:t>
      </w:r>
      <w:r w:rsidR="00045E9C">
        <w:rPr>
          <w:rFonts w:ascii="Arial" w:hAnsi="Arial" w:cs="Arial"/>
          <w:i/>
          <w:sz w:val="20"/>
          <w:szCs w:val="20"/>
        </w:rPr>
        <w:t>Philippe RIBARD</w:t>
      </w:r>
    </w:p>
    <w:p w:rsidR="00045E9C" w:rsidRDefault="00045E9C" w:rsidP="00045E9C">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lang w:eastAsia="fr-FR"/>
        </w:rPr>
        <w:t>Monsieur Philippe RIBARD, 1</w:t>
      </w:r>
      <w:r w:rsidRPr="00133FD0">
        <w:rPr>
          <w:rFonts w:ascii="Arial" w:eastAsia="Times New Roman" w:hAnsi="Arial" w:cs="Arial"/>
          <w:sz w:val="20"/>
          <w:szCs w:val="20"/>
          <w:vertAlign w:val="superscript"/>
          <w:lang w:eastAsia="fr-FR"/>
        </w:rPr>
        <w:t>er</w:t>
      </w:r>
      <w:r w:rsidRPr="00133FD0">
        <w:rPr>
          <w:rFonts w:ascii="Arial" w:eastAsia="Times New Roman" w:hAnsi="Arial" w:cs="Arial"/>
          <w:sz w:val="20"/>
          <w:szCs w:val="20"/>
          <w:lang w:eastAsia="fr-FR"/>
        </w:rPr>
        <w:t xml:space="preserve"> adjoint, expose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lang w:eastAsia="fr-FR"/>
        </w:rPr>
        <w:t>Considérant le programme de travaux 2025 pour la rénovation des points lumineux (G3) qui s’élève à 30 027,00 € HT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lang w:eastAsia="fr-FR"/>
        </w:rPr>
        <w:t>Considérant le plan de financement ci-joint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lang w:eastAsia="fr-FR"/>
        </w:rPr>
        <w:t>Considérant que la commune souhaite solliciter une subvention à hauteur de 6000 ,00 € auprès du SMEG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lang w:eastAsia="fr-FR"/>
        </w:rPr>
        <w:t xml:space="preserve">Après en avoir délibéré, le conseil municipal décide à </w:t>
      </w:r>
      <w:r w:rsidRPr="00133FD0">
        <w:rPr>
          <w:rFonts w:ascii="Arial" w:eastAsia="Times New Roman" w:hAnsi="Arial" w:cs="Arial"/>
          <w:b/>
          <w:sz w:val="20"/>
          <w:szCs w:val="20"/>
          <w:lang w:eastAsia="fr-FR"/>
        </w:rPr>
        <w:t>l’UNANIMITE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P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u w:val="single"/>
          <w:lang w:eastAsia="fr-FR"/>
        </w:rPr>
        <w:t>Article 1</w:t>
      </w:r>
      <w:r w:rsidRPr="00133FD0">
        <w:rPr>
          <w:rFonts w:ascii="Arial" w:eastAsia="Times New Roman" w:hAnsi="Arial" w:cs="Arial"/>
          <w:sz w:val="20"/>
          <w:szCs w:val="20"/>
          <w:lang w:eastAsia="fr-FR"/>
        </w:rPr>
        <w:t> : D’autoriser Monsieur le Maire ou son représentant à solliciter une subvention de 6000,00 € auprès du SMEG pour le programme de travaux 2025 de rénovation de points lumineux (G3) ;</w:t>
      </w:r>
    </w:p>
    <w:p w:rsidR="00133FD0" w:rsidRPr="00133FD0" w:rsidRDefault="00133FD0" w:rsidP="00133FD0">
      <w:pPr>
        <w:spacing w:after="0" w:line="240" w:lineRule="auto"/>
        <w:jc w:val="both"/>
        <w:rPr>
          <w:rFonts w:ascii="Arial" w:eastAsia="Times New Roman" w:hAnsi="Arial" w:cs="Arial"/>
          <w:sz w:val="20"/>
          <w:szCs w:val="20"/>
          <w:lang w:eastAsia="fr-FR"/>
        </w:rPr>
      </w:pPr>
    </w:p>
    <w:p w:rsidR="00133FD0" w:rsidRDefault="00133FD0" w:rsidP="00133FD0">
      <w:pPr>
        <w:spacing w:after="0" w:line="240" w:lineRule="auto"/>
        <w:jc w:val="both"/>
        <w:rPr>
          <w:rFonts w:ascii="Arial" w:eastAsia="Times New Roman" w:hAnsi="Arial" w:cs="Arial"/>
          <w:sz w:val="20"/>
          <w:szCs w:val="20"/>
          <w:lang w:eastAsia="fr-FR"/>
        </w:rPr>
      </w:pPr>
      <w:r w:rsidRPr="00133FD0">
        <w:rPr>
          <w:rFonts w:ascii="Arial" w:eastAsia="Times New Roman" w:hAnsi="Arial" w:cs="Arial"/>
          <w:sz w:val="20"/>
          <w:szCs w:val="20"/>
          <w:u w:val="single"/>
          <w:lang w:eastAsia="fr-FR"/>
        </w:rPr>
        <w:t>Article 2</w:t>
      </w:r>
      <w:r w:rsidRPr="00133FD0">
        <w:rPr>
          <w:rFonts w:ascii="Arial" w:eastAsia="Times New Roman" w:hAnsi="Arial" w:cs="Arial"/>
          <w:sz w:val="20"/>
          <w:szCs w:val="20"/>
          <w:lang w:eastAsia="fr-FR"/>
        </w:rPr>
        <w:t> : D’autoriser Monsieur le Maire ou son représentant à signer tous les documents nécessaires.</w:t>
      </w:r>
    </w:p>
    <w:p w:rsidR="00133FD0" w:rsidRPr="00133FD0" w:rsidRDefault="00133FD0" w:rsidP="00133FD0">
      <w:pPr>
        <w:spacing w:after="0" w:line="240" w:lineRule="auto"/>
        <w:jc w:val="both"/>
        <w:rPr>
          <w:rFonts w:ascii="Arial" w:eastAsia="Times New Roman" w:hAnsi="Arial" w:cs="Arial"/>
          <w:sz w:val="20"/>
          <w:szCs w:val="20"/>
          <w:lang w:eastAsia="fr-FR"/>
        </w:rPr>
      </w:pPr>
    </w:p>
    <w:p w:rsidR="00045E9C" w:rsidRDefault="00045E9C" w:rsidP="00B94C8B">
      <w:pPr>
        <w:widowControl w:val="0"/>
        <w:autoSpaceDE w:val="0"/>
        <w:autoSpaceDN w:val="0"/>
        <w:spacing w:after="0" w:line="240" w:lineRule="auto"/>
        <w:jc w:val="both"/>
        <w:rPr>
          <w:rFonts w:ascii="Arial" w:eastAsia="Times New Roman" w:hAnsi="Arial" w:cs="Arial"/>
          <w:sz w:val="20"/>
          <w:szCs w:val="20"/>
          <w:lang w:eastAsia="fr-FR"/>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Pr>
          <w:rFonts w:ascii="Arial" w:hAnsi="Arial" w:cs="Arial"/>
          <w:b/>
          <w:sz w:val="20"/>
          <w:szCs w:val="20"/>
          <w:u w:val="single"/>
        </w:rPr>
        <w:t xml:space="preserve">Autorisation donnée à Monsieur le Maire ou son représentant à solliciter une subvention auprès </w:t>
      </w:r>
      <w:r w:rsidR="00AD481B">
        <w:rPr>
          <w:rFonts w:ascii="Arial" w:hAnsi="Arial" w:cs="Arial"/>
          <w:b/>
          <w:sz w:val="20"/>
          <w:szCs w:val="20"/>
          <w:u w:val="single"/>
        </w:rPr>
        <w:t>de Nîmes Métropole</w:t>
      </w:r>
      <w:r>
        <w:rPr>
          <w:rFonts w:ascii="Arial" w:hAnsi="Arial" w:cs="Arial"/>
          <w:b/>
          <w:sz w:val="20"/>
          <w:szCs w:val="20"/>
          <w:u w:val="single"/>
        </w:rPr>
        <w:t xml:space="preserve"> pour l’éclairage public G3</w:t>
      </w:r>
    </w:p>
    <w:p w:rsidR="008F2A1C" w:rsidRDefault="00AD481B" w:rsidP="008F2A1C">
      <w:pPr>
        <w:spacing w:after="0"/>
        <w:rPr>
          <w:rFonts w:ascii="Arial" w:hAnsi="Arial" w:cs="Arial"/>
          <w:i/>
          <w:sz w:val="20"/>
          <w:szCs w:val="20"/>
        </w:rPr>
      </w:pPr>
      <w:r>
        <w:rPr>
          <w:rFonts w:ascii="Arial" w:hAnsi="Arial" w:cs="Arial"/>
          <w:i/>
          <w:sz w:val="20"/>
          <w:szCs w:val="20"/>
        </w:rPr>
        <w:t>Délibération n°002</w:t>
      </w:r>
      <w:r w:rsidR="008F2A1C">
        <w:rPr>
          <w:rFonts w:ascii="Arial" w:hAnsi="Arial" w:cs="Arial"/>
          <w:i/>
          <w:sz w:val="20"/>
          <w:szCs w:val="20"/>
        </w:rPr>
        <w:t>-202</w:t>
      </w:r>
      <w:r>
        <w:rPr>
          <w:rFonts w:ascii="Arial" w:hAnsi="Arial" w:cs="Arial"/>
          <w:i/>
          <w:sz w:val="20"/>
          <w:szCs w:val="20"/>
        </w:rPr>
        <w:t>5</w:t>
      </w:r>
      <w:r w:rsidR="008F2A1C">
        <w:rPr>
          <w:rFonts w:ascii="Arial" w:hAnsi="Arial" w:cs="Arial"/>
          <w:i/>
          <w:sz w:val="20"/>
          <w:szCs w:val="20"/>
        </w:rPr>
        <w:t xml:space="preserve"> </w:t>
      </w:r>
      <w:r w:rsidR="005A6B1D">
        <w:rPr>
          <w:rFonts w:ascii="Arial" w:hAnsi="Arial" w:cs="Arial"/>
          <w:i/>
          <w:sz w:val="20"/>
          <w:szCs w:val="20"/>
        </w:rPr>
        <w:t xml:space="preserve">Rapporteur : </w:t>
      </w:r>
      <w:r w:rsidR="005F566D">
        <w:rPr>
          <w:rFonts w:ascii="Arial" w:hAnsi="Arial" w:cs="Arial"/>
          <w:i/>
          <w:sz w:val="20"/>
          <w:szCs w:val="20"/>
        </w:rPr>
        <w:t xml:space="preserve">Monsieur </w:t>
      </w:r>
      <w:r w:rsidR="00045E9C">
        <w:rPr>
          <w:rFonts w:ascii="Arial" w:hAnsi="Arial" w:cs="Arial"/>
          <w:i/>
          <w:sz w:val="20"/>
          <w:szCs w:val="20"/>
        </w:rPr>
        <w:t>Philippe RIBARD</w:t>
      </w:r>
    </w:p>
    <w:p w:rsidR="005F566D" w:rsidRDefault="005F566D" w:rsidP="00AE21B2">
      <w:pPr>
        <w:widowControl w:val="0"/>
        <w:autoSpaceDE w:val="0"/>
        <w:autoSpaceDN w:val="0"/>
        <w:spacing w:after="0" w:line="240" w:lineRule="auto"/>
        <w:jc w:val="both"/>
        <w:rPr>
          <w:rFonts w:ascii="Arial" w:eastAsia="Times New Roman" w:hAnsi="Arial" w:cs="Arial"/>
          <w:b/>
          <w:bCs/>
          <w:sz w:val="20"/>
          <w:szCs w:val="20"/>
          <w:u w:val="single"/>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Monsieur Philippe RIBARD,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adjoint, expose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lastRenderedPageBreak/>
        <w:t>Considérant le programme de travaux 2025 pour la rénovation des points lumineux (G3) qui s’élève à 30 027,00 € HT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le plan de financement ci-joint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que la commune souhaite solliciter une subvention à hauteur de 12 013,50 € auprès de Nîmes Métropole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b/>
          <w:sz w:val="20"/>
          <w:szCs w:val="20"/>
          <w:lang w:eastAsia="fr-FR"/>
        </w:rPr>
      </w:pPr>
      <w:r w:rsidRPr="00AD481B">
        <w:rPr>
          <w:rFonts w:ascii="Arial" w:eastAsia="Times New Roman" w:hAnsi="Arial" w:cs="Arial"/>
          <w:sz w:val="20"/>
          <w:szCs w:val="20"/>
          <w:lang w:eastAsia="fr-FR"/>
        </w:rPr>
        <w:t xml:space="preserve">Après en avoir délibéré, le conseil municipal décide à </w:t>
      </w:r>
      <w:r w:rsidRPr="00AD481B">
        <w:rPr>
          <w:rFonts w:ascii="Arial" w:eastAsia="Times New Roman" w:hAnsi="Arial" w:cs="Arial"/>
          <w:b/>
          <w:sz w:val="20"/>
          <w:szCs w:val="20"/>
          <w:lang w:eastAsia="fr-FR"/>
        </w:rPr>
        <w:t>l’UNANIMITE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1</w:t>
      </w:r>
      <w:r w:rsidRPr="00AD481B">
        <w:rPr>
          <w:rFonts w:ascii="Arial" w:eastAsia="Times New Roman" w:hAnsi="Arial" w:cs="Arial"/>
          <w:sz w:val="20"/>
          <w:szCs w:val="20"/>
          <w:lang w:eastAsia="fr-FR"/>
        </w:rPr>
        <w:t> : D’autoriser Monsieur le Maire ou son représentant à solliciter une subvention de 12 013 ,50 € auprès du SMEG pour le programme de travaux 2025 de rénovation de points lumineux (G3)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2</w:t>
      </w:r>
      <w:r w:rsidRPr="00AD481B">
        <w:rPr>
          <w:rFonts w:ascii="Arial" w:eastAsia="Times New Roman" w:hAnsi="Arial" w:cs="Arial"/>
          <w:sz w:val="20"/>
          <w:szCs w:val="20"/>
          <w:lang w:eastAsia="fr-FR"/>
        </w:rPr>
        <w:t> : D’autoriser Monsieur le Maire ou son représentant à signer tous les documents nécessaires.</w:t>
      </w:r>
    </w:p>
    <w:p w:rsidR="00AD481B" w:rsidRDefault="00AD481B" w:rsidP="002B4CD2">
      <w:pPr>
        <w:spacing w:after="0" w:line="240" w:lineRule="auto"/>
        <w:jc w:val="both"/>
        <w:rPr>
          <w:rFonts w:ascii="Arial" w:eastAsia="Times New Roman" w:hAnsi="Arial" w:cs="Arial"/>
          <w:sz w:val="18"/>
          <w:szCs w:val="18"/>
          <w:lang w:eastAsia="fr-FR"/>
        </w:rPr>
      </w:pPr>
    </w:p>
    <w:p w:rsidR="00045E9C" w:rsidRPr="002B4CD2" w:rsidRDefault="00045E9C" w:rsidP="002B4CD2">
      <w:pPr>
        <w:spacing w:after="0" w:line="240" w:lineRule="auto"/>
        <w:jc w:val="both"/>
        <w:rPr>
          <w:rFonts w:ascii="Arial" w:eastAsia="Times New Roman" w:hAnsi="Arial" w:cs="Arial"/>
          <w:sz w:val="18"/>
          <w:szCs w:val="18"/>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AD481B">
        <w:rPr>
          <w:rFonts w:ascii="Arial" w:eastAsia="Times New Roman" w:hAnsi="Arial" w:cs="Arial"/>
          <w:b/>
          <w:bCs/>
          <w:sz w:val="20"/>
          <w:szCs w:val="20"/>
          <w:u w:val="single"/>
          <w:lang w:eastAsia="fr-FR"/>
        </w:rPr>
        <w:t>Octroi d’une subvention exceptionnelle pour l’organisation d’un voyage scolaire</w:t>
      </w:r>
    </w:p>
    <w:p w:rsidR="007245F0" w:rsidRDefault="007245F0" w:rsidP="007245F0">
      <w:pPr>
        <w:rPr>
          <w:rFonts w:ascii="Arial" w:hAnsi="Arial" w:cs="Arial"/>
          <w:i/>
          <w:sz w:val="20"/>
          <w:szCs w:val="20"/>
        </w:rPr>
      </w:pPr>
      <w:r>
        <w:rPr>
          <w:rFonts w:ascii="Arial" w:hAnsi="Arial" w:cs="Arial"/>
          <w:i/>
          <w:sz w:val="20"/>
          <w:szCs w:val="20"/>
        </w:rPr>
        <w:t>Délibération n°</w:t>
      </w:r>
      <w:r w:rsidR="00AD481B">
        <w:rPr>
          <w:rFonts w:ascii="Arial" w:hAnsi="Arial" w:cs="Arial"/>
          <w:i/>
          <w:sz w:val="20"/>
          <w:szCs w:val="20"/>
        </w:rPr>
        <w:t>003</w:t>
      </w:r>
      <w:r w:rsidR="00C54BEA">
        <w:rPr>
          <w:rFonts w:ascii="Arial" w:hAnsi="Arial" w:cs="Arial"/>
          <w:i/>
          <w:sz w:val="20"/>
          <w:szCs w:val="20"/>
        </w:rPr>
        <w:t>-</w:t>
      </w:r>
      <w:r w:rsidR="00AD481B">
        <w:rPr>
          <w:rFonts w:ascii="Arial" w:hAnsi="Arial" w:cs="Arial"/>
          <w:i/>
          <w:sz w:val="20"/>
          <w:szCs w:val="20"/>
        </w:rPr>
        <w:t>2025</w:t>
      </w:r>
      <w:r>
        <w:rPr>
          <w:rFonts w:ascii="Arial" w:hAnsi="Arial" w:cs="Arial"/>
          <w:i/>
          <w:sz w:val="20"/>
          <w:szCs w:val="20"/>
        </w:rPr>
        <w:t xml:space="preserve"> Rapporteur : Monsieur </w:t>
      </w:r>
      <w:r w:rsidR="00045E9C">
        <w:rPr>
          <w:rFonts w:ascii="Arial" w:hAnsi="Arial" w:cs="Arial"/>
          <w:i/>
          <w:sz w:val="20"/>
          <w:szCs w:val="20"/>
        </w:rPr>
        <w:t>Philippe RIBARD</w:t>
      </w: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Monsieur Philippe RIBARD,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adjoint, expose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la demande de subvention pour l’organisation d’un voyage scolaire sur le thème du sport pour les élèves de CE2/CM1 et CM1 de l’école Paul Fort de BERNIS.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que 53 élèves sont concernés et que le coût total du voyage s’élève à 340€ par élève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que ce coût représente une charge importante pour certaines familles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 xml:space="preserve">Après en avoir délibéré, le conseil municipal décide à </w:t>
      </w:r>
      <w:r w:rsidRPr="00AD481B">
        <w:rPr>
          <w:rFonts w:ascii="Arial" w:eastAsia="Times New Roman" w:hAnsi="Arial" w:cs="Arial"/>
          <w:b/>
          <w:sz w:val="20"/>
          <w:szCs w:val="20"/>
          <w:lang w:eastAsia="fr-FR"/>
        </w:rPr>
        <w:t>l’UNANIMITE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1</w:t>
      </w:r>
      <w:r w:rsidRPr="00AD481B">
        <w:rPr>
          <w:rFonts w:ascii="Arial" w:eastAsia="Times New Roman" w:hAnsi="Arial" w:cs="Arial"/>
          <w:sz w:val="20"/>
          <w:szCs w:val="20"/>
          <w:lang w:eastAsia="fr-FR"/>
        </w:rPr>
        <w:t> : D’octroyer une subvention exceptionnelle de 1000 € à l’OCCE pour l’organisation du voyage scolaire précité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2</w:t>
      </w:r>
      <w:r w:rsidRPr="00AD481B">
        <w:rPr>
          <w:rFonts w:ascii="Arial" w:eastAsia="Times New Roman" w:hAnsi="Arial" w:cs="Arial"/>
          <w:sz w:val="20"/>
          <w:szCs w:val="20"/>
          <w:lang w:eastAsia="fr-FR"/>
        </w:rPr>
        <w:t> : Que les crédits nécessaires seront inscrits dans les documents budgétaires de référence.</w:t>
      </w:r>
    </w:p>
    <w:p w:rsidR="00AD481B" w:rsidRDefault="00AD481B"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AD481B" w:rsidRDefault="00AD481B"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AD481B">
        <w:rPr>
          <w:rFonts w:ascii="Arial" w:eastAsia="Times New Roman" w:hAnsi="Arial" w:cs="Arial"/>
          <w:b/>
          <w:bCs/>
          <w:sz w:val="20"/>
          <w:szCs w:val="20"/>
          <w:u w:val="single"/>
          <w:lang w:eastAsia="fr-FR"/>
        </w:rPr>
        <w:t>Octroi d’une subvention exceptionnelle au profit des sinistrés de Mayotte</w:t>
      </w:r>
    </w:p>
    <w:p w:rsidR="00F07E32" w:rsidRDefault="00AE21B2" w:rsidP="00F07E32">
      <w:pPr>
        <w:rPr>
          <w:rFonts w:ascii="Arial" w:hAnsi="Arial" w:cs="Arial"/>
          <w:i/>
          <w:sz w:val="20"/>
          <w:szCs w:val="20"/>
        </w:rPr>
      </w:pPr>
      <w:r>
        <w:rPr>
          <w:rFonts w:ascii="Arial" w:hAnsi="Arial" w:cs="Arial"/>
          <w:i/>
          <w:sz w:val="20"/>
          <w:szCs w:val="20"/>
        </w:rPr>
        <w:t>Délibération n°</w:t>
      </w:r>
      <w:r w:rsidR="00AD481B">
        <w:rPr>
          <w:rFonts w:ascii="Arial" w:hAnsi="Arial" w:cs="Arial"/>
          <w:i/>
          <w:sz w:val="20"/>
          <w:szCs w:val="20"/>
        </w:rPr>
        <w:t>004-2025</w:t>
      </w:r>
      <w:r w:rsidR="00F07E32">
        <w:rPr>
          <w:rFonts w:ascii="Arial" w:hAnsi="Arial" w:cs="Arial"/>
          <w:i/>
          <w:sz w:val="20"/>
          <w:szCs w:val="20"/>
        </w:rPr>
        <w:t xml:space="preserve"> Rapporteur : </w:t>
      </w:r>
      <w:r w:rsidR="00045E9C">
        <w:rPr>
          <w:rFonts w:ascii="Arial" w:hAnsi="Arial" w:cs="Arial"/>
          <w:i/>
          <w:sz w:val="20"/>
          <w:szCs w:val="20"/>
        </w:rPr>
        <w:t>Philippe RIBARD</w:t>
      </w: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Monsieur Philippe RIBARD,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adjoint, expose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Vu le Code Général des Collectivités Territoriales et notamment l’article L1111-1 du CGCT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Vu l’urgence de la situation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Face au passage du cyclone CHIDO, qui a dévasté l’île de Mayotte, l’AMF, en partenariat avec la Protection civile, la Croix rouge, l’ANEL et l’UNCCAS, a appelé les commues et les intercommunalités à participer à la solidarité nationale pour soutenir la population de Mayotte, ses communes et ses élus. Le Gouvernement et l’ensemble des associations agréées de sécurité civile sont bien évidemment mobilisés pour accompagner la population frappée par cet évènement dramatique.</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Sensible aux drames humains et aux dégâts matériels que cette catastrophe d’une ampleur exceptionnelle engendre, la commune de BERNIS tient à apporter son soutien et sa solidarité à la population de Mayotte.</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lang w:eastAsia="fr-FR"/>
        </w:rPr>
        <w:t>Aussi, il est proposé au conseil municipal de soutenir les victimes du cyclone CHIDO en faisant un don d’un montant de 500,00 € au bénéfice de la Protection Civile</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b/>
          <w:sz w:val="20"/>
          <w:szCs w:val="20"/>
          <w:lang w:eastAsia="fr-FR"/>
        </w:rPr>
      </w:pPr>
      <w:r w:rsidRPr="00AD481B">
        <w:rPr>
          <w:rFonts w:ascii="Arial" w:eastAsia="Times New Roman" w:hAnsi="Arial" w:cs="Arial"/>
          <w:sz w:val="20"/>
          <w:szCs w:val="20"/>
          <w:lang w:eastAsia="fr-FR"/>
        </w:rPr>
        <w:t xml:space="preserve">Après en avoir délibéré, le conseil municipal décide à </w:t>
      </w:r>
      <w:r w:rsidRPr="00AD481B">
        <w:rPr>
          <w:rFonts w:ascii="Arial" w:eastAsia="Times New Roman" w:hAnsi="Arial" w:cs="Arial"/>
          <w:b/>
          <w:sz w:val="20"/>
          <w:szCs w:val="20"/>
          <w:lang w:eastAsia="fr-FR"/>
        </w:rPr>
        <w:t>l’UNANIMITE :</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u w:val="single"/>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1</w:t>
      </w:r>
      <w:r w:rsidRPr="00AD481B">
        <w:rPr>
          <w:rFonts w:ascii="Arial" w:eastAsia="Times New Roman" w:hAnsi="Arial" w:cs="Arial"/>
          <w:sz w:val="20"/>
          <w:szCs w:val="20"/>
          <w:lang w:eastAsia="fr-FR"/>
        </w:rPr>
        <w:t> : D’approuver le don précité au bénéfice de la Protection Civile.</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2</w:t>
      </w:r>
      <w:r w:rsidRPr="00AD481B">
        <w:rPr>
          <w:rFonts w:ascii="Arial" w:eastAsia="Times New Roman" w:hAnsi="Arial" w:cs="Arial"/>
          <w:sz w:val="20"/>
          <w:szCs w:val="20"/>
          <w:lang w:eastAsia="fr-FR"/>
        </w:rPr>
        <w:t> : D’autoriser Monsieur le Maire ou son représentant à signer tous les documents relatifs à l’exécution de la présente délibération.</w:t>
      </w: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3</w:t>
      </w:r>
      <w:r w:rsidRPr="00AD481B">
        <w:rPr>
          <w:rFonts w:ascii="Arial" w:eastAsia="Times New Roman" w:hAnsi="Arial" w:cs="Arial"/>
          <w:sz w:val="20"/>
          <w:szCs w:val="20"/>
          <w:lang w:eastAsia="fr-FR"/>
        </w:rPr>
        <w:t> : Que les crédits nécessaires seront inscrits dans les documents budgétaires de référence.</w:t>
      </w:r>
    </w:p>
    <w:p w:rsidR="008927F9" w:rsidRDefault="008927F9" w:rsidP="00690594">
      <w:pPr>
        <w:widowControl w:val="0"/>
        <w:autoSpaceDE w:val="0"/>
        <w:autoSpaceDN w:val="0"/>
        <w:spacing w:after="0" w:line="240" w:lineRule="auto"/>
        <w:jc w:val="both"/>
        <w:rPr>
          <w:rFonts w:ascii="Arial" w:eastAsia="Times New Roman" w:hAnsi="Arial" w:cs="Arial"/>
          <w:sz w:val="20"/>
          <w:szCs w:val="20"/>
          <w:lang w:eastAsia="fr-FR"/>
        </w:rPr>
      </w:pPr>
    </w:p>
    <w:p w:rsidR="00AD481B" w:rsidRDefault="00AD481B" w:rsidP="00690594">
      <w:pPr>
        <w:widowControl w:val="0"/>
        <w:autoSpaceDE w:val="0"/>
        <w:autoSpaceDN w:val="0"/>
        <w:spacing w:after="0" w:line="240" w:lineRule="auto"/>
        <w:jc w:val="both"/>
        <w:rPr>
          <w:rFonts w:ascii="Arial" w:eastAsia="Times New Roman" w:hAnsi="Arial" w:cs="Arial"/>
          <w:b/>
          <w:sz w:val="18"/>
          <w:szCs w:val="18"/>
          <w:lang w:eastAsia="fr-FR"/>
        </w:rPr>
      </w:pPr>
    </w:p>
    <w:p w:rsidR="00B029D5" w:rsidRPr="00B94C8B" w:rsidRDefault="00B029D5"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sidR="00AD481B">
        <w:rPr>
          <w:rFonts w:ascii="Arial" w:eastAsia="Times New Roman" w:hAnsi="Arial" w:cs="Arial"/>
          <w:b/>
          <w:bCs/>
          <w:sz w:val="20"/>
          <w:szCs w:val="20"/>
          <w:u w:val="single"/>
          <w:lang w:eastAsia="fr-FR"/>
        </w:rPr>
        <w:t>Autorisation donnée à Monsieur le Maire ou son représentant à signer l’avenant n°3 à la convention cadre de fonctionnement du dispositif « conseil en énergie partagée » commun à Nîmes Métropole et à la commune de BERNIS</w:t>
      </w:r>
      <w:r w:rsidR="008927F9">
        <w:rPr>
          <w:rFonts w:ascii="Arial" w:eastAsia="Times New Roman" w:hAnsi="Arial" w:cs="Arial"/>
          <w:b/>
          <w:bCs/>
          <w:sz w:val="20"/>
          <w:szCs w:val="20"/>
          <w:u w:val="single"/>
          <w:lang w:eastAsia="fr-FR"/>
        </w:rPr>
        <w:t xml:space="preserve"> </w:t>
      </w:r>
    </w:p>
    <w:p w:rsidR="00B029D5" w:rsidRDefault="00B029D5" w:rsidP="00B029D5">
      <w:pPr>
        <w:rPr>
          <w:rFonts w:ascii="Arial" w:hAnsi="Arial" w:cs="Arial"/>
          <w:i/>
          <w:sz w:val="20"/>
          <w:szCs w:val="20"/>
        </w:rPr>
      </w:pPr>
      <w:r>
        <w:rPr>
          <w:rFonts w:ascii="Arial" w:hAnsi="Arial" w:cs="Arial"/>
          <w:i/>
          <w:sz w:val="20"/>
          <w:szCs w:val="20"/>
        </w:rPr>
        <w:t>Délibération n°</w:t>
      </w:r>
      <w:r w:rsidR="00045E9C">
        <w:rPr>
          <w:rFonts w:ascii="Arial" w:hAnsi="Arial" w:cs="Arial"/>
          <w:i/>
          <w:sz w:val="20"/>
          <w:szCs w:val="20"/>
        </w:rPr>
        <w:t>0</w:t>
      </w:r>
      <w:r w:rsidR="00AD481B">
        <w:rPr>
          <w:rFonts w:ascii="Arial" w:hAnsi="Arial" w:cs="Arial"/>
          <w:i/>
          <w:sz w:val="20"/>
          <w:szCs w:val="20"/>
        </w:rPr>
        <w:t>05-2025</w:t>
      </w:r>
      <w:r>
        <w:rPr>
          <w:rFonts w:ascii="Arial" w:hAnsi="Arial" w:cs="Arial"/>
          <w:i/>
          <w:sz w:val="20"/>
          <w:szCs w:val="20"/>
        </w:rPr>
        <w:t xml:space="preserve"> Rapporteur : Monsieur </w:t>
      </w:r>
      <w:r w:rsidR="00045E9C">
        <w:rPr>
          <w:rFonts w:ascii="Arial" w:hAnsi="Arial" w:cs="Arial"/>
          <w:i/>
          <w:sz w:val="20"/>
          <w:szCs w:val="20"/>
        </w:rPr>
        <w:t>Philippe RIBARD</w:t>
      </w: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Monsieur Philippe RIBARD,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adjoint, expose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Vu le Code Général des Collectivités Territoriales et notamment l’article L5211-4-2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 xml:space="preserve">Considérant que la Communauté d’Agglomération de Nîmes Métropole a créé en octobre 2010 la Plateforme dite « Administrative », service commun à Nîmes Métropole et à celles de </w:t>
      </w:r>
      <w:proofErr w:type="gramStart"/>
      <w:r w:rsidRPr="00AD481B">
        <w:rPr>
          <w:rFonts w:ascii="Arial" w:eastAsia="Times New Roman" w:hAnsi="Arial" w:cs="Arial"/>
          <w:sz w:val="20"/>
          <w:szCs w:val="20"/>
          <w:lang w:eastAsia="fr-FR"/>
        </w:rPr>
        <w:t>ses communes membres</w:t>
      </w:r>
      <w:proofErr w:type="gramEnd"/>
      <w:r w:rsidRPr="00AD481B">
        <w:rPr>
          <w:rFonts w:ascii="Arial" w:eastAsia="Times New Roman" w:hAnsi="Arial" w:cs="Arial"/>
          <w:sz w:val="20"/>
          <w:szCs w:val="20"/>
          <w:lang w:eastAsia="fr-FR"/>
        </w:rPr>
        <w:t xml:space="preserve"> qui y adhèrent, rattaché au Secrétariat Général de Nîmes Métropole. Le service Plateforme des Communes apporte conseils et assistance assortis de solutions opérationnelles au regard du contexte particulier des communes adhérentes, dans tous leurs domaines de compétences.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Forte de cette expérience réussie, Nîmes Métropole a poursuivi la mutualisation d’autres services, permettant aux communes de bénéficier de rendements d’échelle et de s’appuyer sur une expertise renforcée.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Plusieurs communes de Nîmes Métropole ayant ait connaître leur besoin en matière de réalisation d’économie d’énergie, Nîmes Métropole a proposé la mise en place d’un dispositif commun ayant pour but de favoriser une politique énergétique maîtrisée en agissant directement sur leur patrimoine.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A cet effet, Nîmes Métropole a validé son engagement dans le renouvellement du dispositif de Conseil en Energie Partagé par délibération de son assemblée communautaire en date du 14 novembre 2016. Ce service a montré tout son intérêt auprès des communes adhérentes en leur permettant pour pratiquement chacune d’entre elles, d’économiser financièrement, tout en les sensibilisant à la maîtrise de l’énergie ainsi qu’à la démarche de transition énergétique.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Dans un deuxième temps, le Conseil Communautaire a autorisé son Président, par délibération ne date du 14 novembre 2016, à signer la convention cadre en fixant, les modalités de fonctionnement avec chaque maire des communes souhaitant adhérer.</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Aujourd’hui, le renforcement intervenu en 2024 du pôle climat énergie avec désormais deux postes de chargés de missions énergie patrimoine et énergies renouvelables permet de conforter l’action de conseil et d’accompagnement des collectivités adhérentes au dispositif en les accompagnant de manière plus poussée et détaillée dans le champ d’intervention dédié, notamment en termes de sobriété énergétique, rénovation de patrimoine, mise en œuvre d’énergie renouvelables ou encore de stratégie d’achat d’énergie.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que suite au développement de l’activité de la Communauté d’Agglomération de Nîmes Métropole, la contribution de l’EPCI à la mutualisation, par rapport à celle des communes, a été rééquilibrée.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 xml:space="preserve">Désormais la part de la masse salariale mutualisée est désormais composée par 50% du chef de pôle Climat Energie à laquelle s’ajoute la masse salariale </w:t>
      </w:r>
      <w:proofErr w:type="gramStart"/>
      <w:r w:rsidRPr="00AD481B">
        <w:rPr>
          <w:rFonts w:ascii="Arial" w:eastAsia="Times New Roman" w:hAnsi="Arial" w:cs="Arial"/>
          <w:sz w:val="20"/>
          <w:szCs w:val="20"/>
          <w:lang w:eastAsia="fr-FR"/>
        </w:rPr>
        <w:t>des  chargés</w:t>
      </w:r>
      <w:proofErr w:type="gramEnd"/>
      <w:r w:rsidRPr="00AD481B">
        <w:rPr>
          <w:rFonts w:ascii="Arial" w:eastAsia="Times New Roman" w:hAnsi="Arial" w:cs="Arial"/>
          <w:sz w:val="20"/>
          <w:szCs w:val="20"/>
          <w:lang w:eastAsia="fr-FR"/>
        </w:rPr>
        <w:t xml:space="preserve"> de mission Energies Renouvelables et Energies du Patrimoine, déduction faite des éventuels financements externes perçus par la collectivité pour lesdits postes.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le projet d’avenant en pièce jointe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 xml:space="preserve">Après en avoir délibéré, le conseil municipal décide à </w:t>
      </w:r>
      <w:r w:rsidRPr="00AD481B">
        <w:rPr>
          <w:rFonts w:ascii="Arial" w:eastAsia="Times New Roman" w:hAnsi="Arial" w:cs="Arial"/>
          <w:b/>
          <w:sz w:val="20"/>
          <w:szCs w:val="20"/>
          <w:lang w:eastAsia="fr-FR"/>
        </w:rPr>
        <w:t>l’UNANIMITE :</w:t>
      </w:r>
      <w:r w:rsidRPr="00AD481B">
        <w:rPr>
          <w:rFonts w:ascii="Arial" w:eastAsia="Times New Roman" w:hAnsi="Arial" w:cs="Arial"/>
          <w:sz w:val="20"/>
          <w:szCs w:val="20"/>
          <w:lang w:eastAsia="fr-FR"/>
        </w:rPr>
        <w:t xml:space="preserve">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1</w:t>
      </w:r>
      <w:r w:rsidRPr="00AD481B">
        <w:rPr>
          <w:rFonts w:ascii="Arial" w:eastAsia="Times New Roman" w:hAnsi="Arial" w:cs="Arial"/>
          <w:sz w:val="20"/>
          <w:szCs w:val="20"/>
          <w:lang w:eastAsia="fr-FR"/>
        </w:rPr>
        <w:t xml:space="preserve"> : D’approuver les termes de la convention de fonctionnement intégrant l’avenant 3 de </w:t>
      </w:r>
      <w:r w:rsidRPr="00AD481B">
        <w:rPr>
          <w:rFonts w:ascii="Arial" w:eastAsia="Times New Roman" w:hAnsi="Arial" w:cs="Arial"/>
          <w:sz w:val="20"/>
          <w:szCs w:val="20"/>
          <w:lang w:eastAsia="fr-FR"/>
        </w:rPr>
        <w:lastRenderedPageBreak/>
        <w:t>fonctionnement du dispositif « Conseil en Energie Partagée » mise en commun entre Nîmes Métropole et la Commune de Bernis.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2</w:t>
      </w:r>
      <w:r w:rsidRPr="00AD481B">
        <w:rPr>
          <w:rFonts w:ascii="Arial" w:eastAsia="Times New Roman" w:hAnsi="Arial" w:cs="Arial"/>
          <w:sz w:val="20"/>
          <w:szCs w:val="20"/>
          <w:lang w:eastAsia="fr-FR"/>
        </w:rPr>
        <w:t> : D’autoriser Monsieur le Maire, ou son représentant, à signer ladite convention cadre à intervenir entre Nîmes Métropole et à la Commune de Bernis.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3</w:t>
      </w:r>
      <w:r w:rsidRPr="00AD481B">
        <w:rPr>
          <w:rFonts w:ascii="Arial" w:eastAsia="Times New Roman" w:hAnsi="Arial" w:cs="Arial"/>
          <w:sz w:val="20"/>
          <w:szCs w:val="20"/>
          <w:lang w:eastAsia="fr-FR"/>
        </w:rPr>
        <w:t> : De prévoir que le suivi de ce dispositif sera assuré au sein de la commune par un référent désigné parmi les élus et par un référent administratif, ainsi que par un ou plusieurs agents municipaux en particulier lors du diagnostic du patrimoine et de l’élaboration des programmes d’action.</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4</w:t>
      </w:r>
      <w:r w:rsidRPr="00AD481B">
        <w:rPr>
          <w:rFonts w:ascii="Arial" w:eastAsia="Times New Roman" w:hAnsi="Arial" w:cs="Arial"/>
          <w:sz w:val="20"/>
          <w:szCs w:val="20"/>
          <w:lang w:eastAsia="fr-FR"/>
        </w:rPr>
        <w:t> : De prévoir que les conséquences financières de cette délibération seront traduites dans les documents budgétaires de référence.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Default="00AD481B"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B94C8B" w:rsidRDefault="007636DC"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6</w:t>
      </w:r>
      <w:r w:rsidRPr="00B94C8B">
        <w:rPr>
          <w:rFonts w:ascii="Arial" w:eastAsia="Times New Roman" w:hAnsi="Arial" w:cs="Arial"/>
          <w:b/>
          <w:bCs/>
          <w:sz w:val="20"/>
          <w:szCs w:val="20"/>
          <w:u w:val="single"/>
          <w:lang w:eastAsia="fr-FR"/>
        </w:rPr>
        <w:t>°</w:t>
      </w:r>
      <w:r w:rsidR="00AD481B">
        <w:rPr>
          <w:rFonts w:ascii="Arial" w:eastAsia="Times New Roman" w:hAnsi="Arial" w:cs="Arial"/>
          <w:b/>
          <w:bCs/>
          <w:sz w:val="20"/>
          <w:szCs w:val="20"/>
          <w:u w:val="single"/>
          <w:lang w:eastAsia="fr-FR"/>
        </w:rPr>
        <w:t>Délibération de principe sur le mode de gestion du multi-accueil « La Ronde des Enfants »</w:t>
      </w:r>
    </w:p>
    <w:p w:rsidR="007636DC" w:rsidRDefault="00AD481B" w:rsidP="007636DC">
      <w:pPr>
        <w:rPr>
          <w:rFonts w:ascii="Arial" w:hAnsi="Arial" w:cs="Arial"/>
          <w:i/>
          <w:sz w:val="20"/>
          <w:szCs w:val="20"/>
        </w:rPr>
      </w:pPr>
      <w:r>
        <w:rPr>
          <w:rFonts w:ascii="Arial" w:hAnsi="Arial" w:cs="Arial"/>
          <w:i/>
          <w:sz w:val="20"/>
          <w:szCs w:val="20"/>
        </w:rPr>
        <w:t>Délibération n°006-2025</w:t>
      </w:r>
      <w:r w:rsidR="007636DC">
        <w:rPr>
          <w:rFonts w:ascii="Arial" w:hAnsi="Arial" w:cs="Arial"/>
          <w:i/>
          <w:sz w:val="20"/>
          <w:szCs w:val="20"/>
        </w:rPr>
        <w:t xml:space="preserve"> Rapporteur : Monsieur </w:t>
      </w:r>
      <w:r w:rsidR="00045E9C">
        <w:rPr>
          <w:rFonts w:ascii="Arial" w:hAnsi="Arial" w:cs="Arial"/>
          <w:i/>
          <w:sz w:val="20"/>
          <w:szCs w:val="20"/>
        </w:rPr>
        <w:t>Philippe RIBARD</w:t>
      </w:r>
    </w:p>
    <w:p w:rsidR="00AD481B" w:rsidRPr="00AD481B" w:rsidRDefault="00AD481B" w:rsidP="00AD481B">
      <w:pPr>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Monsieur Philippe RIBARD,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adjoint, expose :</w:t>
      </w:r>
    </w:p>
    <w:p w:rsidR="00AD481B" w:rsidRPr="00AD481B" w:rsidRDefault="00AD481B" w:rsidP="00AD481B">
      <w:pPr>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Vu le Code Général des Collectivités Territoriales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Vu le Code de la Commande Publique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Vu le rapport de présentation sur le choix du mode de gestion et le principe de recours à une concession de service public établi au titre de l’article L1411 du CGCT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La commune de BERNIS, qui dispose d’un multi-accueil rue de la Croix du Vent dénommé « La Ronde des Enfants » a confié la gestion et l’exploitation de cette structure à l’association VIVADOM via une concession de service public qui prendra fin le 31 août 2025.</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La concession de service arrivant à son terme, il convient de proposer au conseil municipal d’approuver le principe de la délégation de service public pour l’exploitation de cet équipement petite enfance à partir du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septembre 2025.</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La durée du contrat de concession de service public est alors fixée du 1</w:t>
      </w:r>
      <w:r w:rsidRPr="00AD481B">
        <w:rPr>
          <w:rFonts w:ascii="Arial" w:eastAsia="Times New Roman" w:hAnsi="Arial" w:cs="Arial"/>
          <w:sz w:val="20"/>
          <w:szCs w:val="20"/>
          <w:vertAlign w:val="superscript"/>
          <w:lang w:eastAsia="fr-FR"/>
        </w:rPr>
        <w:t>er</w:t>
      </w:r>
      <w:r w:rsidRPr="00AD481B">
        <w:rPr>
          <w:rFonts w:ascii="Arial" w:eastAsia="Times New Roman" w:hAnsi="Arial" w:cs="Arial"/>
          <w:sz w:val="20"/>
          <w:szCs w:val="20"/>
          <w:lang w:eastAsia="fr-FR"/>
        </w:rPr>
        <w:t xml:space="preserve"> septembre 2025 au 31 décembre 2029.</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Considérant que le recours à la gestion concédée pour l’exploitation de l’équipement petite enfance apparaît comme le mode de gestion le plus opportun au regard des éléments présentés dans le rapport sur le choix du mode de gestion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lang w:eastAsia="fr-FR"/>
        </w:rPr>
        <w:t xml:space="preserve">Après en avoir délibéré, le conseil municipal décide à </w:t>
      </w:r>
      <w:r w:rsidRPr="00AD481B">
        <w:rPr>
          <w:rFonts w:ascii="Arial" w:eastAsia="Times New Roman" w:hAnsi="Arial" w:cs="Arial"/>
          <w:b/>
          <w:sz w:val="20"/>
          <w:szCs w:val="20"/>
          <w:lang w:eastAsia="fr-FR"/>
        </w:rPr>
        <w:t>l’UNANIMITE :</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1</w:t>
      </w:r>
      <w:r w:rsidRPr="00AD481B">
        <w:rPr>
          <w:rFonts w:ascii="Arial" w:eastAsia="Times New Roman" w:hAnsi="Arial" w:cs="Arial"/>
          <w:sz w:val="20"/>
          <w:szCs w:val="20"/>
          <w:lang w:eastAsia="fr-FR"/>
        </w:rPr>
        <w:t> : D’approuver le principe d’une concession de service public comme mode de gestion pour l’exploitation du multi-accueil « La Ronde des Enfants » actuellement en gestion déléguée.</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2</w:t>
      </w:r>
      <w:r w:rsidRPr="00AD481B">
        <w:rPr>
          <w:rFonts w:ascii="Arial" w:eastAsia="Times New Roman" w:hAnsi="Arial" w:cs="Arial"/>
          <w:sz w:val="20"/>
          <w:szCs w:val="20"/>
          <w:lang w:eastAsia="fr-FR"/>
        </w:rPr>
        <w:t> : D’approuver les caractéristiques principales de la concession telles que décrites dans le rapport ci-annexé, qui seront précisées et détaillées dans le dossier de consultation des entreprises.</w:t>
      </w:r>
    </w:p>
    <w:p w:rsidR="00AD481B" w:rsidRPr="00AD481B" w:rsidRDefault="00AD481B"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Pr="00AD481B" w:rsidRDefault="00AD481B" w:rsidP="00736E51">
      <w:pPr>
        <w:widowControl w:val="0"/>
        <w:autoSpaceDE w:val="0"/>
        <w:autoSpaceDN w:val="0"/>
        <w:spacing w:after="0" w:line="240" w:lineRule="auto"/>
        <w:jc w:val="both"/>
        <w:rPr>
          <w:rFonts w:ascii="Arial" w:eastAsia="Times New Roman" w:hAnsi="Arial" w:cs="Arial"/>
          <w:sz w:val="20"/>
          <w:szCs w:val="20"/>
          <w:lang w:eastAsia="fr-FR"/>
        </w:rPr>
      </w:pPr>
      <w:r w:rsidRPr="00AD481B">
        <w:rPr>
          <w:rFonts w:ascii="Arial" w:eastAsia="Times New Roman" w:hAnsi="Arial" w:cs="Arial"/>
          <w:sz w:val="20"/>
          <w:szCs w:val="20"/>
          <w:u w:val="single"/>
          <w:lang w:eastAsia="fr-FR"/>
        </w:rPr>
        <w:t>Article 3</w:t>
      </w:r>
      <w:r w:rsidRPr="00AD481B">
        <w:rPr>
          <w:rFonts w:ascii="Arial" w:eastAsia="Times New Roman" w:hAnsi="Arial" w:cs="Arial"/>
          <w:sz w:val="20"/>
          <w:szCs w:val="20"/>
          <w:lang w:eastAsia="fr-FR"/>
        </w:rPr>
        <w:t> : D’autoriser Monsieur le Maire ou son représentant à engager et à conduire à son terme la procédure de consultation telle que prévue aux articles L1411-1 et suivants du Code Général des Collectivités Territoriales.</w:t>
      </w:r>
    </w:p>
    <w:p w:rsidR="00AD481B" w:rsidRDefault="00AD481B" w:rsidP="00736E51">
      <w:pPr>
        <w:widowControl w:val="0"/>
        <w:autoSpaceDE w:val="0"/>
        <w:autoSpaceDN w:val="0"/>
        <w:spacing w:after="0" w:line="240" w:lineRule="auto"/>
        <w:jc w:val="both"/>
        <w:rPr>
          <w:rFonts w:ascii="Arial" w:eastAsia="Times New Roman" w:hAnsi="Arial" w:cs="Arial"/>
          <w:sz w:val="20"/>
          <w:szCs w:val="20"/>
          <w:u w:val="single"/>
          <w:lang w:eastAsia="fr-FR"/>
        </w:rPr>
      </w:pPr>
    </w:p>
    <w:p w:rsidR="00AD481B" w:rsidRPr="00736E51" w:rsidRDefault="00AD481B" w:rsidP="00736E51">
      <w:pPr>
        <w:widowControl w:val="0"/>
        <w:autoSpaceDE w:val="0"/>
        <w:autoSpaceDN w:val="0"/>
        <w:spacing w:after="0" w:line="240" w:lineRule="auto"/>
        <w:jc w:val="both"/>
        <w:rPr>
          <w:rFonts w:ascii="Arial" w:eastAsia="Times New Roman" w:hAnsi="Arial" w:cs="Arial"/>
          <w:sz w:val="20"/>
          <w:szCs w:val="20"/>
          <w:u w:val="single"/>
          <w:lang w:eastAsia="fr-FR"/>
        </w:rPr>
      </w:pPr>
    </w:p>
    <w:p w:rsidR="00045E9C" w:rsidRDefault="00045E9C" w:rsidP="00045E9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7</w:t>
      </w:r>
      <w:r w:rsidRPr="00B94C8B">
        <w:rPr>
          <w:rFonts w:ascii="Arial" w:eastAsia="Times New Roman" w:hAnsi="Arial" w:cs="Arial"/>
          <w:b/>
          <w:bCs/>
          <w:sz w:val="20"/>
          <w:szCs w:val="20"/>
          <w:u w:val="single"/>
          <w:lang w:eastAsia="fr-FR"/>
        </w:rPr>
        <w:t>°</w:t>
      </w:r>
      <w:r w:rsidR="00AD481B">
        <w:rPr>
          <w:rFonts w:ascii="Arial" w:eastAsia="Times New Roman" w:hAnsi="Arial" w:cs="Arial"/>
          <w:b/>
          <w:bCs/>
          <w:sz w:val="20"/>
          <w:szCs w:val="20"/>
          <w:u w:val="single"/>
          <w:lang w:eastAsia="fr-FR"/>
        </w:rPr>
        <w:t>Questions diverses</w:t>
      </w:r>
    </w:p>
    <w:p w:rsidR="009F60E8" w:rsidRPr="009F60E8" w:rsidRDefault="009F60E8" w:rsidP="009F60E8">
      <w:pPr>
        <w:spacing w:after="0" w:line="240" w:lineRule="auto"/>
        <w:jc w:val="both"/>
        <w:rPr>
          <w:rFonts w:ascii="Arial" w:eastAsia="Times New Roman" w:hAnsi="Arial" w:cs="Arial"/>
          <w:sz w:val="20"/>
          <w:szCs w:val="20"/>
          <w:lang w:eastAsia="fr-FR"/>
        </w:rPr>
      </w:pPr>
    </w:p>
    <w:p w:rsidR="009F60E8" w:rsidRPr="009F60E8" w:rsidRDefault="009F60E8" w:rsidP="009F60E8">
      <w:pPr>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AD481B">
        <w:rPr>
          <w:rFonts w:ascii="Arial" w:eastAsia="Times New Roman" w:hAnsi="Arial" w:cs="Arial"/>
          <w:sz w:val="18"/>
          <w:szCs w:val="18"/>
          <w:lang w:eastAsia="fr-FR"/>
        </w:rPr>
        <w:t>19h35</w:t>
      </w: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40" w:rsidRDefault="001A6E40" w:rsidP="00162B19">
      <w:pPr>
        <w:spacing w:after="0" w:line="240" w:lineRule="auto"/>
      </w:pPr>
      <w:r>
        <w:separator/>
      </w:r>
    </w:p>
  </w:endnote>
  <w:endnote w:type="continuationSeparator" w:id="0">
    <w:p w:rsidR="001A6E40" w:rsidRDefault="001A6E40"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40" w:rsidRDefault="001A6E40">
    <w:pPr>
      <w:pStyle w:val="Pieddepage"/>
    </w:pPr>
  </w:p>
  <w:p w:rsidR="001A6E40" w:rsidRDefault="001A6E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40" w:rsidRDefault="001A6E40" w:rsidP="00162B19">
      <w:pPr>
        <w:spacing w:after="0" w:line="240" w:lineRule="auto"/>
      </w:pPr>
      <w:r>
        <w:separator/>
      </w:r>
    </w:p>
  </w:footnote>
  <w:footnote w:type="continuationSeparator" w:id="0">
    <w:p w:rsidR="001A6E40" w:rsidRDefault="001A6E40"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1"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19"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0"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29"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3"/>
  </w:num>
  <w:num w:numId="3">
    <w:abstractNumId w:val="22"/>
  </w:num>
  <w:num w:numId="4">
    <w:abstractNumId w:val="31"/>
  </w:num>
  <w:num w:numId="5">
    <w:abstractNumId w:val="20"/>
  </w:num>
  <w:num w:numId="6">
    <w:abstractNumId w:val="6"/>
  </w:num>
  <w:num w:numId="7">
    <w:abstractNumId w:val="13"/>
  </w:num>
  <w:num w:numId="8">
    <w:abstractNumId w:val="5"/>
  </w:num>
  <w:num w:numId="9">
    <w:abstractNumId w:val="0"/>
  </w:num>
  <w:num w:numId="10">
    <w:abstractNumId w:val="1"/>
  </w:num>
  <w:num w:numId="11">
    <w:abstractNumId w:val="3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23"/>
  </w:num>
  <w:num w:numId="16">
    <w:abstractNumId w:val="14"/>
  </w:num>
  <w:num w:numId="17">
    <w:abstractNumId w:val="25"/>
  </w:num>
  <w:num w:numId="18">
    <w:abstractNumId w:val="16"/>
  </w:num>
  <w:num w:numId="19">
    <w:abstractNumId w:val="15"/>
  </w:num>
  <w:num w:numId="20">
    <w:abstractNumId w:val="4"/>
  </w:num>
  <w:num w:numId="21">
    <w:abstractNumId w:val="24"/>
  </w:num>
  <w:num w:numId="22">
    <w:abstractNumId w:val="30"/>
  </w:num>
  <w:num w:numId="23">
    <w:abstractNumId w:val="9"/>
  </w:num>
  <w:num w:numId="24">
    <w:abstractNumId w:val="12"/>
  </w:num>
  <w:num w:numId="25">
    <w:abstractNumId w:val="29"/>
  </w:num>
  <w:num w:numId="26">
    <w:abstractNumId w:val="26"/>
  </w:num>
  <w:num w:numId="27">
    <w:abstractNumId w:val="28"/>
  </w:num>
  <w:num w:numId="28">
    <w:abstractNumId w:val="18"/>
  </w:num>
  <w:num w:numId="29">
    <w:abstractNumId w:val="10"/>
  </w:num>
  <w:num w:numId="30">
    <w:abstractNumId w:val="17"/>
  </w:num>
  <w:num w:numId="31">
    <w:abstractNumId w:val="2"/>
  </w:num>
  <w:num w:numId="32">
    <w:abstractNumId w:val="33"/>
  </w:num>
  <w:num w:numId="33">
    <w:abstractNumId w:val="2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33F48"/>
    <w:rsid w:val="000431CD"/>
    <w:rsid w:val="00043B3A"/>
    <w:rsid w:val="00045E9C"/>
    <w:rsid w:val="00055D45"/>
    <w:rsid w:val="0006219E"/>
    <w:rsid w:val="00075A1A"/>
    <w:rsid w:val="0008379E"/>
    <w:rsid w:val="000868A1"/>
    <w:rsid w:val="00094B70"/>
    <w:rsid w:val="000A7119"/>
    <w:rsid w:val="000C4896"/>
    <w:rsid w:val="000C6B11"/>
    <w:rsid w:val="000D24E9"/>
    <w:rsid w:val="000E6211"/>
    <w:rsid w:val="000E76B8"/>
    <w:rsid w:val="00124BA3"/>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6478"/>
    <w:rsid w:val="00232FF3"/>
    <w:rsid w:val="00235262"/>
    <w:rsid w:val="0023608A"/>
    <w:rsid w:val="0024721E"/>
    <w:rsid w:val="00260CA3"/>
    <w:rsid w:val="00274BC1"/>
    <w:rsid w:val="00280E1E"/>
    <w:rsid w:val="00285D5A"/>
    <w:rsid w:val="00297B01"/>
    <w:rsid w:val="002B05AF"/>
    <w:rsid w:val="002B2E44"/>
    <w:rsid w:val="002B39C9"/>
    <w:rsid w:val="002B4CD2"/>
    <w:rsid w:val="002C770B"/>
    <w:rsid w:val="002D619B"/>
    <w:rsid w:val="002F1235"/>
    <w:rsid w:val="002F6820"/>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79C8"/>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C6B74"/>
    <w:rsid w:val="006D4FA4"/>
    <w:rsid w:val="006D6AC5"/>
    <w:rsid w:val="006D6F22"/>
    <w:rsid w:val="006E209D"/>
    <w:rsid w:val="006F1E8A"/>
    <w:rsid w:val="006F50D8"/>
    <w:rsid w:val="00705667"/>
    <w:rsid w:val="007079ED"/>
    <w:rsid w:val="007245F0"/>
    <w:rsid w:val="00731511"/>
    <w:rsid w:val="00736738"/>
    <w:rsid w:val="00736E51"/>
    <w:rsid w:val="007371C3"/>
    <w:rsid w:val="007636DC"/>
    <w:rsid w:val="00782C18"/>
    <w:rsid w:val="007D418C"/>
    <w:rsid w:val="007E6CBD"/>
    <w:rsid w:val="007F04C1"/>
    <w:rsid w:val="007F4A00"/>
    <w:rsid w:val="00803348"/>
    <w:rsid w:val="00803991"/>
    <w:rsid w:val="0081722A"/>
    <w:rsid w:val="00835251"/>
    <w:rsid w:val="008433B0"/>
    <w:rsid w:val="00843C66"/>
    <w:rsid w:val="008623F7"/>
    <w:rsid w:val="00864116"/>
    <w:rsid w:val="00872A07"/>
    <w:rsid w:val="00884B1E"/>
    <w:rsid w:val="008927F9"/>
    <w:rsid w:val="008A6B78"/>
    <w:rsid w:val="008C4F67"/>
    <w:rsid w:val="008D447C"/>
    <w:rsid w:val="008E5ECE"/>
    <w:rsid w:val="008E6304"/>
    <w:rsid w:val="008F2A1C"/>
    <w:rsid w:val="0090006C"/>
    <w:rsid w:val="00912357"/>
    <w:rsid w:val="009204BE"/>
    <w:rsid w:val="00925ED9"/>
    <w:rsid w:val="009423C3"/>
    <w:rsid w:val="00944B0F"/>
    <w:rsid w:val="00986463"/>
    <w:rsid w:val="00992BDD"/>
    <w:rsid w:val="009946EC"/>
    <w:rsid w:val="009C48E4"/>
    <w:rsid w:val="009C4DB5"/>
    <w:rsid w:val="009D08B0"/>
    <w:rsid w:val="009D4898"/>
    <w:rsid w:val="009E2DD0"/>
    <w:rsid w:val="009F2B4C"/>
    <w:rsid w:val="009F60E8"/>
    <w:rsid w:val="00A00DFD"/>
    <w:rsid w:val="00A02356"/>
    <w:rsid w:val="00A14D72"/>
    <w:rsid w:val="00A333E4"/>
    <w:rsid w:val="00A35AEB"/>
    <w:rsid w:val="00A402DC"/>
    <w:rsid w:val="00A41C86"/>
    <w:rsid w:val="00A655B3"/>
    <w:rsid w:val="00A744EC"/>
    <w:rsid w:val="00A84941"/>
    <w:rsid w:val="00A84E0E"/>
    <w:rsid w:val="00A857A5"/>
    <w:rsid w:val="00AB7EEB"/>
    <w:rsid w:val="00AD481B"/>
    <w:rsid w:val="00AD53DC"/>
    <w:rsid w:val="00AE21B2"/>
    <w:rsid w:val="00AE524F"/>
    <w:rsid w:val="00B029D5"/>
    <w:rsid w:val="00B15D56"/>
    <w:rsid w:val="00B25CB4"/>
    <w:rsid w:val="00B32166"/>
    <w:rsid w:val="00B6218F"/>
    <w:rsid w:val="00B665D7"/>
    <w:rsid w:val="00B7307A"/>
    <w:rsid w:val="00B87A74"/>
    <w:rsid w:val="00B94C8B"/>
    <w:rsid w:val="00BA57CC"/>
    <w:rsid w:val="00BE122F"/>
    <w:rsid w:val="00BE39FE"/>
    <w:rsid w:val="00BE6DF7"/>
    <w:rsid w:val="00BF430A"/>
    <w:rsid w:val="00C22B1D"/>
    <w:rsid w:val="00C371B0"/>
    <w:rsid w:val="00C54BEA"/>
    <w:rsid w:val="00C6516C"/>
    <w:rsid w:val="00C654CA"/>
    <w:rsid w:val="00C70D10"/>
    <w:rsid w:val="00C713C0"/>
    <w:rsid w:val="00C82245"/>
    <w:rsid w:val="00C94320"/>
    <w:rsid w:val="00CA2D53"/>
    <w:rsid w:val="00CB6364"/>
    <w:rsid w:val="00CD1916"/>
    <w:rsid w:val="00CD4361"/>
    <w:rsid w:val="00CF0128"/>
    <w:rsid w:val="00CF7802"/>
    <w:rsid w:val="00D1370F"/>
    <w:rsid w:val="00D26C3D"/>
    <w:rsid w:val="00D334EB"/>
    <w:rsid w:val="00D56E00"/>
    <w:rsid w:val="00D67956"/>
    <w:rsid w:val="00DC0DD8"/>
    <w:rsid w:val="00DC3179"/>
    <w:rsid w:val="00DC50BE"/>
    <w:rsid w:val="00DE08A0"/>
    <w:rsid w:val="00DE36DB"/>
    <w:rsid w:val="00DE36E0"/>
    <w:rsid w:val="00DE4A0F"/>
    <w:rsid w:val="00DE6DDA"/>
    <w:rsid w:val="00DE6E9E"/>
    <w:rsid w:val="00DF7E39"/>
    <w:rsid w:val="00E45314"/>
    <w:rsid w:val="00E50341"/>
    <w:rsid w:val="00E518ED"/>
    <w:rsid w:val="00E52E07"/>
    <w:rsid w:val="00E54B90"/>
    <w:rsid w:val="00E6150F"/>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A8D2"/>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5ED9-1A44-48C6-9EB8-141D5A92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7178</TotalTime>
  <Pages>5</Pages>
  <Words>2033</Words>
  <Characters>11185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105</cp:revision>
  <cp:lastPrinted>2025-01-27T10:27:00Z</cp:lastPrinted>
  <dcterms:created xsi:type="dcterms:W3CDTF">2019-03-26T12:39:00Z</dcterms:created>
  <dcterms:modified xsi:type="dcterms:W3CDTF">2025-01-27T13:27:00Z</dcterms:modified>
</cp:coreProperties>
</file>