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EFB3" w14:textId="77777777" w:rsidR="00584B64" w:rsidRDefault="00584B64" w:rsidP="00584B64">
      <w:pPr>
        <w:pStyle w:val="Standard"/>
        <w:autoSpaceDE w:val="0"/>
        <w:ind w:left="345"/>
        <w:rPr>
          <w:b/>
          <w:bCs/>
          <w:sz w:val="28"/>
          <w:szCs w:val="28"/>
        </w:rPr>
      </w:pPr>
    </w:p>
    <w:p w14:paraId="2300405D" w14:textId="6722ECC1" w:rsidR="0085148C" w:rsidRPr="009E5484" w:rsidRDefault="0085148C" w:rsidP="00815769">
      <w:pPr>
        <w:pStyle w:val="Standard"/>
        <w:autoSpaceDE w:val="0"/>
        <w:jc w:val="center"/>
        <w:rPr>
          <w:b/>
          <w:bCs/>
          <w:sz w:val="32"/>
          <w:szCs w:val="32"/>
        </w:rPr>
      </w:pPr>
      <w:r w:rsidRPr="009E5484">
        <w:rPr>
          <w:b/>
          <w:bCs/>
          <w:sz w:val="32"/>
          <w:szCs w:val="32"/>
        </w:rPr>
        <w:t>5 ans d’action pour notre commune : un bilan et un cap pour l’avenir !</w:t>
      </w:r>
    </w:p>
    <w:p w14:paraId="6939851B" w14:textId="5BB1FC6F" w:rsidR="00171FA9" w:rsidRPr="00171FA9" w:rsidRDefault="00171FA9" w:rsidP="009F4A2B">
      <w:pPr>
        <w:pStyle w:val="Standard"/>
        <w:autoSpaceDE w:val="0"/>
        <w:jc w:val="both"/>
      </w:pPr>
    </w:p>
    <w:p w14:paraId="1BEBDBC7" w14:textId="77777777" w:rsidR="009E5484" w:rsidRPr="00527935" w:rsidRDefault="009E5484" w:rsidP="009F4A2B">
      <w:pPr>
        <w:pStyle w:val="Standard"/>
        <w:autoSpaceDE w:val="0"/>
        <w:jc w:val="both"/>
      </w:pPr>
    </w:p>
    <w:p w14:paraId="413BA80E" w14:textId="2F14E9EC" w:rsidR="007F3F3D" w:rsidRPr="00527935" w:rsidRDefault="009E5484" w:rsidP="009F4A2B">
      <w:pPr>
        <w:pStyle w:val="Standard"/>
        <w:autoSpaceDE w:val="0"/>
        <w:jc w:val="both"/>
      </w:pPr>
      <w:r>
        <w:t>Chères Rochefortoises, Chers Rochefortois,</w:t>
      </w:r>
    </w:p>
    <w:p w14:paraId="114D56FA" w14:textId="77777777" w:rsidR="00171FA9" w:rsidRPr="00171FA9" w:rsidRDefault="00171FA9" w:rsidP="009F4A2B">
      <w:pPr>
        <w:pStyle w:val="Standard"/>
        <w:autoSpaceDE w:val="0"/>
        <w:jc w:val="both"/>
      </w:pPr>
    </w:p>
    <w:p w14:paraId="301038A6" w14:textId="7E4D1E3B" w:rsidR="00EC0C81" w:rsidRPr="00EC0C81" w:rsidRDefault="00EC0C81" w:rsidP="009F4A2B">
      <w:pPr>
        <w:pStyle w:val="Standard"/>
        <w:autoSpaceDE w:val="0"/>
        <w:jc w:val="both"/>
      </w:pPr>
      <w:r w:rsidRPr="00171FA9">
        <w:t>Il y a 5 ans jour pour jour vous nous renouveliez votre confiance dès le premier tour.</w:t>
      </w:r>
      <w:r w:rsidR="00815769">
        <w:t xml:space="preserve"> </w:t>
      </w:r>
      <w:r w:rsidR="00171FA9" w:rsidRPr="00171FA9">
        <w:t xml:space="preserve">En mars 2020, vous votez pour la liste avec </w:t>
      </w:r>
      <w:r w:rsidR="00351E37">
        <w:t>56</w:t>
      </w:r>
      <w:r w:rsidR="00171FA9" w:rsidRPr="00171FA9">
        <w:t xml:space="preserve"> % des voix</w:t>
      </w:r>
      <w:r w:rsidR="00351E37">
        <w:t>, et liste entière</w:t>
      </w:r>
      <w:r w:rsidR="00171FA9" w:rsidRPr="00171FA9">
        <w:t>. Depuis, avec mon équipe, nous œuvrons chaque jour pour le bien de notre village, le rendre plus dynamique, plus attracti</w:t>
      </w:r>
      <w:r w:rsidR="00D703DB">
        <w:t>f e</w:t>
      </w:r>
      <w:r w:rsidR="00171FA9" w:rsidRPr="00171FA9">
        <w:t>t toujours plus agréable.</w:t>
      </w:r>
      <w:r w:rsidR="00D703DB">
        <w:t xml:space="preserve"> Lors de notre arrivée, nous avons trouvé une commune aux finances saines. </w:t>
      </w:r>
      <w:r w:rsidRPr="00EC0C81">
        <w:t xml:space="preserve">Nous avons </w:t>
      </w:r>
      <w:r w:rsidR="00D703DB">
        <w:t>ainsi p</w:t>
      </w:r>
      <w:r w:rsidRPr="00EC0C81">
        <w:t>u anticiper l’avenir, lancer des projets ambitieux et sécuriser nos finances en allant chercher les financements nécessaires, sans jamais alourdir la dette de la commune.</w:t>
      </w:r>
    </w:p>
    <w:p w14:paraId="25ACD6AA" w14:textId="77777777" w:rsidR="00D04602" w:rsidRDefault="00D04602" w:rsidP="009F4A2B">
      <w:pPr>
        <w:pStyle w:val="Standard"/>
        <w:autoSpaceDE w:val="0"/>
        <w:jc w:val="both"/>
      </w:pPr>
    </w:p>
    <w:p w14:paraId="1DB28366" w14:textId="54FE3C41" w:rsidR="003D41D9" w:rsidRDefault="00EC0C81" w:rsidP="00815769">
      <w:pPr>
        <w:pStyle w:val="Standard"/>
        <w:autoSpaceDE w:val="0"/>
        <w:jc w:val="center"/>
        <w:rPr>
          <w:sz w:val="32"/>
          <w:szCs w:val="32"/>
        </w:rPr>
      </w:pPr>
      <w:r w:rsidRPr="009E5484">
        <w:rPr>
          <w:sz w:val="32"/>
          <w:szCs w:val="32"/>
        </w:rPr>
        <w:t>Des projets concrets pour l’avenir</w:t>
      </w:r>
    </w:p>
    <w:p w14:paraId="78AFAABE" w14:textId="77777777" w:rsidR="003D41D9" w:rsidRDefault="003D41D9" w:rsidP="009F4A2B">
      <w:pPr>
        <w:pStyle w:val="Standard"/>
        <w:autoSpaceDE w:val="0"/>
        <w:jc w:val="both"/>
      </w:pPr>
    </w:p>
    <w:p w14:paraId="20B3529D" w14:textId="77777777" w:rsidR="00D04602" w:rsidRPr="009E5484" w:rsidRDefault="00EC0C81" w:rsidP="009F4A2B">
      <w:pPr>
        <w:pStyle w:val="Standard"/>
        <w:autoSpaceDE w:val="0"/>
        <w:jc w:val="both"/>
        <w:rPr>
          <w:b/>
          <w:bCs/>
          <w:u w:val="single"/>
        </w:rPr>
      </w:pPr>
      <w:r w:rsidRPr="009E5484">
        <w:rPr>
          <w:b/>
          <w:bCs/>
          <w:u w:val="single"/>
        </w:rPr>
        <w:t>Une gestion rigoureuse des voiries pour un cadre de vie sécurisé</w:t>
      </w:r>
      <w:r w:rsidR="00D04602" w:rsidRPr="009E5484">
        <w:rPr>
          <w:b/>
          <w:bCs/>
          <w:u w:val="single"/>
        </w:rPr>
        <w:t>.</w:t>
      </w:r>
    </w:p>
    <w:p w14:paraId="459636CB" w14:textId="61DD0E43" w:rsidR="00EC0C81" w:rsidRPr="00EC0C81" w:rsidRDefault="00EC0C81" w:rsidP="009F4A2B">
      <w:pPr>
        <w:pStyle w:val="Standard"/>
        <w:autoSpaceDE w:val="0"/>
        <w:jc w:val="both"/>
      </w:pPr>
      <w:r w:rsidRPr="00EC0C81">
        <w:t xml:space="preserve">La gestion et l’entretien de nos chemins communaux sont des enjeux essentiels pour assurer la sécurité et le confort des habitants. Jusqu’à présent, un budget de 10 000 € par an était alloué par le département à ces </w:t>
      </w:r>
      <w:r w:rsidR="000C128E">
        <w:t>t</w:t>
      </w:r>
      <w:r w:rsidR="00D703DB">
        <w:t>ravaux. Cette enveloppe permettait de gérer les urgences, mais pas d’entreprendre des rénovations structurantes.</w:t>
      </w:r>
      <w:r w:rsidRPr="00EC0C81">
        <w:t xml:space="preserve"> </w:t>
      </w:r>
      <w:r w:rsidR="00D703DB" w:rsidRPr="00EC0C81">
        <w:t>Ce</w:t>
      </w:r>
      <w:r w:rsidRPr="00EC0C81">
        <w:t xml:space="preserve"> qui permettait de gérer les urgences, mais pas toujours d’entreprendre des rénovations de grande ampleur.</w:t>
      </w:r>
      <w:r w:rsidR="00D703DB">
        <w:t xml:space="preserve"> </w:t>
      </w:r>
      <w:r w:rsidRPr="00EC0C81">
        <w:t>Exceptionnellement, nous avons obtenu une subvention de 50 % sur les 47 000 € nécessaires à la mise en conformité et à la rénovation du chemin des Durand. Ce dossier, a nécessité de nombreuses études et allers-retours avec les services juridiques. Sa réalisation était néanmoins indispensable pour le bien-être et la sécurité des habitants du hameau.</w:t>
      </w:r>
      <w:r w:rsidR="00815769">
        <w:t xml:space="preserve"> </w:t>
      </w:r>
      <w:r w:rsidRPr="00EC0C81">
        <w:t xml:space="preserve">Nous poursuivrons nos efforts, et la réfection du chemin de </w:t>
      </w:r>
      <w:proofErr w:type="spellStart"/>
      <w:r w:rsidRPr="00EC0C81">
        <w:t>Rocoule</w:t>
      </w:r>
      <w:proofErr w:type="spellEnd"/>
      <w:r w:rsidRPr="00EC0C81">
        <w:t xml:space="preserve"> est prévue pour 2026. En plus des travaux d’entretien réguliers des fossés et des chaussées, nous mettons en place un suivi rigoureux de la qualité de nos voiries pour garantir leur durabilité et prévenir les dégradations. Nos routes et chemins sont les artères de notre village, et nous continuerons à les entretenir et à les sécuriser avec une gestion responsable et anticipée.</w:t>
      </w:r>
    </w:p>
    <w:p w14:paraId="2EC0F2F2" w14:textId="77777777" w:rsidR="00EC0C81" w:rsidRDefault="00EC0C81" w:rsidP="009F4A2B">
      <w:pPr>
        <w:pStyle w:val="Standard"/>
        <w:autoSpaceDE w:val="0"/>
        <w:jc w:val="both"/>
      </w:pPr>
    </w:p>
    <w:p w14:paraId="5E4A2BA1" w14:textId="77777777" w:rsidR="00D04602" w:rsidRPr="00EC0C81" w:rsidRDefault="00D04602" w:rsidP="009F4A2B">
      <w:pPr>
        <w:pStyle w:val="Standard"/>
        <w:autoSpaceDE w:val="0"/>
        <w:jc w:val="both"/>
      </w:pPr>
    </w:p>
    <w:p w14:paraId="3B3508A7" w14:textId="02536E58" w:rsidR="00EC0C81" w:rsidRPr="009E5484" w:rsidRDefault="00EC0C81" w:rsidP="009F4A2B">
      <w:pPr>
        <w:pStyle w:val="Standard"/>
        <w:autoSpaceDE w:val="0"/>
        <w:jc w:val="both"/>
        <w:rPr>
          <w:b/>
          <w:bCs/>
          <w:u w:val="single"/>
        </w:rPr>
      </w:pPr>
      <w:r w:rsidRPr="009E5484">
        <w:rPr>
          <w:b/>
          <w:bCs/>
          <w:u w:val="single"/>
        </w:rPr>
        <w:t>Les accès routiers de la partie village et du Colombier</w:t>
      </w:r>
      <w:r w:rsidR="00D04602" w:rsidRPr="009E5484">
        <w:rPr>
          <w:b/>
          <w:bCs/>
          <w:u w:val="single"/>
        </w:rPr>
        <w:t>.</w:t>
      </w:r>
    </w:p>
    <w:p w14:paraId="327D1719" w14:textId="227A9584" w:rsidR="00EC0C81" w:rsidRDefault="00EC0C81" w:rsidP="009F4A2B">
      <w:pPr>
        <w:pStyle w:val="Standard"/>
        <w:autoSpaceDE w:val="0"/>
        <w:jc w:val="both"/>
      </w:pPr>
      <w:r w:rsidRPr="00EC0C81">
        <w:t xml:space="preserve">Les voiries seront rénovées, mais surtout sécurisées et végétalisées afin d’embellir nos entrées de village et de réduire les risques d’accidents pour les </w:t>
      </w:r>
      <w:r w:rsidR="00D703DB" w:rsidRPr="00EC0C81">
        <w:t xml:space="preserve">voitures </w:t>
      </w:r>
      <w:r w:rsidR="00D703DB">
        <w:t>comme pour les vélos</w:t>
      </w:r>
      <w:r w:rsidRPr="00EC0C81">
        <w:t xml:space="preserve">. Des accidents ont eu lieu, </w:t>
      </w:r>
      <w:r w:rsidR="00D703DB">
        <w:t xml:space="preserve">Ils auraient </w:t>
      </w:r>
      <w:r w:rsidRPr="00EC0C81">
        <w:t>pu être dramatique</w:t>
      </w:r>
      <w:r w:rsidR="000C128E">
        <w:t>s</w:t>
      </w:r>
      <w:r w:rsidRPr="00EC0C81">
        <w:t>.</w:t>
      </w:r>
    </w:p>
    <w:p w14:paraId="0F36A603" w14:textId="77777777" w:rsidR="009E5484" w:rsidRDefault="009E5484" w:rsidP="009F4A2B">
      <w:pPr>
        <w:pStyle w:val="Standard"/>
        <w:autoSpaceDE w:val="0"/>
        <w:jc w:val="both"/>
      </w:pPr>
    </w:p>
    <w:p w14:paraId="03EBECE2" w14:textId="77777777" w:rsidR="00EC0C81" w:rsidRPr="00EC0C81" w:rsidRDefault="00EC0C81" w:rsidP="009F4A2B">
      <w:pPr>
        <w:pStyle w:val="Standard"/>
        <w:autoSpaceDE w:val="0"/>
        <w:jc w:val="both"/>
      </w:pPr>
    </w:p>
    <w:p w14:paraId="0CEB4291" w14:textId="217E2202" w:rsidR="00EC0C81" w:rsidRPr="009E5484" w:rsidRDefault="00EC0C81" w:rsidP="009F4A2B">
      <w:pPr>
        <w:pStyle w:val="Standard"/>
        <w:autoSpaceDE w:val="0"/>
        <w:jc w:val="both"/>
        <w:rPr>
          <w:b/>
          <w:bCs/>
        </w:rPr>
      </w:pPr>
      <w:r w:rsidRPr="009E5484">
        <w:rPr>
          <w:b/>
          <w:bCs/>
          <w:u w:val="single"/>
        </w:rPr>
        <w:t>L’école</w:t>
      </w:r>
      <w:r w:rsidR="00D04602" w:rsidRPr="009E5484">
        <w:rPr>
          <w:b/>
          <w:bCs/>
        </w:rPr>
        <w:t>.</w:t>
      </w:r>
    </w:p>
    <w:p w14:paraId="66C98548" w14:textId="58414070" w:rsidR="00EC0C81" w:rsidRDefault="00EC0C81" w:rsidP="009F4A2B">
      <w:pPr>
        <w:pStyle w:val="Standard"/>
        <w:autoSpaceDE w:val="0"/>
        <w:jc w:val="both"/>
      </w:pPr>
      <w:r w:rsidRPr="00EC0C81">
        <w:t>Près de 200 000 € seront investis pour moderniser la structure, améliorer l’efficacité énergétique et garantir un cadre de travail sécurisé pour les enfants et les enseignants.</w:t>
      </w:r>
      <w:r w:rsidR="009E5484">
        <w:t xml:space="preserve"> </w:t>
      </w:r>
      <w:r w:rsidRPr="00EC0C81">
        <w:t>Nous prenons nos décisions avec responsabilité, en priorisant ce qui est réellement nécessaire. Nous allons replanter des arbres et végétaliser la butte</w:t>
      </w:r>
      <w:r w:rsidR="00D703DB">
        <w:t>.</w:t>
      </w:r>
    </w:p>
    <w:p w14:paraId="0A7EC843" w14:textId="77777777" w:rsidR="009E5484" w:rsidRDefault="009E5484" w:rsidP="009F4A2B">
      <w:pPr>
        <w:pStyle w:val="Standard"/>
        <w:autoSpaceDE w:val="0"/>
        <w:jc w:val="both"/>
      </w:pPr>
    </w:p>
    <w:p w14:paraId="13E795A6" w14:textId="77777777" w:rsidR="009E5484" w:rsidRPr="00B7562C" w:rsidRDefault="009E5484" w:rsidP="009F4A2B">
      <w:pPr>
        <w:pStyle w:val="Standard"/>
        <w:autoSpaceDE w:val="0"/>
        <w:jc w:val="both"/>
        <w:rPr>
          <w:strike/>
        </w:rPr>
      </w:pPr>
    </w:p>
    <w:p w14:paraId="7E977A38" w14:textId="3958D582" w:rsidR="00EC0C81" w:rsidRPr="009E5484" w:rsidRDefault="00EC0C81" w:rsidP="009F4A2B">
      <w:pPr>
        <w:pStyle w:val="Standard"/>
        <w:autoSpaceDE w:val="0"/>
        <w:jc w:val="both"/>
        <w:rPr>
          <w:b/>
          <w:bCs/>
          <w:u w:val="single"/>
        </w:rPr>
      </w:pPr>
      <w:r w:rsidRPr="009E5484">
        <w:rPr>
          <w:b/>
          <w:bCs/>
          <w:u w:val="single"/>
        </w:rPr>
        <w:t>Le château - site médiéval</w:t>
      </w:r>
      <w:r w:rsidR="00D04602" w:rsidRPr="009E5484">
        <w:rPr>
          <w:b/>
          <w:bCs/>
          <w:u w:val="single"/>
        </w:rPr>
        <w:t>.</w:t>
      </w:r>
    </w:p>
    <w:p w14:paraId="2FD4B9D7" w14:textId="696F42F5" w:rsidR="00EC0C81" w:rsidRPr="00EC0C81" w:rsidRDefault="00EC0C81" w:rsidP="009F4A2B">
      <w:pPr>
        <w:pStyle w:val="Standard"/>
        <w:autoSpaceDE w:val="0"/>
        <w:jc w:val="both"/>
      </w:pPr>
      <w:r w:rsidRPr="00EC0C81">
        <w:t xml:space="preserve">Une enveloppe de 290 000 €, financée à </w:t>
      </w:r>
      <w:r w:rsidR="00D703DB">
        <w:t>100</w:t>
      </w:r>
      <w:r w:rsidRPr="00EC0C81">
        <w:t xml:space="preserve"> %</w:t>
      </w:r>
      <w:r w:rsidR="00D703DB">
        <w:t xml:space="preserve"> par l’État, le département, la région</w:t>
      </w:r>
      <w:r w:rsidRPr="00EC0C81">
        <w:t>, va permettre d’engager une nouvelle phase de travaux sur les remparts afin de sécuriser et préserver ce patrimoine historique.</w:t>
      </w:r>
      <w:r w:rsidR="00815769">
        <w:t xml:space="preserve"> </w:t>
      </w:r>
      <w:r w:rsidRPr="00EC0C81">
        <w:t>Par ailleurs, nous allons solliciter l’acceptation des Bâtiments de France pour l’installation d’une barrière de sécurité entre le donjon et le cimetière du haut, afin d’améliorer la protection des lieux et des visiteurs.</w:t>
      </w:r>
    </w:p>
    <w:p w14:paraId="0EEA338B" w14:textId="77777777" w:rsidR="00EC0C81" w:rsidRDefault="00EC0C81" w:rsidP="009F4A2B">
      <w:pPr>
        <w:pStyle w:val="Standard"/>
        <w:autoSpaceDE w:val="0"/>
        <w:jc w:val="both"/>
      </w:pPr>
    </w:p>
    <w:p w14:paraId="411A410C" w14:textId="77777777" w:rsidR="00C804F3" w:rsidRDefault="00C804F3" w:rsidP="009F4A2B">
      <w:pPr>
        <w:pStyle w:val="Standard"/>
        <w:autoSpaceDE w:val="0"/>
        <w:jc w:val="both"/>
      </w:pPr>
    </w:p>
    <w:p w14:paraId="3E71FFAD" w14:textId="77777777" w:rsidR="00D04602" w:rsidRPr="00EC0C81" w:rsidRDefault="00D04602" w:rsidP="009F4A2B">
      <w:pPr>
        <w:pStyle w:val="Standard"/>
        <w:autoSpaceDE w:val="0"/>
        <w:jc w:val="both"/>
      </w:pPr>
    </w:p>
    <w:p w14:paraId="49C80515" w14:textId="15A511FF" w:rsidR="00EC0C81" w:rsidRPr="009E5484" w:rsidRDefault="00EC0C81" w:rsidP="009F4A2B">
      <w:pPr>
        <w:pStyle w:val="Standard"/>
        <w:autoSpaceDE w:val="0"/>
        <w:jc w:val="both"/>
        <w:rPr>
          <w:b/>
          <w:bCs/>
          <w:u w:val="single"/>
        </w:rPr>
      </w:pPr>
      <w:r w:rsidRPr="009E5484">
        <w:rPr>
          <w:b/>
          <w:bCs/>
          <w:u w:val="single"/>
        </w:rPr>
        <w:lastRenderedPageBreak/>
        <w:t>Sécurité incendie</w:t>
      </w:r>
      <w:r w:rsidR="00F84729" w:rsidRPr="009E5484">
        <w:rPr>
          <w:b/>
          <w:bCs/>
          <w:u w:val="single"/>
        </w:rPr>
        <w:t>.</w:t>
      </w:r>
    </w:p>
    <w:p w14:paraId="236E89D0" w14:textId="77777777" w:rsidR="00EC0C81" w:rsidRPr="00EC0C81" w:rsidRDefault="00EC0C81" w:rsidP="009F4A2B">
      <w:pPr>
        <w:pStyle w:val="Standard"/>
        <w:autoSpaceDE w:val="0"/>
        <w:jc w:val="both"/>
      </w:pPr>
      <w:r w:rsidRPr="00EC0C81">
        <w:t>La totalité du schéma directeur de défense incendie sera réalisée en 2025, garantissant une couverture de près de 90 % de la commune. L’installation de bornes et de systèmes de protection contre les incendies représente une avancée majeure, car notre priorité est et restera votre sécurité.</w:t>
      </w:r>
    </w:p>
    <w:p w14:paraId="62A9B3B2" w14:textId="77777777" w:rsidR="00EC0C81" w:rsidRDefault="00EC0C81" w:rsidP="009F4A2B">
      <w:pPr>
        <w:pStyle w:val="Standard"/>
        <w:autoSpaceDE w:val="0"/>
        <w:jc w:val="both"/>
      </w:pPr>
    </w:p>
    <w:p w14:paraId="0C3617F8" w14:textId="77777777" w:rsidR="00F84729" w:rsidRPr="00EC0C81" w:rsidRDefault="00F84729" w:rsidP="009F4A2B">
      <w:pPr>
        <w:pStyle w:val="Standard"/>
        <w:autoSpaceDE w:val="0"/>
        <w:jc w:val="both"/>
      </w:pPr>
    </w:p>
    <w:p w14:paraId="28142DE0" w14:textId="421AFC69" w:rsidR="00EC0C81" w:rsidRPr="009E5484" w:rsidRDefault="00EC0C81" w:rsidP="009F4A2B">
      <w:pPr>
        <w:pStyle w:val="Standard"/>
        <w:autoSpaceDE w:val="0"/>
        <w:jc w:val="both"/>
        <w:rPr>
          <w:b/>
          <w:bCs/>
        </w:rPr>
      </w:pPr>
      <w:r w:rsidRPr="009E5484">
        <w:rPr>
          <w:b/>
          <w:bCs/>
          <w:u w:val="single"/>
        </w:rPr>
        <w:t>Un système d’alerte pour la sécurité de tous</w:t>
      </w:r>
      <w:r w:rsidR="00F84729" w:rsidRPr="009E5484">
        <w:rPr>
          <w:b/>
          <w:bCs/>
          <w:u w:val="single"/>
        </w:rPr>
        <w:t>.</w:t>
      </w:r>
    </w:p>
    <w:p w14:paraId="3245E54E" w14:textId="48751611" w:rsidR="00EC0C81" w:rsidRPr="00EC0C81" w:rsidRDefault="00D703DB" w:rsidP="009F4A2B">
      <w:pPr>
        <w:pStyle w:val="Standard"/>
        <w:autoSpaceDE w:val="0"/>
        <w:jc w:val="both"/>
      </w:pPr>
      <w:r>
        <w:t>N</w:t>
      </w:r>
      <w:r w:rsidR="00EC0C81" w:rsidRPr="00EC0C81">
        <w:t>ous souhaitons aller encore plus loin dans la protection des habitants.</w:t>
      </w:r>
      <w:r w:rsidR="00E92ABB">
        <w:t xml:space="preserve"> </w:t>
      </w:r>
      <w:r w:rsidR="00EC0C81" w:rsidRPr="00EC0C81">
        <w:t>La mise en place d’une sirène d’alerte couvrant l’intégralité du village en cas de risque majeur ou de nécessité d’alerte à la population est une priorité sur laquelle nous allons œuvrer activement. Ce projet, essentiel pour renforcer la sécurité collective, nécessitera d’importants financements, et nous mettons tout en œuvre pour obtenir 100 % de son financement grâce à des partenariats publics-privés.</w:t>
      </w:r>
      <w:r w:rsidR="00E92ABB">
        <w:t xml:space="preserve"> </w:t>
      </w:r>
      <w:r w:rsidR="00EC0C81" w:rsidRPr="00EC0C81">
        <w:t xml:space="preserve">L’objectif est clair : protéger sans alourdir les finances communales. Face aux défis climatiques et aux risques potentiels (incendies, catastrophes naturelles, événements exceptionnels), disposer d’un système d’alerte efficace est une nécessité. </w:t>
      </w:r>
    </w:p>
    <w:p w14:paraId="3E7ABA34" w14:textId="77777777" w:rsidR="00EC0C81" w:rsidRDefault="00EC0C81" w:rsidP="009F4A2B">
      <w:pPr>
        <w:pStyle w:val="Standard"/>
        <w:autoSpaceDE w:val="0"/>
        <w:jc w:val="both"/>
      </w:pPr>
    </w:p>
    <w:p w14:paraId="0A7746EF" w14:textId="77777777" w:rsidR="009E1257" w:rsidRPr="00EC0C81" w:rsidRDefault="009E1257" w:rsidP="009F4A2B">
      <w:pPr>
        <w:pStyle w:val="Standard"/>
        <w:autoSpaceDE w:val="0"/>
        <w:jc w:val="both"/>
      </w:pPr>
    </w:p>
    <w:p w14:paraId="054620B4" w14:textId="1CE8FF57" w:rsidR="00EC0C81" w:rsidRPr="009E5484" w:rsidRDefault="00EC0C81" w:rsidP="009F4A2B">
      <w:pPr>
        <w:pStyle w:val="Standard"/>
        <w:autoSpaceDE w:val="0"/>
        <w:jc w:val="both"/>
        <w:rPr>
          <w:b/>
          <w:bCs/>
          <w:u w:val="single"/>
        </w:rPr>
      </w:pPr>
      <w:r w:rsidRPr="009E5484">
        <w:rPr>
          <w:b/>
          <w:bCs/>
          <w:u w:val="single"/>
        </w:rPr>
        <w:t>Travaux énergétiques sur l’étage de la mairie</w:t>
      </w:r>
      <w:r w:rsidR="009E1257" w:rsidRPr="009E5484">
        <w:rPr>
          <w:b/>
          <w:bCs/>
          <w:u w:val="single"/>
        </w:rPr>
        <w:t>.</w:t>
      </w:r>
    </w:p>
    <w:p w14:paraId="2804F8D8" w14:textId="77777777" w:rsidR="00EC0C81" w:rsidRPr="00EC0C81" w:rsidRDefault="00EC0C81" w:rsidP="009F4A2B">
      <w:pPr>
        <w:pStyle w:val="Standard"/>
        <w:autoSpaceDE w:val="0"/>
        <w:jc w:val="both"/>
      </w:pPr>
      <w:r w:rsidRPr="00EC0C81">
        <w:t>L’étage de la mairie va bénéficier d’une phase de travaux d’isolation par l’intérieur ainsi que du remplacement des fenêtres, un chantier qui n’avait pas été réalisé lors de la première phase de travaux il y a dix ans.</w:t>
      </w:r>
    </w:p>
    <w:p w14:paraId="61CB49B6" w14:textId="77777777" w:rsidR="00EC0C81" w:rsidRDefault="00EC0C81" w:rsidP="009F4A2B">
      <w:pPr>
        <w:pStyle w:val="Standard"/>
        <w:autoSpaceDE w:val="0"/>
        <w:jc w:val="both"/>
      </w:pPr>
    </w:p>
    <w:p w14:paraId="1D717CC5" w14:textId="77777777" w:rsidR="009E1257" w:rsidRPr="00EC0C81" w:rsidRDefault="009E1257" w:rsidP="009F4A2B">
      <w:pPr>
        <w:pStyle w:val="Standard"/>
        <w:autoSpaceDE w:val="0"/>
        <w:jc w:val="both"/>
      </w:pPr>
    </w:p>
    <w:p w14:paraId="467D8786" w14:textId="4B319FE0" w:rsidR="00EC0C81" w:rsidRPr="009E5484" w:rsidRDefault="00EC0C81" w:rsidP="009F4A2B">
      <w:pPr>
        <w:pStyle w:val="Standard"/>
        <w:autoSpaceDE w:val="0"/>
        <w:jc w:val="both"/>
        <w:rPr>
          <w:b/>
          <w:bCs/>
        </w:rPr>
      </w:pPr>
      <w:r w:rsidRPr="009E5484">
        <w:rPr>
          <w:b/>
          <w:bCs/>
          <w:u w:val="single"/>
        </w:rPr>
        <w:t>Communication</w:t>
      </w:r>
      <w:r w:rsidR="009E1257" w:rsidRPr="009E5484">
        <w:rPr>
          <w:b/>
          <w:bCs/>
          <w:u w:val="single"/>
        </w:rPr>
        <w:t>.</w:t>
      </w:r>
    </w:p>
    <w:p w14:paraId="0670934F" w14:textId="26E7EB33" w:rsidR="00EC0C81" w:rsidRPr="00EC0C81" w:rsidRDefault="00EC0C81" w:rsidP="009F4A2B">
      <w:pPr>
        <w:pStyle w:val="Standard"/>
        <w:autoSpaceDE w:val="0"/>
        <w:jc w:val="both"/>
      </w:pPr>
      <w:r w:rsidRPr="00EC0C81">
        <w:t>Nous avons une pépite entre les mains avec ce charmant village. Nous allons nous charger de mettre en avant tous les atouts de la commune auprès de ses habitants et de nos visiteurs.</w:t>
      </w:r>
      <w:r w:rsidR="009E5484">
        <w:t xml:space="preserve"> </w:t>
      </w:r>
      <w:r w:rsidRPr="00EC0C81">
        <w:t>Nous sommes entourés de biodiversité, de sentiers pédestres appréciés des sportifs. Nous allons les valoriser et rappeler que ce village a été construit par des familles présentes sur notre territoire, qu’il est important de les mettre à l’honneur.</w:t>
      </w:r>
      <w:r w:rsidR="00E92ABB">
        <w:t xml:space="preserve"> </w:t>
      </w:r>
      <w:r w:rsidRPr="00EC0C81">
        <w:t>Préserver ce qui fait l’identité de notre village, c’est notre rôle d’élus. Mais n’oublions pas que nous avons tous fait le choix de nous installer ici pour son calme, sa verdure et sa qualité de vie. Nous voulons un village paisible et harmonieux, fidèle à son identité. Nous allons continuer à œuvrer pour que cette tranquillité soit préservée à travers chacun de nos projets.</w:t>
      </w:r>
    </w:p>
    <w:p w14:paraId="27CFEFE7" w14:textId="77777777" w:rsidR="00EC0C81" w:rsidRDefault="00EC0C81" w:rsidP="009F4A2B">
      <w:pPr>
        <w:pStyle w:val="Standard"/>
        <w:autoSpaceDE w:val="0"/>
        <w:jc w:val="both"/>
      </w:pPr>
    </w:p>
    <w:p w14:paraId="5FE3E94A" w14:textId="77777777" w:rsidR="009E5484" w:rsidRPr="00EC0C81" w:rsidRDefault="009E5484" w:rsidP="009F4A2B">
      <w:pPr>
        <w:pStyle w:val="Standard"/>
        <w:autoSpaceDE w:val="0"/>
        <w:jc w:val="both"/>
      </w:pPr>
    </w:p>
    <w:p w14:paraId="1C0D1A11" w14:textId="0E5D3D44" w:rsidR="00EC0C81" w:rsidRPr="009E5484" w:rsidRDefault="00EC0C81" w:rsidP="009F4A2B">
      <w:pPr>
        <w:pStyle w:val="Standard"/>
        <w:autoSpaceDE w:val="0"/>
        <w:jc w:val="both"/>
        <w:rPr>
          <w:b/>
          <w:bCs/>
        </w:rPr>
      </w:pPr>
      <w:r w:rsidRPr="009E5484">
        <w:rPr>
          <w:b/>
          <w:bCs/>
          <w:u w:val="single"/>
        </w:rPr>
        <w:t>Une commune réorganisée et en conformité</w:t>
      </w:r>
      <w:r w:rsidR="006269A0" w:rsidRPr="009E5484">
        <w:rPr>
          <w:b/>
          <w:bCs/>
          <w:u w:val="single"/>
        </w:rPr>
        <w:t>.</w:t>
      </w:r>
    </w:p>
    <w:p w14:paraId="4E93022A" w14:textId="1E2A5513" w:rsidR="00EC0C81" w:rsidRPr="00EC0C81" w:rsidRDefault="00EC0C81" w:rsidP="009F4A2B">
      <w:pPr>
        <w:pStyle w:val="Standard"/>
        <w:autoSpaceDE w:val="0"/>
        <w:jc w:val="both"/>
      </w:pPr>
      <w:r w:rsidRPr="00EC0C81">
        <w:t xml:space="preserve">Grâce au travail de fond mené ces dernières années, la commune a été réorganisée et mise en conformité sur l’ensemble des dossiers liés au public et aux exigences réglementaires des institutions. Cette structuration solide nous permet aujourd’hui de regarder plus loin et de nous concentrer sur ce qui compte vraiment : </w:t>
      </w:r>
      <w:r w:rsidR="009E5484">
        <w:t>V</w:t>
      </w:r>
      <w:r w:rsidRPr="00EC0C81">
        <w:t>ous !</w:t>
      </w:r>
    </w:p>
    <w:p w14:paraId="283BDFBE" w14:textId="38C19509" w:rsidR="00EC0C81" w:rsidRPr="00EC0C81" w:rsidRDefault="00EC0C81" w:rsidP="009F4A2B">
      <w:pPr>
        <w:pStyle w:val="Standard"/>
        <w:autoSpaceDE w:val="0"/>
        <w:jc w:val="both"/>
      </w:pPr>
      <w:r w:rsidRPr="00EC0C81">
        <w:t>Mais ces dernières années ont aussi été marquées par des épreuves. Aujourd’hui, alors que nous avançons vers l’avenir avec détermination, notre équipe est touchée par une douleur profonde : la perte brutale de l’un des nôtres, Jean-Pierre Tacussel.</w:t>
      </w:r>
      <w:r w:rsidR="009E5484">
        <w:t xml:space="preserve"> </w:t>
      </w:r>
      <w:r w:rsidRPr="00EC0C81">
        <w:t>Un collègue, un ami, un membre de cette équipe municipale qui a donné du temps pour notre village. Son engagement et sa bienveillance resteront gravés dans nos mémoires et dans l’histoire de cette commune, à chaque fois que vous regarderez ses panneaux.</w:t>
      </w:r>
      <w:r w:rsidR="00076AC3">
        <w:t xml:space="preserve"> </w:t>
      </w:r>
      <w:r w:rsidRPr="00EC0C81">
        <w:t>C’est dans ces moments que nous réalisons pleinement ce qui constitue notre véritable patrimoine : les habitants de ce village et les liens humains qui nous unissent.</w:t>
      </w:r>
      <w:r w:rsidR="006269A0">
        <w:t xml:space="preserve"> </w:t>
      </w:r>
      <w:r w:rsidRPr="00EC0C81">
        <w:t>C’est pour vous que nous nous battons dans cette gestion communale, c’est pour vous que nous nous engageons jour après jour, et c’est ensemble que nous devons continuer à faire vivre notre village avec cet esprit de solidarité qui nous anime.</w:t>
      </w:r>
    </w:p>
    <w:p w14:paraId="1C0333C6" w14:textId="77777777" w:rsidR="00EC0C81" w:rsidRPr="00EC0C81" w:rsidRDefault="00EC0C81" w:rsidP="009F4A2B">
      <w:pPr>
        <w:pStyle w:val="Standard"/>
        <w:autoSpaceDE w:val="0"/>
        <w:jc w:val="both"/>
      </w:pPr>
    </w:p>
    <w:p w14:paraId="41D704A8" w14:textId="77777777" w:rsidR="00EC0C81" w:rsidRPr="00EC0C81" w:rsidRDefault="00EC0C81" w:rsidP="009F4A2B">
      <w:pPr>
        <w:pStyle w:val="Standard"/>
        <w:autoSpaceDE w:val="0"/>
        <w:jc w:val="both"/>
      </w:pPr>
      <w:r w:rsidRPr="00EC0C81">
        <w:t>Nous aurons la capacité d’organiser davantage d’événements conviviaux et de recréer une véritable dynamique de partage et d’échange. Nous voulons ramener l’envie d’être ensemble et insuffler un nouvel élan à la vie communale.</w:t>
      </w:r>
    </w:p>
    <w:p w14:paraId="70DA8A3A" w14:textId="77777777" w:rsidR="00EC0C81" w:rsidRPr="00EC0C81" w:rsidRDefault="00EC0C81" w:rsidP="009F4A2B">
      <w:pPr>
        <w:pStyle w:val="Standard"/>
        <w:autoSpaceDE w:val="0"/>
        <w:jc w:val="both"/>
      </w:pPr>
    </w:p>
    <w:p w14:paraId="185BF365" w14:textId="77777777" w:rsidR="00EC0C81" w:rsidRPr="00EC0C81" w:rsidRDefault="00EC0C81" w:rsidP="009F4A2B">
      <w:pPr>
        <w:pStyle w:val="Standard"/>
        <w:autoSpaceDE w:val="0"/>
        <w:jc w:val="both"/>
      </w:pPr>
      <w:r w:rsidRPr="00EC0C81">
        <w:t>Ensemble, nous continuerons à bâtir un avenir ambitieux pour notre commune. Nous avons encore beaucoup à faire, donc pas de temps à perdre !</w:t>
      </w:r>
    </w:p>
    <w:p w14:paraId="1A95384B" w14:textId="77777777" w:rsidR="00EC0C81" w:rsidRPr="00EC0C81" w:rsidRDefault="00EC0C81" w:rsidP="009F4A2B">
      <w:pPr>
        <w:pStyle w:val="Standard"/>
        <w:autoSpaceDE w:val="0"/>
        <w:jc w:val="both"/>
      </w:pPr>
    </w:p>
    <w:p w14:paraId="699D5D7A" w14:textId="77777777" w:rsidR="00EC0C81" w:rsidRPr="00EC0C81" w:rsidRDefault="00EC0C81" w:rsidP="009F4A2B">
      <w:pPr>
        <w:pStyle w:val="Standard"/>
        <w:autoSpaceDE w:val="0"/>
        <w:jc w:val="both"/>
      </w:pPr>
      <w:r w:rsidRPr="00EC0C81">
        <w:t>Merci pour votre confiance et votre engagement à nos côtés. Nous sommes fiers de travailler pour vous et avec vous !</w:t>
      </w:r>
    </w:p>
    <w:p w14:paraId="59AD04CF" w14:textId="77777777" w:rsidR="00EC0C81" w:rsidRDefault="00EC0C81" w:rsidP="009F4A2B">
      <w:pPr>
        <w:pStyle w:val="Standard"/>
        <w:autoSpaceDE w:val="0"/>
        <w:jc w:val="both"/>
      </w:pPr>
    </w:p>
    <w:p w14:paraId="6C16E4F6" w14:textId="77777777" w:rsidR="009E5484" w:rsidRPr="00171FA9" w:rsidRDefault="009E5484" w:rsidP="009F4A2B">
      <w:pPr>
        <w:pStyle w:val="Standard"/>
        <w:autoSpaceDE w:val="0"/>
        <w:jc w:val="both"/>
      </w:pPr>
    </w:p>
    <w:p w14:paraId="6574603D" w14:textId="20833BB9" w:rsidR="009E5484" w:rsidRDefault="009E5484" w:rsidP="009F4A2B">
      <w:pPr>
        <w:pStyle w:val="Standard"/>
        <w:autoSpaceDE w:val="0"/>
        <w:jc w:val="both"/>
      </w:pPr>
      <w:r>
        <w:t>Rochefort en Valdaine, le 22 mars 2025</w:t>
      </w:r>
    </w:p>
    <w:p w14:paraId="7788C713" w14:textId="77777777" w:rsidR="009E5484" w:rsidRDefault="009E5484" w:rsidP="009F4A2B">
      <w:pPr>
        <w:pStyle w:val="Standard"/>
        <w:autoSpaceDE w:val="0"/>
        <w:jc w:val="both"/>
      </w:pPr>
    </w:p>
    <w:p w14:paraId="3377A207" w14:textId="22FCA802" w:rsidR="00503869" w:rsidRDefault="003C02AC" w:rsidP="009F4A2B">
      <w:pPr>
        <w:pStyle w:val="Standard"/>
        <w:autoSpaceDE w:val="0"/>
        <w:jc w:val="both"/>
      </w:pPr>
      <w:r w:rsidRPr="00527935">
        <w:t>Christel Falcone</w:t>
      </w:r>
    </w:p>
    <w:sectPr w:rsidR="00503869" w:rsidSect="00463C4D">
      <w:headerReference w:type="default" r:id="rId11"/>
      <w:footerReference w:type="default" r:id="rId12"/>
      <w:pgSz w:w="11907" w:h="16839"/>
      <w:pgMar w:top="284" w:right="284" w:bottom="284" w:left="284" w:header="425"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AD43F" w14:textId="77777777" w:rsidR="005F2A6E" w:rsidRDefault="005F2A6E">
      <w:r>
        <w:separator/>
      </w:r>
    </w:p>
  </w:endnote>
  <w:endnote w:type="continuationSeparator" w:id="0">
    <w:p w14:paraId="113C4781" w14:textId="77777777" w:rsidR="005F2A6E" w:rsidRDefault="005F2A6E">
      <w:r>
        <w:continuationSeparator/>
      </w:r>
    </w:p>
  </w:endnote>
  <w:endnote w:type="continuationNotice" w:id="1">
    <w:p w14:paraId="39D674D4" w14:textId="77777777" w:rsidR="005F2A6E" w:rsidRDefault="005F2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alinga">
    <w:charset w:val="00"/>
    <w:family w:val="swiss"/>
    <w:pitch w:val="variable"/>
    <w:sig w:usb0="0008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1BB6" w14:textId="5ED001CC" w:rsidR="000C128E" w:rsidRDefault="000C128E">
    <w:pPr>
      <w:pStyle w:val="Pieddepage"/>
    </w:pPr>
  </w:p>
  <w:p w14:paraId="09C840F8" w14:textId="77777777" w:rsidR="000C128E" w:rsidRDefault="000C12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5A74" w14:textId="77777777" w:rsidR="005F2A6E" w:rsidRDefault="005F2A6E">
      <w:r>
        <w:rPr>
          <w:color w:val="000000"/>
        </w:rPr>
        <w:separator/>
      </w:r>
    </w:p>
  </w:footnote>
  <w:footnote w:type="continuationSeparator" w:id="0">
    <w:p w14:paraId="60DF5B4F" w14:textId="77777777" w:rsidR="005F2A6E" w:rsidRDefault="005F2A6E">
      <w:r>
        <w:continuationSeparator/>
      </w:r>
    </w:p>
  </w:footnote>
  <w:footnote w:type="continuationNotice" w:id="1">
    <w:p w14:paraId="7B0B5D2B" w14:textId="77777777" w:rsidR="005F2A6E" w:rsidRDefault="005F2A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8455" w14:textId="6F7ED3D4" w:rsidR="00B61577" w:rsidRDefault="00F1518C" w:rsidP="00F9372B">
    <w:pPr>
      <w:pStyle w:val="En-tte"/>
    </w:pPr>
    <w:r>
      <w:rPr>
        <w:noProof/>
      </w:rPr>
      <w:drawing>
        <wp:inline distT="0" distB="0" distL="0" distR="0" wp14:anchorId="44F80478" wp14:editId="2B88278C">
          <wp:extent cx="3152867" cy="1285875"/>
          <wp:effectExtent l="0" t="0" r="9525" b="0"/>
          <wp:docPr id="4684673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867" cy="1285875"/>
                  </a:xfrm>
                  <a:prstGeom prst="rect">
                    <a:avLst/>
                  </a:prstGeom>
                  <a:noFill/>
                  <a:ln>
                    <a:noFill/>
                  </a:ln>
                </pic:spPr>
              </pic:pic>
            </a:graphicData>
          </a:graphic>
        </wp:inline>
      </w:drawing>
    </w:r>
  </w:p>
  <w:p w14:paraId="168ACCEB" w14:textId="77777777" w:rsidR="00B61577" w:rsidRDefault="00B615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623A"/>
    <w:multiLevelType w:val="hybridMultilevel"/>
    <w:tmpl w:val="DD5A53D4"/>
    <w:lvl w:ilvl="0" w:tplc="68981160">
      <w:numFmt w:val="bullet"/>
      <w:lvlText w:val="-"/>
      <w:lvlJc w:val="left"/>
      <w:pPr>
        <w:ind w:left="705" w:hanging="360"/>
      </w:pPr>
      <w:rPr>
        <w:rFonts w:ascii="Kalinga" w:eastAsia="Lucida Sans Unicode" w:hAnsi="Kalinga" w:cs="Kalinga" w:hint="default"/>
        <w:b/>
        <w:sz w:val="20"/>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num w:numId="1" w16cid:durableId="213466876">
    <w:abstractNumId w:val="0"/>
  </w:num>
  <w:num w:numId="2" w16cid:durableId="19577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E3"/>
    <w:rsid w:val="00017FA7"/>
    <w:rsid w:val="00041B11"/>
    <w:rsid w:val="00072F45"/>
    <w:rsid w:val="00076AC3"/>
    <w:rsid w:val="00084655"/>
    <w:rsid w:val="000A1447"/>
    <w:rsid w:val="000B7AAB"/>
    <w:rsid w:val="000C128E"/>
    <w:rsid w:val="000F4074"/>
    <w:rsid w:val="001156A3"/>
    <w:rsid w:val="0012450C"/>
    <w:rsid w:val="00124890"/>
    <w:rsid w:val="0014119D"/>
    <w:rsid w:val="00166EA1"/>
    <w:rsid w:val="00171FA9"/>
    <w:rsid w:val="00173589"/>
    <w:rsid w:val="00175559"/>
    <w:rsid w:val="00181ECF"/>
    <w:rsid w:val="001A2C39"/>
    <w:rsid w:val="001B2F31"/>
    <w:rsid w:val="001B5037"/>
    <w:rsid w:val="001B6F2D"/>
    <w:rsid w:val="001C1FF3"/>
    <w:rsid w:val="001D47D4"/>
    <w:rsid w:val="001F37DC"/>
    <w:rsid w:val="001F3ECF"/>
    <w:rsid w:val="00217D59"/>
    <w:rsid w:val="00220A1E"/>
    <w:rsid w:val="002403E3"/>
    <w:rsid w:val="00240546"/>
    <w:rsid w:val="002663B4"/>
    <w:rsid w:val="002816DE"/>
    <w:rsid w:val="002D58C5"/>
    <w:rsid w:val="002F62C6"/>
    <w:rsid w:val="0031116D"/>
    <w:rsid w:val="003111E3"/>
    <w:rsid w:val="00315546"/>
    <w:rsid w:val="00327805"/>
    <w:rsid w:val="00347383"/>
    <w:rsid w:val="00351E37"/>
    <w:rsid w:val="00354A65"/>
    <w:rsid w:val="00374A97"/>
    <w:rsid w:val="003C02AC"/>
    <w:rsid w:val="003C3995"/>
    <w:rsid w:val="003C741B"/>
    <w:rsid w:val="003D41D9"/>
    <w:rsid w:val="003D43E6"/>
    <w:rsid w:val="003F14CE"/>
    <w:rsid w:val="00411323"/>
    <w:rsid w:val="00420AB2"/>
    <w:rsid w:val="00421096"/>
    <w:rsid w:val="00435C46"/>
    <w:rsid w:val="00437573"/>
    <w:rsid w:val="0044105E"/>
    <w:rsid w:val="00463C4D"/>
    <w:rsid w:val="00486007"/>
    <w:rsid w:val="004967FA"/>
    <w:rsid w:val="004F42E9"/>
    <w:rsid w:val="00503869"/>
    <w:rsid w:val="00521B84"/>
    <w:rsid w:val="005246AC"/>
    <w:rsid w:val="00526431"/>
    <w:rsid w:val="00527935"/>
    <w:rsid w:val="00543FB0"/>
    <w:rsid w:val="00544A73"/>
    <w:rsid w:val="00553A9B"/>
    <w:rsid w:val="00562033"/>
    <w:rsid w:val="005703D0"/>
    <w:rsid w:val="00574353"/>
    <w:rsid w:val="00576749"/>
    <w:rsid w:val="00584B64"/>
    <w:rsid w:val="005973AF"/>
    <w:rsid w:val="005A688C"/>
    <w:rsid w:val="005C2D52"/>
    <w:rsid w:val="005E07E7"/>
    <w:rsid w:val="005E0F8D"/>
    <w:rsid w:val="005F2A6E"/>
    <w:rsid w:val="005F5F0D"/>
    <w:rsid w:val="006269A0"/>
    <w:rsid w:val="006363D9"/>
    <w:rsid w:val="00637476"/>
    <w:rsid w:val="00652BEB"/>
    <w:rsid w:val="00654258"/>
    <w:rsid w:val="0065790D"/>
    <w:rsid w:val="0068336D"/>
    <w:rsid w:val="00695790"/>
    <w:rsid w:val="006B02F6"/>
    <w:rsid w:val="006E29EE"/>
    <w:rsid w:val="006F1EF6"/>
    <w:rsid w:val="00724AEC"/>
    <w:rsid w:val="00732361"/>
    <w:rsid w:val="00741C74"/>
    <w:rsid w:val="0074543F"/>
    <w:rsid w:val="00746882"/>
    <w:rsid w:val="007630D9"/>
    <w:rsid w:val="00773DE4"/>
    <w:rsid w:val="00777433"/>
    <w:rsid w:val="00783180"/>
    <w:rsid w:val="00793872"/>
    <w:rsid w:val="00797D5B"/>
    <w:rsid w:val="007A4C75"/>
    <w:rsid w:val="007B6469"/>
    <w:rsid w:val="007C2516"/>
    <w:rsid w:val="007C37BD"/>
    <w:rsid w:val="007D1766"/>
    <w:rsid w:val="007D2E0A"/>
    <w:rsid w:val="007F1D7B"/>
    <w:rsid w:val="007F3F3D"/>
    <w:rsid w:val="0080485A"/>
    <w:rsid w:val="00815769"/>
    <w:rsid w:val="00822911"/>
    <w:rsid w:val="0085148C"/>
    <w:rsid w:val="0085506F"/>
    <w:rsid w:val="008646AE"/>
    <w:rsid w:val="008761EB"/>
    <w:rsid w:val="008972D2"/>
    <w:rsid w:val="008A6226"/>
    <w:rsid w:val="008C76F6"/>
    <w:rsid w:val="008D327D"/>
    <w:rsid w:val="00910165"/>
    <w:rsid w:val="009104EA"/>
    <w:rsid w:val="009355EF"/>
    <w:rsid w:val="00941C69"/>
    <w:rsid w:val="00953835"/>
    <w:rsid w:val="00953C61"/>
    <w:rsid w:val="00960DE7"/>
    <w:rsid w:val="00971E1B"/>
    <w:rsid w:val="009B782D"/>
    <w:rsid w:val="009D2141"/>
    <w:rsid w:val="009E1257"/>
    <w:rsid w:val="009E5484"/>
    <w:rsid w:val="009F4A2B"/>
    <w:rsid w:val="00A10577"/>
    <w:rsid w:val="00A216CD"/>
    <w:rsid w:val="00A33CD0"/>
    <w:rsid w:val="00A414EC"/>
    <w:rsid w:val="00A5308A"/>
    <w:rsid w:val="00A628CC"/>
    <w:rsid w:val="00A8670A"/>
    <w:rsid w:val="00A9778F"/>
    <w:rsid w:val="00AA6A4C"/>
    <w:rsid w:val="00AE25C2"/>
    <w:rsid w:val="00AE2E57"/>
    <w:rsid w:val="00B2616B"/>
    <w:rsid w:val="00B3439C"/>
    <w:rsid w:val="00B41FF3"/>
    <w:rsid w:val="00B61577"/>
    <w:rsid w:val="00B65418"/>
    <w:rsid w:val="00B7562C"/>
    <w:rsid w:val="00BA4B8F"/>
    <w:rsid w:val="00BC7077"/>
    <w:rsid w:val="00BF730B"/>
    <w:rsid w:val="00C41E08"/>
    <w:rsid w:val="00C54255"/>
    <w:rsid w:val="00C56EF9"/>
    <w:rsid w:val="00C714A8"/>
    <w:rsid w:val="00C72013"/>
    <w:rsid w:val="00C76D44"/>
    <w:rsid w:val="00C804F3"/>
    <w:rsid w:val="00C81AB2"/>
    <w:rsid w:val="00C91ACA"/>
    <w:rsid w:val="00C956C2"/>
    <w:rsid w:val="00C96EC8"/>
    <w:rsid w:val="00CC6E6E"/>
    <w:rsid w:val="00CC7C31"/>
    <w:rsid w:val="00CE3D52"/>
    <w:rsid w:val="00D04602"/>
    <w:rsid w:val="00D142D6"/>
    <w:rsid w:val="00D6758F"/>
    <w:rsid w:val="00D703DB"/>
    <w:rsid w:val="00D900DA"/>
    <w:rsid w:val="00DA7953"/>
    <w:rsid w:val="00DC029A"/>
    <w:rsid w:val="00DC1FDF"/>
    <w:rsid w:val="00DC2234"/>
    <w:rsid w:val="00DC491F"/>
    <w:rsid w:val="00DC5647"/>
    <w:rsid w:val="00DF3008"/>
    <w:rsid w:val="00E114EC"/>
    <w:rsid w:val="00E61C71"/>
    <w:rsid w:val="00E67FED"/>
    <w:rsid w:val="00E92ABB"/>
    <w:rsid w:val="00EA2CDA"/>
    <w:rsid w:val="00EA4227"/>
    <w:rsid w:val="00EC0C81"/>
    <w:rsid w:val="00EC7656"/>
    <w:rsid w:val="00ED24DE"/>
    <w:rsid w:val="00EF5821"/>
    <w:rsid w:val="00F0552C"/>
    <w:rsid w:val="00F1518C"/>
    <w:rsid w:val="00F34D0D"/>
    <w:rsid w:val="00F4502B"/>
    <w:rsid w:val="00F77AB2"/>
    <w:rsid w:val="00F84729"/>
    <w:rsid w:val="00F86911"/>
    <w:rsid w:val="00F9372B"/>
    <w:rsid w:val="00FA0541"/>
    <w:rsid w:val="00FA6B76"/>
    <w:rsid w:val="00FC07A2"/>
    <w:rsid w:val="00FD18C1"/>
    <w:rsid w:val="00FE5C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3EB62"/>
  <w15:docId w15:val="{384B7C9C-50C6-4378-8BD0-D1319D96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kern w:val="3"/>
        <w:sz w:val="24"/>
        <w:szCs w:val="24"/>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20"/>
    </w:pPr>
  </w:style>
  <w:style w:type="paragraph" w:customStyle="1" w:styleId="Heading">
    <w:name w:val="Heading"/>
    <w:basedOn w:val="Standard"/>
    <w:next w:val="Textbody"/>
    <w:pPr>
      <w:keepNext/>
      <w:spacing w:before="240" w:after="120"/>
    </w:pPr>
    <w:rPr>
      <w:rFonts w:ascii="Arial" w:hAnsi="Arial"/>
      <w:sz w:val="28"/>
      <w:szCs w:val="28"/>
    </w:rPr>
  </w:style>
  <w:style w:type="paragraph" w:styleId="Liste">
    <w:name w:val="List"/>
    <w:basedOn w:val="Textbody"/>
  </w:style>
  <w:style w:type="paragraph" w:customStyle="1" w:styleId="TableContents">
    <w:name w:val="Table Contents"/>
    <w:basedOn w:val="Standard"/>
    <w:pPr>
      <w:suppressLineNumbers/>
    </w:pPr>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styleId="Accentuation">
    <w:name w:val="Emphasis"/>
    <w:rPr>
      <w:i/>
      <w:iCs/>
    </w:rPr>
  </w:style>
  <w:style w:type="character" w:customStyle="1" w:styleId="StrongEmphasis">
    <w:name w:val="Strong Emphasis"/>
    <w:rPr>
      <w:b/>
      <w:bCs/>
    </w:rPr>
  </w:style>
  <w:style w:type="paragraph" w:styleId="Textedebulles">
    <w:name w:val="Balloon Text"/>
    <w:basedOn w:val="Normal"/>
    <w:rPr>
      <w:rFonts w:ascii="Tahoma" w:hAnsi="Tahoma"/>
      <w:sz w:val="16"/>
      <w:szCs w:val="16"/>
    </w:rPr>
  </w:style>
  <w:style w:type="character" w:customStyle="1" w:styleId="TextedebullesCar">
    <w:name w:val="Texte de bulles Car"/>
    <w:basedOn w:val="Policepardfaut"/>
    <w:rPr>
      <w:rFonts w:ascii="Tahoma" w:hAnsi="Tahoma"/>
      <w:sz w:val="16"/>
      <w:szCs w:val="16"/>
    </w:rPr>
  </w:style>
  <w:style w:type="character" w:customStyle="1" w:styleId="titresderubriques">
    <w:name w:val="titresderubriques"/>
    <w:basedOn w:val="Policepardfaut"/>
  </w:style>
  <w:style w:type="character" w:customStyle="1" w:styleId="basewrapper">
    <w:name w:val="base_wrapper"/>
    <w:basedOn w:val="Policepardfaut"/>
  </w:style>
  <w:style w:type="paragraph" w:styleId="En-tte">
    <w:name w:val="header"/>
    <w:basedOn w:val="Normal"/>
    <w:link w:val="En-tteCar"/>
    <w:uiPriority w:val="99"/>
    <w:unhideWhenUsed/>
    <w:rsid w:val="00654258"/>
    <w:pPr>
      <w:tabs>
        <w:tab w:val="center" w:pos="4536"/>
        <w:tab w:val="right" w:pos="9072"/>
      </w:tabs>
    </w:pPr>
  </w:style>
  <w:style w:type="character" w:customStyle="1" w:styleId="En-tteCar">
    <w:name w:val="En-tête Car"/>
    <w:basedOn w:val="Policepardfaut"/>
    <w:link w:val="En-tte"/>
    <w:uiPriority w:val="99"/>
    <w:rsid w:val="00654258"/>
  </w:style>
  <w:style w:type="paragraph" w:styleId="Pieddepage">
    <w:name w:val="footer"/>
    <w:basedOn w:val="Normal"/>
    <w:link w:val="PieddepageCar"/>
    <w:uiPriority w:val="99"/>
    <w:unhideWhenUsed/>
    <w:rsid w:val="00654258"/>
    <w:pPr>
      <w:tabs>
        <w:tab w:val="center" w:pos="4536"/>
        <w:tab w:val="right" w:pos="9072"/>
      </w:tabs>
    </w:pPr>
  </w:style>
  <w:style w:type="character" w:customStyle="1" w:styleId="PieddepageCar">
    <w:name w:val="Pied de page Car"/>
    <w:basedOn w:val="Policepardfaut"/>
    <w:link w:val="Pieddepage"/>
    <w:uiPriority w:val="99"/>
    <w:rsid w:val="00654258"/>
  </w:style>
  <w:style w:type="character" w:styleId="Lienhypertexte">
    <w:name w:val="Hyperlink"/>
    <w:basedOn w:val="Policepardfaut"/>
    <w:uiPriority w:val="99"/>
    <w:unhideWhenUsed/>
    <w:rsid w:val="00ED24DE"/>
    <w:rPr>
      <w:color w:val="0000FF" w:themeColor="hyperlink"/>
      <w:u w:val="single"/>
    </w:rPr>
  </w:style>
  <w:style w:type="character" w:styleId="Mentionnonrsolue">
    <w:name w:val="Unresolved Mention"/>
    <w:basedOn w:val="Policepardfaut"/>
    <w:uiPriority w:val="99"/>
    <w:semiHidden/>
    <w:unhideWhenUsed/>
    <w:rsid w:val="00ED24DE"/>
    <w:rPr>
      <w:color w:val="605E5C"/>
      <w:shd w:val="clear" w:color="auto" w:fill="E1DFDD"/>
    </w:rPr>
  </w:style>
  <w:style w:type="character" w:styleId="Marquedecommentaire">
    <w:name w:val="annotation reference"/>
    <w:basedOn w:val="Policepardfaut"/>
    <w:uiPriority w:val="99"/>
    <w:semiHidden/>
    <w:unhideWhenUsed/>
    <w:rsid w:val="00B7562C"/>
    <w:rPr>
      <w:sz w:val="16"/>
      <w:szCs w:val="16"/>
    </w:rPr>
  </w:style>
  <w:style w:type="paragraph" w:styleId="Commentaire">
    <w:name w:val="annotation text"/>
    <w:basedOn w:val="Normal"/>
    <w:link w:val="CommentaireCar"/>
    <w:uiPriority w:val="99"/>
    <w:unhideWhenUsed/>
    <w:rsid w:val="00B7562C"/>
    <w:rPr>
      <w:sz w:val="20"/>
      <w:szCs w:val="20"/>
    </w:rPr>
  </w:style>
  <w:style w:type="character" w:customStyle="1" w:styleId="CommentaireCar">
    <w:name w:val="Commentaire Car"/>
    <w:basedOn w:val="Policepardfaut"/>
    <w:link w:val="Commentaire"/>
    <w:uiPriority w:val="99"/>
    <w:rsid w:val="00B7562C"/>
    <w:rPr>
      <w:sz w:val="20"/>
      <w:szCs w:val="20"/>
    </w:rPr>
  </w:style>
  <w:style w:type="paragraph" w:styleId="Objetducommentaire">
    <w:name w:val="annotation subject"/>
    <w:basedOn w:val="Commentaire"/>
    <w:next w:val="Commentaire"/>
    <w:link w:val="ObjetducommentaireCar"/>
    <w:uiPriority w:val="99"/>
    <w:semiHidden/>
    <w:unhideWhenUsed/>
    <w:rsid w:val="00B7562C"/>
    <w:rPr>
      <w:b/>
      <w:bCs/>
    </w:rPr>
  </w:style>
  <w:style w:type="character" w:customStyle="1" w:styleId="ObjetducommentaireCar">
    <w:name w:val="Objet du commentaire Car"/>
    <w:basedOn w:val="CommentaireCar"/>
    <w:link w:val="Objetducommentaire"/>
    <w:uiPriority w:val="99"/>
    <w:semiHidden/>
    <w:rsid w:val="00B756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52722">
      <w:bodyDiv w:val="1"/>
      <w:marLeft w:val="0"/>
      <w:marRight w:val="0"/>
      <w:marTop w:val="0"/>
      <w:marBottom w:val="0"/>
      <w:divBdr>
        <w:top w:val="none" w:sz="0" w:space="0" w:color="auto"/>
        <w:left w:val="none" w:sz="0" w:space="0" w:color="auto"/>
        <w:bottom w:val="none" w:sz="0" w:space="0" w:color="auto"/>
        <w:right w:val="none" w:sz="0" w:space="0" w:color="auto"/>
      </w:divBdr>
    </w:div>
    <w:div w:id="729114437">
      <w:bodyDiv w:val="1"/>
      <w:marLeft w:val="0"/>
      <w:marRight w:val="0"/>
      <w:marTop w:val="0"/>
      <w:marBottom w:val="0"/>
      <w:divBdr>
        <w:top w:val="none" w:sz="0" w:space="0" w:color="auto"/>
        <w:left w:val="none" w:sz="0" w:space="0" w:color="auto"/>
        <w:bottom w:val="none" w:sz="0" w:space="0" w:color="auto"/>
        <w:right w:val="none" w:sz="0" w:space="0" w:color="auto"/>
      </w:divBdr>
    </w:div>
    <w:div w:id="984889623">
      <w:bodyDiv w:val="1"/>
      <w:marLeft w:val="0"/>
      <w:marRight w:val="0"/>
      <w:marTop w:val="0"/>
      <w:marBottom w:val="0"/>
      <w:divBdr>
        <w:top w:val="none" w:sz="0" w:space="0" w:color="auto"/>
        <w:left w:val="none" w:sz="0" w:space="0" w:color="auto"/>
        <w:bottom w:val="none" w:sz="0" w:space="0" w:color="auto"/>
        <w:right w:val="none" w:sz="0" w:space="0" w:color="auto"/>
      </w:divBdr>
    </w:div>
    <w:div w:id="1414013940">
      <w:bodyDiv w:val="1"/>
      <w:marLeft w:val="0"/>
      <w:marRight w:val="0"/>
      <w:marTop w:val="0"/>
      <w:marBottom w:val="0"/>
      <w:divBdr>
        <w:top w:val="none" w:sz="0" w:space="0" w:color="auto"/>
        <w:left w:val="none" w:sz="0" w:space="0" w:color="auto"/>
        <w:bottom w:val="none" w:sz="0" w:space="0" w:color="auto"/>
        <w:right w:val="none" w:sz="0" w:space="0" w:color="auto"/>
      </w:divBdr>
    </w:div>
    <w:div w:id="1768188084">
      <w:bodyDiv w:val="1"/>
      <w:marLeft w:val="0"/>
      <w:marRight w:val="0"/>
      <w:marTop w:val="0"/>
      <w:marBottom w:val="0"/>
      <w:divBdr>
        <w:top w:val="none" w:sz="0" w:space="0" w:color="auto"/>
        <w:left w:val="none" w:sz="0" w:space="0" w:color="auto"/>
        <w:bottom w:val="none" w:sz="0" w:space="0" w:color="auto"/>
        <w:right w:val="none" w:sz="0" w:space="0" w:color="auto"/>
      </w:divBdr>
    </w:div>
    <w:div w:id="1972973352">
      <w:bodyDiv w:val="1"/>
      <w:marLeft w:val="0"/>
      <w:marRight w:val="0"/>
      <w:marTop w:val="0"/>
      <w:marBottom w:val="0"/>
      <w:divBdr>
        <w:top w:val="none" w:sz="0" w:space="0" w:color="auto"/>
        <w:left w:val="none" w:sz="0" w:space="0" w:color="auto"/>
        <w:bottom w:val="none" w:sz="0" w:space="0" w:color="auto"/>
        <w:right w:val="none" w:sz="0" w:space="0" w:color="auto"/>
      </w:divBdr>
    </w:div>
    <w:div w:id="2018846024">
      <w:bodyDiv w:val="1"/>
      <w:marLeft w:val="0"/>
      <w:marRight w:val="0"/>
      <w:marTop w:val="0"/>
      <w:marBottom w:val="0"/>
      <w:divBdr>
        <w:top w:val="none" w:sz="0" w:space="0" w:color="auto"/>
        <w:left w:val="none" w:sz="0" w:space="0" w:color="auto"/>
        <w:bottom w:val="none" w:sz="0" w:space="0" w:color="auto"/>
        <w:right w:val="none" w:sz="0" w:space="0" w:color="auto"/>
      </w:divBdr>
    </w:div>
    <w:div w:id="2090105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0A10EDB7F644A8C875C9FC734E8B1" ma:contentTypeVersion="16" ma:contentTypeDescription="Crée un document." ma:contentTypeScope="" ma:versionID="2fe562f1a8f775062b0898f30357f546">
  <xsd:schema xmlns:xsd="http://www.w3.org/2001/XMLSchema" xmlns:xs="http://www.w3.org/2001/XMLSchema" xmlns:p="http://schemas.microsoft.com/office/2006/metadata/properties" xmlns:ns2="0a720aae-b958-4b2d-a932-1e186287caf7" xmlns:ns3="ec6e6314-21b7-4c00-963a-7b9d713ea70a" targetNamespace="http://schemas.microsoft.com/office/2006/metadata/properties" ma:root="true" ma:fieldsID="aca366e738854dff1f80b7c21eb6c231" ns2:_="" ns3:_="">
    <xsd:import namespace="0a720aae-b958-4b2d-a932-1e186287caf7"/>
    <xsd:import namespace="ec6e6314-21b7-4c00-963a-7b9d713ea7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element ref="ns2:juli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20aae-b958-4b2d-a932-1e186287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e6d7b58a-0889-4347-b0ab-137586430b3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julien" ma:index="23" nillable="true" ma:displayName="julien" ma:format="DateOnly" ma:internalName="julie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c6e6314-21b7-4c00-963a-7b9d713ea7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854593-4500-4797-9ed6-b0ee002ebdea}" ma:internalName="TaxCatchAll" ma:showField="CatchAllData" ma:web="ec6e6314-21b7-4c00-963a-7b9d713ea70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6e6314-21b7-4c00-963a-7b9d713ea70a" xsi:nil="true"/>
    <lcf76f155ced4ddcb4097134ff3c332f xmlns="0a720aae-b958-4b2d-a932-1e186287caf7">
      <Terms xmlns="http://schemas.microsoft.com/office/infopath/2007/PartnerControls"/>
    </lcf76f155ced4ddcb4097134ff3c332f>
    <julien xmlns="0a720aae-b958-4b2d-a932-1e186287caf7" xsi:nil="true"/>
  </documentManagement>
</p:properties>
</file>

<file path=customXml/itemProps1.xml><?xml version="1.0" encoding="utf-8"?>
<ds:datastoreItem xmlns:ds="http://schemas.openxmlformats.org/officeDocument/2006/customXml" ds:itemID="{B5814B2A-1F66-4A50-BDF0-93F8809E4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20aae-b958-4b2d-a932-1e186287caf7"/>
    <ds:schemaRef ds:uri="ec6e6314-21b7-4c00-963a-7b9d713ea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8A418-28F4-4F3E-8263-9FB00477EBAA}">
  <ds:schemaRefs>
    <ds:schemaRef ds:uri="http://schemas.openxmlformats.org/officeDocument/2006/bibliography"/>
  </ds:schemaRefs>
</ds:datastoreItem>
</file>

<file path=customXml/itemProps3.xml><?xml version="1.0" encoding="utf-8"?>
<ds:datastoreItem xmlns:ds="http://schemas.openxmlformats.org/officeDocument/2006/customXml" ds:itemID="{2AE449CC-6ACF-4499-B0E5-2B350F93EFE6}">
  <ds:schemaRefs>
    <ds:schemaRef ds:uri="http://schemas.microsoft.com/sharepoint/v3/contenttype/forms"/>
  </ds:schemaRefs>
</ds:datastoreItem>
</file>

<file path=customXml/itemProps4.xml><?xml version="1.0" encoding="utf-8"?>
<ds:datastoreItem xmlns:ds="http://schemas.openxmlformats.org/officeDocument/2006/customXml" ds:itemID="{2172082E-1CA3-4DC4-B9A8-265093183A35}">
  <ds:schemaRefs>
    <ds:schemaRef ds:uri="http://schemas.microsoft.com/office/2006/metadata/properties"/>
    <ds:schemaRef ds:uri="http://schemas.microsoft.com/office/infopath/2007/PartnerControls"/>
    <ds:schemaRef ds:uri="ec6e6314-21b7-4c00-963a-7b9d713ea70a"/>
    <ds:schemaRef ds:uri="0a720aae-b958-4b2d-a932-1e186287caf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1101</Words>
  <Characters>6060</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[AXUP] Christel FALCONE</cp:lastModifiedBy>
  <cp:revision>2</cp:revision>
  <cp:lastPrinted>2025-03-10T15:13:00Z</cp:lastPrinted>
  <dcterms:created xsi:type="dcterms:W3CDTF">2025-03-24T09:15:00Z</dcterms:created>
  <dcterms:modified xsi:type="dcterms:W3CDTF">2025-03-24T09:15:00Z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ontentTypeId">
    <vt:lpwstr>0x0101006E40A10EDB7F644A8C875C9FC734E8B1</vt:lpwstr>
  </property>
  <property fmtid="{D5CDD505-2E9C-101B-9397-08002B2CF9AE}" pid="7" name="MediaServiceImageTags">
    <vt:lpwstr/>
  </property>
</Properties>
</file>