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D6D7" w14:textId="77777777" w:rsidR="00FB2E54" w:rsidRDefault="00FB2E54">
      <w:pPr>
        <w:rPr>
          <w:sz w:val="2"/>
          <w:szCs w:val="2"/>
        </w:rPr>
      </w:pPr>
    </w:p>
    <w:p w14:paraId="6E4CF1BC" w14:textId="77777777" w:rsidR="00FB2E54" w:rsidRPr="00611C78" w:rsidRDefault="00C9448C" w:rsidP="006B4791">
      <w:pPr>
        <w:pStyle w:val="Heading20"/>
        <w:keepNext/>
        <w:keepLines/>
        <w:numPr>
          <w:ilvl w:val="0"/>
          <w:numId w:val="1"/>
        </w:numPr>
        <w:shd w:val="clear" w:color="auto" w:fill="auto"/>
        <w:tabs>
          <w:tab w:val="left" w:pos="704"/>
        </w:tabs>
        <w:spacing w:before="0" w:after="120" w:line="212" w:lineRule="exact"/>
        <w:jc w:val="left"/>
        <w:rPr>
          <w:sz w:val="20"/>
          <w:szCs w:val="20"/>
        </w:rPr>
      </w:pPr>
      <w:bookmarkStart w:id="0" w:name="bookmark1"/>
      <w:r w:rsidRPr="00611C78">
        <w:rPr>
          <w:sz w:val="20"/>
          <w:szCs w:val="20"/>
        </w:rPr>
        <w:t>ORGANISATION</w:t>
      </w:r>
      <w:bookmarkEnd w:id="0"/>
    </w:p>
    <w:p w14:paraId="18E2AE6A" w14:textId="77777777" w:rsidR="00FB2E54" w:rsidRPr="00611C78" w:rsidRDefault="00C9448C" w:rsidP="008D67CF">
      <w:pPr>
        <w:pStyle w:val="Bodytext20"/>
        <w:shd w:val="clear" w:color="auto" w:fill="auto"/>
        <w:spacing w:after="240" w:line="276" w:lineRule="auto"/>
        <w:ind w:firstLine="0"/>
        <w:jc w:val="both"/>
      </w:pPr>
      <w:r w:rsidRPr="00611C78">
        <w:t xml:space="preserve">La </w:t>
      </w:r>
      <w:r w:rsidR="0058033E">
        <w:t>commune</w:t>
      </w:r>
      <w:r w:rsidRPr="00611C78">
        <w:t xml:space="preserve"> de </w:t>
      </w:r>
      <w:r w:rsidR="00611C78" w:rsidRPr="00611C78">
        <w:t>FLEURIE</w:t>
      </w:r>
      <w:r w:rsidRPr="00611C78">
        <w:t xml:space="preserve"> organise </w:t>
      </w:r>
      <w:r w:rsidR="007E4E29">
        <w:t>des</w:t>
      </w:r>
      <w:r w:rsidRPr="00611C78">
        <w:t xml:space="preserve"> Marché</w:t>
      </w:r>
      <w:r w:rsidR="007E4E29">
        <w:t>s</w:t>
      </w:r>
      <w:r w:rsidRPr="00611C78">
        <w:t xml:space="preserve"> </w:t>
      </w:r>
      <w:r w:rsidR="007E4E29">
        <w:t>Nocturnes durant la saison estivale</w:t>
      </w:r>
      <w:r w:rsidRPr="00611C78">
        <w:t xml:space="preserve"> pour proposer à un large public un événement convivial et chaleureux </w:t>
      </w:r>
      <w:r w:rsidR="000542DC">
        <w:t>dans le cadre du concept "Beaujolez-Vous"</w:t>
      </w:r>
      <w:r w:rsidRPr="00611C78">
        <w:t>.</w:t>
      </w:r>
    </w:p>
    <w:p w14:paraId="4B49C863" w14:textId="77777777" w:rsidR="00FB2E54" w:rsidRPr="00611C78" w:rsidRDefault="00C9448C" w:rsidP="006B4791">
      <w:pPr>
        <w:pStyle w:val="Heading20"/>
        <w:keepNext/>
        <w:keepLines/>
        <w:numPr>
          <w:ilvl w:val="0"/>
          <w:numId w:val="1"/>
        </w:numPr>
        <w:shd w:val="clear" w:color="auto" w:fill="auto"/>
        <w:tabs>
          <w:tab w:val="left" w:pos="704"/>
        </w:tabs>
        <w:spacing w:before="0" w:after="120" w:line="276" w:lineRule="auto"/>
        <w:rPr>
          <w:sz w:val="20"/>
          <w:szCs w:val="20"/>
        </w:rPr>
      </w:pPr>
      <w:bookmarkStart w:id="1" w:name="bookmark2"/>
      <w:r w:rsidRPr="00611C78">
        <w:rPr>
          <w:sz w:val="20"/>
          <w:szCs w:val="20"/>
        </w:rPr>
        <w:t>LIEU, DATE ET HEURES D'OUVERTURE</w:t>
      </w:r>
      <w:bookmarkEnd w:id="1"/>
    </w:p>
    <w:p w14:paraId="68995A6D" w14:textId="63D51ED3" w:rsidR="00FB2E54" w:rsidRPr="00611C78" w:rsidRDefault="00C316F5" w:rsidP="0058033E">
      <w:pPr>
        <w:pStyle w:val="Bodytext20"/>
        <w:shd w:val="clear" w:color="auto" w:fill="auto"/>
        <w:spacing w:after="120" w:line="276" w:lineRule="auto"/>
        <w:ind w:firstLine="0"/>
        <w:jc w:val="both"/>
      </w:pPr>
      <w:r>
        <w:t>Le</w:t>
      </w:r>
      <w:r w:rsidR="000542DC">
        <w:t>s m</w:t>
      </w:r>
      <w:r>
        <w:t>arché</w:t>
      </w:r>
      <w:r w:rsidR="000542DC">
        <w:t>s</w:t>
      </w:r>
      <w:r>
        <w:t xml:space="preserve"> </w:t>
      </w:r>
      <w:r w:rsidR="000542DC">
        <w:t>nocturnes</w:t>
      </w:r>
      <w:r w:rsidR="00C9448C" w:rsidRPr="00611C78">
        <w:t xml:space="preserve"> se </w:t>
      </w:r>
      <w:r w:rsidR="000542DC">
        <w:t>dérouleront</w:t>
      </w:r>
      <w:r w:rsidR="00835991">
        <w:t xml:space="preserve"> de </w:t>
      </w:r>
      <w:r w:rsidR="00835991" w:rsidRPr="006B4791">
        <w:rPr>
          <w:b/>
        </w:rPr>
        <w:t>19 H à 23 H</w:t>
      </w:r>
      <w:r w:rsidR="000542DC">
        <w:t xml:space="preserve"> tous </w:t>
      </w:r>
      <w:r w:rsidR="000542DC" w:rsidRPr="006B4791">
        <w:rPr>
          <w:b/>
        </w:rPr>
        <w:t xml:space="preserve">les jeudis </w:t>
      </w:r>
      <w:r w:rsidR="007B47B8">
        <w:rPr>
          <w:b/>
        </w:rPr>
        <w:t>du 2</w:t>
      </w:r>
      <w:r w:rsidR="002E2994">
        <w:rPr>
          <w:b/>
        </w:rPr>
        <w:t>5</w:t>
      </w:r>
      <w:r w:rsidR="00682D2E">
        <w:rPr>
          <w:b/>
        </w:rPr>
        <w:t xml:space="preserve"> </w:t>
      </w:r>
      <w:r w:rsidR="000542DC" w:rsidRPr="006B4791">
        <w:rPr>
          <w:b/>
        </w:rPr>
        <w:t xml:space="preserve">juin </w:t>
      </w:r>
      <w:r w:rsidR="007B47B8">
        <w:rPr>
          <w:b/>
        </w:rPr>
        <w:t>au 2</w:t>
      </w:r>
      <w:r w:rsidR="002E2994">
        <w:rPr>
          <w:b/>
        </w:rPr>
        <w:t>7</w:t>
      </w:r>
      <w:r w:rsidR="000542DC" w:rsidRPr="006B4791">
        <w:rPr>
          <w:b/>
        </w:rPr>
        <w:t xml:space="preserve"> août</w:t>
      </w:r>
      <w:r w:rsidR="0058033E">
        <w:t xml:space="preserve"> d</w:t>
      </w:r>
      <w:r w:rsidR="00611C78">
        <w:t xml:space="preserve">ans le Parc Municipal </w:t>
      </w:r>
      <w:r w:rsidR="00835991">
        <w:t xml:space="preserve">ou </w:t>
      </w:r>
      <w:r w:rsidR="000443CC">
        <w:t>annulation</w:t>
      </w:r>
      <w:r w:rsidR="00835991">
        <w:t xml:space="preserve"> en cas de pluie</w:t>
      </w:r>
      <w:r w:rsidR="000443CC">
        <w:t>.</w:t>
      </w:r>
    </w:p>
    <w:p w14:paraId="5E2EE6FB" w14:textId="77777777" w:rsidR="0058033E" w:rsidRDefault="00C9448C" w:rsidP="006B4791">
      <w:pPr>
        <w:pStyle w:val="Bodytext20"/>
        <w:shd w:val="clear" w:color="auto" w:fill="auto"/>
        <w:spacing w:after="120" w:line="276" w:lineRule="auto"/>
        <w:ind w:firstLine="0"/>
        <w:jc w:val="both"/>
      </w:pPr>
      <w:r w:rsidRPr="00611C78">
        <w:t>La participation à la manifestation est subordonnée à l'acceptation sans réserve du présent règlement.</w:t>
      </w:r>
    </w:p>
    <w:p w14:paraId="48600DCA" w14:textId="0B538524" w:rsidR="0058033E" w:rsidRDefault="00C9448C" w:rsidP="006B4791">
      <w:pPr>
        <w:pStyle w:val="Bodytext20"/>
        <w:shd w:val="clear" w:color="auto" w:fill="auto"/>
        <w:spacing w:after="120" w:line="276" w:lineRule="auto"/>
        <w:ind w:firstLine="0"/>
        <w:jc w:val="both"/>
      </w:pPr>
      <w:r w:rsidRPr="0058033E">
        <w:t xml:space="preserve">Les exposants retenus s'engagent à être présents pour toute la durée de la manifestation </w:t>
      </w:r>
      <w:r w:rsidR="00FB1F86">
        <w:t>de 19 h à 23 h.</w:t>
      </w:r>
      <w:r w:rsidRPr="00611C78">
        <w:t xml:space="preserve"> </w:t>
      </w:r>
    </w:p>
    <w:p w14:paraId="27FDD9B9" w14:textId="77777777" w:rsidR="00FB2E54" w:rsidRDefault="00C9448C" w:rsidP="00122130">
      <w:pPr>
        <w:pStyle w:val="Bodytext20"/>
        <w:shd w:val="clear" w:color="auto" w:fill="auto"/>
        <w:spacing w:line="276" w:lineRule="auto"/>
        <w:ind w:firstLine="0"/>
        <w:jc w:val="both"/>
      </w:pPr>
      <w:r w:rsidRPr="00611C78">
        <w:t>Il est admis que l</w:t>
      </w:r>
      <w:r w:rsidR="0058033E">
        <w:t>a commune</w:t>
      </w:r>
      <w:r w:rsidRPr="00611C78">
        <w:t xml:space="preserve"> se réserve la possibilité de modifier les horaires en fonction d'impératifs nouveaux ou de conditions climatiques.</w:t>
      </w:r>
    </w:p>
    <w:p w14:paraId="140040C6" w14:textId="7782481B" w:rsidR="00122130" w:rsidRDefault="00122130" w:rsidP="00E95B0E">
      <w:pPr>
        <w:pStyle w:val="Bodytext20"/>
        <w:shd w:val="clear" w:color="auto" w:fill="auto"/>
        <w:spacing w:line="276" w:lineRule="auto"/>
        <w:ind w:firstLine="0"/>
        <w:jc w:val="both"/>
      </w:pPr>
      <w:r>
        <w:t xml:space="preserve">En cas de conditions climatiques défavorables, la municipalité se réserve le droit, </w:t>
      </w:r>
      <w:r w:rsidR="00E95B0E">
        <w:t>d</w:t>
      </w:r>
      <w:r>
        <w:t xml:space="preserve">'annuler la manifestation </w:t>
      </w:r>
      <w:r w:rsidR="00E95B0E">
        <w:t>le matin même</w:t>
      </w:r>
      <w:r>
        <w:t>.</w:t>
      </w:r>
    </w:p>
    <w:p w14:paraId="1D292C0A" w14:textId="77777777" w:rsidR="00025FE3" w:rsidRPr="00611C78" w:rsidRDefault="00025FE3" w:rsidP="00E95B0E">
      <w:pPr>
        <w:pStyle w:val="Bodytext20"/>
        <w:shd w:val="clear" w:color="auto" w:fill="auto"/>
        <w:spacing w:line="276" w:lineRule="auto"/>
        <w:ind w:firstLine="0"/>
        <w:jc w:val="both"/>
      </w:pPr>
    </w:p>
    <w:p w14:paraId="68C1979C" w14:textId="77777777" w:rsidR="00FB2E54" w:rsidRPr="00611C78" w:rsidRDefault="00C9448C" w:rsidP="00835991">
      <w:pPr>
        <w:pStyle w:val="Heading20"/>
        <w:keepNext/>
        <w:keepLines/>
        <w:numPr>
          <w:ilvl w:val="0"/>
          <w:numId w:val="1"/>
        </w:numPr>
        <w:shd w:val="clear" w:color="auto" w:fill="auto"/>
        <w:tabs>
          <w:tab w:val="left" w:pos="704"/>
        </w:tabs>
        <w:spacing w:before="0" w:after="120" w:line="276" w:lineRule="auto"/>
        <w:rPr>
          <w:sz w:val="20"/>
          <w:szCs w:val="20"/>
        </w:rPr>
      </w:pPr>
      <w:bookmarkStart w:id="2" w:name="bookmark3"/>
      <w:r w:rsidRPr="00611C78">
        <w:rPr>
          <w:sz w:val="20"/>
          <w:szCs w:val="20"/>
        </w:rPr>
        <w:t>INSCRIPTIONS - ADMISSIONS</w:t>
      </w:r>
      <w:bookmarkEnd w:id="2"/>
    </w:p>
    <w:p w14:paraId="65E237E7" w14:textId="3B6EBCFB" w:rsidR="00FB2E54" w:rsidRPr="00611C78" w:rsidRDefault="00835991" w:rsidP="0058033E">
      <w:pPr>
        <w:pStyle w:val="Bodytext20"/>
        <w:numPr>
          <w:ilvl w:val="0"/>
          <w:numId w:val="2"/>
        </w:numPr>
        <w:shd w:val="clear" w:color="auto" w:fill="auto"/>
        <w:tabs>
          <w:tab w:val="left" w:pos="207"/>
        </w:tabs>
        <w:spacing w:after="120" w:line="276" w:lineRule="auto"/>
        <w:ind w:firstLine="0"/>
        <w:jc w:val="both"/>
      </w:pPr>
      <w:r>
        <w:t>Les marchés nocturnes sont</w:t>
      </w:r>
      <w:r w:rsidR="00C9448C" w:rsidRPr="00611C78">
        <w:t xml:space="preserve"> réservé</w:t>
      </w:r>
      <w:r>
        <w:t>s</w:t>
      </w:r>
      <w:r w:rsidR="00C9448C" w:rsidRPr="00611C78">
        <w:t xml:space="preserve"> à la création artisanale ainsi qu'aux métiers de bouche. Il</w:t>
      </w:r>
      <w:r w:rsidR="006B4791">
        <w:t xml:space="preserve">s </w:t>
      </w:r>
      <w:r w:rsidR="008D67CF">
        <w:t xml:space="preserve">sont </w:t>
      </w:r>
      <w:r w:rsidR="008D67CF" w:rsidRPr="00611C78">
        <w:t>ouverts</w:t>
      </w:r>
      <w:r w:rsidR="00C9448C" w:rsidRPr="00611C78">
        <w:t xml:space="preserve"> aux artisans, créateurs, artistes indépendants, producteurs, commerçants</w:t>
      </w:r>
      <w:r w:rsidR="00F34F0C">
        <w:t>,</w:t>
      </w:r>
      <w:r w:rsidR="00C9448C" w:rsidRPr="00611C78">
        <w:t xml:space="preserve"> particuliers, associations</w:t>
      </w:r>
      <w:r w:rsidR="00FA6EF7">
        <w:t>, revendeurs objets artisanaux</w:t>
      </w:r>
      <w:r w:rsidR="00C9448C" w:rsidRPr="00611C78">
        <w:t xml:space="preserve"> qui souhaitent proposer des œuvres, articles ou produits garantissant la qualité du marché. Il est à noter que les artisans et créateurs sont prioritaires.</w:t>
      </w:r>
    </w:p>
    <w:p w14:paraId="328778E7" w14:textId="77777777" w:rsidR="00FB2E54" w:rsidRDefault="00C9448C" w:rsidP="005B48D7">
      <w:pPr>
        <w:pStyle w:val="Bodytext20"/>
        <w:numPr>
          <w:ilvl w:val="0"/>
          <w:numId w:val="2"/>
        </w:numPr>
        <w:shd w:val="clear" w:color="auto" w:fill="auto"/>
        <w:tabs>
          <w:tab w:val="left" w:pos="212"/>
        </w:tabs>
        <w:spacing w:after="120" w:line="276" w:lineRule="auto"/>
        <w:ind w:firstLine="0"/>
      </w:pPr>
      <w:r w:rsidRPr="00611C78">
        <w:t xml:space="preserve">Les demandes d'admission seront examinées par </w:t>
      </w:r>
      <w:r w:rsidR="00F34F0C" w:rsidRPr="003950D7">
        <w:rPr>
          <w:b/>
          <w:sz w:val="22"/>
          <w:szCs w:val="22"/>
        </w:rPr>
        <w:t>la commission de sélection des candidatures</w:t>
      </w:r>
      <w:r w:rsidRPr="00611C78">
        <w:t xml:space="preserve"> qui se réserve le droit de les accepter ou de les refuser selon les places disponibles et en fonction de la profession ou des objets présentés sans être tenu de motiver ses décisions.</w:t>
      </w:r>
    </w:p>
    <w:p w14:paraId="1236038C" w14:textId="77777777" w:rsidR="005B48D7" w:rsidRPr="00611C78" w:rsidRDefault="005B48D7" w:rsidP="005B48D7">
      <w:pPr>
        <w:pStyle w:val="Bodytext20"/>
        <w:numPr>
          <w:ilvl w:val="0"/>
          <w:numId w:val="2"/>
        </w:numPr>
        <w:shd w:val="clear" w:color="auto" w:fill="auto"/>
        <w:tabs>
          <w:tab w:val="left" w:pos="212"/>
        </w:tabs>
        <w:spacing w:after="120" w:line="276" w:lineRule="auto"/>
        <w:ind w:firstLine="0"/>
      </w:pPr>
      <w:r>
        <w:t xml:space="preserve">La participation à </w:t>
      </w:r>
      <w:r w:rsidR="00835991">
        <w:t>un ou plusieurs marchés nocturnes</w:t>
      </w:r>
      <w:r>
        <w:t xml:space="preserve"> antérieur</w:t>
      </w:r>
      <w:r w:rsidR="00835991">
        <w:t>s</w:t>
      </w:r>
      <w:r>
        <w:t xml:space="preserve"> ne donne en aucun cas garantie d'une </w:t>
      </w:r>
      <w:r w:rsidR="00835991">
        <w:t xml:space="preserve">acceptation à une </w:t>
      </w:r>
      <w:r>
        <w:t>participation future.</w:t>
      </w:r>
    </w:p>
    <w:p w14:paraId="3D32CC3B" w14:textId="62DF9C1C" w:rsidR="00FB2E54" w:rsidRPr="00025FE3" w:rsidRDefault="00835991" w:rsidP="0058033E">
      <w:pPr>
        <w:pStyle w:val="Bodytext20"/>
        <w:numPr>
          <w:ilvl w:val="0"/>
          <w:numId w:val="2"/>
        </w:numPr>
        <w:shd w:val="clear" w:color="auto" w:fill="auto"/>
        <w:tabs>
          <w:tab w:val="left" w:pos="207"/>
        </w:tabs>
        <w:spacing w:after="120" w:line="276" w:lineRule="auto"/>
        <w:ind w:firstLine="0"/>
        <w:rPr>
          <w:color w:val="EE0000"/>
        </w:rPr>
      </w:pPr>
      <w:r w:rsidRPr="00025FE3">
        <w:rPr>
          <w:color w:val="EE0000"/>
          <w:u w:val="single"/>
        </w:rPr>
        <w:t>Envoi</w:t>
      </w:r>
      <w:r w:rsidR="00C9448C" w:rsidRPr="00025FE3">
        <w:rPr>
          <w:color w:val="EE0000"/>
          <w:u w:val="single"/>
        </w:rPr>
        <w:t xml:space="preserve"> des dossiers de candidatures</w:t>
      </w:r>
      <w:r w:rsidR="00C9448C" w:rsidRPr="00025FE3">
        <w:rPr>
          <w:color w:val="EE0000"/>
        </w:rPr>
        <w:t xml:space="preserve"> - </w:t>
      </w:r>
      <w:r w:rsidR="00025FE3">
        <w:rPr>
          <w:color w:val="EE0000"/>
        </w:rPr>
        <w:t>PAR</w:t>
      </w:r>
      <w:r w:rsidR="00C9448C" w:rsidRPr="00025FE3">
        <w:rPr>
          <w:color w:val="EE0000"/>
        </w:rPr>
        <w:t xml:space="preserve"> </w:t>
      </w:r>
      <w:r w:rsidR="00025FE3">
        <w:rPr>
          <w:color w:val="EE0000"/>
        </w:rPr>
        <w:t>COURRIER</w:t>
      </w:r>
      <w:r w:rsidR="00C9448C" w:rsidRPr="00025FE3">
        <w:rPr>
          <w:color w:val="EE0000"/>
        </w:rPr>
        <w:t xml:space="preserve"> </w:t>
      </w:r>
      <w:r w:rsidR="00025FE3" w:rsidRPr="00025FE3">
        <w:rPr>
          <w:color w:val="EE0000"/>
        </w:rPr>
        <w:t>UNIQUEMENT à</w:t>
      </w:r>
      <w:r w:rsidR="00025FE3">
        <w:rPr>
          <w:color w:val="EE0000"/>
        </w:rPr>
        <w:t> :</w:t>
      </w:r>
      <w:r w:rsidR="00025FE3" w:rsidRPr="00025FE3">
        <w:rPr>
          <w:color w:val="EE0000"/>
        </w:rPr>
        <w:t xml:space="preserve"> </w:t>
      </w:r>
      <w:r w:rsidR="006B4791" w:rsidRPr="00025FE3">
        <w:rPr>
          <w:color w:val="EE0000"/>
        </w:rPr>
        <w:t>Mairie de F</w:t>
      </w:r>
      <w:r w:rsidR="00025FE3">
        <w:rPr>
          <w:color w:val="EE0000"/>
        </w:rPr>
        <w:t>leurie</w:t>
      </w:r>
      <w:r w:rsidR="006B4791" w:rsidRPr="00025FE3">
        <w:rPr>
          <w:color w:val="EE0000"/>
        </w:rPr>
        <w:t xml:space="preserve"> 62 rue des Crus BP 15 69820 FLEURIE</w:t>
      </w:r>
      <w:r w:rsidR="00025FE3">
        <w:rPr>
          <w:color w:val="EE0000"/>
        </w:rPr>
        <w:t xml:space="preserve"> – aucun dossier reçu par mail ne sera pris en compte.</w:t>
      </w:r>
    </w:p>
    <w:p w14:paraId="60D1BA04" w14:textId="77777777" w:rsidR="00FB2E54" w:rsidRPr="00611C78" w:rsidRDefault="00C9448C" w:rsidP="003B394C">
      <w:pPr>
        <w:pStyle w:val="Bodytext20"/>
        <w:numPr>
          <w:ilvl w:val="0"/>
          <w:numId w:val="2"/>
        </w:numPr>
        <w:shd w:val="clear" w:color="auto" w:fill="auto"/>
        <w:tabs>
          <w:tab w:val="left" w:pos="212"/>
        </w:tabs>
        <w:spacing w:after="120" w:line="276" w:lineRule="auto"/>
        <w:ind w:firstLine="0"/>
      </w:pPr>
      <w:r w:rsidRPr="00611C78">
        <w:t>Le nombre de stands étant limité, les candidatures seront examinées sur présentation d'un dossier. Celui-ci sera étudié selon des critères de qualité et d'originalité des œuvres présentées. A cet effet, les candidats doivent présenter un dossier aussi représentatif</w:t>
      </w:r>
      <w:r w:rsidR="00F34F0C">
        <w:t xml:space="preserve"> que possible de leur activité.</w:t>
      </w:r>
    </w:p>
    <w:p w14:paraId="68DA0956" w14:textId="77777777" w:rsidR="00FB2E54" w:rsidRPr="00611C78" w:rsidRDefault="00C9448C" w:rsidP="003B394C">
      <w:pPr>
        <w:pStyle w:val="Bodytext20"/>
        <w:numPr>
          <w:ilvl w:val="0"/>
          <w:numId w:val="2"/>
        </w:numPr>
        <w:shd w:val="clear" w:color="auto" w:fill="auto"/>
        <w:tabs>
          <w:tab w:val="left" w:pos="243"/>
        </w:tabs>
        <w:spacing w:after="120" w:line="276" w:lineRule="auto"/>
        <w:ind w:firstLine="0"/>
      </w:pPr>
      <w:r w:rsidRPr="00611C78">
        <w:t xml:space="preserve">Les exposants retenus s'engagent à ne présenter </w:t>
      </w:r>
      <w:r w:rsidRPr="0010171D">
        <w:rPr>
          <w:b/>
        </w:rPr>
        <w:t>que les réalisations pour lesquelles ils ont été sélectionnés.</w:t>
      </w:r>
      <w:r w:rsidRPr="00611C78">
        <w:t xml:space="preserve"> </w:t>
      </w:r>
      <w:r w:rsidR="00F34F0C">
        <w:t xml:space="preserve">La commission de sélection </w:t>
      </w:r>
      <w:r w:rsidRPr="00611C78">
        <w:t>pourra prendre l'initiative de faire retirer des stands les produits exposés non sélectionnés.</w:t>
      </w:r>
    </w:p>
    <w:p w14:paraId="0FA518F0" w14:textId="77777777" w:rsidR="00FB2E54" w:rsidRPr="00611C78" w:rsidRDefault="00C9448C" w:rsidP="00F34F0C">
      <w:pPr>
        <w:pStyle w:val="Bodytext20"/>
        <w:numPr>
          <w:ilvl w:val="0"/>
          <w:numId w:val="2"/>
        </w:numPr>
        <w:shd w:val="clear" w:color="auto" w:fill="auto"/>
        <w:tabs>
          <w:tab w:val="left" w:pos="243"/>
        </w:tabs>
        <w:spacing w:after="120" w:line="276" w:lineRule="auto"/>
        <w:ind w:firstLine="0"/>
      </w:pPr>
      <w:r w:rsidRPr="00611C78">
        <w:t>Après acceptation de leur dossier et pour garantir leur participation, les exposants retenus recevront une confirmation d'inscription</w:t>
      </w:r>
      <w:r w:rsidR="00FE5312">
        <w:t xml:space="preserve">. Il est rappelé que toute inscription devra être </w:t>
      </w:r>
      <w:r w:rsidRPr="00611C78">
        <w:t>accompagné</w:t>
      </w:r>
      <w:r w:rsidR="00FE5312">
        <w:t>e</w:t>
      </w:r>
      <w:r w:rsidRPr="00611C78">
        <w:t xml:space="preserve"> des pièces justificatives </w:t>
      </w:r>
      <w:r w:rsidR="00FE5312">
        <w:t xml:space="preserve">suivantes, </w:t>
      </w:r>
      <w:r w:rsidRPr="00611C78">
        <w:t>en fonction de leurs statuts :</w:t>
      </w:r>
    </w:p>
    <w:p w14:paraId="4BBA69DB" w14:textId="77777777" w:rsidR="006B4791" w:rsidRDefault="00C9448C" w:rsidP="006B4791">
      <w:pPr>
        <w:pStyle w:val="Bodytext20"/>
        <w:numPr>
          <w:ilvl w:val="0"/>
          <w:numId w:val="2"/>
        </w:numPr>
        <w:shd w:val="clear" w:color="auto" w:fill="auto"/>
        <w:tabs>
          <w:tab w:val="left" w:pos="953"/>
        </w:tabs>
        <w:spacing w:after="120" w:line="276" w:lineRule="auto"/>
        <w:ind w:firstLine="740"/>
      </w:pPr>
      <w:r w:rsidRPr="006B4791">
        <w:rPr>
          <w:b/>
          <w:u w:val="single"/>
        </w:rPr>
        <w:t>pour tous les exposants</w:t>
      </w:r>
      <w:r w:rsidRPr="00611C78">
        <w:t xml:space="preserve"> : </w:t>
      </w:r>
    </w:p>
    <w:p w14:paraId="497BD904" w14:textId="77777777" w:rsidR="00FB2E54" w:rsidRPr="00611C78" w:rsidRDefault="00C9448C" w:rsidP="006B4791">
      <w:pPr>
        <w:pStyle w:val="Bodytext20"/>
        <w:numPr>
          <w:ilvl w:val="0"/>
          <w:numId w:val="5"/>
        </w:numPr>
        <w:shd w:val="clear" w:color="auto" w:fill="auto"/>
        <w:tabs>
          <w:tab w:val="left" w:pos="953"/>
        </w:tabs>
        <w:spacing w:after="120" w:line="276" w:lineRule="auto"/>
      </w:pPr>
      <w:r w:rsidRPr="00611C78">
        <w:t xml:space="preserve">une attestation de police d'assurance responsabilité civile professionnelle en cours de validité </w:t>
      </w:r>
      <w:r w:rsidR="00835991">
        <w:t>sur la période des marchés</w:t>
      </w:r>
      <w:r w:rsidRPr="00611C78">
        <w:t xml:space="preserve"> (RC pour dommages causés à autrui et également les dommages matériels directs subis par les biens - stands, produits</w:t>
      </w:r>
      <w:r w:rsidRPr="00611C78">
        <w:rPr>
          <w:rStyle w:val="Bodytext22"/>
        </w:rPr>
        <w:t>...</w:t>
      </w:r>
      <w:r w:rsidRPr="00611C78">
        <w:t>- consécutifs à incendie, tempêtes, dégât des eaux, vol)</w:t>
      </w:r>
    </w:p>
    <w:p w14:paraId="2F413BDB" w14:textId="77777777" w:rsidR="00F34F0C" w:rsidRDefault="00F34F0C" w:rsidP="006B4791">
      <w:pPr>
        <w:pStyle w:val="Bodytext20"/>
        <w:numPr>
          <w:ilvl w:val="0"/>
          <w:numId w:val="2"/>
        </w:numPr>
        <w:shd w:val="clear" w:color="auto" w:fill="auto"/>
        <w:tabs>
          <w:tab w:val="left" w:pos="978"/>
        </w:tabs>
        <w:spacing w:after="120" w:line="276" w:lineRule="auto"/>
        <w:ind w:firstLine="740"/>
      </w:pPr>
      <w:r w:rsidRPr="006B4791">
        <w:rPr>
          <w:b/>
          <w:u w:val="single"/>
        </w:rPr>
        <w:t>pour les exposants professionnels</w:t>
      </w:r>
      <w:r w:rsidR="00C9448C" w:rsidRPr="00611C78">
        <w:t xml:space="preserve"> : </w:t>
      </w:r>
    </w:p>
    <w:p w14:paraId="74A20C62" w14:textId="77777777" w:rsidR="00FB2E54" w:rsidRDefault="00F34F0C" w:rsidP="00F34F0C">
      <w:pPr>
        <w:pStyle w:val="Bodytext20"/>
        <w:numPr>
          <w:ilvl w:val="0"/>
          <w:numId w:val="3"/>
        </w:numPr>
        <w:shd w:val="clear" w:color="auto" w:fill="auto"/>
        <w:tabs>
          <w:tab w:val="left" w:pos="978"/>
        </w:tabs>
        <w:spacing w:line="276" w:lineRule="auto"/>
        <w:ind w:left="1267"/>
      </w:pPr>
      <w:r>
        <w:t>justificatif d'immatriculation au registre du commerce ou des métiers de moins de 3 mois.</w:t>
      </w:r>
    </w:p>
    <w:p w14:paraId="07C204EA" w14:textId="77777777" w:rsidR="006B4791" w:rsidRDefault="00F34F0C" w:rsidP="00F34F0C">
      <w:pPr>
        <w:pStyle w:val="Bodytext20"/>
        <w:numPr>
          <w:ilvl w:val="0"/>
          <w:numId w:val="3"/>
        </w:numPr>
        <w:shd w:val="clear" w:color="auto" w:fill="auto"/>
        <w:tabs>
          <w:tab w:val="left" w:pos="978"/>
        </w:tabs>
        <w:spacing w:after="120" w:line="276" w:lineRule="auto"/>
        <w:ind w:left="1267"/>
      </w:pPr>
      <w:r>
        <w:t>Carte de commerçant étranger ou carte permettant l'exercice d'activités non sédentaires</w:t>
      </w:r>
    </w:p>
    <w:p w14:paraId="39433B7B" w14:textId="62835BE0" w:rsidR="00F34F0C" w:rsidRDefault="00F34F0C" w:rsidP="006B4791">
      <w:pPr>
        <w:rPr>
          <w:rFonts w:ascii="Arial" w:eastAsia="Arial" w:hAnsi="Arial" w:cs="Arial"/>
          <w:sz w:val="20"/>
          <w:szCs w:val="20"/>
        </w:rPr>
      </w:pPr>
    </w:p>
    <w:p w14:paraId="646884B4" w14:textId="18B7CF8D" w:rsidR="003950D7" w:rsidRDefault="003950D7" w:rsidP="006B4791">
      <w:pPr>
        <w:rPr>
          <w:rFonts w:ascii="Arial" w:eastAsia="Arial" w:hAnsi="Arial" w:cs="Arial"/>
          <w:sz w:val="20"/>
          <w:szCs w:val="20"/>
        </w:rPr>
      </w:pPr>
    </w:p>
    <w:p w14:paraId="5EA205C0" w14:textId="77777777" w:rsidR="003950D7" w:rsidRPr="006B4791" w:rsidRDefault="003950D7" w:rsidP="006B4791">
      <w:pPr>
        <w:rPr>
          <w:rFonts w:ascii="Arial" w:eastAsia="Arial" w:hAnsi="Arial" w:cs="Arial"/>
          <w:sz w:val="20"/>
          <w:szCs w:val="20"/>
        </w:rPr>
      </w:pPr>
    </w:p>
    <w:p w14:paraId="634DB98B" w14:textId="77777777" w:rsidR="00F34F0C" w:rsidRDefault="00F34F0C" w:rsidP="006B4791">
      <w:pPr>
        <w:pStyle w:val="Bodytext20"/>
        <w:numPr>
          <w:ilvl w:val="0"/>
          <w:numId w:val="2"/>
        </w:numPr>
        <w:shd w:val="clear" w:color="auto" w:fill="auto"/>
        <w:tabs>
          <w:tab w:val="left" w:pos="978"/>
        </w:tabs>
        <w:spacing w:after="120" w:line="276" w:lineRule="auto"/>
        <w:ind w:firstLine="740"/>
      </w:pPr>
      <w:r w:rsidRPr="006B4791">
        <w:rPr>
          <w:b/>
          <w:u w:val="single"/>
        </w:rPr>
        <w:t>Pour les exposants particuliers</w:t>
      </w:r>
      <w:r>
        <w:t xml:space="preserve"> : </w:t>
      </w:r>
    </w:p>
    <w:p w14:paraId="37D3FDDC" w14:textId="77777777" w:rsidR="00F34F0C" w:rsidRDefault="00F34F0C" w:rsidP="000443CC">
      <w:pPr>
        <w:pStyle w:val="Bodytext20"/>
        <w:numPr>
          <w:ilvl w:val="0"/>
          <w:numId w:val="3"/>
        </w:numPr>
        <w:shd w:val="clear" w:color="auto" w:fill="auto"/>
        <w:spacing w:line="276" w:lineRule="auto"/>
        <w:ind w:left="1134"/>
      </w:pPr>
      <w:r w:rsidRPr="00F34F0C">
        <w:t>Carte nationale d'identité</w:t>
      </w:r>
    </w:p>
    <w:p w14:paraId="5ABEBE22" w14:textId="77777777" w:rsidR="00FB2E54" w:rsidRPr="00611C78" w:rsidRDefault="00F34F0C" w:rsidP="000443CC">
      <w:pPr>
        <w:pStyle w:val="Bodytext20"/>
        <w:numPr>
          <w:ilvl w:val="0"/>
          <w:numId w:val="3"/>
        </w:numPr>
        <w:shd w:val="clear" w:color="auto" w:fill="auto"/>
        <w:spacing w:after="120" w:line="276" w:lineRule="auto"/>
        <w:ind w:left="1134"/>
      </w:pPr>
      <w:r>
        <w:t>Attestation sur l'honneur de non-participation à plus de 2 manifestations de même nature sur l'année civile</w:t>
      </w:r>
    </w:p>
    <w:p w14:paraId="6290F6B1" w14:textId="2A41CF58" w:rsidR="00FB2E54" w:rsidRPr="00611C78" w:rsidRDefault="000443CC" w:rsidP="000443CC">
      <w:pPr>
        <w:pStyle w:val="Bodytext20"/>
        <w:numPr>
          <w:ilvl w:val="0"/>
          <w:numId w:val="3"/>
        </w:numPr>
        <w:shd w:val="clear" w:color="auto" w:fill="auto"/>
        <w:spacing w:after="240" w:line="276" w:lineRule="auto"/>
        <w:ind w:left="1134"/>
      </w:pPr>
      <w:r w:rsidRPr="00611C78">
        <w:t xml:space="preserve">Chèque </w:t>
      </w:r>
      <w:r>
        <w:t xml:space="preserve">de caution de </w:t>
      </w:r>
      <w:r w:rsidRPr="00D04EAD">
        <w:rPr>
          <w:b/>
        </w:rPr>
        <w:t>50 €</w:t>
      </w:r>
      <w:r w:rsidRPr="00611C78">
        <w:t xml:space="preserve"> à l'ordre du </w:t>
      </w:r>
      <w:r>
        <w:t xml:space="preserve">TRESOR PUBLIC, lequel sera restitué par la suite ou encaissé en cas d'absence non justifiée 48 h à l'avance ou </w:t>
      </w:r>
      <w:r w:rsidR="00025FE3">
        <w:t>non-respect</w:t>
      </w:r>
      <w:r>
        <w:t xml:space="preserve"> des horaires.</w:t>
      </w:r>
    </w:p>
    <w:p w14:paraId="6E54C40E" w14:textId="22DAD3F6" w:rsidR="00FB2E54" w:rsidRPr="00611C78" w:rsidRDefault="00025FE3" w:rsidP="006B4791">
      <w:pPr>
        <w:pStyle w:val="Heading20"/>
        <w:keepNext/>
        <w:keepLines/>
        <w:numPr>
          <w:ilvl w:val="0"/>
          <w:numId w:val="1"/>
        </w:numPr>
        <w:shd w:val="clear" w:color="auto" w:fill="auto"/>
        <w:tabs>
          <w:tab w:val="left" w:pos="794"/>
        </w:tabs>
        <w:spacing w:before="0" w:after="120" w:line="276" w:lineRule="auto"/>
        <w:jc w:val="left"/>
        <w:rPr>
          <w:sz w:val="20"/>
          <w:szCs w:val="20"/>
        </w:rPr>
      </w:pPr>
      <w:bookmarkStart w:id="3" w:name="bookmark4"/>
      <w:r>
        <w:rPr>
          <w:sz w:val="20"/>
          <w:szCs w:val="20"/>
        </w:rPr>
        <w:t xml:space="preserve">INSTALLATION </w:t>
      </w:r>
      <w:r w:rsidRPr="00611C78">
        <w:rPr>
          <w:sz w:val="20"/>
          <w:szCs w:val="20"/>
        </w:rPr>
        <w:t>DES</w:t>
      </w:r>
      <w:r w:rsidR="00C9448C" w:rsidRPr="00611C78">
        <w:rPr>
          <w:sz w:val="20"/>
          <w:szCs w:val="20"/>
        </w:rPr>
        <w:t xml:space="preserve"> STANDS</w:t>
      </w:r>
      <w:bookmarkEnd w:id="3"/>
    </w:p>
    <w:p w14:paraId="44F25289" w14:textId="77777777" w:rsidR="00127CA2" w:rsidRDefault="005B48D7" w:rsidP="006B4791">
      <w:pPr>
        <w:pStyle w:val="Bodytext20"/>
        <w:shd w:val="clear" w:color="auto" w:fill="auto"/>
        <w:tabs>
          <w:tab w:val="left" w:pos="794"/>
        </w:tabs>
        <w:spacing w:after="120" w:line="276" w:lineRule="auto"/>
        <w:ind w:firstLine="0"/>
      </w:pPr>
      <w:r>
        <w:t xml:space="preserve">L'admission à ces manifestations entraine l'obligation d'occuper le stand pendant toute la durée du marché. </w:t>
      </w:r>
      <w:r w:rsidR="00127CA2">
        <w:t>Aucun fractionnement n'est autorisé.</w:t>
      </w:r>
    </w:p>
    <w:p w14:paraId="1F551894" w14:textId="77777777" w:rsidR="00FB2E54" w:rsidRDefault="005B48D7" w:rsidP="006B4791">
      <w:pPr>
        <w:pStyle w:val="Bodytext20"/>
        <w:shd w:val="clear" w:color="auto" w:fill="auto"/>
        <w:tabs>
          <w:tab w:val="left" w:pos="794"/>
        </w:tabs>
        <w:spacing w:after="120" w:line="276" w:lineRule="auto"/>
        <w:ind w:firstLine="0"/>
      </w:pPr>
      <w:r>
        <w:t>Il est interdit de modifier la disposition des emplacemen</w:t>
      </w:r>
      <w:r w:rsidR="003B394C">
        <w:t>ts,</w:t>
      </w:r>
      <w:r>
        <w:t xml:space="preserve"> seule la commission est habilitée à le faire si nécessaire.</w:t>
      </w:r>
    </w:p>
    <w:p w14:paraId="1E9CB232" w14:textId="77777777" w:rsidR="005B48D7" w:rsidRPr="00611C78" w:rsidRDefault="005B48D7" w:rsidP="005B48D7">
      <w:pPr>
        <w:pStyle w:val="Bodytext20"/>
        <w:shd w:val="clear" w:color="auto" w:fill="auto"/>
        <w:tabs>
          <w:tab w:val="left" w:pos="794"/>
        </w:tabs>
        <w:spacing w:after="240" w:line="276" w:lineRule="auto"/>
        <w:ind w:firstLine="0"/>
      </w:pPr>
      <w:r>
        <w:t>Les exposants seront répartis par la commission</w:t>
      </w:r>
      <w:r w:rsidR="00835991">
        <w:t xml:space="preserve"> sur le site du Parc Municipal.</w:t>
      </w:r>
    </w:p>
    <w:p w14:paraId="7C6CE620" w14:textId="77777777" w:rsidR="00FB2E54" w:rsidRPr="00611C78" w:rsidRDefault="00C9448C" w:rsidP="006B4791">
      <w:pPr>
        <w:pStyle w:val="Heading20"/>
        <w:keepNext/>
        <w:keepLines/>
        <w:numPr>
          <w:ilvl w:val="0"/>
          <w:numId w:val="1"/>
        </w:numPr>
        <w:shd w:val="clear" w:color="auto" w:fill="auto"/>
        <w:tabs>
          <w:tab w:val="left" w:pos="794"/>
        </w:tabs>
        <w:spacing w:before="0" w:after="120" w:line="276" w:lineRule="auto"/>
        <w:jc w:val="left"/>
        <w:rPr>
          <w:sz w:val="20"/>
          <w:szCs w:val="20"/>
        </w:rPr>
      </w:pPr>
      <w:bookmarkStart w:id="4" w:name="bookmark5"/>
      <w:r w:rsidRPr="00611C78">
        <w:rPr>
          <w:sz w:val="20"/>
          <w:szCs w:val="20"/>
        </w:rPr>
        <w:t>DROIT DE PLACE</w:t>
      </w:r>
      <w:bookmarkEnd w:id="4"/>
    </w:p>
    <w:p w14:paraId="78C56224" w14:textId="77777777" w:rsidR="00FB2E54" w:rsidRPr="00611C78" w:rsidRDefault="005B48D7" w:rsidP="00F34F0C">
      <w:pPr>
        <w:pStyle w:val="Bodytext20"/>
        <w:shd w:val="clear" w:color="auto" w:fill="auto"/>
        <w:spacing w:line="276" w:lineRule="auto"/>
        <w:ind w:firstLine="0"/>
        <w:jc w:val="both"/>
      </w:pPr>
      <w:r w:rsidRPr="006B4791">
        <w:rPr>
          <w:b/>
        </w:rPr>
        <w:t>Aucun</w:t>
      </w:r>
      <w:r w:rsidR="00C9448C" w:rsidRPr="006B4791">
        <w:rPr>
          <w:b/>
        </w:rPr>
        <w:t xml:space="preserve"> droit de </w:t>
      </w:r>
      <w:r w:rsidRPr="006B4791">
        <w:rPr>
          <w:b/>
        </w:rPr>
        <w:t xml:space="preserve">place </w:t>
      </w:r>
      <w:r w:rsidRPr="006B4791">
        <w:rPr>
          <w:rStyle w:val="Bodytext295ptBold"/>
          <w:b w:val="0"/>
          <w:sz w:val="20"/>
          <w:szCs w:val="20"/>
        </w:rPr>
        <w:t>ne sera dû</w:t>
      </w:r>
      <w:r>
        <w:rPr>
          <w:rStyle w:val="Bodytext295ptBold"/>
          <w:b w:val="0"/>
          <w:sz w:val="20"/>
          <w:szCs w:val="20"/>
        </w:rPr>
        <w:t xml:space="preserve"> par </w:t>
      </w:r>
      <w:r>
        <w:t xml:space="preserve">les </w:t>
      </w:r>
      <w:r w:rsidR="00C9448C" w:rsidRPr="00611C78">
        <w:t xml:space="preserve">exposants participant </w:t>
      </w:r>
      <w:r w:rsidR="00835991">
        <w:t>aux marchés nocturnes</w:t>
      </w:r>
      <w:r w:rsidR="00473956">
        <w:t xml:space="preserve"> et ne vendant pas de produits alimentaires à consommer sur place.</w:t>
      </w:r>
      <w:r w:rsidR="00C9448C" w:rsidRPr="00611C78">
        <w:t xml:space="preserve"> </w:t>
      </w:r>
      <w:r w:rsidR="003B394C" w:rsidRPr="006B4791">
        <w:rPr>
          <w:b/>
        </w:rPr>
        <w:t>Une</w:t>
      </w:r>
      <w:r w:rsidRPr="006B4791">
        <w:rPr>
          <w:b/>
        </w:rPr>
        <w:t xml:space="preserve"> caution de 50 €</w:t>
      </w:r>
      <w:r>
        <w:t xml:space="preserve"> </w:t>
      </w:r>
      <w:r w:rsidR="00F70E66">
        <w:t>sera déposée</w:t>
      </w:r>
      <w:r>
        <w:t xml:space="preserve"> </w:t>
      </w:r>
      <w:r w:rsidR="003B394C">
        <w:t xml:space="preserve">en Mairie, </w:t>
      </w:r>
      <w:r>
        <w:t xml:space="preserve">à réception de </w:t>
      </w:r>
      <w:r w:rsidR="003B394C">
        <w:t>l'accord de la Commune</w:t>
      </w:r>
      <w:r>
        <w:t xml:space="preserve"> </w:t>
      </w:r>
      <w:r w:rsidR="00F70E66">
        <w:t xml:space="preserve">pour participer à un ou plusieurs marchés </w:t>
      </w:r>
      <w:r w:rsidR="00835991">
        <w:t>nocturnes.</w:t>
      </w:r>
      <w:r w:rsidR="00F70E66">
        <w:t xml:space="preserve"> </w:t>
      </w:r>
    </w:p>
    <w:p w14:paraId="4752FD7B" w14:textId="6EE74DB9" w:rsidR="00FB2E54" w:rsidRPr="00611C78" w:rsidRDefault="00C9448C" w:rsidP="00F70E66">
      <w:pPr>
        <w:pStyle w:val="Bodytext20"/>
        <w:shd w:val="clear" w:color="auto" w:fill="auto"/>
        <w:spacing w:after="240" w:line="276" w:lineRule="auto"/>
        <w:ind w:firstLine="0"/>
      </w:pPr>
      <w:r w:rsidRPr="00611C78">
        <w:rPr>
          <w:rStyle w:val="Bodytext23"/>
        </w:rPr>
        <w:t>En cas de désistement</w:t>
      </w:r>
      <w:r w:rsidR="00835991">
        <w:rPr>
          <w:rStyle w:val="Bodytext23"/>
        </w:rPr>
        <w:t xml:space="preserve"> ou d'absence </w:t>
      </w:r>
      <w:r w:rsidR="000443CC">
        <w:rPr>
          <w:rStyle w:val="Bodytext23"/>
        </w:rPr>
        <w:t xml:space="preserve">ou de </w:t>
      </w:r>
      <w:r w:rsidR="00E5623A">
        <w:rPr>
          <w:rStyle w:val="Bodytext23"/>
        </w:rPr>
        <w:t>non-respect</w:t>
      </w:r>
      <w:r w:rsidR="000443CC">
        <w:rPr>
          <w:rStyle w:val="Bodytext23"/>
        </w:rPr>
        <w:t xml:space="preserve"> de la durée du marché</w:t>
      </w:r>
      <w:r w:rsidRPr="00611C78">
        <w:rPr>
          <w:rStyle w:val="Bodytext23"/>
        </w:rPr>
        <w:t xml:space="preserve">, </w:t>
      </w:r>
      <w:r w:rsidR="00F70E66">
        <w:rPr>
          <w:rStyle w:val="Bodytext23"/>
        </w:rPr>
        <w:t xml:space="preserve">cette caution restera acquise </w:t>
      </w:r>
      <w:r w:rsidRPr="00611C78">
        <w:rPr>
          <w:rStyle w:val="Bodytext23"/>
        </w:rPr>
        <w:t>à l'organisateur à titre d'indemnité.</w:t>
      </w:r>
    </w:p>
    <w:p w14:paraId="55D34201" w14:textId="77777777" w:rsidR="00FB2E54" w:rsidRPr="00611C78" w:rsidRDefault="00F70E66" w:rsidP="006B4791">
      <w:pPr>
        <w:pStyle w:val="Heading20"/>
        <w:keepNext/>
        <w:keepLines/>
        <w:numPr>
          <w:ilvl w:val="0"/>
          <w:numId w:val="1"/>
        </w:numPr>
        <w:shd w:val="clear" w:color="auto" w:fill="auto"/>
        <w:tabs>
          <w:tab w:val="left" w:pos="794"/>
        </w:tabs>
        <w:spacing w:before="0" w:after="120" w:line="276" w:lineRule="auto"/>
        <w:jc w:val="left"/>
        <w:rPr>
          <w:sz w:val="20"/>
          <w:szCs w:val="20"/>
        </w:rPr>
      </w:pPr>
      <w:r>
        <w:rPr>
          <w:sz w:val="20"/>
          <w:szCs w:val="20"/>
        </w:rPr>
        <w:t>MATERIELS MIS A DISPOSITION</w:t>
      </w:r>
    </w:p>
    <w:p w14:paraId="249816E7" w14:textId="77777777" w:rsidR="00F70E66" w:rsidRDefault="00835991" w:rsidP="00F34F0C">
      <w:pPr>
        <w:pStyle w:val="Bodytext20"/>
        <w:shd w:val="clear" w:color="auto" w:fill="auto"/>
        <w:spacing w:line="276" w:lineRule="auto"/>
        <w:ind w:firstLine="0"/>
      </w:pPr>
      <w:r>
        <w:t>Les emplacements seront déterminés comme suit :</w:t>
      </w:r>
      <w:r w:rsidR="00F70E66">
        <w:t xml:space="preserve"> </w:t>
      </w:r>
    </w:p>
    <w:p w14:paraId="79B35D07" w14:textId="77777777" w:rsidR="00F70E66" w:rsidRPr="00611C78" w:rsidRDefault="00835991" w:rsidP="00F70E66">
      <w:pPr>
        <w:pStyle w:val="Bodytext20"/>
        <w:numPr>
          <w:ilvl w:val="0"/>
          <w:numId w:val="3"/>
        </w:numPr>
        <w:shd w:val="clear" w:color="auto" w:fill="auto"/>
        <w:tabs>
          <w:tab w:val="left" w:pos="233"/>
          <w:tab w:val="left" w:pos="1368"/>
        </w:tabs>
        <w:spacing w:line="276" w:lineRule="auto"/>
      </w:pPr>
      <w:r>
        <w:t xml:space="preserve">Largeur maximum  </w:t>
      </w:r>
      <w:r>
        <w:tab/>
      </w:r>
      <w:r>
        <w:tab/>
      </w:r>
      <w:r>
        <w:tab/>
      </w:r>
      <w:r>
        <w:tab/>
      </w:r>
      <w:r>
        <w:tab/>
        <w:t xml:space="preserve">2.50 </w:t>
      </w:r>
      <w:r w:rsidR="00F70E66">
        <w:t>ml</w:t>
      </w:r>
    </w:p>
    <w:p w14:paraId="7104CFD3" w14:textId="77777777" w:rsidR="00FB2E54" w:rsidRDefault="00835991" w:rsidP="00122130">
      <w:pPr>
        <w:pStyle w:val="Bodytext20"/>
        <w:numPr>
          <w:ilvl w:val="0"/>
          <w:numId w:val="3"/>
        </w:numPr>
        <w:shd w:val="clear" w:color="auto" w:fill="auto"/>
        <w:tabs>
          <w:tab w:val="left" w:pos="233"/>
          <w:tab w:val="left" w:pos="1368"/>
        </w:tabs>
        <w:spacing w:line="276" w:lineRule="auto"/>
      </w:pPr>
      <w:r>
        <w:t>Longueur maximum</w:t>
      </w:r>
      <w:r w:rsidR="00F70E66">
        <w:tab/>
      </w:r>
      <w:r w:rsidR="00F70E66">
        <w:tab/>
      </w:r>
      <w:r w:rsidR="00F70E66">
        <w:tab/>
      </w:r>
      <w:r w:rsidR="00F70E66">
        <w:tab/>
      </w:r>
      <w:r w:rsidR="00122130">
        <w:t>8.00</w:t>
      </w:r>
      <w:r w:rsidR="00F70E66">
        <w:t xml:space="preserve"> ml</w:t>
      </w:r>
    </w:p>
    <w:p w14:paraId="60A5BC46" w14:textId="77777777" w:rsidR="00122130" w:rsidRDefault="00122130" w:rsidP="003B394C">
      <w:pPr>
        <w:pStyle w:val="Bodytext20"/>
        <w:numPr>
          <w:ilvl w:val="0"/>
          <w:numId w:val="3"/>
        </w:numPr>
        <w:shd w:val="clear" w:color="auto" w:fill="auto"/>
        <w:tabs>
          <w:tab w:val="left" w:pos="233"/>
          <w:tab w:val="left" w:pos="1368"/>
        </w:tabs>
        <w:spacing w:after="120" w:line="276" w:lineRule="auto"/>
      </w:pPr>
      <w:r>
        <w:t>Les véhicules remorques ne sont autorisés que pour les véhicules de bouche.</w:t>
      </w:r>
    </w:p>
    <w:p w14:paraId="5134B58D" w14:textId="77777777" w:rsidR="00122130" w:rsidRPr="00611C78" w:rsidRDefault="00122130" w:rsidP="00122130">
      <w:pPr>
        <w:pStyle w:val="Bodytext20"/>
        <w:shd w:val="clear" w:color="auto" w:fill="auto"/>
        <w:tabs>
          <w:tab w:val="left" w:pos="233"/>
          <w:tab w:val="left" w:pos="1368"/>
        </w:tabs>
        <w:spacing w:after="120" w:line="276" w:lineRule="auto"/>
        <w:ind w:firstLine="0"/>
      </w:pPr>
      <w:r>
        <w:t>Quel que soit le type d'emplacement considéré, il concerne une parcelle du domaine public communal et de ce fait, l'autorisation de l'occuper ne peut avoir qu'un caractère précaire et révocable.</w:t>
      </w:r>
    </w:p>
    <w:p w14:paraId="6E25C02E" w14:textId="77777777" w:rsidR="00FB2E54" w:rsidRPr="00611C78" w:rsidRDefault="00F70E66" w:rsidP="00F70E66">
      <w:pPr>
        <w:pStyle w:val="Bodytext30"/>
        <w:shd w:val="clear" w:color="auto" w:fill="auto"/>
        <w:tabs>
          <w:tab w:val="left" w:pos="233"/>
        </w:tabs>
        <w:spacing w:after="0" w:line="276" w:lineRule="auto"/>
        <w:jc w:val="left"/>
        <w:rPr>
          <w:sz w:val="20"/>
          <w:szCs w:val="20"/>
        </w:rPr>
      </w:pPr>
      <w:r>
        <w:rPr>
          <w:rStyle w:val="Bodytext310ptNotBold"/>
        </w:rPr>
        <w:t>La commune assure</w:t>
      </w:r>
      <w:r w:rsidR="00122130">
        <w:rPr>
          <w:rStyle w:val="Bodytext310ptNotBold"/>
        </w:rPr>
        <w:t xml:space="preserve"> la fourniture de l'électricité. </w:t>
      </w:r>
      <w:r>
        <w:rPr>
          <w:rFonts w:eastAsia="Times New Roman"/>
          <w:b w:val="0"/>
        </w:rPr>
        <w:t>Des</w:t>
      </w:r>
      <w:r w:rsidR="00C9448C" w:rsidRPr="00611C78">
        <w:rPr>
          <w:sz w:val="20"/>
          <w:szCs w:val="20"/>
        </w:rPr>
        <w:t xml:space="preserve"> </w:t>
      </w:r>
      <w:r w:rsidR="00C9448C" w:rsidRPr="00F70E66">
        <w:rPr>
          <w:b w:val="0"/>
          <w:sz w:val="20"/>
          <w:szCs w:val="20"/>
        </w:rPr>
        <w:t>rallonge</w:t>
      </w:r>
      <w:r w:rsidRPr="00F70E66">
        <w:rPr>
          <w:b w:val="0"/>
          <w:sz w:val="20"/>
          <w:szCs w:val="20"/>
        </w:rPr>
        <w:t>s</w:t>
      </w:r>
      <w:r w:rsidR="00C9448C" w:rsidRPr="00F70E66">
        <w:rPr>
          <w:b w:val="0"/>
          <w:sz w:val="20"/>
          <w:szCs w:val="20"/>
        </w:rPr>
        <w:t xml:space="preserve"> conforme</w:t>
      </w:r>
      <w:r>
        <w:rPr>
          <w:b w:val="0"/>
          <w:sz w:val="20"/>
          <w:szCs w:val="20"/>
        </w:rPr>
        <w:t>s</w:t>
      </w:r>
      <w:r w:rsidR="00C9448C" w:rsidRPr="00F70E66">
        <w:rPr>
          <w:b w:val="0"/>
          <w:sz w:val="20"/>
          <w:szCs w:val="20"/>
        </w:rPr>
        <w:t xml:space="preserve"> aux normes NF </w:t>
      </w:r>
      <w:r w:rsidRPr="00F70E66">
        <w:rPr>
          <w:b w:val="0"/>
          <w:sz w:val="20"/>
          <w:szCs w:val="20"/>
        </w:rPr>
        <w:t xml:space="preserve">sont </w:t>
      </w:r>
      <w:r w:rsidR="00C9448C" w:rsidRPr="00F70E66">
        <w:rPr>
          <w:b w:val="0"/>
          <w:sz w:val="20"/>
          <w:szCs w:val="20"/>
        </w:rPr>
        <w:t>à prévoir par l'exposant</w:t>
      </w:r>
    </w:p>
    <w:p w14:paraId="394A9C5F" w14:textId="77777777" w:rsidR="00FB2E54" w:rsidRDefault="00C9448C" w:rsidP="00567248">
      <w:pPr>
        <w:pStyle w:val="Bodytext20"/>
        <w:shd w:val="clear" w:color="auto" w:fill="auto"/>
        <w:spacing w:after="240" w:line="276" w:lineRule="auto"/>
        <w:ind w:firstLine="0"/>
        <w:rPr>
          <w:rStyle w:val="Bodytext23"/>
        </w:rPr>
      </w:pPr>
      <w:r w:rsidRPr="00611C78">
        <w:rPr>
          <w:rStyle w:val="Bodytext23"/>
        </w:rPr>
        <w:t>Rallonges sur touret : à éviter pour des raisons de sécurité ou à dérouler entièrement</w:t>
      </w:r>
      <w:r w:rsidR="003B394C">
        <w:rPr>
          <w:rStyle w:val="Bodytext23"/>
        </w:rPr>
        <w:t>.</w:t>
      </w:r>
    </w:p>
    <w:p w14:paraId="7E5DC57F" w14:textId="77777777" w:rsidR="00FB2E54" w:rsidRPr="00611C78" w:rsidRDefault="00C9448C" w:rsidP="00567248">
      <w:pPr>
        <w:pStyle w:val="Heading20"/>
        <w:keepNext/>
        <w:keepLines/>
        <w:numPr>
          <w:ilvl w:val="0"/>
          <w:numId w:val="1"/>
        </w:numPr>
        <w:shd w:val="clear" w:color="auto" w:fill="auto"/>
        <w:tabs>
          <w:tab w:val="left" w:pos="712"/>
        </w:tabs>
        <w:spacing w:before="0" w:after="120" w:line="276" w:lineRule="auto"/>
        <w:rPr>
          <w:sz w:val="20"/>
          <w:szCs w:val="20"/>
        </w:rPr>
      </w:pPr>
      <w:bookmarkStart w:id="5" w:name="bookmark7"/>
      <w:r w:rsidRPr="00611C78">
        <w:rPr>
          <w:sz w:val="20"/>
          <w:szCs w:val="20"/>
        </w:rPr>
        <w:t>FOURNITURES NON COMPRISES</w:t>
      </w:r>
      <w:bookmarkEnd w:id="5"/>
    </w:p>
    <w:p w14:paraId="6E6E82EF" w14:textId="3DBD69F9" w:rsidR="0058033E" w:rsidRDefault="00F70E66" w:rsidP="0058033E">
      <w:pPr>
        <w:pStyle w:val="Bodytext20"/>
        <w:shd w:val="clear" w:color="auto" w:fill="auto"/>
        <w:spacing w:line="276" w:lineRule="auto"/>
        <w:ind w:firstLine="0"/>
        <w:jc w:val="both"/>
      </w:pPr>
      <w:r>
        <w:t>Le matériel (tables, chaises</w:t>
      </w:r>
      <w:r w:rsidR="0058033E">
        <w:t xml:space="preserve">, rallonges électriques </w:t>
      </w:r>
      <w:r>
        <w:t xml:space="preserve">…) et la manutention </w:t>
      </w:r>
      <w:r w:rsidR="0058033E">
        <w:t xml:space="preserve">(déballage, enlèvement et stockage des emballages…) </w:t>
      </w:r>
      <w:r>
        <w:t>sont à la charge des exposants.</w:t>
      </w:r>
      <w:r w:rsidR="0010171D">
        <w:t xml:space="preserve"> L'espace occupé devra être laissé propre.</w:t>
      </w:r>
    </w:p>
    <w:p w14:paraId="20A1F6F3" w14:textId="77777777" w:rsidR="0058033E" w:rsidRPr="0058033E" w:rsidRDefault="00CF771B" w:rsidP="0058033E">
      <w:pPr>
        <w:pStyle w:val="Bodytext20"/>
        <w:shd w:val="clear" w:color="auto" w:fill="auto"/>
        <w:spacing w:after="240" w:line="276" w:lineRule="auto"/>
        <w:ind w:firstLine="0"/>
        <w:jc w:val="both"/>
        <w:rPr>
          <w:b/>
        </w:rPr>
      </w:pPr>
      <w:r w:rsidRPr="0058033E">
        <w:rPr>
          <w:b/>
        </w:rPr>
        <w:t>L'exposant est responsable du gardi</w:t>
      </w:r>
      <w:r w:rsidR="0058033E" w:rsidRPr="0058033E">
        <w:rPr>
          <w:b/>
        </w:rPr>
        <w:t xml:space="preserve">ennage de son stand pendant et hors du temps d'ouverture du </w:t>
      </w:r>
      <w:r w:rsidR="00122130">
        <w:rPr>
          <w:b/>
        </w:rPr>
        <w:t>marché sur lequel il expose</w:t>
      </w:r>
      <w:r w:rsidR="0058033E" w:rsidRPr="0058033E">
        <w:rPr>
          <w:b/>
        </w:rPr>
        <w:t>.</w:t>
      </w:r>
    </w:p>
    <w:p w14:paraId="008B7FF4" w14:textId="77777777" w:rsidR="00FB2E54" w:rsidRPr="00611C78" w:rsidRDefault="00C9448C" w:rsidP="00567248">
      <w:pPr>
        <w:pStyle w:val="Heading20"/>
        <w:keepNext/>
        <w:keepLines/>
        <w:numPr>
          <w:ilvl w:val="0"/>
          <w:numId w:val="1"/>
        </w:numPr>
        <w:shd w:val="clear" w:color="auto" w:fill="auto"/>
        <w:tabs>
          <w:tab w:val="left" w:pos="712"/>
        </w:tabs>
        <w:spacing w:before="0" w:after="120" w:line="276" w:lineRule="auto"/>
        <w:rPr>
          <w:sz w:val="20"/>
          <w:szCs w:val="20"/>
        </w:rPr>
      </w:pPr>
      <w:bookmarkStart w:id="6" w:name="bookmark8"/>
      <w:r w:rsidRPr="00611C78">
        <w:rPr>
          <w:sz w:val="20"/>
          <w:szCs w:val="20"/>
        </w:rPr>
        <w:t>INSTALLATION DES STANDS - OBLIGATIONS DES EXPOSANTS</w:t>
      </w:r>
      <w:bookmarkEnd w:id="6"/>
    </w:p>
    <w:p w14:paraId="02B8658C" w14:textId="5F650F72" w:rsidR="00567248" w:rsidRDefault="00C9448C" w:rsidP="00127CA2">
      <w:pPr>
        <w:pStyle w:val="Bodytext20"/>
        <w:shd w:val="clear" w:color="auto" w:fill="auto"/>
        <w:spacing w:after="120" w:line="276" w:lineRule="auto"/>
        <w:ind w:firstLine="0"/>
        <w:jc w:val="both"/>
        <w:rPr>
          <w:rStyle w:val="Bodytext295ptBold"/>
          <w:sz w:val="20"/>
          <w:szCs w:val="20"/>
        </w:rPr>
      </w:pPr>
      <w:r w:rsidRPr="00611C78">
        <w:t>Les exposants pourront assurer l'installation de leur stand</w:t>
      </w:r>
      <w:r w:rsidR="00122130">
        <w:t>, après acceptation de leurs dossiers,</w:t>
      </w:r>
      <w:r w:rsidRPr="00611C78">
        <w:t xml:space="preserve"> </w:t>
      </w:r>
      <w:r w:rsidR="00122130">
        <w:t xml:space="preserve">le jeudi du marché nocturne </w:t>
      </w:r>
      <w:r w:rsidRPr="00611C78">
        <w:t xml:space="preserve">à partir </w:t>
      </w:r>
      <w:r w:rsidRPr="003B394C">
        <w:rPr>
          <w:b/>
        </w:rPr>
        <w:t xml:space="preserve">de </w:t>
      </w:r>
      <w:r w:rsidR="00122130">
        <w:rPr>
          <w:b/>
        </w:rPr>
        <w:t>17</w:t>
      </w:r>
      <w:r w:rsidR="006120FF" w:rsidRPr="003B394C">
        <w:rPr>
          <w:b/>
        </w:rPr>
        <w:t xml:space="preserve"> h </w:t>
      </w:r>
      <w:r w:rsidR="003C631C">
        <w:rPr>
          <w:b/>
        </w:rPr>
        <w:t>15</w:t>
      </w:r>
      <w:r w:rsidRPr="00611C78">
        <w:t xml:space="preserve"> et devront avoir terminé leur installation et la mise en place des produits exposés pour l'ouverture de la manifestation </w:t>
      </w:r>
      <w:r w:rsidR="00122130">
        <w:rPr>
          <w:rStyle w:val="Bodytext295ptBold"/>
          <w:sz w:val="20"/>
          <w:szCs w:val="20"/>
        </w:rPr>
        <w:t>à 19h</w:t>
      </w:r>
      <w:r w:rsidRPr="00611C78">
        <w:rPr>
          <w:rStyle w:val="Bodytext295ptBold"/>
          <w:sz w:val="20"/>
          <w:szCs w:val="20"/>
        </w:rPr>
        <w:t>.</w:t>
      </w:r>
    </w:p>
    <w:p w14:paraId="771C5E49" w14:textId="77777777" w:rsidR="00FB2E54" w:rsidRPr="0010171D" w:rsidRDefault="00122130" w:rsidP="00127CA2">
      <w:pPr>
        <w:pStyle w:val="Bodytext20"/>
        <w:shd w:val="clear" w:color="auto" w:fill="auto"/>
        <w:spacing w:after="120" w:line="276" w:lineRule="auto"/>
        <w:ind w:firstLine="0"/>
        <w:jc w:val="both"/>
        <w:rPr>
          <w:b/>
        </w:rPr>
      </w:pPr>
      <w:r w:rsidRPr="0010171D">
        <w:rPr>
          <w:b/>
        </w:rPr>
        <w:t>Les emplacements seront attribués chaque semaine par la commission. Aucun emplacement ne peut être réservé d'une semaine sur l'autre.</w:t>
      </w:r>
    </w:p>
    <w:p w14:paraId="165A053A" w14:textId="77777777" w:rsidR="003B394C" w:rsidRDefault="00C9448C" w:rsidP="003B394C">
      <w:pPr>
        <w:pStyle w:val="Bodytext20"/>
        <w:shd w:val="clear" w:color="auto" w:fill="auto"/>
        <w:spacing w:after="120" w:line="276" w:lineRule="auto"/>
        <w:ind w:firstLine="0"/>
        <w:jc w:val="both"/>
      </w:pPr>
      <w:r w:rsidRPr="00611C78">
        <w:t>Les exposants devront respecter les délimitations de leur stand ainsi que les espaces de sécurité</w:t>
      </w:r>
      <w:r w:rsidR="003B394C">
        <w:t>.</w:t>
      </w:r>
      <w:bookmarkStart w:id="7" w:name="bookmark9"/>
    </w:p>
    <w:p w14:paraId="16874030" w14:textId="77777777" w:rsidR="00FB2E54" w:rsidRPr="00611C78" w:rsidRDefault="00C9448C" w:rsidP="003B394C">
      <w:pPr>
        <w:pStyle w:val="Bodytext20"/>
        <w:shd w:val="clear" w:color="auto" w:fill="auto"/>
        <w:spacing w:after="120" w:line="276" w:lineRule="auto"/>
        <w:ind w:firstLine="0"/>
        <w:jc w:val="both"/>
      </w:pPr>
      <w:r w:rsidRPr="00611C78">
        <w:t xml:space="preserve">Les exposants qui postulent s'engagent à être présents eux-mêmes sur leur stand ou éventuellement se faire </w:t>
      </w:r>
      <w:r w:rsidRPr="00611C78">
        <w:lastRenderedPageBreak/>
        <w:t>représenter par une personne susceptible de répondre précisément aux questions du public concernant leurs techniques de travail.</w:t>
      </w:r>
      <w:bookmarkEnd w:id="7"/>
    </w:p>
    <w:p w14:paraId="5DB63B2A" w14:textId="57C5F18D" w:rsidR="00FB2E54" w:rsidRPr="00611C78" w:rsidRDefault="00C9448C" w:rsidP="006120FF">
      <w:pPr>
        <w:pStyle w:val="Bodytext20"/>
        <w:shd w:val="clear" w:color="auto" w:fill="auto"/>
        <w:spacing w:after="120" w:line="276" w:lineRule="auto"/>
        <w:ind w:firstLine="0"/>
        <w:jc w:val="both"/>
      </w:pPr>
      <w:r w:rsidRPr="00567248">
        <w:rPr>
          <w:b/>
        </w:rPr>
        <w:t>Tout emplacement non occup</w:t>
      </w:r>
      <w:r w:rsidR="00122130" w:rsidRPr="00567248">
        <w:rPr>
          <w:b/>
        </w:rPr>
        <w:t xml:space="preserve">é après 18 h </w:t>
      </w:r>
      <w:r w:rsidR="003C631C">
        <w:rPr>
          <w:b/>
        </w:rPr>
        <w:t>15</w:t>
      </w:r>
      <w:r w:rsidRPr="00611C78">
        <w:t xml:space="preserve"> pourra être attribué à d'autres exposants</w:t>
      </w:r>
      <w:r w:rsidR="00122130">
        <w:t>,</w:t>
      </w:r>
      <w:r w:rsidRPr="00611C78">
        <w:t xml:space="preserve"> sans dédommagement de l'exposant ayant réservé.</w:t>
      </w:r>
    </w:p>
    <w:p w14:paraId="3308B045" w14:textId="77777777" w:rsidR="00FB2E54" w:rsidRPr="00611C78" w:rsidRDefault="00C9448C" w:rsidP="00122130">
      <w:pPr>
        <w:pStyle w:val="Bodytext20"/>
        <w:shd w:val="clear" w:color="auto" w:fill="auto"/>
        <w:spacing w:after="120" w:line="276" w:lineRule="auto"/>
        <w:ind w:firstLine="0"/>
        <w:jc w:val="both"/>
      </w:pPr>
      <w:r w:rsidRPr="00567248">
        <w:rPr>
          <w:rStyle w:val="Bodytext21"/>
          <w:b/>
        </w:rPr>
        <w:t>Stationnement des véhicules des exposants</w:t>
      </w:r>
      <w:r w:rsidRPr="00611C78">
        <w:t xml:space="preserve"> :</w:t>
      </w:r>
    </w:p>
    <w:p w14:paraId="6F5F2420" w14:textId="77777777" w:rsidR="00FB2E54" w:rsidRPr="00611C78" w:rsidRDefault="00C9448C" w:rsidP="006120FF">
      <w:pPr>
        <w:pStyle w:val="Bodytext20"/>
        <w:shd w:val="clear" w:color="auto" w:fill="auto"/>
        <w:spacing w:after="240" w:line="276" w:lineRule="auto"/>
        <w:ind w:firstLine="0"/>
        <w:jc w:val="both"/>
      </w:pPr>
      <w:r w:rsidRPr="00611C78">
        <w:t xml:space="preserve">Les exposants devront stationner leurs véhicules sur les places de parking </w:t>
      </w:r>
      <w:r w:rsidRPr="00FA6EF7">
        <w:t xml:space="preserve">qui leur seront </w:t>
      </w:r>
      <w:r w:rsidR="00FA6EF7">
        <w:t>affectées mais pas à proximité de leur emplacement d'exposition.</w:t>
      </w:r>
    </w:p>
    <w:p w14:paraId="2FF9D065" w14:textId="77777777" w:rsidR="006120FF" w:rsidRPr="006120FF" w:rsidRDefault="00C9448C" w:rsidP="00122130">
      <w:pPr>
        <w:pStyle w:val="Heading20"/>
        <w:keepNext/>
        <w:keepLines/>
        <w:numPr>
          <w:ilvl w:val="0"/>
          <w:numId w:val="1"/>
        </w:numPr>
        <w:shd w:val="clear" w:color="auto" w:fill="auto"/>
        <w:tabs>
          <w:tab w:val="left" w:pos="712"/>
        </w:tabs>
        <w:spacing w:before="0" w:after="120" w:line="276" w:lineRule="auto"/>
        <w:rPr>
          <w:sz w:val="20"/>
          <w:szCs w:val="20"/>
        </w:rPr>
      </w:pPr>
      <w:bookmarkStart w:id="8" w:name="bookmark10"/>
      <w:r w:rsidRPr="00611C78">
        <w:rPr>
          <w:sz w:val="20"/>
          <w:szCs w:val="20"/>
        </w:rPr>
        <w:t>DÉMONTAGE ET NETTOYAGE DES STANDS</w:t>
      </w:r>
      <w:bookmarkEnd w:id="8"/>
    </w:p>
    <w:p w14:paraId="1DBC7468" w14:textId="77777777" w:rsidR="006120FF" w:rsidRPr="003B394C" w:rsidRDefault="006120FF" w:rsidP="006120FF">
      <w:pPr>
        <w:pStyle w:val="Bodytext20"/>
        <w:numPr>
          <w:ilvl w:val="0"/>
          <w:numId w:val="3"/>
        </w:numPr>
        <w:shd w:val="clear" w:color="auto" w:fill="auto"/>
        <w:spacing w:after="120" w:line="276" w:lineRule="auto"/>
        <w:jc w:val="both"/>
        <w:rPr>
          <w:u w:val="single"/>
        </w:rPr>
      </w:pPr>
      <w:r w:rsidRPr="003B394C">
        <w:rPr>
          <w:u w:val="single"/>
        </w:rPr>
        <w:t>Pendant la durée du marché</w:t>
      </w:r>
    </w:p>
    <w:p w14:paraId="61CA78B8" w14:textId="77777777" w:rsidR="006120FF" w:rsidRDefault="006120FF" w:rsidP="006120FF">
      <w:pPr>
        <w:pStyle w:val="Bodytext20"/>
        <w:shd w:val="clear" w:color="auto" w:fill="auto"/>
        <w:spacing w:line="276" w:lineRule="auto"/>
        <w:ind w:firstLine="0"/>
        <w:jc w:val="both"/>
      </w:pPr>
      <w:r>
        <w:t>Les exposants doivent veiller à ce que leur stand et ses abords restent propres.</w:t>
      </w:r>
    </w:p>
    <w:p w14:paraId="2F861ADD" w14:textId="77777777" w:rsidR="006120FF" w:rsidRPr="00567248" w:rsidRDefault="006120FF" w:rsidP="006120FF">
      <w:pPr>
        <w:pStyle w:val="Bodytext20"/>
        <w:shd w:val="clear" w:color="auto" w:fill="auto"/>
        <w:spacing w:line="276" w:lineRule="auto"/>
        <w:ind w:firstLine="0"/>
        <w:jc w:val="both"/>
        <w:rPr>
          <w:b/>
        </w:rPr>
      </w:pPr>
      <w:r w:rsidRPr="00567248">
        <w:rPr>
          <w:b/>
        </w:rPr>
        <w:t>Ils devront recueillir et entreposer dans des récipients personnels, dès le déballage et en cours de vente, tous les déchets, détritus, ainsi que tous les papiers, débris, sacs et emballages légers afin d'éviter leur dispersion.</w:t>
      </w:r>
    </w:p>
    <w:p w14:paraId="46C158F7" w14:textId="77777777" w:rsidR="006120FF" w:rsidRPr="00567248" w:rsidRDefault="006120FF" w:rsidP="006120FF">
      <w:pPr>
        <w:pStyle w:val="Bodytext20"/>
        <w:shd w:val="clear" w:color="auto" w:fill="auto"/>
        <w:spacing w:after="120" w:line="276" w:lineRule="auto"/>
        <w:ind w:firstLine="0"/>
        <w:jc w:val="both"/>
        <w:rPr>
          <w:b/>
        </w:rPr>
      </w:pPr>
      <w:r w:rsidRPr="00567248">
        <w:rPr>
          <w:b/>
        </w:rPr>
        <w:t>Aucun détritus d'aucune sorte ne doit joncher le sol du marché ou être placé sur les allées de circulation ou les passages.</w:t>
      </w:r>
    </w:p>
    <w:p w14:paraId="027EDCEB" w14:textId="77777777" w:rsidR="006120FF" w:rsidRPr="003B394C" w:rsidRDefault="006120FF" w:rsidP="006120FF">
      <w:pPr>
        <w:pStyle w:val="Bodytext20"/>
        <w:numPr>
          <w:ilvl w:val="0"/>
          <w:numId w:val="3"/>
        </w:numPr>
        <w:shd w:val="clear" w:color="auto" w:fill="auto"/>
        <w:spacing w:after="120" w:line="276" w:lineRule="auto"/>
        <w:jc w:val="both"/>
        <w:rPr>
          <w:u w:val="single"/>
        </w:rPr>
      </w:pPr>
      <w:r w:rsidRPr="003B394C">
        <w:rPr>
          <w:u w:val="single"/>
        </w:rPr>
        <w:t>Dès la fin du marché</w:t>
      </w:r>
    </w:p>
    <w:p w14:paraId="57EDC709" w14:textId="77777777" w:rsidR="00FB2E54" w:rsidRPr="00611C78" w:rsidRDefault="00C9448C" w:rsidP="006120FF">
      <w:pPr>
        <w:pStyle w:val="Bodytext20"/>
        <w:shd w:val="clear" w:color="auto" w:fill="auto"/>
        <w:spacing w:line="276" w:lineRule="auto"/>
        <w:ind w:firstLine="0"/>
        <w:jc w:val="both"/>
      </w:pPr>
      <w:r w:rsidRPr="00611C78">
        <w:t xml:space="preserve">Démontage des étalages </w:t>
      </w:r>
      <w:r w:rsidR="00122130">
        <w:t>dès 23</w:t>
      </w:r>
      <w:r w:rsidRPr="00611C78">
        <w:t xml:space="preserve"> heures.</w:t>
      </w:r>
    </w:p>
    <w:p w14:paraId="57F98FCB" w14:textId="77777777" w:rsidR="00FB2E54" w:rsidRPr="00611C78" w:rsidRDefault="00C9448C" w:rsidP="00F34F0C">
      <w:pPr>
        <w:pStyle w:val="Bodytext20"/>
        <w:shd w:val="clear" w:color="auto" w:fill="auto"/>
        <w:spacing w:line="276" w:lineRule="auto"/>
        <w:ind w:firstLine="0"/>
        <w:jc w:val="both"/>
      </w:pPr>
      <w:r w:rsidRPr="00611C78">
        <w:t>Il est formellement interdit aux exposants de procéder à l'emballage ou à l'enlèvement de leurs produits avant les horaires de fermeture.</w:t>
      </w:r>
    </w:p>
    <w:p w14:paraId="1C0E4254" w14:textId="77777777" w:rsidR="006120FF" w:rsidRPr="00567248" w:rsidRDefault="006120FF" w:rsidP="00567248">
      <w:pPr>
        <w:pStyle w:val="Bodytext20"/>
        <w:shd w:val="clear" w:color="auto" w:fill="auto"/>
        <w:spacing w:after="240" w:line="276" w:lineRule="auto"/>
        <w:ind w:firstLine="0"/>
        <w:jc w:val="both"/>
        <w:rPr>
          <w:b/>
        </w:rPr>
      </w:pPr>
      <w:r>
        <w:t>Les</w:t>
      </w:r>
      <w:r w:rsidR="00C9448C" w:rsidRPr="00611C78">
        <w:t xml:space="preserve"> exposants </w:t>
      </w:r>
      <w:r>
        <w:t>prendront toutes les dispositions po</w:t>
      </w:r>
      <w:r w:rsidR="003B394C">
        <w:t xml:space="preserve">ur </w:t>
      </w:r>
      <w:r w:rsidR="003B394C" w:rsidRPr="00567248">
        <w:rPr>
          <w:b/>
        </w:rPr>
        <w:t xml:space="preserve">laisser propre l'emplacement </w:t>
      </w:r>
      <w:r w:rsidRPr="00567248">
        <w:rPr>
          <w:b/>
        </w:rPr>
        <w:t>qu'il aura occupé. Aucun détritus ne devra substituer sur les lieux.</w:t>
      </w:r>
    </w:p>
    <w:p w14:paraId="6A135359" w14:textId="77777777" w:rsidR="00FB2E54" w:rsidRPr="00611C78" w:rsidRDefault="00C9448C" w:rsidP="00122130">
      <w:pPr>
        <w:pStyle w:val="Heading20"/>
        <w:keepNext/>
        <w:keepLines/>
        <w:numPr>
          <w:ilvl w:val="0"/>
          <w:numId w:val="1"/>
        </w:numPr>
        <w:shd w:val="clear" w:color="auto" w:fill="auto"/>
        <w:tabs>
          <w:tab w:val="left" w:pos="712"/>
        </w:tabs>
        <w:spacing w:before="0" w:after="120" w:line="276" w:lineRule="auto"/>
        <w:rPr>
          <w:sz w:val="20"/>
          <w:szCs w:val="20"/>
        </w:rPr>
      </w:pPr>
      <w:bookmarkStart w:id="9" w:name="bookmark11"/>
      <w:r w:rsidRPr="00611C78">
        <w:rPr>
          <w:sz w:val="20"/>
          <w:szCs w:val="20"/>
        </w:rPr>
        <w:t>RESPONSABILITE - ASSURANCE</w:t>
      </w:r>
      <w:bookmarkEnd w:id="9"/>
    </w:p>
    <w:p w14:paraId="02717E70" w14:textId="77777777" w:rsidR="00FB2E54" w:rsidRPr="00611C78" w:rsidRDefault="00C9448C" w:rsidP="00F34F0C">
      <w:pPr>
        <w:pStyle w:val="Bodytext20"/>
        <w:shd w:val="clear" w:color="auto" w:fill="auto"/>
        <w:spacing w:line="276" w:lineRule="auto"/>
        <w:ind w:firstLine="0"/>
        <w:jc w:val="both"/>
      </w:pPr>
      <w:r w:rsidRPr="00611C78">
        <w:t xml:space="preserve">Les exposants sont responsables de tous les dégâts occasionnés aux matériels lors du transport, de l'installation, du fonctionnement ou de </w:t>
      </w:r>
      <w:r w:rsidR="003B394C">
        <w:t>la manutention</w:t>
      </w:r>
      <w:r w:rsidRPr="00611C78">
        <w:t>.</w:t>
      </w:r>
    </w:p>
    <w:p w14:paraId="570C40E3" w14:textId="77777777" w:rsidR="00FB2E54" w:rsidRPr="00611C78" w:rsidRDefault="007D321B" w:rsidP="00F34F0C">
      <w:pPr>
        <w:pStyle w:val="Bodytext20"/>
        <w:shd w:val="clear" w:color="auto" w:fill="auto"/>
        <w:spacing w:line="276" w:lineRule="auto"/>
        <w:ind w:firstLine="0"/>
        <w:jc w:val="both"/>
      </w:pPr>
      <w:r>
        <w:t xml:space="preserve">La commune </w:t>
      </w:r>
      <w:r w:rsidR="00C9448C" w:rsidRPr="00611C78">
        <w:t>ne répond pas des accidents ou des dommages qui pourraient survenir pour une cause quelconque aux personnes ou aux biens.</w:t>
      </w:r>
    </w:p>
    <w:p w14:paraId="0C223922" w14:textId="77777777" w:rsidR="003B394C" w:rsidRDefault="00C9448C" w:rsidP="00F34F0C">
      <w:pPr>
        <w:pStyle w:val="Bodytext20"/>
        <w:shd w:val="clear" w:color="auto" w:fill="auto"/>
        <w:spacing w:line="276" w:lineRule="auto"/>
        <w:ind w:firstLine="0"/>
      </w:pPr>
      <w:r w:rsidRPr="00611C78">
        <w:t>Les exposants renoncent à tout recours en cas d'accident, incident, vo</w:t>
      </w:r>
      <w:r w:rsidR="007D321B">
        <w:t xml:space="preserve">l, détérioration ou incendie. </w:t>
      </w:r>
    </w:p>
    <w:p w14:paraId="17F690B7" w14:textId="7ECDAE91" w:rsidR="00FB2E54" w:rsidRDefault="007D321B" w:rsidP="00F34F0C">
      <w:pPr>
        <w:pStyle w:val="Bodytext20"/>
        <w:shd w:val="clear" w:color="auto" w:fill="auto"/>
        <w:spacing w:line="276" w:lineRule="auto"/>
        <w:ind w:firstLine="0"/>
      </w:pPr>
      <w:r>
        <w:t xml:space="preserve">Les </w:t>
      </w:r>
      <w:r w:rsidR="00C9448C" w:rsidRPr="00611C78">
        <w:t>exposant</w:t>
      </w:r>
      <w:r>
        <w:t>s son</w:t>
      </w:r>
      <w:r w:rsidR="00C9448C" w:rsidRPr="00611C78">
        <w:t>t tenu</w:t>
      </w:r>
      <w:r>
        <w:t>s</w:t>
      </w:r>
      <w:r w:rsidR="00C9448C" w:rsidRPr="00611C78">
        <w:t xml:space="preserve"> de souscrire une assuranc</w:t>
      </w:r>
      <w:r>
        <w:t>e couvrant les risques liés à leur</w:t>
      </w:r>
      <w:r w:rsidR="00C9448C" w:rsidRPr="00611C78">
        <w:t xml:space="preserve"> p</w:t>
      </w:r>
      <w:r>
        <w:t xml:space="preserve">articipation à </w:t>
      </w:r>
      <w:r w:rsidR="008D67CF">
        <w:t>la manifestation</w:t>
      </w:r>
      <w:r>
        <w:t>, et que lui-même ou son matériel encourent ou font encourir à des tiers.</w:t>
      </w:r>
    </w:p>
    <w:p w14:paraId="691A7B45" w14:textId="77777777" w:rsidR="007D321B" w:rsidRPr="00611C78" w:rsidRDefault="007D321B" w:rsidP="00567248">
      <w:pPr>
        <w:pStyle w:val="Bodytext20"/>
        <w:shd w:val="clear" w:color="auto" w:fill="auto"/>
        <w:spacing w:line="276" w:lineRule="auto"/>
        <w:ind w:firstLine="0"/>
        <w:jc w:val="both"/>
      </w:pPr>
      <w:r>
        <w:t>La commune est dégagée de toute responsabilité à cet égard en cas notamment d'accident corporel.</w:t>
      </w:r>
    </w:p>
    <w:p w14:paraId="37F7E826" w14:textId="77777777" w:rsidR="00C9448C" w:rsidRDefault="007D321B" w:rsidP="00C9448C">
      <w:pPr>
        <w:pStyle w:val="Bodytext20"/>
        <w:shd w:val="clear" w:color="auto" w:fill="auto"/>
        <w:spacing w:line="276" w:lineRule="auto"/>
        <w:ind w:firstLine="0"/>
        <w:jc w:val="both"/>
      </w:pPr>
      <w:r>
        <w:t>La commune</w:t>
      </w:r>
      <w:r w:rsidR="00C9448C" w:rsidRPr="00611C78">
        <w:t xml:space="preserve"> décline toute responsabilité au sujet de pertes ou dommages qui pourraient être occasionnés aux échantillons et matériels exposés, pour une cause quelconque. </w:t>
      </w:r>
    </w:p>
    <w:p w14:paraId="3C91CABA" w14:textId="77777777" w:rsidR="00FB2E54" w:rsidRDefault="007D321B" w:rsidP="00567248">
      <w:pPr>
        <w:pStyle w:val="Bodytext20"/>
        <w:shd w:val="clear" w:color="auto" w:fill="auto"/>
        <w:spacing w:after="240" w:line="276" w:lineRule="auto"/>
        <w:ind w:firstLine="0"/>
        <w:jc w:val="both"/>
      </w:pPr>
      <w:r>
        <w:t>La commune</w:t>
      </w:r>
      <w:r w:rsidR="00C9448C" w:rsidRPr="00611C78">
        <w:t xml:space="preserve"> ne répond pas non plus des vols commis durant la manifestation.</w:t>
      </w:r>
    </w:p>
    <w:p w14:paraId="401B2201" w14:textId="77777777" w:rsidR="00FB2E54" w:rsidRPr="00611C78" w:rsidRDefault="00C9448C" w:rsidP="00122130">
      <w:pPr>
        <w:pStyle w:val="Heading20"/>
        <w:keepNext/>
        <w:keepLines/>
        <w:numPr>
          <w:ilvl w:val="0"/>
          <w:numId w:val="1"/>
        </w:numPr>
        <w:shd w:val="clear" w:color="auto" w:fill="auto"/>
        <w:tabs>
          <w:tab w:val="left" w:pos="698"/>
        </w:tabs>
        <w:spacing w:before="0" w:after="120" w:line="276" w:lineRule="auto"/>
        <w:rPr>
          <w:sz w:val="20"/>
          <w:szCs w:val="20"/>
        </w:rPr>
      </w:pPr>
      <w:bookmarkStart w:id="10" w:name="bookmark12"/>
      <w:r w:rsidRPr="00611C78">
        <w:rPr>
          <w:sz w:val="20"/>
          <w:szCs w:val="20"/>
        </w:rPr>
        <w:t>AUTORISATION DE VENTE</w:t>
      </w:r>
      <w:bookmarkEnd w:id="10"/>
    </w:p>
    <w:p w14:paraId="6BF4516F" w14:textId="77777777" w:rsidR="00FB2E54" w:rsidRDefault="00C9448C" w:rsidP="00567248">
      <w:pPr>
        <w:pStyle w:val="Bodytext20"/>
        <w:shd w:val="clear" w:color="auto" w:fill="auto"/>
        <w:spacing w:after="240" w:line="276" w:lineRule="auto"/>
        <w:ind w:firstLine="0"/>
        <w:jc w:val="both"/>
        <w:rPr>
          <w:rStyle w:val="Bodytext295ptBold"/>
          <w:sz w:val="20"/>
          <w:szCs w:val="20"/>
        </w:rPr>
      </w:pPr>
      <w:r w:rsidRPr="00611C78">
        <w:t xml:space="preserve">Le participant s'engage à être </w:t>
      </w:r>
      <w:r>
        <w:t>en conformité avec</w:t>
      </w:r>
      <w:r w:rsidRPr="00611C78">
        <w:t xml:space="preserve"> la législation en vigueur et assume l'entière responsabilité de ses ventes. </w:t>
      </w:r>
      <w:r>
        <w:t>La commune</w:t>
      </w:r>
      <w:r w:rsidRPr="00611C78">
        <w:t xml:space="preserve"> décline toute responsabilité relative aux déclarations légales vis-à-vis de l'Administration fiscale. </w:t>
      </w:r>
      <w:r w:rsidRPr="00611C78">
        <w:rPr>
          <w:rStyle w:val="Bodytext295ptBold"/>
          <w:sz w:val="20"/>
          <w:szCs w:val="20"/>
        </w:rPr>
        <w:t>Les exposants s'engagent à assurer un affichag</w:t>
      </w:r>
      <w:r w:rsidR="007D321B">
        <w:rPr>
          <w:rStyle w:val="Bodytext295ptBold"/>
          <w:sz w:val="20"/>
          <w:szCs w:val="20"/>
        </w:rPr>
        <w:t>e des prix des produits exposés, nature, qualité et origine des produits mis à la vente, pesage…</w:t>
      </w:r>
    </w:p>
    <w:p w14:paraId="16E4FDB2" w14:textId="77777777" w:rsidR="00FE5312" w:rsidRDefault="00FE5312" w:rsidP="00122130">
      <w:pPr>
        <w:pStyle w:val="Bodytext20"/>
        <w:shd w:val="clear" w:color="auto" w:fill="auto"/>
        <w:spacing w:after="120" w:line="276" w:lineRule="auto"/>
        <w:ind w:firstLine="0"/>
        <w:jc w:val="both"/>
        <w:rPr>
          <w:rStyle w:val="Bodytext295ptBold"/>
          <w:sz w:val="20"/>
          <w:szCs w:val="20"/>
        </w:rPr>
      </w:pPr>
      <w:r>
        <w:rPr>
          <w:rStyle w:val="Bodytext295ptBold"/>
          <w:sz w:val="20"/>
          <w:szCs w:val="20"/>
        </w:rPr>
        <w:t>12 – ANNULATION</w:t>
      </w:r>
    </w:p>
    <w:p w14:paraId="69E55E91" w14:textId="77777777" w:rsidR="00FE5312" w:rsidRDefault="00FE5312" w:rsidP="00127CA2">
      <w:pPr>
        <w:pStyle w:val="Bodytext20"/>
        <w:shd w:val="clear" w:color="auto" w:fill="auto"/>
        <w:spacing w:after="120" w:line="276" w:lineRule="auto"/>
        <w:ind w:firstLine="0"/>
        <w:jc w:val="both"/>
        <w:rPr>
          <w:rStyle w:val="Bodytext295ptBold"/>
          <w:b w:val="0"/>
          <w:sz w:val="20"/>
          <w:szCs w:val="20"/>
        </w:rPr>
      </w:pPr>
      <w:r w:rsidRPr="00FE5312">
        <w:rPr>
          <w:rStyle w:val="Bodytext295ptBold"/>
          <w:b w:val="0"/>
          <w:sz w:val="20"/>
          <w:szCs w:val="20"/>
        </w:rPr>
        <w:t xml:space="preserve">La commune </w:t>
      </w:r>
      <w:r w:rsidR="00127CA2">
        <w:rPr>
          <w:rStyle w:val="Bodytext295ptBold"/>
          <w:b w:val="0"/>
          <w:sz w:val="20"/>
          <w:szCs w:val="20"/>
        </w:rPr>
        <w:t xml:space="preserve">se réserve le droit d'annuler une ou plusieurs dates de la manifestation en cas de mauvaises conditions météorologiques ou tout autre cas de force majeure. </w:t>
      </w:r>
    </w:p>
    <w:p w14:paraId="1F69D6C4" w14:textId="3320385B" w:rsidR="006B4791" w:rsidRDefault="00127CA2" w:rsidP="00567248">
      <w:pPr>
        <w:pStyle w:val="Bodytext20"/>
        <w:shd w:val="clear" w:color="auto" w:fill="auto"/>
        <w:spacing w:after="360" w:line="276" w:lineRule="auto"/>
        <w:ind w:firstLine="0"/>
        <w:jc w:val="both"/>
        <w:rPr>
          <w:rStyle w:val="Bodytext295ptBold"/>
          <w:b w:val="0"/>
          <w:sz w:val="20"/>
          <w:szCs w:val="20"/>
        </w:rPr>
      </w:pPr>
      <w:r w:rsidRPr="00567248">
        <w:rPr>
          <w:rStyle w:val="Bodytext295ptBold"/>
          <w:sz w:val="20"/>
          <w:szCs w:val="20"/>
        </w:rPr>
        <w:t xml:space="preserve">Toute annulation de participation de la part d'un exposant doit être signalée à la commune </w:t>
      </w:r>
      <w:r w:rsidR="006B4791" w:rsidRPr="00567248">
        <w:rPr>
          <w:rStyle w:val="Bodytext295ptBold"/>
          <w:sz w:val="20"/>
          <w:szCs w:val="20"/>
        </w:rPr>
        <w:t xml:space="preserve">au plus tard à </w:t>
      </w:r>
      <w:r w:rsidR="000443CC">
        <w:rPr>
          <w:rStyle w:val="Bodytext295ptBold"/>
          <w:sz w:val="20"/>
          <w:szCs w:val="20"/>
        </w:rPr>
        <w:t>48</w:t>
      </w:r>
      <w:r w:rsidR="00E95B0E">
        <w:rPr>
          <w:rStyle w:val="Bodytext295ptBold"/>
          <w:sz w:val="20"/>
          <w:szCs w:val="20"/>
        </w:rPr>
        <w:t xml:space="preserve"> h</w:t>
      </w:r>
      <w:r w:rsidR="000443CC">
        <w:rPr>
          <w:rStyle w:val="Bodytext295ptBold"/>
          <w:sz w:val="20"/>
          <w:szCs w:val="20"/>
        </w:rPr>
        <w:t xml:space="preserve"> avant la date</w:t>
      </w:r>
      <w:r w:rsidR="006B4791" w:rsidRPr="00567248">
        <w:rPr>
          <w:rStyle w:val="Bodytext295ptBold"/>
          <w:sz w:val="20"/>
          <w:szCs w:val="20"/>
        </w:rPr>
        <w:t xml:space="preserve"> du marché nocturne</w:t>
      </w:r>
      <w:r w:rsidRPr="00567248">
        <w:rPr>
          <w:rStyle w:val="Bodytext295ptBold"/>
          <w:sz w:val="20"/>
          <w:szCs w:val="20"/>
        </w:rPr>
        <w:t xml:space="preserve"> </w:t>
      </w:r>
      <w:r w:rsidR="006B4791" w:rsidRPr="00567248">
        <w:rPr>
          <w:rStyle w:val="Bodytext295ptBold"/>
          <w:sz w:val="20"/>
          <w:szCs w:val="20"/>
        </w:rPr>
        <w:t>auquel</w:t>
      </w:r>
      <w:r w:rsidRPr="00567248">
        <w:rPr>
          <w:rStyle w:val="Bodytext295ptBold"/>
          <w:sz w:val="20"/>
          <w:szCs w:val="20"/>
        </w:rPr>
        <w:t xml:space="preserve"> il a été retenu</w:t>
      </w:r>
      <w:r>
        <w:rPr>
          <w:rStyle w:val="Bodytext295ptBold"/>
          <w:b w:val="0"/>
          <w:sz w:val="20"/>
          <w:szCs w:val="20"/>
        </w:rPr>
        <w:t xml:space="preserve">. </w:t>
      </w:r>
    </w:p>
    <w:p w14:paraId="3A60DADF" w14:textId="77777777" w:rsidR="006B4791" w:rsidRDefault="006B4791" w:rsidP="006B4791">
      <w:pPr>
        <w:pStyle w:val="Bodytext20"/>
        <w:shd w:val="clear" w:color="auto" w:fill="auto"/>
        <w:spacing w:after="120" w:line="276" w:lineRule="auto"/>
        <w:ind w:firstLine="0"/>
        <w:jc w:val="both"/>
        <w:rPr>
          <w:rStyle w:val="Bodytext295ptBold"/>
          <w:b w:val="0"/>
          <w:sz w:val="20"/>
          <w:szCs w:val="20"/>
        </w:rPr>
      </w:pPr>
      <w:r w:rsidRPr="00567248">
        <w:rPr>
          <w:rStyle w:val="Bodytext295ptBold"/>
          <w:b w:val="0"/>
          <w:sz w:val="20"/>
          <w:szCs w:val="20"/>
          <w:u w:val="single"/>
        </w:rPr>
        <w:lastRenderedPageBreak/>
        <w:t>Coordonnées des personnes à contacter</w:t>
      </w:r>
      <w:r>
        <w:rPr>
          <w:rStyle w:val="Bodytext295ptBold"/>
          <w:b w:val="0"/>
          <w:sz w:val="20"/>
          <w:szCs w:val="20"/>
        </w:rPr>
        <w:t xml:space="preserve"> :</w:t>
      </w:r>
    </w:p>
    <w:p w14:paraId="30B9634C" w14:textId="77777777" w:rsidR="006B4791" w:rsidRPr="006B4791" w:rsidRDefault="006B4791" w:rsidP="006B4791">
      <w:pPr>
        <w:pStyle w:val="Bodytext20"/>
        <w:numPr>
          <w:ilvl w:val="0"/>
          <w:numId w:val="2"/>
        </w:numPr>
        <w:shd w:val="clear" w:color="auto" w:fill="auto"/>
        <w:spacing w:line="276" w:lineRule="auto"/>
        <w:ind w:firstLine="0"/>
        <w:jc w:val="both"/>
        <w:rPr>
          <w:rStyle w:val="Bodytext295ptBold"/>
          <w:sz w:val="20"/>
          <w:szCs w:val="20"/>
        </w:rPr>
      </w:pPr>
      <w:r>
        <w:rPr>
          <w:rStyle w:val="Bodytext295ptBold"/>
          <w:b w:val="0"/>
          <w:sz w:val="20"/>
          <w:szCs w:val="20"/>
        </w:rPr>
        <w:t>Secrétariat de la Mairie : 04.74.04.10.44</w:t>
      </w:r>
    </w:p>
    <w:p w14:paraId="53231C9F" w14:textId="77777777" w:rsidR="006B4791" w:rsidRPr="006B4791" w:rsidRDefault="006B4791" w:rsidP="006B4791">
      <w:pPr>
        <w:pStyle w:val="Bodytext20"/>
        <w:numPr>
          <w:ilvl w:val="0"/>
          <w:numId w:val="2"/>
        </w:numPr>
        <w:shd w:val="clear" w:color="auto" w:fill="auto"/>
        <w:spacing w:line="276" w:lineRule="auto"/>
        <w:ind w:firstLine="0"/>
        <w:jc w:val="both"/>
        <w:rPr>
          <w:rStyle w:val="Bodytext295ptBold"/>
          <w:sz w:val="20"/>
          <w:szCs w:val="20"/>
        </w:rPr>
      </w:pPr>
      <w:r>
        <w:rPr>
          <w:rStyle w:val="Bodytext295ptBold"/>
          <w:b w:val="0"/>
          <w:sz w:val="20"/>
          <w:szCs w:val="20"/>
        </w:rPr>
        <w:t>Evelyne VERNIAU : 06.67.95.63.83</w:t>
      </w:r>
    </w:p>
    <w:p w14:paraId="7F8718EF" w14:textId="77777777" w:rsidR="00127CA2" w:rsidRPr="00FE5312" w:rsidRDefault="00127CA2" w:rsidP="006B4791">
      <w:pPr>
        <w:pStyle w:val="Bodytext20"/>
        <w:shd w:val="clear" w:color="auto" w:fill="auto"/>
        <w:spacing w:after="240" w:line="276" w:lineRule="auto"/>
        <w:ind w:firstLine="0"/>
        <w:jc w:val="both"/>
        <w:rPr>
          <w:b/>
          <w:bCs/>
        </w:rPr>
      </w:pPr>
      <w:r w:rsidRPr="006B4791">
        <w:rPr>
          <w:rStyle w:val="Bodytext295ptBold"/>
          <w:sz w:val="20"/>
          <w:szCs w:val="20"/>
        </w:rPr>
        <w:t>Dans le cas contraire, le chèque caution sera retenu</w:t>
      </w:r>
      <w:r>
        <w:rPr>
          <w:rStyle w:val="Bodytext295ptBold"/>
          <w:b w:val="0"/>
          <w:sz w:val="20"/>
          <w:szCs w:val="20"/>
        </w:rPr>
        <w:t>.</w:t>
      </w:r>
    </w:p>
    <w:p w14:paraId="7CD4795D" w14:textId="77777777" w:rsidR="00FB2E54" w:rsidRPr="00611C78" w:rsidRDefault="00C9448C" w:rsidP="00C9448C">
      <w:pPr>
        <w:pStyle w:val="Heading20"/>
        <w:keepNext/>
        <w:keepLines/>
        <w:numPr>
          <w:ilvl w:val="0"/>
          <w:numId w:val="1"/>
        </w:numPr>
        <w:shd w:val="clear" w:color="auto" w:fill="auto"/>
        <w:tabs>
          <w:tab w:val="left" w:pos="698"/>
        </w:tabs>
        <w:spacing w:before="0" w:after="240" w:line="276" w:lineRule="auto"/>
        <w:rPr>
          <w:sz w:val="20"/>
          <w:szCs w:val="20"/>
        </w:rPr>
      </w:pPr>
      <w:bookmarkStart w:id="11" w:name="bookmark13"/>
      <w:r w:rsidRPr="00611C78">
        <w:rPr>
          <w:sz w:val="20"/>
          <w:szCs w:val="20"/>
        </w:rPr>
        <w:t>DIVERS</w:t>
      </w:r>
      <w:bookmarkEnd w:id="11"/>
    </w:p>
    <w:p w14:paraId="7E40DE64" w14:textId="77777777" w:rsidR="00FB2E54" w:rsidRPr="00611C78" w:rsidRDefault="00C9448C" w:rsidP="00F34F0C">
      <w:pPr>
        <w:pStyle w:val="Bodytext20"/>
        <w:shd w:val="clear" w:color="auto" w:fill="auto"/>
        <w:spacing w:line="276" w:lineRule="auto"/>
        <w:ind w:firstLine="0"/>
        <w:jc w:val="both"/>
      </w:pPr>
      <w:r w:rsidRPr="00611C78">
        <w:t>Les exposants ne pourront s'opposer à ce qu'il soit pris des vues de leur stand, ni à la diffusion de ces vues concernant la communication liée à la manifestation.</w:t>
      </w:r>
    </w:p>
    <w:p w14:paraId="19A09B0A" w14:textId="77777777" w:rsidR="00FE5312" w:rsidRDefault="00C9448C" w:rsidP="00C9448C">
      <w:pPr>
        <w:pStyle w:val="Bodytext20"/>
        <w:shd w:val="clear" w:color="auto" w:fill="auto"/>
        <w:spacing w:after="720" w:line="276" w:lineRule="auto"/>
        <w:ind w:firstLine="0"/>
        <w:jc w:val="both"/>
      </w:pPr>
      <w:r w:rsidRPr="00611C78">
        <w:t>Les exposants s'engagent scrupuleu</w:t>
      </w:r>
      <w:r w:rsidR="007D321B">
        <w:t>sement à respecter sans réserve ledit règlement intérieur.</w:t>
      </w:r>
    </w:p>
    <w:p w14:paraId="41689A16" w14:textId="29012C65" w:rsidR="00127CA2" w:rsidRDefault="008D67CF" w:rsidP="00127CA2">
      <w:pPr>
        <w:pStyle w:val="Bodytext20"/>
        <w:shd w:val="clear" w:color="auto" w:fill="auto"/>
        <w:spacing w:after="360" w:line="276" w:lineRule="auto"/>
        <w:ind w:firstLine="0"/>
        <w:jc w:val="both"/>
      </w:pPr>
      <w:r>
        <w:t>Le présent règlement</w:t>
      </w:r>
      <w:r w:rsidR="00127CA2">
        <w:t xml:space="preserve"> est daté et signé par les participants en 2 exemplaires.</w:t>
      </w:r>
    </w:p>
    <w:p w14:paraId="64EC1475" w14:textId="77777777" w:rsidR="00127CA2" w:rsidRDefault="00127CA2" w:rsidP="00F34F0C">
      <w:pPr>
        <w:pStyle w:val="Bodytext20"/>
        <w:shd w:val="clear" w:color="auto" w:fill="auto"/>
        <w:spacing w:line="276" w:lineRule="auto"/>
        <w:ind w:firstLine="0"/>
        <w:jc w:val="both"/>
      </w:pPr>
    </w:p>
    <w:p w14:paraId="4FD9BDDF" w14:textId="77777777" w:rsidR="00127CA2" w:rsidRDefault="00127CA2" w:rsidP="00127CA2">
      <w:pPr>
        <w:pStyle w:val="Bodytext20"/>
        <w:shd w:val="clear" w:color="auto" w:fill="auto"/>
        <w:spacing w:after="360" w:line="276" w:lineRule="auto"/>
        <w:ind w:firstLine="0"/>
        <w:jc w:val="both"/>
      </w:pPr>
      <w:r>
        <w:t>Date</w:t>
      </w:r>
      <w:r w:rsidR="00C9448C">
        <w:t xml:space="preserve"> : </w:t>
      </w:r>
    </w:p>
    <w:p w14:paraId="6F55E708" w14:textId="166C957F" w:rsidR="00127CA2" w:rsidRDefault="00127CA2" w:rsidP="0002411D">
      <w:pPr>
        <w:pStyle w:val="Bodytext20"/>
        <w:shd w:val="clear" w:color="auto" w:fill="auto"/>
        <w:spacing w:after="120" w:line="276" w:lineRule="auto"/>
        <w:ind w:left="4962" w:firstLine="708"/>
        <w:jc w:val="both"/>
        <w:rPr>
          <w:i/>
        </w:rPr>
      </w:pPr>
      <w:r w:rsidRPr="00127CA2">
        <w:rPr>
          <w:i/>
        </w:rPr>
        <w:t>Porter la mention "lu et approuvé"</w:t>
      </w:r>
    </w:p>
    <w:p w14:paraId="5EAFE24E" w14:textId="77777777" w:rsidR="0002411D" w:rsidRPr="00127CA2" w:rsidRDefault="0002411D" w:rsidP="0002411D">
      <w:pPr>
        <w:pStyle w:val="Bodytext20"/>
        <w:shd w:val="clear" w:color="auto" w:fill="auto"/>
        <w:spacing w:after="120" w:line="276" w:lineRule="auto"/>
        <w:ind w:left="4962" w:firstLine="708"/>
        <w:jc w:val="both"/>
        <w:rPr>
          <w:i/>
        </w:rPr>
      </w:pPr>
    </w:p>
    <w:p w14:paraId="4D8D01A3" w14:textId="77777777" w:rsidR="00127CA2" w:rsidRDefault="00127CA2" w:rsidP="00F34F0C">
      <w:pPr>
        <w:pStyle w:val="Bodytext20"/>
        <w:shd w:val="clear" w:color="auto" w:fill="auto"/>
        <w:spacing w:line="276" w:lineRule="auto"/>
        <w:ind w:firstLine="0"/>
        <w:jc w:val="both"/>
      </w:pPr>
      <w:r>
        <w:t>Le Maire de la Commune de FLEURIE,</w:t>
      </w:r>
      <w:r>
        <w:tab/>
      </w:r>
      <w:r>
        <w:tab/>
      </w:r>
      <w:r>
        <w:tab/>
      </w:r>
      <w:r>
        <w:tab/>
      </w:r>
      <w:r>
        <w:tab/>
        <w:t>L'exposant</w:t>
      </w:r>
    </w:p>
    <w:p w14:paraId="35849B10" w14:textId="77777777" w:rsidR="00127CA2" w:rsidRPr="00611C78" w:rsidRDefault="00FA6EF7" w:rsidP="00F34F0C">
      <w:pPr>
        <w:pStyle w:val="Bodytext20"/>
        <w:shd w:val="clear" w:color="auto" w:fill="auto"/>
        <w:spacing w:line="276" w:lineRule="auto"/>
        <w:ind w:firstLine="0"/>
        <w:jc w:val="both"/>
      </w:pPr>
      <w:r>
        <w:rPr>
          <w:noProof/>
          <w:lang w:bidi="ar-SA"/>
        </w:rPr>
        <w:drawing>
          <wp:inline distT="0" distB="0" distL="0" distR="0" wp14:anchorId="3B3D8E47" wp14:editId="43880EFD">
            <wp:extent cx="2181225" cy="14192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419225"/>
                    </a:xfrm>
                    <a:prstGeom prst="rect">
                      <a:avLst/>
                    </a:prstGeom>
                    <a:noFill/>
                  </pic:spPr>
                </pic:pic>
              </a:graphicData>
            </a:graphic>
          </wp:inline>
        </w:drawing>
      </w:r>
    </w:p>
    <w:sectPr w:rsidR="00127CA2" w:rsidRPr="00611C78" w:rsidSect="00C9448C">
      <w:headerReference w:type="even" r:id="rId8"/>
      <w:headerReference w:type="default" r:id="rId9"/>
      <w:footerReference w:type="even" r:id="rId10"/>
      <w:footerReference w:type="default" r:id="rId11"/>
      <w:headerReference w:type="first" r:id="rId12"/>
      <w:footerReference w:type="first" r:id="rId13"/>
      <w:pgSz w:w="11900" w:h="16840"/>
      <w:pgMar w:top="1418" w:right="1134" w:bottom="1418"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A599" w14:textId="77777777" w:rsidR="00810140" w:rsidRDefault="00C9448C">
      <w:r>
        <w:separator/>
      </w:r>
    </w:p>
  </w:endnote>
  <w:endnote w:type="continuationSeparator" w:id="0">
    <w:p w14:paraId="6C3BF0C2" w14:textId="77777777" w:rsidR="00810140" w:rsidRDefault="00C9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453E" w14:textId="77777777" w:rsidR="00E81147" w:rsidRDefault="00E811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C530" w14:textId="77777777" w:rsidR="00E81147" w:rsidRDefault="00E811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3645" w14:textId="77777777" w:rsidR="00E81147" w:rsidRDefault="00E811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C78A" w14:textId="77777777" w:rsidR="00FB2E54" w:rsidRDefault="00FB2E54"/>
  </w:footnote>
  <w:footnote w:type="continuationSeparator" w:id="0">
    <w:p w14:paraId="7136C131" w14:textId="77777777" w:rsidR="00FB2E54" w:rsidRDefault="00FB2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D24D" w14:textId="77777777" w:rsidR="00E81147" w:rsidRDefault="00E811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F27B" w14:textId="77777777" w:rsidR="00FB2E54" w:rsidRPr="00E81147" w:rsidRDefault="003C5C8B" w:rsidP="003C5C8B">
    <w:pPr>
      <w:pStyle w:val="En-tte"/>
      <w:jc w:val="center"/>
      <w:rPr>
        <w:color w:val="15B91D"/>
      </w:rPr>
    </w:pPr>
    <w:r>
      <w:rPr>
        <w:rFonts w:ascii="Arial" w:hAnsi="Arial" w:cs="Arial"/>
        <w:color w:val="76923C" w:themeColor="accent3" w:themeShade="BF"/>
        <w:sz w:val="36"/>
        <w:szCs w:val="36"/>
      </w:rPr>
      <w:br/>
    </w:r>
    <w:r w:rsidRPr="003C5C8B">
      <w:rPr>
        <w:rFonts w:ascii="Arial" w:hAnsi="Arial" w:cs="Arial"/>
        <w:color w:val="76923C" w:themeColor="accent3" w:themeShade="BF"/>
        <w:sz w:val="18"/>
        <w:szCs w:val="18"/>
      </w:rPr>
      <w:br/>
    </w:r>
    <w:r w:rsidRPr="00E81147">
      <w:rPr>
        <w:rFonts w:ascii="Arial" w:hAnsi="Arial" w:cs="Arial"/>
        <w:color w:val="15B91D"/>
        <w:sz w:val="36"/>
        <w:szCs w:val="36"/>
      </w:rPr>
      <w:t>REGLEMENT MARCHÉ NOCTURNE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45DD" w14:textId="77777777" w:rsidR="00E81147" w:rsidRDefault="00E811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2AF4"/>
    <w:multiLevelType w:val="hybridMultilevel"/>
    <w:tmpl w:val="4B5EA9A0"/>
    <w:lvl w:ilvl="0" w:tplc="4B06B08A">
      <w:numFmt w:val="bullet"/>
      <w:lvlText w:val=""/>
      <w:lvlJc w:val="left"/>
      <w:pPr>
        <w:ind w:left="1100" w:hanging="360"/>
      </w:pPr>
      <w:rPr>
        <w:rFonts w:ascii="Symbol" w:eastAsia="Arial" w:hAnsi="Symbol" w:cs="Arial" w:hint="default"/>
        <w:u w:val="single"/>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1" w15:restartNumberingAfterBreak="0">
    <w:nsid w:val="4B595950"/>
    <w:multiLevelType w:val="multilevel"/>
    <w:tmpl w:val="1674E52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A80AA0"/>
    <w:multiLevelType w:val="hybridMultilevel"/>
    <w:tmpl w:val="443AC2E8"/>
    <w:lvl w:ilvl="0" w:tplc="1C565A3E">
      <w:numFmt w:val="bullet"/>
      <w:lvlText w:val=""/>
      <w:lvlJc w:val="left"/>
      <w:pPr>
        <w:ind w:left="1100" w:hanging="360"/>
      </w:pPr>
      <w:rPr>
        <w:rFonts w:ascii="Symbol" w:eastAsia="Arial" w:hAnsi="Symbol" w:cs="Arial" w:hint="default"/>
        <w:u w:val="single"/>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3" w15:restartNumberingAfterBreak="0">
    <w:nsid w:val="5FFC099C"/>
    <w:multiLevelType w:val="multilevel"/>
    <w:tmpl w:val="C1E021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465B2A"/>
    <w:multiLevelType w:val="hybridMultilevel"/>
    <w:tmpl w:val="2EC46A9A"/>
    <w:lvl w:ilvl="0" w:tplc="4E3A80F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2546897">
    <w:abstractNumId w:val="1"/>
  </w:num>
  <w:num w:numId="2" w16cid:durableId="1185751045">
    <w:abstractNumId w:val="3"/>
  </w:num>
  <w:num w:numId="3" w16cid:durableId="1812869668">
    <w:abstractNumId w:val="2"/>
  </w:num>
  <w:num w:numId="4" w16cid:durableId="654797161">
    <w:abstractNumId w:val="4"/>
  </w:num>
  <w:num w:numId="5" w16cid:durableId="113194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54"/>
    <w:rsid w:val="0002411D"/>
    <w:rsid w:val="00025FE3"/>
    <w:rsid w:val="000443CC"/>
    <w:rsid w:val="000542DC"/>
    <w:rsid w:val="0010171D"/>
    <w:rsid w:val="00122130"/>
    <w:rsid w:val="00127CA2"/>
    <w:rsid w:val="00157B02"/>
    <w:rsid w:val="002E2994"/>
    <w:rsid w:val="00330E9E"/>
    <w:rsid w:val="003950D7"/>
    <w:rsid w:val="003B394C"/>
    <w:rsid w:val="003C5C8B"/>
    <w:rsid w:val="003C631C"/>
    <w:rsid w:val="00473956"/>
    <w:rsid w:val="00487C33"/>
    <w:rsid w:val="00567248"/>
    <w:rsid w:val="0058033E"/>
    <w:rsid w:val="005B48D7"/>
    <w:rsid w:val="00611C78"/>
    <w:rsid w:val="006120FF"/>
    <w:rsid w:val="0064662F"/>
    <w:rsid w:val="00682D2E"/>
    <w:rsid w:val="006B4791"/>
    <w:rsid w:val="007B47B8"/>
    <w:rsid w:val="007D321B"/>
    <w:rsid w:val="007E4E29"/>
    <w:rsid w:val="00810140"/>
    <w:rsid w:val="00835991"/>
    <w:rsid w:val="008D67CF"/>
    <w:rsid w:val="00900057"/>
    <w:rsid w:val="00BA4834"/>
    <w:rsid w:val="00BC4DE7"/>
    <w:rsid w:val="00C316F5"/>
    <w:rsid w:val="00C9448C"/>
    <w:rsid w:val="00CF771B"/>
    <w:rsid w:val="00D24EC9"/>
    <w:rsid w:val="00E5623A"/>
    <w:rsid w:val="00E80862"/>
    <w:rsid w:val="00E81147"/>
    <w:rsid w:val="00E95B0E"/>
    <w:rsid w:val="00F34F0C"/>
    <w:rsid w:val="00F70E66"/>
    <w:rsid w:val="00FA6EF7"/>
    <w:rsid w:val="00FB1F86"/>
    <w:rsid w:val="00FB2E54"/>
    <w:rsid w:val="00FD6546"/>
    <w:rsid w:val="00FE53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52E413"/>
  <w15:docId w15:val="{9ED0426D-FE52-4EFE-8A7A-D4E66FB8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2">
    <w:name w:val="Body text (2)_"/>
    <w:basedOn w:val="Policepardfaut"/>
    <w:link w:val="Bodytext20"/>
    <w:rPr>
      <w:rFonts w:ascii="Arial" w:eastAsia="Arial" w:hAnsi="Arial" w:cs="Arial"/>
      <w:b w:val="0"/>
      <w:bCs w:val="0"/>
      <w:i w:val="0"/>
      <w:iCs w:val="0"/>
      <w:smallCaps w:val="0"/>
      <w:strike w:val="0"/>
      <w:sz w:val="20"/>
      <w:szCs w:val="20"/>
      <w:u w:val="none"/>
    </w:rPr>
  </w:style>
  <w:style w:type="character" w:customStyle="1" w:styleId="Headerorfooter">
    <w:name w:val="Header or footer_"/>
    <w:basedOn w:val="Policepardfaut"/>
    <w:link w:val="Headerorfooter0"/>
    <w:rPr>
      <w:rFonts w:ascii="Arial" w:eastAsia="Arial" w:hAnsi="Arial" w:cs="Arial"/>
      <w:b/>
      <w:bCs/>
      <w:i w:val="0"/>
      <w:iCs w:val="0"/>
      <w:smallCaps w:val="0"/>
      <w:strike w:val="0"/>
      <w:sz w:val="16"/>
      <w:szCs w:val="16"/>
      <w:u w:val="none"/>
    </w:rPr>
  </w:style>
  <w:style w:type="character" w:customStyle="1" w:styleId="Headerorfooter9ptNotBold">
    <w:name w:val="Header or footer + 9 pt;Not Bold"/>
    <w:basedOn w:val="Headerorfooter"/>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Bodytext3">
    <w:name w:val="Body text (3)_"/>
    <w:basedOn w:val="Policepardfaut"/>
    <w:link w:val="Bodytext30"/>
    <w:rPr>
      <w:rFonts w:ascii="Arial" w:eastAsia="Arial" w:hAnsi="Arial" w:cs="Arial"/>
      <w:b/>
      <w:bCs/>
      <w:i w:val="0"/>
      <w:iCs w:val="0"/>
      <w:smallCaps w:val="0"/>
      <w:strike w:val="0"/>
      <w:sz w:val="19"/>
      <w:szCs w:val="19"/>
      <w:u w:val="none"/>
    </w:rPr>
  </w:style>
  <w:style w:type="character" w:customStyle="1" w:styleId="Heading2">
    <w:name w:val="Heading #2_"/>
    <w:basedOn w:val="Policepardfaut"/>
    <w:link w:val="Heading20"/>
    <w:rPr>
      <w:rFonts w:ascii="Arial" w:eastAsia="Arial" w:hAnsi="Arial" w:cs="Arial"/>
      <w:b/>
      <w:bCs/>
      <w:i w:val="0"/>
      <w:iCs w:val="0"/>
      <w:smallCaps w:val="0"/>
      <w:strike w:val="0"/>
      <w:sz w:val="19"/>
      <w:szCs w:val="19"/>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0"/>
      <w:szCs w:val="20"/>
      <w:u w:val="single"/>
      <w:lang w:val="fr-FR" w:eastAsia="fr-FR" w:bidi="fr-FR"/>
    </w:rPr>
  </w:style>
  <w:style w:type="character" w:customStyle="1" w:styleId="Bodytext295ptBold">
    <w:name w:val="Body text (2) + 9.5 pt;Bold"/>
    <w:basedOn w:val="Bodytext2"/>
    <w:rPr>
      <w:rFonts w:ascii="Arial" w:eastAsia="Arial" w:hAnsi="Arial" w:cs="Arial"/>
      <w:b/>
      <w:bCs/>
      <w:i w:val="0"/>
      <w:iCs w:val="0"/>
      <w:smallCaps w:val="0"/>
      <w:strike w:val="0"/>
      <w:color w:val="000000"/>
      <w:spacing w:val="0"/>
      <w:w w:val="100"/>
      <w:position w:val="0"/>
      <w:sz w:val="19"/>
      <w:szCs w:val="19"/>
      <w:u w:val="none"/>
      <w:lang w:val="fr-FR" w:eastAsia="fr-FR" w:bidi="fr-FR"/>
    </w:rPr>
  </w:style>
  <w:style w:type="character" w:customStyle="1" w:styleId="Bodytext22">
    <w:name w:val="Body text (2)"/>
    <w:basedOn w:val="Bodytext2"/>
    <w:rPr>
      <w:rFonts w:ascii="Arial" w:eastAsia="Arial" w:hAnsi="Arial" w:cs="Arial"/>
      <w:b w:val="0"/>
      <w:bCs w:val="0"/>
      <w:i w:val="0"/>
      <w:iCs w:val="0"/>
      <w:smallCaps w:val="0"/>
      <w:strike w:val="0"/>
      <w:color w:val="828282"/>
      <w:spacing w:val="0"/>
      <w:w w:val="100"/>
      <w:position w:val="0"/>
      <w:sz w:val="20"/>
      <w:szCs w:val="20"/>
      <w:u w:val="none"/>
      <w:lang w:val="fr-FR" w:eastAsia="fr-FR" w:bidi="fr-FR"/>
    </w:rPr>
  </w:style>
  <w:style w:type="character" w:customStyle="1" w:styleId="Bodytext23">
    <w:name w:val="Body text (2)"/>
    <w:basedOn w:val="Bodytext2"/>
    <w:rPr>
      <w:rFonts w:ascii="Arial" w:eastAsia="Arial" w:hAnsi="Arial" w:cs="Arial"/>
      <w:b w:val="0"/>
      <w:bCs w:val="0"/>
      <w:i w:val="0"/>
      <w:iCs w:val="0"/>
      <w:smallCaps w:val="0"/>
      <w:strike w:val="0"/>
      <w:color w:val="FF0000"/>
      <w:spacing w:val="0"/>
      <w:w w:val="100"/>
      <w:position w:val="0"/>
      <w:sz w:val="20"/>
      <w:szCs w:val="20"/>
      <w:u w:val="none"/>
      <w:lang w:val="fr-FR" w:eastAsia="fr-FR" w:bidi="fr-FR"/>
    </w:rPr>
  </w:style>
  <w:style w:type="character" w:customStyle="1" w:styleId="Bodytext310ptNotBold">
    <w:name w:val="Body text (3) + 10 pt;Not Bold"/>
    <w:basedOn w:val="Bodytext3"/>
    <w:rPr>
      <w:rFonts w:ascii="Arial" w:eastAsia="Arial" w:hAnsi="Arial" w:cs="Arial"/>
      <w:b/>
      <w:bCs/>
      <w:i w:val="0"/>
      <w:iCs w:val="0"/>
      <w:smallCaps w:val="0"/>
      <w:strike w:val="0"/>
      <w:color w:val="000000"/>
      <w:spacing w:val="0"/>
      <w:w w:val="100"/>
      <w:position w:val="0"/>
      <w:sz w:val="20"/>
      <w:szCs w:val="20"/>
      <w:u w:val="none"/>
      <w:lang w:val="fr-FR" w:eastAsia="fr-FR" w:bidi="fr-FR"/>
    </w:rPr>
  </w:style>
  <w:style w:type="character" w:customStyle="1" w:styleId="Heading1">
    <w:name w:val="Heading #1_"/>
    <w:basedOn w:val="Policepardfaut"/>
    <w:link w:val="Heading10"/>
    <w:rPr>
      <w:rFonts w:ascii="Arial" w:eastAsia="Arial" w:hAnsi="Arial" w:cs="Arial"/>
      <w:b w:val="0"/>
      <w:bCs w:val="0"/>
      <w:i w:val="0"/>
      <w:iCs w:val="0"/>
      <w:smallCaps w:val="0"/>
      <w:strike w:val="0"/>
      <w:sz w:val="22"/>
      <w:szCs w:val="22"/>
      <w:u w:val="none"/>
    </w:rPr>
  </w:style>
  <w:style w:type="paragraph" w:customStyle="1" w:styleId="Bodytext20">
    <w:name w:val="Body text (2)"/>
    <w:basedOn w:val="Normal"/>
    <w:link w:val="Bodytext2"/>
    <w:pPr>
      <w:shd w:val="clear" w:color="auto" w:fill="FFFFFF"/>
      <w:spacing w:line="221" w:lineRule="exact"/>
      <w:ind w:hanging="340"/>
    </w:pPr>
    <w:rPr>
      <w:rFonts w:ascii="Arial" w:eastAsia="Arial" w:hAnsi="Arial" w:cs="Arial"/>
      <w:sz w:val="20"/>
      <w:szCs w:val="20"/>
    </w:rPr>
  </w:style>
  <w:style w:type="paragraph" w:customStyle="1" w:styleId="Headerorfooter0">
    <w:name w:val="Header or footer"/>
    <w:basedOn w:val="Normal"/>
    <w:link w:val="Headerorfooter"/>
    <w:pPr>
      <w:shd w:val="clear" w:color="auto" w:fill="FFFFFF"/>
      <w:spacing w:line="192" w:lineRule="exact"/>
    </w:pPr>
    <w:rPr>
      <w:rFonts w:ascii="Arial" w:eastAsia="Arial" w:hAnsi="Arial" w:cs="Arial"/>
      <w:b/>
      <w:bCs/>
      <w:sz w:val="16"/>
      <w:szCs w:val="16"/>
    </w:rPr>
  </w:style>
  <w:style w:type="paragraph" w:customStyle="1" w:styleId="Bodytext30">
    <w:name w:val="Body text (3)"/>
    <w:basedOn w:val="Normal"/>
    <w:link w:val="Bodytext3"/>
    <w:pPr>
      <w:shd w:val="clear" w:color="auto" w:fill="FFFFFF"/>
      <w:spacing w:after="660" w:line="216" w:lineRule="exact"/>
      <w:jc w:val="center"/>
    </w:pPr>
    <w:rPr>
      <w:rFonts w:ascii="Arial" w:eastAsia="Arial" w:hAnsi="Arial" w:cs="Arial"/>
      <w:b/>
      <w:bCs/>
      <w:sz w:val="19"/>
      <w:szCs w:val="19"/>
    </w:rPr>
  </w:style>
  <w:style w:type="paragraph" w:customStyle="1" w:styleId="Heading20">
    <w:name w:val="Heading #2"/>
    <w:basedOn w:val="Normal"/>
    <w:link w:val="Heading2"/>
    <w:pPr>
      <w:shd w:val="clear" w:color="auto" w:fill="FFFFFF"/>
      <w:spacing w:before="660" w:line="216" w:lineRule="exact"/>
      <w:jc w:val="both"/>
      <w:outlineLvl w:val="1"/>
    </w:pPr>
    <w:rPr>
      <w:rFonts w:ascii="Arial" w:eastAsia="Arial" w:hAnsi="Arial" w:cs="Arial"/>
      <w:b/>
      <w:bCs/>
      <w:sz w:val="19"/>
      <w:szCs w:val="19"/>
    </w:rPr>
  </w:style>
  <w:style w:type="paragraph" w:customStyle="1" w:styleId="Heading10">
    <w:name w:val="Heading #1"/>
    <w:basedOn w:val="Normal"/>
    <w:link w:val="Heading1"/>
    <w:pPr>
      <w:shd w:val="clear" w:color="auto" w:fill="FFFFFF"/>
      <w:spacing w:line="240" w:lineRule="exact"/>
      <w:jc w:val="both"/>
      <w:outlineLvl w:val="0"/>
    </w:pPr>
    <w:rPr>
      <w:rFonts w:ascii="Arial" w:eastAsia="Arial" w:hAnsi="Arial" w:cs="Arial"/>
      <w:sz w:val="22"/>
      <w:szCs w:val="22"/>
    </w:rPr>
  </w:style>
  <w:style w:type="paragraph" w:styleId="Textedebulles">
    <w:name w:val="Balloon Text"/>
    <w:basedOn w:val="Normal"/>
    <w:link w:val="TextedebullesCar"/>
    <w:uiPriority w:val="99"/>
    <w:semiHidden/>
    <w:unhideWhenUsed/>
    <w:rsid w:val="00611C78"/>
    <w:rPr>
      <w:rFonts w:ascii="Tahoma" w:hAnsi="Tahoma" w:cs="Tahoma"/>
      <w:sz w:val="16"/>
      <w:szCs w:val="16"/>
    </w:rPr>
  </w:style>
  <w:style w:type="character" w:customStyle="1" w:styleId="TextedebullesCar">
    <w:name w:val="Texte de bulles Car"/>
    <w:basedOn w:val="Policepardfaut"/>
    <w:link w:val="Textedebulles"/>
    <w:uiPriority w:val="99"/>
    <w:semiHidden/>
    <w:rsid w:val="00611C78"/>
    <w:rPr>
      <w:rFonts w:ascii="Tahoma" w:hAnsi="Tahoma" w:cs="Tahoma"/>
      <w:color w:val="000000"/>
      <w:sz w:val="16"/>
      <w:szCs w:val="16"/>
    </w:rPr>
  </w:style>
  <w:style w:type="paragraph" w:styleId="En-tte">
    <w:name w:val="header"/>
    <w:basedOn w:val="Normal"/>
    <w:link w:val="En-tteCar"/>
    <w:uiPriority w:val="99"/>
    <w:unhideWhenUsed/>
    <w:rsid w:val="0058033E"/>
    <w:pPr>
      <w:tabs>
        <w:tab w:val="center" w:pos="4536"/>
        <w:tab w:val="right" w:pos="9072"/>
      </w:tabs>
    </w:pPr>
  </w:style>
  <w:style w:type="character" w:customStyle="1" w:styleId="En-tteCar">
    <w:name w:val="En-tête Car"/>
    <w:basedOn w:val="Policepardfaut"/>
    <w:link w:val="En-tte"/>
    <w:uiPriority w:val="99"/>
    <w:rsid w:val="0058033E"/>
    <w:rPr>
      <w:color w:val="000000"/>
    </w:rPr>
  </w:style>
  <w:style w:type="paragraph" w:styleId="Pieddepage">
    <w:name w:val="footer"/>
    <w:basedOn w:val="Normal"/>
    <w:link w:val="PieddepageCar"/>
    <w:uiPriority w:val="99"/>
    <w:unhideWhenUsed/>
    <w:rsid w:val="0058033E"/>
    <w:pPr>
      <w:tabs>
        <w:tab w:val="center" w:pos="4536"/>
        <w:tab w:val="right" w:pos="9072"/>
      </w:tabs>
    </w:pPr>
  </w:style>
  <w:style w:type="character" w:customStyle="1" w:styleId="PieddepageCar">
    <w:name w:val="Pied de page Car"/>
    <w:basedOn w:val="Policepardfaut"/>
    <w:link w:val="Pieddepage"/>
    <w:uiPriority w:val="99"/>
    <w:rsid w:val="0058033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1479</Words>
  <Characters>8137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Réglement  marché de Noel</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Réglement  marché de Noel</dc:title>
  <dc:creator>charrier-l</dc:creator>
  <cp:lastModifiedBy>Mairie de Fleurie</cp:lastModifiedBy>
  <cp:revision>5</cp:revision>
  <cp:lastPrinted>2022-03-25T14:32:00Z</cp:lastPrinted>
  <dcterms:created xsi:type="dcterms:W3CDTF">2026-01-29T09:05:00Z</dcterms:created>
  <dcterms:modified xsi:type="dcterms:W3CDTF">2026-02-03T15:47:00Z</dcterms:modified>
</cp:coreProperties>
</file>