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3D0B0" w14:textId="1C016C65" w:rsidR="004127C3" w:rsidRPr="008C3688" w:rsidRDefault="001B661E" w:rsidP="004127C3">
      <w:pPr>
        <w:pBdr>
          <w:bottom w:val="single" w:sz="6" w:space="0" w:color="auto"/>
        </w:pBdr>
        <w:shd w:val="clear" w:color="auto" w:fill="F7F7F7"/>
        <w:spacing w:after="0" w:line="240" w:lineRule="auto"/>
        <w:outlineLvl w:val="0"/>
        <w:rPr>
          <w:rFonts w:ascii="Tahoma" w:eastAsia="Times New Roman" w:hAnsi="Tahoma" w:cs="Tahoma"/>
          <w:b/>
          <w:bCs/>
          <w:color w:val="833366"/>
          <w:kern w:val="36"/>
          <w:sz w:val="44"/>
          <w:szCs w:val="44"/>
          <w:lang w:eastAsia="fr-FR"/>
        </w:rPr>
      </w:pPr>
      <w:r w:rsidRPr="008C3688">
        <w:rPr>
          <w:rFonts w:ascii="Tahoma" w:eastAsia="Times New Roman" w:hAnsi="Tahoma" w:cs="Tahoma"/>
          <w:b/>
          <w:bCs/>
          <w:color w:val="833366"/>
          <w:kern w:val="36"/>
          <w:sz w:val="44"/>
          <w:szCs w:val="44"/>
          <w:lang w:eastAsia="fr-FR"/>
        </w:rPr>
        <w:t>A</w:t>
      </w:r>
      <w:r w:rsidR="004127C3">
        <w:rPr>
          <w:rFonts w:ascii="Tahoma" w:eastAsia="Times New Roman" w:hAnsi="Tahoma" w:cs="Tahoma"/>
          <w:b/>
          <w:bCs/>
          <w:color w:val="833366"/>
          <w:kern w:val="36"/>
          <w:sz w:val="44"/>
          <w:szCs w:val="44"/>
          <w:lang w:eastAsia="fr-FR"/>
        </w:rPr>
        <w:t>ssistant(e) de gestion administrative</w:t>
      </w:r>
    </w:p>
    <w:p w14:paraId="69514E9C" w14:textId="540C2AF1" w:rsidR="00BA46AA" w:rsidRPr="008C3688" w:rsidRDefault="008C3688" w:rsidP="00BA46AA">
      <w:pPr>
        <w:pBdr>
          <w:bottom w:val="single" w:sz="6" w:space="0" w:color="auto"/>
        </w:pBdr>
        <w:shd w:val="clear" w:color="auto" w:fill="F7F7F7"/>
        <w:spacing w:after="0" w:line="240" w:lineRule="auto"/>
        <w:outlineLvl w:val="0"/>
        <w:rPr>
          <w:rFonts w:ascii="Tahoma" w:eastAsia="Times New Roman" w:hAnsi="Tahoma" w:cs="Tahoma"/>
          <w:b/>
          <w:bCs/>
          <w:color w:val="833366"/>
          <w:kern w:val="36"/>
          <w:sz w:val="44"/>
          <w:szCs w:val="44"/>
          <w:lang w:eastAsia="fr-FR"/>
        </w:rPr>
      </w:pPr>
      <w:r w:rsidRPr="008C3688">
        <w:rPr>
          <w:rFonts w:ascii="Tahoma" w:eastAsia="Times New Roman" w:hAnsi="Tahoma" w:cs="Tahoma"/>
          <w:b/>
          <w:bCs/>
          <w:color w:val="833366"/>
          <w:kern w:val="36"/>
          <w:sz w:val="44"/>
          <w:szCs w:val="44"/>
          <w:lang w:eastAsia="fr-FR"/>
        </w:rPr>
        <w:t xml:space="preserve"> (H/F)</w:t>
      </w:r>
      <w:r w:rsidR="007E531F">
        <w:rPr>
          <w:rFonts w:ascii="Tahoma" w:eastAsia="Times New Roman" w:hAnsi="Tahoma" w:cs="Tahoma"/>
          <w:b/>
          <w:bCs/>
          <w:color w:val="833366"/>
          <w:kern w:val="36"/>
          <w:sz w:val="44"/>
          <w:szCs w:val="44"/>
          <w:lang w:eastAsia="fr-FR"/>
        </w:rPr>
        <w:t xml:space="preserve"> en contrat d’apprentissage</w:t>
      </w:r>
    </w:p>
    <w:p w14:paraId="104691B6" w14:textId="6F23A8FD" w:rsidR="00BA46AA" w:rsidRPr="00DD321F" w:rsidRDefault="00BA46AA" w:rsidP="00BA46AA">
      <w:pPr>
        <w:shd w:val="clear" w:color="auto" w:fill="F7F7F7"/>
        <w:spacing w:after="0" w:line="240" w:lineRule="auto"/>
        <w:rPr>
          <w:rFonts w:ascii="Tahoma" w:eastAsia="Times New Roman" w:hAnsi="Tahoma" w:cs="Tahoma"/>
          <w:color w:val="000000"/>
          <w:lang w:eastAsia="fr-FR"/>
        </w:rPr>
      </w:pPr>
      <w:r w:rsidRPr="00BA46AA">
        <w:rPr>
          <w:rFonts w:ascii="Tahoma" w:eastAsia="Times New Roman" w:hAnsi="Tahoma" w:cs="Tahoma"/>
          <w:noProof/>
          <w:color w:val="000000"/>
          <w:sz w:val="15"/>
          <w:szCs w:val="15"/>
          <w:lang w:eastAsia="fr-FR"/>
        </w:rPr>
        <w:drawing>
          <wp:inline distT="0" distB="0" distL="0" distR="0" wp14:anchorId="52F8E12A" wp14:editId="21B5DD8B">
            <wp:extent cx="688482" cy="579120"/>
            <wp:effectExtent l="0" t="0" r="0" b="0"/>
            <wp:docPr id="1" name="Image 1" descr="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8482" cy="579120"/>
                    </a:xfrm>
                    <a:prstGeom prst="rect">
                      <a:avLst/>
                    </a:prstGeom>
                    <a:noFill/>
                    <a:ln>
                      <a:noFill/>
                    </a:ln>
                  </pic:spPr>
                </pic:pic>
              </a:graphicData>
            </a:graphic>
          </wp:inline>
        </w:drawing>
      </w:r>
      <w:r w:rsidR="001B661E" w:rsidRPr="00DD321F">
        <w:rPr>
          <w:rFonts w:ascii="Tahoma" w:eastAsia="Times New Roman" w:hAnsi="Tahoma" w:cs="Tahoma"/>
          <w:color w:val="000000"/>
          <w:sz w:val="18"/>
          <w:szCs w:val="18"/>
          <w:lang w:eastAsia="fr-FR"/>
        </w:rPr>
        <w:t xml:space="preserve"> </w:t>
      </w:r>
      <w:r w:rsidR="00DD321F">
        <w:rPr>
          <w:rFonts w:ascii="Tahoma" w:eastAsia="Times New Roman" w:hAnsi="Tahoma" w:cs="Tahoma"/>
          <w:color w:val="000000"/>
          <w:sz w:val="18"/>
          <w:szCs w:val="18"/>
          <w:lang w:eastAsia="fr-FR"/>
        </w:rPr>
        <w:tab/>
      </w:r>
      <w:r w:rsidR="00DD321F">
        <w:rPr>
          <w:rFonts w:ascii="Tahoma" w:eastAsia="Times New Roman" w:hAnsi="Tahoma" w:cs="Tahoma"/>
          <w:color w:val="000000"/>
          <w:sz w:val="18"/>
          <w:szCs w:val="18"/>
          <w:lang w:eastAsia="fr-FR"/>
        </w:rPr>
        <w:tab/>
      </w:r>
      <w:r w:rsidR="00DD321F">
        <w:rPr>
          <w:rFonts w:ascii="Tahoma" w:eastAsia="Times New Roman" w:hAnsi="Tahoma" w:cs="Tahoma"/>
          <w:color w:val="000000"/>
          <w:sz w:val="18"/>
          <w:szCs w:val="18"/>
          <w:lang w:eastAsia="fr-FR"/>
        </w:rPr>
        <w:tab/>
      </w:r>
      <w:r w:rsidRPr="00DD321F">
        <w:rPr>
          <w:rFonts w:ascii="Tahoma" w:eastAsia="Times New Roman" w:hAnsi="Tahoma" w:cs="Tahoma"/>
          <w:color w:val="000000"/>
          <w:lang w:eastAsia="fr-FR"/>
        </w:rPr>
        <w:t>BOUTIGNY SUR ESSONNE, Essonne (91)</w:t>
      </w:r>
    </w:p>
    <w:p w14:paraId="6C336468" w14:textId="77777777" w:rsidR="001C0AEC" w:rsidRPr="00DD321F" w:rsidRDefault="001C0AEC" w:rsidP="00BA46AA">
      <w:pPr>
        <w:shd w:val="clear" w:color="auto" w:fill="F7F7F7"/>
        <w:spacing w:after="0" w:line="240" w:lineRule="auto"/>
        <w:rPr>
          <w:rFonts w:ascii="Tahoma" w:eastAsia="Times New Roman" w:hAnsi="Tahoma" w:cs="Tahoma"/>
          <w:color w:val="000000"/>
          <w:sz w:val="18"/>
          <w:szCs w:val="18"/>
          <w:lang w:eastAsia="fr-FR"/>
        </w:rPr>
      </w:pPr>
    </w:p>
    <w:p w14:paraId="78C0339E" w14:textId="77777777" w:rsidR="00BA46AA" w:rsidRPr="00DD321F" w:rsidRDefault="00BA46AA" w:rsidP="00BA46AA">
      <w:pPr>
        <w:shd w:val="clear" w:color="auto" w:fill="F7F7F7"/>
        <w:spacing w:after="0" w:line="240" w:lineRule="auto"/>
        <w:rPr>
          <w:rFonts w:ascii="Tahoma" w:eastAsia="Times New Roman" w:hAnsi="Tahoma" w:cs="Tahoma"/>
          <w:b/>
          <w:bCs/>
          <w:color w:val="E68A2F"/>
          <w:sz w:val="18"/>
          <w:szCs w:val="18"/>
          <w:lang w:eastAsia="fr-FR"/>
        </w:rPr>
      </w:pPr>
      <w:r w:rsidRPr="00DD321F">
        <w:rPr>
          <w:rFonts w:ascii="Tahoma" w:eastAsia="Times New Roman" w:hAnsi="Tahoma" w:cs="Tahoma"/>
          <w:b/>
          <w:bCs/>
          <w:color w:val="E68A2F"/>
          <w:sz w:val="18"/>
          <w:szCs w:val="18"/>
          <w:lang w:eastAsia="fr-FR"/>
        </w:rPr>
        <w:t>Service</w:t>
      </w:r>
    </w:p>
    <w:p w14:paraId="00893401" w14:textId="5457B15A" w:rsidR="00BA46AA" w:rsidRPr="00DD321F" w:rsidRDefault="007E531F" w:rsidP="00BA46AA">
      <w:pPr>
        <w:shd w:val="clear" w:color="auto" w:fill="F7F7F7"/>
        <w:spacing w:after="75" w:line="240" w:lineRule="auto"/>
        <w:rPr>
          <w:rFonts w:ascii="Tahoma" w:eastAsia="Times New Roman" w:hAnsi="Tahoma" w:cs="Tahoma"/>
          <w:color w:val="000000"/>
          <w:sz w:val="18"/>
          <w:szCs w:val="18"/>
          <w:lang w:eastAsia="fr-FR"/>
        </w:rPr>
      </w:pPr>
      <w:r>
        <w:rPr>
          <w:rFonts w:ascii="Tahoma" w:eastAsia="Times New Roman" w:hAnsi="Tahoma" w:cs="Tahoma"/>
          <w:color w:val="000000"/>
          <w:sz w:val="18"/>
          <w:szCs w:val="18"/>
          <w:lang w:eastAsia="fr-FR"/>
        </w:rPr>
        <w:t>Direction générale</w:t>
      </w:r>
    </w:p>
    <w:p w14:paraId="2A9CCABA" w14:textId="77777777" w:rsidR="00BA46AA" w:rsidRPr="00DD321F" w:rsidRDefault="00BA46AA" w:rsidP="00BA46AA">
      <w:pPr>
        <w:shd w:val="clear" w:color="auto" w:fill="F7F7F7"/>
        <w:spacing w:after="0" w:line="240" w:lineRule="auto"/>
        <w:rPr>
          <w:rFonts w:ascii="Tahoma" w:eastAsia="Times New Roman" w:hAnsi="Tahoma" w:cs="Tahoma"/>
          <w:b/>
          <w:bCs/>
          <w:color w:val="E68A2F"/>
          <w:sz w:val="18"/>
          <w:szCs w:val="18"/>
          <w:lang w:eastAsia="fr-FR"/>
        </w:rPr>
      </w:pPr>
      <w:r w:rsidRPr="00DD321F">
        <w:rPr>
          <w:rFonts w:ascii="Tahoma" w:eastAsia="Times New Roman" w:hAnsi="Tahoma" w:cs="Tahoma"/>
          <w:b/>
          <w:bCs/>
          <w:color w:val="E68A2F"/>
          <w:sz w:val="18"/>
          <w:szCs w:val="18"/>
          <w:lang w:eastAsia="fr-FR"/>
        </w:rPr>
        <w:t>Grade(s)</w:t>
      </w:r>
    </w:p>
    <w:p w14:paraId="5C1A1C88" w14:textId="4BD14309" w:rsidR="00BA46AA" w:rsidRPr="00DD321F" w:rsidRDefault="00BA46AA" w:rsidP="00BA46AA">
      <w:pPr>
        <w:shd w:val="clear" w:color="auto" w:fill="F7F7F7"/>
        <w:spacing w:after="75" w:line="240" w:lineRule="auto"/>
        <w:rPr>
          <w:rFonts w:ascii="Tahoma" w:eastAsia="Times New Roman" w:hAnsi="Tahoma" w:cs="Tahoma"/>
          <w:color w:val="000000"/>
          <w:sz w:val="18"/>
          <w:szCs w:val="18"/>
          <w:lang w:eastAsia="fr-FR"/>
        </w:rPr>
      </w:pPr>
      <w:r w:rsidRPr="00DD321F">
        <w:rPr>
          <w:rFonts w:ascii="Tahoma" w:eastAsia="Times New Roman" w:hAnsi="Tahoma" w:cs="Tahoma"/>
          <w:color w:val="000000"/>
          <w:sz w:val="18"/>
          <w:szCs w:val="18"/>
          <w:lang w:eastAsia="fr-FR"/>
        </w:rPr>
        <w:t>A</w:t>
      </w:r>
      <w:r w:rsidR="001B661E" w:rsidRPr="00DD321F">
        <w:rPr>
          <w:rFonts w:ascii="Tahoma" w:eastAsia="Times New Roman" w:hAnsi="Tahoma" w:cs="Tahoma"/>
          <w:color w:val="000000"/>
          <w:sz w:val="18"/>
          <w:szCs w:val="18"/>
          <w:lang w:eastAsia="fr-FR"/>
        </w:rPr>
        <w:t xml:space="preserve">djoint </w:t>
      </w:r>
      <w:r w:rsidR="008C3688" w:rsidRPr="00DD321F">
        <w:rPr>
          <w:rFonts w:ascii="Tahoma" w:eastAsia="Times New Roman" w:hAnsi="Tahoma" w:cs="Tahoma"/>
          <w:color w:val="000000"/>
          <w:sz w:val="18"/>
          <w:szCs w:val="18"/>
          <w:lang w:eastAsia="fr-FR"/>
        </w:rPr>
        <w:t xml:space="preserve">territorial </w:t>
      </w:r>
      <w:r w:rsidR="001B661E" w:rsidRPr="00DD321F">
        <w:rPr>
          <w:rFonts w:ascii="Tahoma" w:eastAsia="Times New Roman" w:hAnsi="Tahoma" w:cs="Tahoma"/>
          <w:color w:val="000000"/>
          <w:sz w:val="18"/>
          <w:szCs w:val="18"/>
          <w:lang w:eastAsia="fr-FR"/>
        </w:rPr>
        <w:t>d’animation</w:t>
      </w:r>
    </w:p>
    <w:p w14:paraId="70C58660" w14:textId="1B74BE4A" w:rsidR="00BA46AA" w:rsidRPr="00DD321F" w:rsidRDefault="00BA46AA" w:rsidP="00087E7B">
      <w:pPr>
        <w:shd w:val="clear" w:color="auto" w:fill="F7F7F7"/>
        <w:tabs>
          <w:tab w:val="left" w:pos="6910"/>
        </w:tabs>
        <w:spacing w:after="0" w:line="240" w:lineRule="auto"/>
        <w:rPr>
          <w:rFonts w:ascii="Tahoma" w:eastAsia="Times New Roman" w:hAnsi="Tahoma" w:cs="Tahoma"/>
          <w:b/>
          <w:bCs/>
          <w:color w:val="E68A2F"/>
          <w:sz w:val="18"/>
          <w:szCs w:val="18"/>
          <w:lang w:eastAsia="fr-FR"/>
        </w:rPr>
      </w:pPr>
      <w:r w:rsidRPr="00DD321F">
        <w:rPr>
          <w:rFonts w:ascii="Tahoma" w:eastAsia="Times New Roman" w:hAnsi="Tahoma" w:cs="Tahoma"/>
          <w:b/>
          <w:bCs/>
          <w:color w:val="E68A2F"/>
          <w:sz w:val="18"/>
          <w:szCs w:val="18"/>
          <w:lang w:eastAsia="fr-FR"/>
        </w:rPr>
        <w:t>Famille de métiers</w:t>
      </w:r>
      <w:r w:rsidR="00087E7B">
        <w:rPr>
          <w:rFonts w:ascii="Tahoma" w:eastAsia="Times New Roman" w:hAnsi="Tahoma" w:cs="Tahoma"/>
          <w:b/>
          <w:bCs/>
          <w:color w:val="E68A2F"/>
          <w:sz w:val="18"/>
          <w:szCs w:val="18"/>
          <w:lang w:eastAsia="fr-FR"/>
        </w:rPr>
        <w:tab/>
      </w:r>
    </w:p>
    <w:p w14:paraId="0B2B4D21" w14:textId="329C92E1" w:rsidR="00C85B97" w:rsidRDefault="00CB025E" w:rsidP="00164FFC">
      <w:pPr>
        <w:shd w:val="clear" w:color="auto" w:fill="F7F7F7"/>
        <w:spacing w:after="75" w:line="240" w:lineRule="auto"/>
        <w:rPr>
          <w:rFonts w:ascii="Tahoma" w:eastAsia="Times New Roman" w:hAnsi="Tahoma" w:cs="Tahoma"/>
          <w:color w:val="000000"/>
          <w:sz w:val="18"/>
          <w:szCs w:val="18"/>
          <w:lang w:eastAsia="fr-FR"/>
        </w:rPr>
      </w:pPr>
      <w:r>
        <w:rPr>
          <w:rFonts w:ascii="Tahoma" w:eastAsia="Times New Roman" w:hAnsi="Tahoma" w:cs="Tahoma"/>
          <w:color w:val="000000"/>
          <w:sz w:val="18"/>
          <w:szCs w:val="18"/>
          <w:lang w:eastAsia="fr-FR"/>
        </w:rPr>
        <w:t>Assistant de gestion admin</w:t>
      </w:r>
      <w:r w:rsidR="00287781">
        <w:rPr>
          <w:rFonts w:ascii="Tahoma" w:eastAsia="Times New Roman" w:hAnsi="Tahoma" w:cs="Tahoma"/>
          <w:color w:val="000000"/>
          <w:sz w:val="18"/>
          <w:szCs w:val="18"/>
          <w:lang w:eastAsia="fr-FR"/>
        </w:rPr>
        <w:t>i</w:t>
      </w:r>
      <w:r>
        <w:rPr>
          <w:rFonts w:ascii="Tahoma" w:eastAsia="Times New Roman" w:hAnsi="Tahoma" w:cs="Tahoma"/>
          <w:color w:val="000000"/>
          <w:sz w:val="18"/>
          <w:szCs w:val="18"/>
          <w:lang w:eastAsia="fr-FR"/>
        </w:rPr>
        <w:t>strative</w:t>
      </w:r>
    </w:p>
    <w:p w14:paraId="0C8049F9" w14:textId="77777777" w:rsidR="00164FFC" w:rsidRPr="00164FFC" w:rsidRDefault="00164FFC" w:rsidP="00164FFC">
      <w:pPr>
        <w:shd w:val="clear" w:color="auto" w:fill="F7F7F7"/>
        <w:spacing w:after="75" w:line="240" w:lineRule="auto"/>
        <w:rPr>
          <w:rFonts w:ascii="Tahoma" w:eastAsia="Times New Roman" w:hAnsi="Tahoma" w:cs="Tahoma"/>
          <w:color w:val="000000"/>
          <w:sz w:val="18"/>
          <w:szCs w:val="18"/>
          <w:lang w:eastAsia="fr-FR"/>
        </w:rPr>
      </w:pPr>
    </w:p>
    <w:p w14:paraId="10109E65" w14:textId="33C46CB4" w:rsidR="00C85B97" w:rsidRPr="00DD321F" w:rsidRDefault="00C85B97" w:rsidP="001C08B4">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jc w:val="both"/>
        <w:rPr>
          <w:rFonts w:ascii="Arial" w:eastAsia="Times New Roman" w:hAnsi="Arial" w:cs="Arial"/>
          <w:color w:val="000000"/>
          <w:sz w:val="18"/>
          <w:szCs w:val="18"/>
          <w:lang w:eastAsia="fr-FR"/>
        </w:rPr>
      </w:pPr>
      <w:r w:rsidRPr="00DD321F">
        <w:rPr>
          <w:rFonts w:ascii="Arial" w:eastAsia="Times New Roman" w:hAnsi="Arial" w:cs="Arial"/>
          <w:color w:val="000000"/>
          <w:sz w:val="18"/>
          <w:szCs w:val="18"/>
          <w:lang w:eastAsia="fr-FR"/>
        </w:rPr>
        <w:t xml:space="preserve">Au cœur du Parc Naturel Régional du Gatinais, entre Etampes (15 min) et Milly-la-Forêt (10 min), </w:t>
      </w:r>
      <w:r w:rsidR="001C08B4" w:rsidRPr="00DD321F">
        <w:rPr>
          <w:rFonts w:ascii="Arial" w:eastAsia="Times New Roman" w:hAnsi="Arial" w:cs="Arial"/>
          <w:color w:val="000000"/>
          <w:sz w:val="18"/>
          <w:szCs w:val="18"/>
          <w:lang w:eastAsia="fr-FR"/>
        </w:rPr>
        <w:t>Boutigny</w:t>
      </w:r>
      <w:r w:rsidR="001C08B4">
        <w:rPr>
          <w:rFonts w:ascii="Arial" w:eastAsia="Times New Roman" w:hAnsi="Arial" w:cs="Arial"/>
          <w:color w:val="000000"/>
          <w:sz w:val="18"/>
          <w:szCs w:val="18"/>
          <w:lang w:eastAsia="fr-FR"/>
        </w:rPr>
        <w:noBreakHyphen/>
      </w:r>
      <w:r w:rsidR="001C08B4" w:rsidRPr="00DD321F">
        <w:rPr>
          <w:rFonts w:ascii="Arial" w:eastAsia="Times New Roman" w:hAnsi="Arial" w:cs="Arial"/>
          <w:color w:val="000000"/>
          <w:sz w:val="18"/>
          <w:szCs w:val="18"/>
          <w:lang w:eastAsia="fr-FR"/>
        </w:rPr>
        <w:t>Su</w:t>
      </w:r>
      <w:r w:rsidR="001C08B4">
        <w:rPr>
          <w:rFonts w:ascii="Arial" w:eastAsia="Times New Roman" w:hAnsi="Arial" w:cs="Arial"/>
          <w:color w:val="000000"/>
          <w:sz w:val="18"/>
          <w:szCs w:val="18"/>
          <w:lang w:eastAsia="fr-FR"/>
        </w:rPr>
        <w:t>r</w:t>
      </w:r>
      <w:r w:rsidR="001C08B4">
        <w:rPr>
          <w:rFonts w:ascii="Arial" w:eastAsia="Times New Roman" w:hAnsi="Arial" w:cs="Arial"/>
          <w:color w:val="000000"/>
          <w:sz w:val="18"/>
          <w:szCs w:val="18"/>
          <w:lang w:eastAsia="fr-FR"/>
        </w:rPr>
        <w:noBreakHyphen/>
      </w:r>
      <w:r w:rsidR="001C08B4" w:rsidRPr="00DD321F">
        <w:rPr>
          <w:rFonts w:ascii="Arial" w:eastAsia="Times New Roman" w:hAnsi="Arial" w:cs="Arial"/>
          <w:color w:val="000000"/>
          <w:sz w:val="18"/>
          <w:szCs w:val="18"/>
          <w:lang w:eastAsia="fr-FR"/>
        </w:rPr>
        <w:t>Essonne</w:t>
      </w:r>
      <w:r w:rsidRPr="00DD321F">
        <w:rPr>
          <w:rFonts w:ascii="Arial" w:eastAsia="Times New Roman" w:hAnsi="Arial" w:cs="Arial"/>
          <w:color w:val="000000"/>
          <w:sz w:val="18"/>
          <w:szCs w:val="18"/>
          <w:lang w:eastAsia="fr-FR"/>
        </w:rPr>
        <w:t xml:space="preserve"> compte 3000 Habitants et dispose d’une gare RER D à deux pas de la Mairie. Une trentaine d’agents municipaux accompagne ensemble l’équipe municipale pour mettre en œuvre les projets de la commune, afin de répondre aux besoins de la Population.</w:t>
      </w:r>
    </w:p>
    <w:p w14:paraId="184B9A1F" w14:textId="130CA7CA" w:rsidR="007E531F" w:rsidRDefault="007E531F" w:rsidP="00BA46AA">
      <w:pPr>
        <w:shd w:val="clear" w:color="auto" w:fill="F7F7F7"/>
        <w:spacing w:after="0" w:line="240" w:lineRule="auto"/>
        <w:rPr>
          <w:rFonts w:ascii="Arial" w:eastAsia="Times New Roman" w:hAnsi="Arial" w:cs="Arial"/>
          <w:color w:val="000000"/>
          <w:sz w:val="18"/>
          <w:szCs w:val="18"/>
          <w:lang w:eastAsia="fr-FR"/>
        </w:rPr>
      </w:pPr>
      <w:r>
        <w:rPr>
          <w:rFonts w:ascii="Arial" w:eastAsia="Times New Roman" w:hAnsi="Arial" w:cs="Arial"/>
          <w:color w:val="000000"/>
          <w:sz w:val="18"/>
          <w:szCs w:val="18"/>
          <w:lang w:eastAsia="fr-FR"/>
        </w:rPr>
        <w:t xml:space="preserve">Au </w:t>
      </w:r>
      <w:r w:rsidRPr="007E531F">
        <w:rPr>
          <w:rFonts w:ascii="Arial" w:eastAsia="Times New Roman" w:hAnsi="Arial" w:cs="Arial"/>
          <w:color w:val="000000"/>
          <w:sz w:val="18"/>
          <w:szCs w:val="18"/>
          <w:lang w:eastAsia="fr-FR"/>
        </w:rPr>
        <w:t>sein d'une équipe administrative polyvalente et sous l'autorité de la Direction Générale des Services, l'alternant(e) participera aux activités administratives de la collectivité et apportera un appui aux différents services municipaux. Ce poste offre une expérience diversifiée permettant de découvrir le fonctionnement d'une collectivité territoriale et les métiers de l'administration publique.</w:t>
      </w:r>
    </w:p>
    <w:p w14:paraId="4D369A89" w14:textId="77777777" w:rsidR="007E531F" w:rsidRDefault="007E531F" w:rsidP="00BA46AA">
      <w:pPr>
        <w:shd w:val="clear" w:color="auto" w:fill="F7F7F7"/>
        <w:spacing w:after="0" w:line="240" w:lineRule="auto"/>
        <w:rPr>
          <w:rFonts w:ascii="Arial" w:eastAsia="Times New Roman" w:hAnsi="Arial" w:cs="Arial"/>
          <w:color w:val="000000"/>
          <w:sz w:val="18"/>
          <w:szCs w:val="18"/>
          <w:lang w:eastAsia="fr-FR"/>
        </w:rPr>
      </w:pPr>
    </w:p>
    <w:p w14:paraId="620EA15D" w14:textId="2764484E" w:rsidR="001B661E" w:rsidRPr="00DD321F" w:rsidRDefault="001B661E" w:rsidP="00BA46AA">
      <w:pPr>
        <w:shd w:val="clear" w:color="auto" w:fill="F7F7F7"/>
        <w:spacing w:after="0" w:line="240" w:lineRule="auto"/>
        <w:rPr>
          <w:rFonts w:ascii="Tahoma" w:eastAsia="Times New Roman" w:hAnsi="Tahoma" w:cs="Tahoma"/>
          <w:b/>
          <w:bCs/>
          <w:color w:val="E68A2F"/>
          <w:sz w:val="18"/>
          <w:szCs w:val="18"/>
          <w:lang w:eastAsia="fr-FR"/>
        </w:rPr>
      </w:pPr>
      <w:r w:rsidRPr="00DD321F">
        <w:rPr>
          <w:rFonts w:ascii="Tahoma" w:eastAsia="Times New Roman" w:hAnsi="Tahoma" w:cs="Tahoma"/>
          <w:b/>
          <w:bCs/>
          <w:color w:val="E68A2F"/>
          <w:sz w:val="18"/>
          <w:szCs w:val="18"/>
          <w:lang w:eastAsia="fr-FR"/>
        </w:rPr>
        <w:t>Missions / conditions d’exercice</w:t>
      </w:r>
    </w:p>
    <w:p w14:paraId="0CE980E2" w14:textId="7E47B00F" w:rsidR="002A2D09" w:rsidRDefault="007E531F" w:rsidP="00BA46AA">
      <w:pPr>
        <w:shd w:val="clear" w:color="auto" w:fill="F7F7F7"/>
        <w:spacing w:after="0" w:line="240" w:lineRule="auto"/>
        <w:rPr>
          <w:rFonts w:ascii="Arial" w:eastAsia="Times New Roman" w:hAnsi="Arial" w:cs="Arial"/>
          <w:color w:val="000000"/>
          <w:sz w:val="18"/>
          <w:szCs w:val="18"/>
          <w:lang w:eastAsia="fr-FR"/>
        </w:rPr>
      </w:pPr>
      <w:r w:rsidRPr="007E531F">
        <w:rPr>
          <w:rFonts w:ascii="Arial" w:eastAsia="Times New Roman" w:hAnsi="Arial" w:cs="Arial"/>
          <w:color w:val="000000"/>
          <w:sz w:val="18"/>
          <w:szCs w:val="18"/>
          <w:lang w:eastAsia="fr-FR"/>
        </w:rPr>
        <w:t>Accueil physique et téléphonique des administrés.</w:t>
      </w:r>
      <w:r w:rsidRPr="007E531F">
        <w:rPr>
          <w:rFonts w:ascii="Arial" w:eastAsia="Times New Roman" w:hAnsi="Arial" w:cs="Arial"/>
          <w:color w:val="000000"/>
          <w:sz w:val="18"/>
          <w:szCs w:val="18"/>
          <w:lang w:eastAsia="fr-FR"/>
        </w:rPr>
        <w:br/>
        <w:t>Réception, traitement et diffusion des courriers et courriels.</w:t>
      </w:r>
      <w:r w:rsidRPr="007E531F">
        <w:rPr>
          <w:rFonts w:ascii="Arial" w:eastAsia="Times New Roman" w:hAnsi="Arial" w:cs="Arial"/>
          <w:color w:val="000000"/>
          <w:sz w:val="18"/>
          <w:szCs w:val="18"/>
          <w:lang w:eastAsia="fr-FR"/>
        </w:rPr>
        <w:br/>
        <w:t>Rédaction et mise en forme de documents administratifs (courriers, notes, comptes rendus, convocations...).</w:t>
      </w:r>
      <w:r w:rsidRPr="007E531F">
        <w:rPr>
          <w:rFonts w:ascii="Arial" w:eastAsia="Times New Roman" w:hAnsi="Arial" w:cs="Arial"/>
          <w:color w:val="000000"/>
          <w:sz w:val="18"/>
          <w:szCs w:val="18"/>
          <w:lang w:eastAsia="fr-FR"/>
        </w:rPr>
        <w:br/>
        <w:t>Gestion, classement et archivage des dossiers.</w:t>
      </w:r>
      <w:r w:rsidRPr="007E531F">
        <w:rPr>
          <w:rFonts w:ascii="Arial" w:eastAsia="Times New Roman" w:hAnsi="Arial" w:cs="Arial"/>
          <w:color w:val="000000"/>
          <w:sz w:val="18"/>
          <w:szCs w:val="18"/>
          <w:lang w:eastAsia="fr-FR"/>
        </w:rPr>
        <w:br/>
        <w:t>Saisie et suivi de données dans les logiciels métiers.</w:t>
      </w:r>
      <w:r w:rsidRPr="007E531F">
        <w:rPr>
          <w:rFonts w:ascii="Arial" w:eastAsia="Times New Roman" w:hAnsi="Arial" w:cs="Arial"/>
          <w:color w:val="000000"/>
          <w:sz w:val="18"/>
          <w:szCs w:val="18"/>
          <w:lang w:eastAsia="fr-FR"/>
        </w:rPr>
        <w:br/>
        <w:t>Appui administratif aux différents services de la mairie (administration générale, ressources humaines, finances, urbanisme, services techniques...).</w:t>
      </w:r>
      <w:r w:rsidRPr="007E531F">
        <w:rPr>
          <w:rFonts w:ascii="Arial" w:eastAsia="Times New Roman" w:hAnsi="Arial" w:cs="Arial"/>
          <w:color w:val="000000"/>
          <w:sz w:val="18"/>
          <w:szCs w:val="18"/>
          <w:lang w:eastAsia="fr-FR"/>
        </w:rPr>
        <w:br/>
        <w:t>Préparation et suivi de dossiers administratifs.</w:t>
      </w:r>
      <w:r w:rsidRPr="007E531F">
        <w:rPr>
          <w:rFonts w:ascii="Arial" w:eastAsia="Times New Roman" w:hAnsi="Arial" w:cs="Arial"/>
          <w:color w:val="000000"/>
          <w:sz w:val="18"/>
          <w:szCs w:val="18"/>
          <w:lang w:eastAsia="fr-FR"/>
        </w:rPr>
        <w:br/>
        <w:t>Participation à l'organisation de réunions et à la gestion des agendas.</w:t>
      </w:r>
      <w:r w:rsidRPr="007E531F">
        <w:rPr>
          <w:rFonts w:ascii="Arial" w:eastAsia="Times New Roman" w:hAnsi="Arial" w:cs="Arial"/>
          <w:color w:val="000000"/>
          <w:sz w:val="18"/>
          <w:szCs w:val="18"/>
          <w:lang w:eastAsia="fr-FR"/>
        </w:rPr>
        <w:br/>
        <w:t>Participation à toute mission administrative contribuant au bon fonctionnement des services.</w:t>
      </w:r>
    </w:p>
    <w:p w14:paraId="0A4F8F15" w14:textId="77777777" w:rsidR="007E531F" w:rsidRPr="00DD321F" w:rsidRDefault="007E531F" w:rsidP="00BA46AA">
      <w:pPr>
        <w:shd w:val="clear" w:color="auto" w:fill="F7F7F7"/>
        <w:spacing w:after="0" w:line="240" w:lineRule="auto"/>
        <w:rPr>
          <w:rFonts w:ascii="Tahoma" w:eastAsia="Times New Roman" w:hAnsi="Tahoma" w:cs="Tahoma"/>
          <w:b/>
          <w:bCs/>
          <w:color w:val="E68A2F"/>
          <w:sz w:val="18"/>
          <w:szCs w:val="18"/>
          <w:lang w:eastAsia="fr-FR"/>
        </w:rPr>
      </w:pPr>
    </w:p>
    <w:p w14:paraId="5FBA2488" w14:textId="77777777" w:rsidR="00FF376C" w:rsidRDefault="00BA46AA" w:rsidP="00FF376C">
      <w:pPr>
        <w:shd w:val="clear" w:color="auto" w:fill="F7F7F7"/>
        <w:spacing w:after="0" w:line="240" w:lineRule="auto"/>
        <w:rPr>
          <w:rFonts w:ascii="Tahoma" w:eastAsia="Times New Roman" w:hAnsi="Tahoma" w:cs="Tahoma"/>
          <w:b/>
          <w:bCs/>
          <w:color w:val="E68A2F"/>
          <w:sz w:val="18"/>
          <w:szCs w:val="18"/>
          <w:lang w:eastAsia="fr-FR"/>
        </w:rPr>
      </w:pPr>
      <w:r w:rsidRPr="00DD321F">
        <w:rPr>
          <w:rFonts w:ascii="Tahoma" w:eastAsia="Times New Roman" w:hAnsi="Tahoma" w:cs="Tahoma"/>
          <w:b/>
          <w:bCs/>
          <w:color w:val="E68A2F"/>
          <w:sz w:val="18"/>
          <w:szCs w:val="18"/>
          <w:lang w:eastAsia="fr-FR"/>
        </w:rPr>
        <w:t>Profil du candidat</w:t>
      </w:r>
    </w:p>
    <w:p w14:paraId="7AB31E47" w14:textId="1E5D44CC" w:rsidR="00FF376C" w:rsidRPr="007E531F" w:rsidRDefault="007E531F" w:rsidP="007E531F">
      <w:pPr>
        <w:shd w:val="clear" w:color="auto" w:fill="F7F7F7"/>
        <w:spacing w:after="0" w:line="240" w:lineRule="auto"/>
        <w:rPr>
          <w:rFonts w:ascii="Tahoma" w:eastAsia="Times New Roman" w:hAnsi="Tahoma" w:cs="Tahoma"/>
          <w:b/>
          <w:bCs/>
          <w:color w:val="E68A2F"/>
          <w:sz w:val="18"/>
          <w:szCs w:val="18"/>
          <w:lang w:eastAsia="fr-FR"/>
        </w:rPr>
      </w:pPr>
      <w:r w:rsidRPr="007E531F">
        <w:rPr>
          <w:rFonts w:ascii="Arial" w:eastAsia="Times New Roman" w:hAnsi="Arial" w:cs="Arial"/>
          <w:color w:val="000000"/>
          <w:sz w:val="18"/>
          <w:szCs w:val="18"/>
          <w:lang w:eastAsia="fr-FR"/>
        </w:rPr>
        <w:t xml:space="preserve">Vous préparez un diplôme en alternance de niveau Bac à Bac +2 dans le domaine de la gestion administrative (Bac professionnel </w:t>
      </w:r>
      <w:proofErr w:type="spellStart"/>
      <w:r w:rsidRPr="007E531F">
        <w:rPr>
          <w:rFonts w:ascii="Arial" w:eastAsia="Times New Roman" w:hAnsi="Arial" w:cs="Arial"/>
          <w:color w:val="000000"/>
          <w:sz w:val="18"/>
          <w:szCs w:val="18"/>
          <w:lang w:eastAsia="fr-FR"/>
        </w:rPr>
        <w:t>AGOrA</w:t>
      </w:r>
      <w:proofErr w:type="spellEnd"/>
      <w:r w:rsidRPr="007E531F">
        <w:rPr>
          <w:rFonts w:ascii="Arial" w:eastAsia="Times New Roman" w:hAnsi="Arial" w:cs="Arial"/>
          <w:color w:val="000000"/>
          <w:sz w:val="18"/>
          <w:szCs w:val="18"/>
          <w:lang w:eastAsia="fr-FR"/>
        </w:rPr>
        <w:t>, BTS Gestion de la PME, BTS Support à l'Action Managériale ou diplôme équivalent).</w:t>
      </w:r>
      <w:r w:rsidRPr="007E531F">
        <w:rPr>
          <w:rFonts w:ascii="Arial" w:eastAsia="Times New Roman" w:hAnsi="Arial" w:cs="Arial"/>
          <w:color w:val="000000"/>
          <w:sz w:val="18"/>
          <w:szCs w:val="18"/>
          <w:lang w:eastAsia="fr-FR"/>
        </w:rPr>
        <w:br/>
      </w:r>
      <w:r w:rsidRPr="007E531F">
        <w:rPr>
          <w:rFonts w:ascii="Arial" w:eastAsia="Times New Roman" w:hAnsi="Arial" w:cs="Arial"/>
          <w:color w:val="000000"/>
          <w:sz w:val="18"/>
          <w:szCs w:val="18"/>
          <w:lang w:eastAsia="fr-FR"/>
        </w:rPr>
        <w:br/>
        <w:t>Vous faites preuve de :</w:t>
      </w:r>
      <w:r w:rsidRPr="007E531F">
        <w:rPr>
          <w:rFonts w:ascii="Arial" w:eastAsia="Times New Roman" w:hAnsi="Arial" w:cs="Arial"/>
          <w:color w:val="000000"/>
          <w:sz w:val="18"/>
          <w:szCs w:val="18"/>
          <w:lang w:eastAsia="fr-FR"/>
        </w:rPr>
        <w:br/>
      </w:r>
      <w:r w:rsidRPr="007E531F">
        <w:rPr>
          <w:rFonts w:ascii="Arial" w:eastAsia="Times New Roman" w:hAnsi="Arial" w:cs="Arial"/>
          <w:color w:val="000000"/>
          <w:sz w:val="18"/>
          <w:szCs w:val="18"/>
          <w:lang w:eastAsia="fr-FR"/>
        </w:rPr>
        <w:br/>
        <w:t>sens de l'organisation et de rigueur ;</w:t>
      </w:r>
      <w:r w:rsidRPr="007E531F">
        <w:rPr>
          <w:rFonts w:ascii="Arial" w:eastAsia="Times New Roman" w:hAnsi="Arial" w:cs="Arial"/>
          <w:color w:val="000000"/>
          <w:sz w:val="18"/>
          <w:szCs w:val="18"/>
          <w:lang w:eastAsia="fr-FR"/>
        </w:rPr>
        <w:br/>
        <w:t>qualités relationnelles et sens de l'accueil ;</w:t>
      </w:r>
      <w:r w:rsidRPr="007E531F">
        <w:rPr>
          <w:rFonts w:ascii="Arial" w:eastAsia="Times New Roman" w:hAnsi="Arial" w:cs="Arial"/>
          <w:color w:val="000000"/>
          <w:sz w:val="18"/>
          <w:szCs w:val="18"/>
          <w:lang w:eastAsia="fr-FR"/>
        </w:rPr>
        <w:br/>
        <w:t>capacités rédactionnelles ;</w:t>
      </w:r>
      <w:r w:rsidRPr="007E531F">
        <w:rPr>
          <w:rFonts w:ascii="Arial" w:eastAsia="Times New Roman" w:hAnsi="Arial" w:cs="Arial"/>
          <w:color w:val="000000"/>
          <w:sz w:val="18"/>
          <w:szCs w:val="18"/>
          <w:lang w:eastAsia="fr-FR"/>
        </w:rPr>
        <w:br/>
        <w:t>maîtrise des outils bureautiques (Word, Excel, Outlook) ;</w:t>
      </w:r>
      <w:r w:rsidRPr="007E531F">
        <w:rPr>
          <w:rFonts w:ascii="Arial" w:eastAsia="Times New Roman" w:hAnsi="Arial" w:cs="Arial"/>
          <w:color w:val="000000"/>
          <w:sz w:val="18"/>
          <w:szCs w:val="18"/>
          <w:lang w:eastAsia="fr-FR"/>
        </w:rPr>
        <w:br/>
        <w:t>discrétion professionnelle et respect de la confidentialité ;</w:t>
      </w:r>
      <w:r w:rsidRPr="007E531F">
        <w:rPr>
          <w:rFonts w:ascii="Arial" w:eastAsia="Times New Roman" w:hAnsi="Arial" w:cs="Arial"/>
          <w:color w:val="000000"/>
          <w:sz w:val="18"/>
          <w:szCs w:val="18"/>
          <w:lang w:eastAsia="fr-FR"/>
        </w:rPr>
        <w:br/>
        <w:t>esprit d'équipe, autonomie et motivation pour le service public.</w:t>
      </w:r>
    </w:p>
    <w:p w14:paraId="440FBA1F" w14:textId="5474E45C" w:rsidR="00C729C9" w:rsidRPr="00DD321F" w:rsidRDefault="00C729C9" w:rsidP="007E531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Arial" w:eastAsia="Times New Roman" w:hAnsi="Arial" w:cs="Arial"/>
          <w:color w:val="000000"/>
          <w:sz w:val="18"/>
          <w:szCs w:val="18"/>
          <w:lang w:eastAsia="fr-FR"/>
        </w:rPr>
      </w:pPr>
    </w:p>
    <w:p w14:paraId="18FB6563" w14:textId="2D23736C" w:rsidR="00BA46AA" w:rsidRPr="00DD321F" w:rsidRDefault="00BA46AA" w:rsidP="00C729C9">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Tahoma" w:eastAsia="Times New Roman" w:hAnsi="Tahoma" w:cs="Tahoma"/>
          <w:b/>
          <w:bCs/>
          <w:color w:val="E68A2F"/>
          <w:sz w:val="18"/>
          <w:szCs w:val="18"/>
          <w:lang w:eastAsia="fr-FR"/>
        </w:rPr>
      </w:pPr>
      <w:r w:rsidRPr="00DD321F">
        <w:rPr>
          <w:rFonts w:ascii="Tahoma" w:eastAsia="Times New Roman" w:hAnsi="Tahoma" w:cs="Tahoma"/>
          <w:b/>
          <w:bCs/>
          <w:color w:val="E68A2F"/>
          <w:sz w:val="18"/>
          <w:szCs w:val="18"/>
          <w:lang w:eastAsia="fr-FR"/>
        </w:rPr>
        <w:t>Permis B</w:t>
      </w:r>
    </w:p>
    <w:p w14:paraId="7F6D52A4" w14:textId="4F595EF4" w:rsidR="00BA46AA" w:rsidRDefault="00287781" w:rsidP="00BA46AA">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Arial" w:eastAsia="Times New Roman" w:hAnsi="Arial" w:cs="Arial"/>
          <w:color w:val="000000"/>
          <w:sz w:val="18"/>
          <w:szCs w:val="18"/>
          <w:lang w:eastAsia="fr-FR"/>
        </w:rPr>
      </w:pPr>
      <w:r>
        <w:rPr>
          <w:rFonts w:ascii="Arial" w:eastAsia="Times New Roman" w:hAnsi="Arial" w:cs="Arial"/>
          <w:color w:val="000000"/>
          <w:sz w:val="18"/>
          <w:szCs w:val="18"/>
          <w:lang w:eastAsia="fr-FR"/>
        </w:rPr>
        <w:t>Conseillé</w:t>
      </w:r>
    </w:p>
    <w:p w14:paraId="6267B20A" w14:textId="77777777" w:rsidR="00490084" w:rsidRDefault="00490084" w:rsidP="00BA46AA">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Arial" w:eastAsia="Times New Roman" w:hAnsi="Arial" w:cs="Arial"/>
          <w:color w:val="000000"/>
          <w:sz w:val="18"/>
          <w:szCs w:val="18"/>
          <w:lang w:eastAsia="fr-FR"/>
        </w:rPr>
      </w:pPr>
    </w:p>
    <w:p w14:paraId="33F22181" w14:textId="77777777" w:rsidR="00490084" w:rsidRDefault="00490084" w:rsidP="00BA46AA">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Arial" w:eastAsia="Times New Roman" w:hAnsi="Arial" w:cs="Arial"/>
          <w:color w:val="000000"/>
          <w:sz w:val="18"/>
          <w:szCs w:val="18"/>
          <w:lang w:eastAsia="fr-FR"/>
        </w:rPr>
      </w:pPr>
    </w:p>
    <w:p w14:paraId="66287571" w14:textId="77777777" w:rsidR="00490084" w:rsidRDefault="00490084" w:rsidP="00BA46AA">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Arial" w:eastAsia="Times New Roman" w:hAnsi="Arial" w:cs="Arial"/>
          <w:color w:val="000000"/>
          <w:sz w:val="18"/>
          <w:szCs w:val="18"/>
          <w:lang w:eastAsia="fr-FR"/>
        </w:rPr>
      </w:pPr>
    </w:p>
    <w:p w14:paraId="4264E404" w14:textId="77777777" w:rsidR="00490084" w:rsidRDefault="00490084" w:rsidP="00BA46AA">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Arial" w:eastAsia="Times New Roman" w:hAnsi="Arial" w:cs="Arial"/>
          <w:color w:val="000000"/>
          <w:sz w:val="18"/>
          <w:szCs w:val="18"/>
          <w:lang w:eastAsia="fr-FR"/>
        </w:rPr>
      </w:pPr>
    </w:p>
    <w:p w14:paraId="24B23B49" w14:textId="77777777" w:rsidR="00490084" w:rsidRDefault="00490084" w:rsidP="00BA46AA">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Arial" w:eastAsia="Times New Roman" w:hAnsi="Arial" w:cs="Arial"/>
          <w:color w:val="000000"/>
          <w:sz w:val="18"/>
          <w:szCs w:val="18"/>
          <w:lang w:eastAsia="fr-FR"/>
        </w:rPr>
      </w:pPr>
    </w:p>
    <w:p w14:paraId="638563C0" w14:textId="77777777" w:rsidR="00490084" w:rsidRDefault="00490084" w:rsidP="00BA46AA">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Arial" w:eastAsia="Times New Roman" w:hAnsi="Arial" w:cs="Arial"/>
          <w:color w:val="000000"/>
          <w:sz w:val="18"/>
          <w:szCs w:val="18"/>
          <w:lang w:eastAsia="fr-FR"/>
        </w:rPr>
      </w:pPr>
    </w:p>
    <w:p w14:paraId="237F9B94" w14:textId="77777777" w:rsidR="00490084" w:rsidRDefault="00490084" w:rsidP="00BA46AA">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Arial" w:eastAsia="Times New Roman" w:hAnsi="Arial" w:cs="Arial"/>
          <w:color w:val="000000"/>
          <w:sz w:val="18"/>
          <w:szCs w:val="18"/>
          <w:lang w:eastAsia="fr-FR"/>
        </w:rPr>
      </w:pPr>
    </w:p>
    <w:p w14:paraId="6125E565" w14:textId="77777777" w:rsidR="00490084" w:rsidRDefault="00490084" w:rsidP="00BA46AA">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Arial" w:eastAsia="Times New Roman" w:hAnsi="Arial" w:cs="Arial"/>
          <w:color w:val="000000"/>
          <w:sz w:val="18"/>
          <w:szCs w:val="18"/>
          <w:lang w:eastAsia="fr-FR"/>
        </w:rPr>
      </w:pPr>
    </w:p>
    <w:p w14:paraId="3BEC5962" w14:textId="77777777" w:rsidR="00490084" w:rsidRPr="00DD321F" w:rsidRDefault="00490084" w:rsidP="00BA46AA">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Arial" w:eastAsia="Times New Roman" w:hAnsi="Arial" w:cs="Arial"/>
          <w:color w:val="000000"/>
          <w:sz w:val="18"/>
          <w:szCs w:val="18"/>
          <w:lang w:eastAsia="fr-FR"/>
        </w:rPr>
      </w:pPr>
    </w:p>
    <w:p w14:paraId="20085474" w14:textId="7333FE0D" w:rsidR="00BA46AA" w:rsidRPr="00DD321F" w:rsidRDefault="00BA46AA" w:rsidP="00BA46AA">
      <w:pPr>
        <w:shd w:val="clear" w:color="auto" w:fill="F7F7F7"/>
        <w:spacing w:after="0" w:line="240" w:lineRule="auto"/>
        <w:rPr>
          <w:rFonts w:ascii="Tahoma" w:eastAsia="Times New Roman" w:hAnsi="Tahoma" w:cs="Tahoma"/>
          <w:b/>
          <w:bCs/>
          <w:color w:val="E68A2F"/>
          <w:sz w:val="18"/>
          <w:szCs w:val="18"/>
          <w:lang w:eastAsia="fr-FR"/>
        </w:rPr>
      </w:pPr>
      <w:r w:rsidRPr="00DD321F">
        <w:rPr>
          <w:rFonts w:ascii="Tahoma" w:eastAsia="Times New Roman" w:hAnsi="Tahoma" w:cs="Tahoma"/>
          <w:b/>
          <w:bCs/>
          <w:color w:val="E68A2F"/>
          <w:sz w:val="18"/>
          <w:szCs w:val="18"/>
          <w:lang w:eastAsia="fr-FR"/>
        </w:rPr>
        <w:t>Poste à pourvoir</w:t>
      </w:r>
    </w:p>
    <w:p w14:paraId="7A9CB38A" w14:textId="1C7118DF" w:rsidR="00BA46AA" w:rsidRPr="00DD321F" w:rsidRDefault="004127C3" w:rsidP="00BA46AA">
      <w:pPr>
        <w:shd w:val="clear" w:color="auto" w:fill="F7F7F7"/>
        <w:spacing w:after="75" w:line="240" w:lineRule="auto"/>
        <w:rPr>
          <w:rFonts w:ascii="Tahoma" w:eastAsia="Times New Roman" w:hAnsi="Tahoma" w:cs="Tahoma"/>
          <w:color w:val="000000"/>
          <w:sz w:val="18"/>
          <w:szCs w:val="18"/>
          <w:lang w:eastAsia="fr-FR"/>
        </w:rPr>
      </w:pPr>
      <w:r>
        <w:rPr>
          <w:rFonts w:ascii="Tahoma" w:eastAsia="Times New Roman" w:hAnsi="Tahoma" w:cs="Tahoma"/>
          <w:color w:val="000000"/>
          <w:sz w:val="18"/>
          <w:szCs w:val="18"/>
          <w:lang w:eastAsia="fr-FR"/>
        </w:rPr>
        <w:t>1</w:t>
      </w:r>
      <w:r w:rsidRPr="004127C3">
        <w:rPr>
          <w:rFonts w:ascii="Tahoma" w:eastAsia="Times New Roman" w:hAnsi="Tahoma" w:cs="Tahoma"/>
          <w:color w:val="000000"/>
          <w:sz w:val="18"/>
          <w:szCs w:val="18"/>
          <w:vertAlign w:val="superscript"/>
          <w:lang w:eastAsia="fr-FR"/>
        </w:rPr>
        <w:t>er</w:t>
      </w:r>
      <w:r>
        <w:rPr>
          <w:rFonts w:ascii="Tahoma" w:eastAsia="Times New Roman" w:hAnsi="Tahoma" w:cs="Tahoma"/>
          <w:color w:val="000000"/>
          <w:sz w:val="18"/>
          <w:szCs w:val="18"/>
          <w:lang w:eastAsia="fr-FR"/>
        </w:rPr>
        <w:t xml:space="preserve"> septembre 2026</w:t>
      </w:r>
    </w:p>
    <w:p w14:paraId="68A0A752" w14:textId="77777777" w:rsidR="00BA46AA" w:rsidRPr="00DD321F" w:rsidRDefault="00BA46AA" w:rsidP="00BA46AA">
      <w:pPr>
        <w:shd w:val="clear" w:color="auto" w:fill="F7F7F7"/>
        <w:spacing w:after="0" w:line="240" w:lineRule="auto"/>
        <w:rPr>
          <w:rFonts w:ascii="Tahoma" w:eastAsia="Times New Roman" w:hAnsi="Tahoma" w:cs="Tahoma"/>
          <w:b/>
          <w:bCs/>
          <w:color w:val="E68A2F"/>
          <w:sz w:val="18"/>
          <w:szCs w:val="18"/>
          <w:lang w:eastAsia="fr-FR"/>
        </w:rPr>
      </w:pPr>
      <w:r w:rsidRPr="00DD321F">
        <w:rPr>
          <w:rFonts w:ascii="Tahoma" w:eastAsia="Times New Roman" w:hAnsi="Tahoma" w:cs="Tahoma"/>
          <w:b/>
          <w:bCs/>
          <w:color w:val="E68A2F"/>
          <w:sz w:val="18"/>
          <w:szCs w:val="18"/>
          <w:lang w:eastAsia="fr-FR"/>
        </w:rPr>
        <w:t>Type d'emploi</w:t>
      </w:r>
    </w:p>
    <w:p w14:paraId="763FEE18" w14:textId="6C552035" w:rsidR="00BA46AA" w:rsidRPr="00DD321F" w:rsidRDefault="004127C3" w:rsidP="00BA46AA">
      <w:pPr>
        <w:shd w:val="clear" w:color="auto" w:fill="F7F7F7"/>
        <w:spacing w:after="0" w:line="240" w:lineRule="auto"/>
        <w:rPr>
          <w:rFonts w:ascii="Tahoma" w:eastAsia="Times New Roman" w:hAnsi="Tahoma" w:cs="Tahoma"/>
          <w:color w:val="000000"/>
          <w:sz w:val="18"/>
          <w:szCs w:val="18"/>
          <w:lang w:eastAsia="fr-FR"/>
        </w:rPr>
      </w:pPr>
      <w:r>
        <w:rPr>
          <w:rFonts w:ascii="Tahoma" w:eastAsia="Times New Roman" w:hAnsi="Tahoma" w:cs="Tahoma"/>
          <w:color w:val="000000"/>
          <w:sz w:val="18"/>
          <w:szCs w:val="18"/>
          <w:lang w:eastAsia="fr-FR"/>
        </w:rPr>
        <w:t xml:space="preserve">Contrat d’apprentissage à temps complet </w:t>
      </w:r>
    </w:p>
    <w:p w14:paraId="0D9E11D9" w14:textId="5440BC46" w:rsidR="00BA46AA" w:rsidRPr="00DD321F" w:rsidRDefault="008C3688" w:rsidP="00BA46AA">
      <w:pPr>
        <w:shd w:val="clear" w:color="auto" w:fill="F7F7F7"/>
        <w:spacing w:after="0" w:line="240" w:lineRule="auto"/>
        <w:rPr>
          <w:rFonts w:ascii="Tahoma" w:eastAsia="Times New Roman" w:hAnsi="Tahoma" w:cs="Tahoma"/>
          <w:b/>
          <w:bCs/>
          <w:color w:val="E68A2F"/>
          <w:sz w:val="18"/>
          <w:szCs w:val="18"/>
          <w:lang w:eastAsia="fr-FR"/>
        </w:rPr>
      </w:pPr>
      <w:r w:rsidRPr="00DD321F">
        <w:rPr>
          <w:rFonts w:ascii="Tahoma" w:eastAsia="Times New Roman" w:hAnsi="Tahoma" w:cs="Tahoma"/>
          <w:b/>
          <w:bCs/>
          <w:color w:val="E68A2F"/>
          <w:sz w:val="18"/>
          <w:szCs w:val="18"/>
          <w:lang w:eastAsia="fr-FR"/>
        </w:rPr>
        <w:t>Salaire</w:t>
      </w:r>
    </w:p>
    <w:p w14:paraId="330E7ABD" w14:textId="65544D45" w:rsidR="001C0AEC" w:rsidRDefault="004127C3" w:rsidP="00BA46AA">
      <w:pPr>
        <w:shd w:val="clear" w:color="auto" w:fill="F7F7F7"/>
        <w:spacing w:after="75" w:line="240" w:lineRule="auto"/>
        <w:rPr>
          <w:rFonts w:ascii="Tahoma" w:eastAsia="Times New Roman" w:hAnsi="Tahoma" w:cs="Tahoma"/>
          <w:color w:val="000000"/>
          <w:sz w:val="18"/>
          <w:szCs w:val="18"/>
          <w:lang w:eastAsia="fr-FR"/>
        </w:rPr>
      </w:pPr>
      <w:r w:rsidRPr="004127C3">
        <w:rPr>
          <w:rFonts w:ascii="Tahoma" w:eastAsia="Times New Roman" w:hAnsi="Tahoma" w:cs="Tahoma"/>
          <w:color w:val="000000"/>
          <w:sz w:val="18"/>
          <w:szCs w:val="18"/>
          <w:lang w:eastAsia="fr-FR"/>
        </w:rPr>
        <w:t>La rémunération en apprentissage varie en fonction de l'âge et du niveau d'études du candidat.</w:t>
      </w:r>
    </w:p>
    <w:p w14:paraId="6FD9B03D" w14:textId="77777777" w:rsidR="004127C3" w:rsidRPr="00DD321F" w:rsidRDefault="004127C3" w:rsidP="00BA46AA">
      <w:pPr>
        <w:shd w:val="clear" w:color="auto" w:fill="F7F7F7"/>
        <w:spacing w:after="75" w:line="240" w:lineRule="auto"/>
        <w:rPr>
          <w:rFonts w:ascii="Tahoma" w:eastAsia="Times New Roman" w:hAnsi="Tahoma" w:cs="Tahoma"/>
          <w:color w:val="000000"/>
          <w:sz w:val="18"/>
          <w:szCs w:val="18"/>
          <w:lang w:eastAsia="fr-FR"/>
        </w:rPr>
      </w:pPr>
    </w:p>
    <w:p w14:paraId="42C661A6" w14:textId="77777777" w:rsidR="00BA46AA" w:rsidRPr="00DD321F" w:rsidRDefault="00BA46AA" w:rsidP="00BA46AA">
      <w:pPr>
        <w:shd w:val="clear" w:color="auto" w:fill="DDDDDD"/>
        <w:spacing w:after="0" w:line="240" w:lineRule="auto"/>
        <w:rPr>
          <w:rFonts w:ascii="Tahoma" w:eastAsia="Times New Roman" w:hAnsi="Tahoma" w:cs="Tahoma"/>
          <w:color w:val="000000"/>
          <w:sz w:val="18"/>
          <w:szCs w:val="18"/>
          <w:lang w:eastAsia="fr-FR"/>
        </w:rPr>
      </w:pPr>
      <w:r w:rsidRPr="00DD321F">
        <w:rPr>
          <w:rFonts w:ascii="Tahoma" w:eastAsia="Times New Roman" w:hAnsi="Tahoma" w:cs="Tahoma"/>
          <w:color w:val="000000"/>
          <w:sz w:val="18"/>
          <w:szCs w:val="18"/>
          <w:lang w:eastAsia="fr-FR"/>
        </w:rPr>
        <w:t>Envoyer CV et lettre de motivation à l'adresse suivante :</w:t>
      </w:r>
      <w:r w:rsidRPr="00DD321F">
        <w:rPr>
          <w:rFonts w:ascii="Tahoma" w:eastAsia="Times New Roman" w:hAnsi="Tahoma" w:cs="Tahoma"/>
          <w:color w:val="000000"/>
          <w:sz w:val="18"/>
          <w:szCs w:val="18"/>
          <w:lang w:eastAsia="fr-FR"/>
        </w:rPr>
        <w:br/>
        <w:t>contact@boutignysuressonne.fr</w:t>
      </w:r>
    </w:p>
    <w:p w14:paraId="05DF0F3F" w14:textId="5CD303A5" w:rsidR="00FC2A8F" w:rsidRPr="00DD321F" w:rsidRDefault="00BA46AA" w:rsidP="004E3F19">
      <w:pPr>
        <w:shd w:val="clear" w:color="auto" w:fill="DDDDDD"/>
        <w:spacing w:after="150" w:line="240" w:lineRule="auto"/>
        <w:rPr>
          <w:rFonts w:ascii="Tahoma" w:eastAsia="Times New Roman" w:hAnsi="Tahoma" w:cs="Tahoma"/>
          <w:color w:val="000000"/>
          <w:sz w:val="18"/>
          <w:szCs w:val="18"/>
          <w:lang w:eastAsia="fr-FR"/>
        </w:rPr>
      </w:pPr>
      <w:r w:rsidRPr="00DD321F">
        <w:rPr>
          <w:rFonts w:ascii="Tahoma" w:eastAsia="Times New Roman" w:hAnsi="Tahoma" w:cs="Tahoma"/>
          <w:color w:val="000000"/>
          <w:sz w:val="18"/>
          <w:szCs w:val="18"/>
          <w:lang w:eastAsia="fr-FR"/>
        </w:rPr>
        <w:t>Madame le Maire</w:t>
      </w:r>
      <w:r w:rsidRPr="00DD321F">
        <w:rPr>
          <w:rFonts w:ascii="Tahoma" w:eastAsia="Times New Roman" w:hAnsi="Tahoma" w:cs="Tahoma"/>
          <w:color w:val="000000"/>
          <w:sz w:val="18"/>
          <w:szCs w:val="18"/>
          <w:lang w:eastAsia="fr-FR"/>
        </w:rPr>
        <w:br/>
        <w:t>Hôtel de Ville</w:t>
      </w:r>
      <w:r w:rsidRPr="00DD321F">
        <w:rPr>
          <w:rFonts w:ascii="Tahoma" w:eastAsia="Times New Roman" w:hAnsi="Tahoma" w:cs="Tahoma"/>
          <w:color w:val="000000"/>
          <w:sz w:val="18"/>
          <w:szCs w:val="18"/>
          <w:lang w:eastAsia="fr-FR"/>
        </w:rPr>
        <w:br/>
        <w:t>11 boulevard Maurice Ouin</w:t>
      </w:r>
      <w:r w:rsidRPr="00DD321F">
        <w:rPr>
          <w:rFonts w:ascii="Tahoma" w:eastAsia="Times New Roman" w:hAnsi="Tahoma" w:cs="Tahoma"/>
          <w:color w:val="000000"/>
          <w:sz w:val="18"/>
          <w:szCs w:val="18"/>
          <w:lang w:eastAsia="fr-FR"/>
        </w:rPr>
        <w:br/>
        <w:t>91820 BOUTIGNY SUR ESSONNE</w:t>
      </w:r>
    </w:p>
    <w:sectPr w:rsidR="00FC2A8F" w:rsidRPr="00DD32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C309B"/>
    <w:multiLevelType w:val="multilevel"/>
    <w:tmpl w:val="C8FAA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07078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64D"/>
    <w:rsid w:val="00087E7B"/>
    <w:rsid w:val="000B2D98"/>
    <w:rsid w:val="00164FFC"/>
    <w:rsid w:val="001B661E"/>
    <w:rsid w:val="001C08B4"/>
    <w:rsid w:val="001C0AEC"/>
    <w:rsid w:val="00217511"/>
    <w:rsid w:val="00220BE3"/>
    <w:rsid w:val="002333B5"/>
    <w:rsid w:val="00233BB7"/>
    <w:rsid w:val="00240C0E"/>
    <w:rsid w:val="00287781"/>
    <w:rsid w:val="002A2D09"/>
    <w:rsid w:val="002C402E"/>
    <w:rsid w:val="002F3B7C"/>
    <w:rsid w:val="004127C3"/>
    <w:rsid w:val="00490084"/>
    <w:rsid w:val="004E3F19"/>
    <w:rsid w:val="007E531F"/>
    <w:rsid w:val="008631C3"/>
    <w:rsid w:val="008738AB"/>
    <w:rsid w:val="008C3688"/>
    <w:rsid w:val="009C164D"/>
    <w:rsid w:val="00AF0E04"/>
    <w:rsid w:val="00BA46AA"/>
    <w:rsid w:val="00C729C9"/>
    <w:rsid w:val="00C85B97"/>
    <w:rsid w:val="00CB025E"/>
    <w:rsid w:val="00D359BD"/>
    <w:rsid w:val="00DD321F"/>
    <w:rsid w:val="00FC2A8F"/>
    <w:rsid w:val="00FF376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8F329"/>
  <w15:chartTrackingRefBased/>
  <w15:docId w15:val="{22B74FD7-A3E6-45BD-9544-34509CDA7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435470">
      <w:bodyDiv w:val="1"/>
      <w:marLeft w:val="0"/>
      <w:marRight w:val="0"/>
      <w:marTop w:val="0"/>
      <w:marBottom w:val="0"/>
      <w:divBdr>
        <w:top w:val="none" w:sz="0" w:space="0" w:color="auto"/>
        <w:left w:val="none" w:sz="0" w:space="0" w:color="auto"/>
        <w:bottom w:val="none" w:sz="0" w:space="0" w:color="auto"/>
        <w:right w:val="none" w:sz="0" w:space="0" w:color="auto"/>
      </w:divBdr>
      <w:divsChild>
        <w:div w:id="1256281591">
          <w:marLeft w:val="0"/>
          <w:marRight w:val="0"/>
          <w:marTop w:val="75"/>
          <w:marBottom w:val="75"/>
          <w:divBdr>
            <w:top w:val="none" w:sz="0" w:space="0" w:color="auto"/>
            <w:left w:val="none" w:sz="0" w:space="0" w:color="auto"/>
            <w:bottom w:val="none" w:sz="0" w:space="0" w:color="auto"/>
            <w:right w:val="none" w:sz="0" w:space="0" w:color="auto"/>
          </w:divBdr>
          <w:divsChild>
            <w:div w:id="71121809">
              <w:marLeft w:val="0"/>
              <w:marRight w:val="150"/>
              <w:marTop w:val="0"/>
              <w:marBottom w:val="0"/>
              <w:divBdr>
                <w:top w:val="none" w:sz="0" w:space="0" w:color="auto"/>
                <w:left w:val="none" w:sz="0" w:space="0" w:color="auto"/>
                <w:bottom w:val="single" w:sz="6" w:space="0" w:color="E68A2F"/>
                <w:right w:val="none" w:sz="0" w:space="0" w:color="auto"/>
              </w:divBdr>
            </w:div>
            <w:div w:id="1580364456">
              <w:marLeft w:val="2100"/>
              <w:marRight w:val="0"/>
              <w:marTop w:val="0"/>
              <w:marBottom w:val="0"/>
              <w:divBdr>
                <w:top w:val="none" w:sz="0" w:space="0" w:color="auto"/>
                <w:left w:val="none" w:sz="0" w:space="0" w:color="auto"/>
                <w:bottom w:val="none" w:sz="0" w:space="0" w:color="auto"/>
                <w:right w:val="none" w:sz="0" w:space="0" w:color="auto"/>
              </w:divBdr>
              <w:divsChild>
                <w:div w:id="1166282198">
                  <w:marLeft w:val="0"/>
                  <w:marRight w:val="0"/>
                  <w:marTop w:val="0"/>
                  <w:marBottom w:val="0"/>
                  <w:divBdr>
                    <w:top w:val="none" w:sz="0" w:space="0" w:color="auto"/>
                    <w:left w:val="none" w:sz="0" w:space="0" w:color="auto"/>
                    <w:bottom w:val="none" w:sz="0" w:space="0" w:color="auto"/>
                    <w:right w:val="none" w:sz="0" w:space="0" w:color="auto"/>
                  </w:divBdr>
                </w:div>
                <w:div w:id="1337463972">
                  <w:marLeft w:val="0"/>
                  <w:marRight w:val="0"/>
                  <w:marTop w:val="0"/>
                  <w:marBottom w:val="0"/>
                  <w:divBdr>
                    <w:top w:val="none" w:sz="0" w:space="0" w:color="auto"/>
                    <w:left w:val="none" w:sz="0" w:space="0" w:color="auto"/>
                    <w:bottom w:val="none" w:sz="0" w:space="0" w:color="auto"/>
                    <w:right w:val="none" w:sz="0" w:space="0" w:color="auto"/>
                  </w:divBdr>
                </w:div>
                <w:div w:id="144646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7566">
          <w:marLeft w:val="0"/>
          <w:marRight w:val="0"/>
          <w:marTop w:val="75"/>
          <w:marBottom w:val="75"/>
          <w:divBdr>
            <w:top w:val="none" w:sz="0" w:space="0" w:color="auto"/>
            <w:left w:val="none" w:sz="0" w:space="0" w:color="auto"/>
            <w:bottom w:val="none" w:sz="0" w:space="0" w:color="auto"/>
            <w:right w:val="none" w:sz="0" w:space="0" w:color="auto"/>
          </w:divBdr>
          <w:divsChild>
            <w:div w:id="78412916">
              <w:marLeft w:val="0"/>
              <w:marRight w:val="150"/>
              <w:marTop w:val="0"/>
              <w:marBottom w:val="0"/>
              <w:divBdr>
                <w:top w:val="none" w:sz="0" w:space="0" w:color="auto"/>
                <w:left w:val="none" w:sz="0" w:space="0" w:color="auto"/>
                <w:bottom w:val="single" w:sz="6" w:space="0" w:color="E68A2F"/>
                <w:right w:val="none" w:sz="0" w:space="0" w:color="auto"/>
              </w:divBdr>
            </w:div>
            <w:div w:id="180438032">
              <w:marLeft w:val="2100"/>
              <w:marRight w:val="0"/>
              <w:marTop w:val="0"/>
              <w:marBottom w:val="0"/>
              <w:divBdr>
                <w:top w:val="none" w:sz="0" w:space="0" w:color="auto"/>
                <w:left w:val="none" w:sz="0" w:space="0" w:color="auto"/>
                <w:bottom w:val="none" w:sz="0" w:space="0" w:color="auto"/>
                <w:right w:val="none" w:sz="0" w:space="0" w:color="auto"/>
              </w:divBdr>
            </w:div>
          </w:divsChild>
        </w:div>
        <w:div w:id="1326283105">
          <w:marLeft w:val="0"/>
          <w:marRight w:val="0"/>
          <w:marTop w:val="75"/>
          <w:marBottom w:val="75"/>
          <w:divBdr>
            <w:top w:val="none" w:sz="0" w:space="0" w:color="auto"/>
            <w:left w:val="none" w:sz="0" w:space="0" w:color="auto"/>
            <w:bottom w:val="none" w:sz="0" w:space="0" w:color="auto"/>
            <w:right w:val="none" w:sz="0" w:space="0" w:color="auto"/>
          </w:divBdr>
          <w:divsChild>
            <w:div w:id="2139910902">
              <w:marLeft w:val="0"/>
              <w:marRight w:val="150"/>
              <w:marTop w:val="0"/>
              <w:marBottom w:val="0"/>
              <w:divBdr>
                <w:top w:val="none" w:sz="0" w:space="0" w:color="auto"/>
                <w:left w:val="none" w:sz="0" w:space="0" w:color="auto"/>
                <w:bottom w:val="single" w:sz="6" w:space="0" w:color="E68A2F"/>
                <w:right w:val="none" w:sz="0" w:space="0" w:color="auto"/>
              </w:divBdr>
            </w:div>
            <w:div w:id="2039349283">
              <w:marLeft w:val="2100"/>
              <w:marRight w:val="0"/>
              <w:marTop w:val="0"/>
              <w:marBottom w:val="0"/>
              <w:divBdr>
                <w:top w:val="none" w:sz="0" w:space="0" w:color="auto"/>
                <w:left w:val="none" w:sz="0" w:space="0" w:color="auto"/>
                <w:bottom w:val="none" w:sz="0" w:space="0" w:color="auto"/>
                <w:right w:val="none" w:sz="0" w:space="0" w:color="auto"/>
              </w:divBdr>
            </w:div>
          </w:divsChild>
        </w:div>
        <w:div w:id="979456927">
          <w:marLeft w:val="0"/>
          <w:marRight w:val="0"/>
          <w:marTop w:val="75"/>
          <w:marBottom w:val="75"/>
          <w:divBdr>
            <w:top w:val="none" w:sz="0" w:space="0" w:color="auto"/>
            <w:left w:val="none" w:sz="0" w:space="0" w:color="auto"/>
            <w:bottom w:val="none" w:sz="0" w:space="0" w:color="auto"/>
            <w:right w:val="none" w:sz="0" w:space="0" w:color="auto"/>
          </w:divBdr>
          <w:divsChild>
            <w:div w:id="727536478">
              <w:marLeft w:val="0"/>
              <w:marRight w:val="150"/>
              <w:marTop w:val="0"/>
              <w:marBottom w:val="0"/>
              <w:divBdr>
                <w:top w:val="none" w:sz="0" w:space="0" w:color="auto"/>
                <w:left w:val="none" w:sz="0" w:space="0" w:color="auto"/>
                <w:bottom w:val="single" w:sz="6" w:space="0" w:color="E68A2F"/>
                <w:right w:val="none" w:sz="0" w:space="0" w:color="auto"/>
              </w:divBdr>
            </w:div>
            <w:div w:id="1681932624">
              <w:marLeft w:val="2100"/>
              <w:marRight w:val="0"/>
              <w:marTop w:val="0"/>
              <w:marBottom w:val="0"/>
              <w:divBdr>
                <w:top w:val="none" w:sz="0" w:space="0" w:color="auto"/>
                <w:left w:val="none" w:sz="0" w:space="0" w:color="auto"/>
                <w:bottom w:val="none" w:sz="0" w:space="0" w:color="auto"/>
                <w:right w:val="none" w:sz="0" w:space="0" w:color="auto"/>
              </w:divBdr>
            </w:div>
          </w:divsChild>
        </w:div>
        <w:div w:id="1708792189">
          <w:marLeft w:val="0"/>
          <w:marRight w:val="0"/>
          <w:marTop w:val="75"/>
          <w:marBottom w:val="75"/>
          <w:divBdr>
            <w:top w:val="none" w:sz="0" w:space="0" w:color="auto"/>
            <w:left w:val="none" w:sz="0" w:space="0" w:color="auto"/>
            <w:bottom w:val="none" w:sz="0" w:space="0" w:color="auto"/>
            <w:right w:val="none" w:sz="0" w:space="0" w:color="auto"/>
          </w:divBdr>
          <w:divsChild>
            <w:div w:id="543904451">
              <w:marLeft w:val="0"/>
              <w:marRight w:val="150"/>
              <w:marTop w:val="0"/>
              <w:marBottom w:val="0"/>
              <w:divBdr>
                <w:top w:val="none" w:sz="0" w:space="0" w:color="auto"/>
                <w:left w:val="none" w:sz="0" w:space="0" w:color="auto"/>
                <w:bottom w:val="single" w:sz="6" w:space="0" w:color="E68A2F"/>
                <w:right w:val="none" w:sz="0" w:space="0" w:color="auto"/>
              </w:divBdr>
            </w:div>
            <w:div w:id="657805250">
              <w:marLeft w:val="2100"/>
              <w:marRight w:val="0"/>
              <w:marTop w:val="0"/>
              <w:marBottom w:val="0"/>
              <w:divBdr>
                <w:top w:val="none" w:sz="0" w:space="0" w:color="auto"/>
                <w:left w:val="none" w:sz="0" w:space="0" w:color="auto"/>
                <w:bottom w:val="none" w:sz="0" w:space="0" w:color="auto"/>
                <w:right w:val="none" w:sz="0" w:space="0" w:color="auto"/>
              </w:divBdr>
            </w:div>
          </w:divsChild>
        </w:div>
        <w:div w:id="582491660">
          <w:marLeft w:val="0"/>
          <w:marRight w:val="0"/>
          <w:marTop w:val="75"/>
          <w:marBottom w:val="75"/>
          <w:divBdr>
            <w:top w:val="none" w:sz="0" w:space="0" w:color="auto"/>
            <w:left w:val="none" w:sz="0" w:space="0" w:color="auto"/>
            <w:bottom w:val="none" w:sz="0" w:space="0" w:color="auto"/>
            <w:right w:val="none" w:sz="0" w:space="0" w:color="auto"/>
          </w:divBdr>
          <w:divsChild>
            <w:div w:id="1426808158">
              <w:marLeft w:val="0"/>
              <w:marRight w:val="150"/>
              <w:marTop w:val="0"/>
              <w:marBottom w:val="0"/>
              <w:divBdr>
                <w:top w:val="none" w:sz="0" w:space="0" w:color="auto"/>
                <w:left w:val="none" w:sz="0" w:space="0" w:color="auto"/>
                <w:bottom w:val="single" w:sz="6" w:space="0" w:color="E68A2F"/>
                <w:right w:val="none" w:sz="0" w:space="0" w:color="auto"/>
              </w:divBdr>
            </w:div>
            <w:div w:id="2086219597">
              <w:marLeft w:val="2100"/>
              <w:marRight w:val="0"/>
              <w:marTop w:val="0"/>
              <w:marBottom w:val="0"/>
              <w:divBdr>
                <w:top w:val="none" w:sz="0" w:space="0" w:color="auto"/>
                <w:left w:val="none" w:sz="0" w:space="0" w:color="auto"/>
                <w:bottom w:val="none" w:sz="0" w:space="0" w:color="auto"/>
                <w:right w:val="none" w:sz="0" w:space="0" w:color="auto"/>
              </w:divBdr>
            </w:div>
          </w:divsChild>
        </w:div>
        <w:div w:id="455026467">
          <w:marLeft w:val="0"/>
          <w:marRight w:val="0"/>
          <w:marTop w:val="75"/>
          <w:marBottom w:val="75"/>
          <w:divBdr>
            <w:top w:val="none" w:sz="0" w:space="0" w:color="auto"/>
            <w:left w:val="none" w:sz="0" w:space="0" w:color="auto"/>
            <w:bottom w:val="none" w:sz="0" w:space="0" w:color="auto"/>
            <w:right w:val="none" w:sz="0" w:space="0" w:color="auto"/>
          </w:divBdr>
          <w:divsChild>
            <w:div w:id="1423986290">
              <w:marLeft w:val="0"/>
              <w:marRight w:val="150"/>
              <w:marTop w:val="0"/>
              <w:marBottom w:val="0"/>
              <w:divBdr>
                <w:top w:val="none" w:sz="0" w:space="0" w:color="auto"/>
                <w:left w:val="none" w:sz="0" w:space="0" w:color="auto"/>
                <w:bottom w:val="single" w:sz="6" w:space="0" w:color="E68A2F"/>
                <w:right w:val="none" w:sz="0" w:space="0" w:color="auto"/>
              </w:divBdr>
            </w:div>
            <w:div w:id="2021155374">
              <w:marLeft w:val="2100"/>
              <w:marRight w:val="0"/>
              <w:marTop w:val="0"/>
              <w:marBottom w:val="0"/>
              <w:divBdr>
                <w:top w:val="none" w:sz="0" w:space="0" w:color="auto"/>
                <w:left w:val="none" w:sz="0" w:space="0" w:color="auto"/>
                <w:bottom w:val="none" w:sz="0" w:space="0" w:color="auto"/>
                <w:right w:val="none" w:sz="0" w:space="0" w:color="auto"/>
              </w:divBdr>
            </w:div>
          </w:divsChild>
        </w:div>
        <w:div w:id="930891695">
          <w:marLeft w:val="0"/>
          <w:marRight w:val="0"/>
          <w:marTop w:val="75"/>
          <w:marBottom w:val="75"/>
          <w:divBdr>
            <w:top w:val="none" w:sz="0" w:space="0" w:color="auto"/>
            <w:left w:val="none" w:sz="0" w:space="0" w:color="auto"/>
            <w:bottom w:val="none" w:sz="0" w:space="0" w:color="auto"/>
            <w:right w:val="none" w:sz="0" w:space="0" w:color="auto"/>
          </w:divBdr>
          <w:divsChild>
            <w:div w:id="12151369">
              <w:marLeft w:val="0"/>
              <w:marRight w:val="150"/>
              <w:marTop w:val="0"/>
              <w:marBottom w:val="0"/>
              <w:divBdr>
                <w:top w:val="none" w:sz="0" w:space="0" w:color="auto"/>
                <w:left w:val="none" w:sz="0" w:space="0" w:color="auto"/>
                <w:bottom w:val="single" w:sz="6" w:space="0" w:color="E68A2F"/>
                <w:right w:val="none" w:sz="0" w:space="0" w:color="auto"/>
              </w:divBdr>
            </w:div>
            <w:div w:id="727651251">
              <w:marLeft w:val="2100"/>
              <w:marRight w:val="0"/>
              <w:marTop w:val="0"/>
              <w:marBottom w:val="0"/>
              <w:divBdr>
                <w:top w:val="none" w:sz="0" w:space="0" w:color="auto"/>
                <w:left w:val="none" w:sz="0" w:space="0" w:color="auto"/>
                <w:bottom w:val="none" w:sz="0" w:space="0" w:color="auto"/>
                <w:right w:val="none" w:sz="0" w:space="0" w:color="auto"/>
              </w:divBdr>
            </w:div>
          </w:divsChild>
        </w:div>
        <w:div w:id="1189566033">
          <w:marLeft w:val="0"/>
          <w:marRight w:val="0"/>
          <w:marTop w:val="75"/>
          <w:marBottom w:val="75"/>
          <w:divBdr>
            <w:top w:val="none" w:sz="0" w:space="0" w:color="auto"/>
            <w:left w:val="none" w:sz="0" w:space="0" w:color="auto"/>
            <w:bottom w:val="none" w:sz="0" w:space="0" w:color="auto"/>
            <w:right w:val="none" w:sz="0" w:space="0" w:color="auto"/>
          </w:divBdr>
          <w:divsChild>
            <w:div w:id="589966208">
              <w:marLeft w:val="0"/>
              <w:marRight w:val="150"/>
              <w:marTop w:val="0"/>
              <w:marBottom w:val="0"/>
              <w:divBdr>
                <w:top w:val="none" w:sz="0" w:space="0" w:color="auto"/>
                <w:left w:val="none" w:sz="0" w:space="0" w:color="auto"/>
                <w:bottom w:val="single" w:sz="6" w:space="0" w:color="E68A2F"/>
                <w:right w:val="none" w:sz="0" w:space="0" w:color="auto"/>
              </w:divBdr>
            </w:div>
            <w:div w:id="1495103785">
              <w:marLeft w:val="2100"/>
              <w:marRight w:val="0"/>
              <w:marTop w:val="0"/>
              <w:marBottom w:val="0"/>
              <w:divBdr>
                <w:top w:val="none" w:sz="0" w:space="0" w:color="auto"/>
                <w:left w:val="none" w:sz="0" w:space="0" w:color="auto"/>
                <w:bottom w:val="none" w:sz="0" w:space="0" w:color="auto"/>
                <w:right w:val="none" w:sz="0" w:space="0" w:color="auto"/>
              </w:divBdr>
            </w:div>
            <w:div w:id="2134400098">
              <w:marLeft w:val="0"/>
              <w:marRight w:val="0"/>
              <w:marTop w:val="75"/>
              <w:marBottom w:val="75"/>
              <w:divBdr>
                <w:top w:val="none" w:sz="0" w:space="0" w:color="auto"/>
                <w:left w:val="none" w:sz="0" w:space="0" w:color="auto"/>
                <w:bottom w:val="none" w:sz="0" w:space="0" w:color="auto"/>
                <w:right w:val="none" w:sz="0" w:space="0" w:color="auto"/>
              </w:divBdr>
              <w:divsChild>
                <w:div w:id="1329671997">
                  <w:marLeft w:val="0"/>
                  <w:marRight w:val="150"/>
                  <w:marTop w:val="0"/>
                  <w:marBottom w:val="0"/>
                  <w:divBdr>
                    <w:top w:val="none" w:sz="0" w:space="0" w:color="auto"/>
                    <w:left w:val="none" w:sz="0" w:space="0" w:color="auto"/>
                    <w:bottom w:val="single" w:sz="6" w:space="0" w:color="E68A2F"/>
                    <w:right w:val="none" w:sz="0" w:space="0" w:color="auto"/>
                  </w:divBdr>
                </w:div>
                <w:div w:id="1577980262">
                  <w:marLeft w:val="2100"/>
                  <w:marRight w:val="0"/>
                  <w:marTop w:val="0"/>
                  <w:marBottom w:val="0"/>
                  <w:divBdr>
                    <w:top w:val="none" w:sz="0" w:space="0" w:color="auto"/>
                    <w:left w:val="none" w:sz="0" w:space="0" w:color="auto"/>
                    <w:bottom w:val="none" w:sz="0" w:space="0" w:color="auto"/>
                    <w:right w:val="none" w:sz="0" w:space="0" w:color="auto"/>
                  </w:divBdr>
                </w:div>
              </w:divsChild>
            </w:div>
            <w:div w:id="2023168851">
              <w:marLeft w:val="450"/>
              <w:marRight w:val="450"/>
              <w:marTop w:val="150"/>
              <w:marBottom w:val="150"/>
              <w:divBdr>
                <w:top w:val="none" w:sz="0" w:space="0" w:color="auto"/>
                <w:left w:val="none" w:sz="0" w:space="0" w:color="auto"/>
                <w:bottom w:val="none" w:sz="0" w:space="0" w:color="auto"/>
                <w:right w:val="none" w:sz="0" w:space="0" w:color="auto"/>
              </w:divBdr>
              <w:divsChild>
                <w:div w:id="1374697524">
                  <w:marLeft w:val="0"/>
                  <w:marRight w:val="0"/>
                  <w:marTop w:val="0"/>
                  <w:marBottom w:val="0"/>
                  <w:divBdr>
                    <w:top w:val="none" w:sz="0" w:space="0" w:color="auto"/>
                    <w:left w:val="none" w:sz="0" w:space="0" w:color="auto"/>
                    <w:bottom w:val="none" w:sz="0" w:space="0" w:color="auto"/>
                    <w:right w:val="none" w:sz="0" w:space="0" w:color="auto"/>
                  </w:divBdr>
                </w:div>
                <w:div w:id="102159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542431">
      <w:bodyDiv w:val="1"/>
      <w:marLeft w:val="0"/>
      <w:marRight w:val="0"/>
      <w:marTop w:val="0"/>
      <w:marBottom w:val="0"/>
      <w:divBdr>
        <w:top w:val="none" w:sz="0" w:space="0" w:color="auto"/>
        <w:left w:val="none" w:sz="0" w:space="0" w:color="auto"/>
        <w:bottom w:val="none" w:sz="0" w:space="0" w:color="auto"/>
        <w:right w:val="none" w:sz="0" w:space="0" w:color="auto"/>
      </w:divBdr>
      <w:divsChild>
        <w:div w:id="1322848347">
          <w:marLeft w:val="0"/>
          <w:marRight w:val="0"/>
          <w:marTop w:val="75"/>
          <w:marBottom w:val="75"/>
          <w:divBdr>
            <w:top w:val="none" w:sz="0" w:space="0" w:color="auto"/>
            <w:left w:val="none" w:sz="0" w:space="0" w:color="auto"/>
            <w:bottom w:val="none" w:sz="0" w:space="0" w:color="auto"/>
            <w:right w:val="none" w:sz="0" w:space="0" w:color="auto"/>
          </w:divBdr>
          <w:divsChild>
            <w:div w:id="530076090">
              <w:marLeft w:val="0"/>
              <w:marRight w:val="150"/>
              <w:marTop w:val="0"/>
              <w:marBottom w:val="0"/>
              <w:divBdr>
                <w:top w:val="none" w:sz="0" w:space="0" w:color="auto"/>
                <w:left w:val="none" w:sz="0" w:space="0" w:color="auto"/>
                <w:bottom w:val="single" w:sz="6" w:space="0" w:color="E68A2F"/>
                <w:right w:val="none" w:sz="0" w:space="0" w:color="auto"/>
              </w:divBdr>
            </w:div>
            <w:div w:id="1635136938">
              <w:marLeft w:val="2100"/>
              <w:marRight w:val="0"/>
              <w:marTop w:val="0"/>
              <w:marBottom w:val="0"/>
              <w:divBdr>
                <w:top w:val="none" w:sz="0" w:space="0" w:color="auto"/>
                <w:left w:val="none" w:sz="0" w:space="0" w:color="auto"/>
                <w:bottom w:val="none" w:sz="0" w:space="0" w:color="auto"/>
                <w:right w:val="none" w:sz="0" w:space="0" w:color="auto"/>
              </w:divBdr>
              <w:divsChild>
                <w:div w:id="1514612467">
                  <w:marLeft w:val="0"/>
                  <w:marRight w:val="0"/>
                  <w:marTop w:val="0"/>
                  <w:marBottom w:val="0"/>
                  <w:divBdr>
                    <w:top w:val="none" w:sz="0" w:space="0" w:color="auto"/>
                    <w:left w:val="none" w:sz="0" w:space="0" w:color="auto"/>
                    <w:bottom w:val="none" w:sz="0" w:space="0" w:color="auto"/>
                    <w:right w:val="none" w:sz="0" w:space="0" w:color="auto"/>
                  </w:divBdr>
                </w:div>
                <w:div w:id="1110706941">
                  <w:marLeft w:val="0"/>
                  <w:marRight w:val="0"/>
                  <w:marTop w:val="0"/>
                  <w:marBottom w:val="0"/>
                  <w:divBdr>
                    <w:top w:val="none" w:sz="0" w:space="0" w:color="auto"/>
                    <w:left w:val="none" w:sz="0" w:space="0" w:color="auto"/>
                    <w:bottom w:val="none" w:sz="0" w:space="0" w:color="auto"/>
                    <w:right w:val="none" w:sz="0" w:space="0" w:color="auto"/>
                  </w:divBdr>
                </w:div>
                <w:div w:id="37343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565904">
          <w:marLeft w:val="0"/>
          <w:marRight w:val="0"/>
          <w:marTop w:val="75"/>
          <w:marBottom w:val="75"/>
          <w:divBdr>
            <w:top w:val="none" w:sz="0" w:space="0" w:color="auto"/>
            <w:left w:val="none" w:sz="0" w:space="0" w:color="auto"/>
            <w:bottom w:val="none" w:sz="0" w:space="0" w:color="auto"/>
            <w:right w:val="none" w:sz="0" w:space="0" w:color="auto"/>
          </w:divBdr>
          <w:divsChild>
            <w:div w:id="2075547625">
              <w:marLeft w:val="0"/>
              <w:marRight w:val="150"/>
              <w:marTop w:val="0"/>
              <w:marBottom w:val="0"/>
              <w:divBdr>
                <w:top w:val="none" w:sz="0" w:space="0" w:color="auto"/>
                <w:left w:val="none" w:sz="0" w:space="0" w:color="auto"/>
                <w:bottom w:val="single" w:sz="6" w:space="0" w:color="E68A2F"/>
                <w:right w:val="none" w:sz="0" w:space="0" w:color="auto"/>
              </w:divBdr>
            </w:div>
            <w:div w:id="515114708">
              <w:marLeft w:val="2100"/>
              <w:marRight w:val="0"/>
              <w:marTop w:val="0"/>
              <w:marBottom w:val="0"/>
              <w:divBdr>
                <w:top w:val="none" w:sz="0" w:space="0" w:color="auto"/>
                <w:left w:val="none" w:sz="0" w:space="0" w:color="auto"/>
                <w:bottom w:val="none" w:sz="0" w:space="0" w:color="auto"/>
                <w:right w:val="none" w:sz="0" w:space="0" w:color="auto"/>
              </w:divBdr>
            </w:div>
          </w:divsChild>
        </w:div>
        <w:div w:id="383214348">
          <w:marLeft w:val="0"/>
          <w:marRight w:val="0"/>
          <w:marTop w:val="75"/>
          <w:marBottom w:val="75"/>
          <w:divBdr>
            <w:top w:val="none" w:sz="0" w:space="0" w:color="auto"/>
            <w:left w:val="none" w:sz="0" w:space="0" w:color="auto"/>
            <w:bottom w:val="none" w:sz="0" w:space="0" w:color="auto"/>
            <w:right w:val="none" w:sz="0" w:space="0" w:color="auto"/>
          </w:divBdr>
          <w:divsChild>
            <w:div w:id="1877036632">
              <w:marLeft w:val="0"/>
              <w:marRight w:val="150"/>
              <w:marTop w:val="0"/>
              <w:marBottom w:val="0"/>
              <w:divBdr>
                <w:top w:val="none" w:sz="0" w:space="0" w:color="auto"/>
                <w:left w:val="none" w:sz="0" w:space="0" w:color="auto"/>
                <w:bottom w:val="single" w:sz="6" w:space="0" w:color="E68A2F"/>
                <w:right w:val="none" w:sz="0" w:space="0" w:color="auto"/>
              </w:divBdr>
            </w:div>
            <w:div w:id="946278061">
              <w:marLeft w:val="2100"/>
              <w:marRight w:val="0"/>
              <w:marTop w:val="0"/>
              <w:marBottom w:val="0"/>
              <w:divBdr>
                <w:top w:val="none" w:sz="0" w:space="0" w:color="auto"/>
                <w:left w:val="none" w:sz="0" w:space="0" w:color="auto"/>
                <w:bottom w:val="none" w:sz="0" w:space="0" w:color="auto"/>
                <w:right w:val="none" w:sz="0" w:space="0" w:color="auto"/>
              </w:divBdr>
            </w:div>
          </w:divsChild>
        </w:div>
        <w:div w:id="2017418772">
          <w:marLeft w:val="0"/>
          <w:marRight w:val="0"/>
          <w:marTop w:val="75"/>
          <w:marBottom w:val="75"/>
          <w:divBdr>
            <w:top w:val="none" w:sz="0" w:space="0" w:color="auto"/>
            <w:left w:val="none" w:sz="0" w:space="0" w:color="auto"/>
            <w:bottom w:val="none" w:sz="0" w:space="0" w:color="auto"/>
            <w:right w:val="none" w:sz="0" w:space="0" w:color="auto"/>
          </w:divBdr>
          <w:divsChild>
            <w:div w:id="1861580160">
              <w:marLeft w:val="0"/>
              <w:marRight w:val="150"/>
              <w:marTop w:val="0"/>
              <w:marBottom w:val="0"/>
              <w:divBdr>
                <w:top w:val="none" w:sz="0" w:space="0" w:color="auto"/>
                <w:left w:val="none" w:sz="0" w:space="0" w:color="auto"/>
                <w:bottom w:val="single" w:sz="6" w:space="0" w:color="E68A2F"/>
                <w:right w:val="none" w:sz="0" w:space="0" w:color="auto"/>
              </w:divBdr>
            </w:div>
            <w:div w:id="1734694708">
              <w:marLeft w:val="2100"/>
              <w:marRight w:val="0"/>
              <w:marTop w:val="0"/>
              <w:marBottom w:val="0"/>
              <w:divBdr>
                <w:top w:val="none" w:sz="0" w:space="0" w:color="auto"/>
                <w:left w:val="none" w:sz="0" w:space="0" w:color="auto"/>
                <w:bottom w:val="none" w:sz="0" w:space="0" w:color="auto"/>
                <w:right w:val="none" w:sz="0" w:space="0" w:color="auto"/>
              </w:divBdr>
            </w:div>
          </w:divsChild>
        </w:div>
        <w:div w:id="709379972">
          <w:marLeft w:val="0"/>
          <w:marRight w:val="0"/>
          <w:marTop w:val="75"/>
          <w:marBottom w:val="75"/>
          <w:divBdr>
            <w:top w:val="none" w:sz="0" w:space="0" w:color="auto"/>
            <w:left w:val="none" w:sz="0" w:space="0" w:color="auto"/>
            <w:bottom w:val="none" w:sz="0" w:space="0" w:color="auto"/>
            <w:right w:val="none" w:sz="0" w:space="0" w:color="auto"/>
          </w:divBdr>
          <w:divsChild>
            <w:div w:id="1199777611">
              <w:marLeft w:val="0"/>
              <w:marRight w:val="150"/>
              <w:marTop w:val="0"/>
              <w:marBottom w:val="0"/>
              <w:divBdr>
                <w:top w:val="none" w:sz="0" w:space="0" w:color="auto"/>
                <w:left w:val="none" w:sz="0" w:space="0" w:color="auto"/>
                <w:bottom w:val="single" w:sz="6" w:space="0" w:color="E68A2F"/>
                <w:right w:val="none" w:sz="0" w:space="0" w:color="auto"/>
              </w:divBdr>
            </w:div>
            <w:div w:id="1980962979">
              <w:marLeft w:val="2100"/>
              <w:marRight w:val="0"/>
              <w:marTop w:val="0"/>
              <w:marBottom w:val="0"/>
              <w:divBdr>
                <w:top w:val="none" w:sz="0" w:space="0" w:color="auto"/>
                <w:left w:val="none" w:sz="0" w:space="0" w:color="auto"/>
                <w:bottom w:val="none" w:sz="0" w:space="0" w:color="auto"/>
                <w:right w:val="none" w:sz="0" w:space="0" w:color="auto"/>
              </w:divBdr>
            </w:div>
          </w:divsChild>
        </w:div>
        <w:div w:id="1191340968">
          <w:marLeft w:val="0"/>
          <w:marRight w:val="0"/>
          <w:marTop w:val="75"/>
          <w:marBottom w:val="75"/>
          <w:divBdr>
            <w:top w:val="none" w:sz="0" w:space="0" w:color="auto"/>
            <w:left w:val="none" w:sz="0" w:space="0" w:color="auto"/>
            <w:bottom w:val="none" w:sz="0" w:space="0" w:color="auto"/>
            <w:right w:val="none" w:sz="0" w:space="0" w:color="auto"/>
          </w:divBdr>
          <w:divsChild>
            <w:div w:id="811017467">
              <w:marLeft w:val="0"/>
              <w:marRight w:val="150"/>
              <w:marTop w:val="0"/>
              <w:marBottom w:val="0"/>
              <w:divBdr>
                <w:top w:val="none" w:sz="0" w:space="0" w:color="auto"/>
                <w:left w:val="none" w:sz="0" w:space="0" w:color="auto"/>
                <w:bottom w:val="single" w:sz="6" w:space="0" w:color="E68A2F"/>
                <w:right w:val="none" w:sz="0" w:space="0" w:color="auto"/>
              </w:divBdr>
            </w:div>
            <w:div w:id="946426741">
              <w:marLeft w:val="2100"/>
              <w:marRight w:val="0"/>
              <w:marTop w:val="0"/>
              <w:marBottom w:val="0"/>
              <w:divBdr>
                <w:top w:val="none" w:sz="0" w:space="0" w:color="auto"/>
                <w:left w:val="none" w:sz="0" w:space="0" w:color="auto"/>
                <w:bottom w:val="none" w:sz="0" w:space="0" w:color="auto"/>
                <w:right w:val="none" w:sz="0" w:space="0" w:color="auto"/>
              </w:divBdr>
            </w:div>
          </w:divsChild>
        </w:div>
        <w:div w:id="427503322">
          <w:marLeft w:val="0"/>
          <w:marRight w:val="0"/>
          <w:marTop w:val="75"/>
          <w:marBottom w:val="75"/>
          <w:divBdr>
            <w:top w:val="none" w:sz="0" w:space="0" w:color="auto"/>
            <w:left w:val="none" w:sz="0" w:space="0" w:color="auto"/>
            <w:bottom w:val="none" w:sz="0" w:space="0" w:color="auto"/>
            <w:right w:val="none" w:sz="0" w:space="0" w:color="auto"/>
          </w:divBdr>
          <w:divsChild>
            <w:div w:id="982277476">
              <w:marLeft w:val="0"/>
              <w:marRight w:val="150"/>
              <w:marTop w:val="0"/>
              <w:marBottom w:val="0"/>
              <w:divBdr>
                <w:top w:val="none" w:sz="0" w:space="0" w:color="auto"/>
                <w:left w:val="none" w:sz="0" w:space="0" w:color="auto"/>
                <w:bottom w:val="single" w:sz="6" w:space="0" w:color="E68A2F"/>
                <w:right w:val="none" w:sz="0" w:space="0" w:color="auto"/>
              </w:divBdr>
            </w:div>
            <w:div w:id="1985235457">
              <w:marLeft w:val="2100"/>
              <w:marRight w:val="0"/>
              <w:marTop w:val="0"/>
              <w:marBottom w:val="0"/>
              <w:divBdr>
                <w:top w:val="none" w:sz="0" w:space="0" w:color="auto"/>
                <w:left w:val="none" w:sz="0" w:space="0" w:color="auto"/>
                <w:bottom w:val="none" w:sz="0" w:space="0" w:color="auto"/>
                <w:right w:val="none" w:sz="0" w:space="0" w:color="auto"/>
              </w:divBdr>
            </w:div>
          </w:divsChild>
        </w:div>
        <w:div w:id="970020351">
          <w:marLeft w:val="0"/>
          <w:marRight w:val="0"/>
          <w:marTop w:val="75"/>
          <w:marBottom w:val="75"/>
          <w:divBdr>
            <w:top w:val="none" w:sz="0" w:space="0" w:color="auto"/>
            <w:left w:val="none" w:sz="0" w:space="0" w:color="auto"/>
            <w:bottom w:val="none" w:sz="0" w:space="0" w:color="auto"/>
            <w:right w:val="none" w:sz="0" w:space="0" w:color="auto"/>
          </w:divBdr>
          <w:divsChild>
            <w:div w:id="1983927649">
              <w:marLeft w:val="0"/>
              <w:marRight w:val="150"/>
              <w:marTop w:val="0"/>
              <w:marBottom w:val="0"/>
              <w:divBdr>
                <w:top w:val="none" w:sz="0" w:space="0" w:color="auto"/>
                <w:left w:val="none" w:sz="0" w:space="0" w:color="auto"/>
                <w:bottom w:val="single" w:sz="6" w:space="0" w:color="E68A2F"/>
                <w:right w:val="none" w:sz="0" w:space="0" w:color="auto"/>
              </w:divBdr>
            </w:div>
            <w:div w:id="351149563">
              <w:marLeft w:val="2100"/>
              <w:marRight w:val="0"/>
              <w:marTop w:val="0"/>
              <w:marBottom w:val="0"/>
              <w:divBdr>
                <w:top w:val="none" w:sz="0" w:space="0" w:color="auto"/>
                <w:left w:val="none" w:sz="0" w:space="0" w:color="auto"/>
                <w:bottom w:val="none" w:sz="0" w:space="0" w:color="auto"/>
                <w:right w:val="none" w:sz="0" w:space="0" w:color="auto"/>
              </w:divBdr>
            </w:div>
          </w:divsChild>
        </w:div>
        <w:div w:id="694773419">
          <w:marLeft w:val="0"/>
          <w:marRight w:val="0"/>
          <w:marTop w:val="75"/>
          <w:marBottom w:val="75"/>
          <w:divBdr>
            <w:top w:val="none" w:sz="0" w:space="0" w:color="auto"/>
            <w:left w:val="none" w:sz="0" w:space="0" w:color="auto"/>
            <w:bottom w:val="none" w:sz="0" w:space="0" w:color="auto"/>
            <w:right w:val="none" w:sz="0" w:space="0" w:color="auto"/>
          </w:divBdr>
          <w:divsChild>
            <w:div w:id="649360282">
              <w:marLeft w:val="0"/>
              <w:marRight w:val="150"/>
              <w:marTop w:val="0"/>
              <w:marBottom w:val="0"/>
              <w:divBdr>
                <w:top w:val="none" w:sz="0" w:space="0" w:color="auto"/>
                <w:left w:val="none" w:sz="0" w:space="0" w:color="auto"/>
                <w:bottom w:val="single" w:sz="6" w:space="0" w:color="E68A2F"/>
                <w:right w:val="none" w:sz="0" w:space="0" w:color="auto"/>
              </w:divBdr>
            </w:div>
            <w:div w:id="279067440">
              <w:marLeft w:val="2100"/>
              <w:marRight w:val="0"/>
              <w:marTop w:val="0"/>
              <w:marBottom w:val="0"/>
              <w:divBdr>
                <w:top w:val="none" w:sz="0" w:space="0" w:color="auto"/>
                <w:left w:val="none" w:sz="0" w:space="0" w:color="auto"/>
                <w:bottom w:val="none" w:sz="0" w:space="0" w:color="auto"/>
                <w:right w:val="none" w:sz="0" w:space="0" w:color="auto"/>
              </w:divBdr>
            </w:div>
            <w:div w:id="79565136">
              <w:marLeft w:val="0"/>
              <w:marRight w:val="0"/>
              <w:marTop w:val="75"/>
              <w:marBottom w:val="75"/>
              <w:divBdr>
                <w:top w:val="none" w:sz="0" w:space="0" w:color="auto"/>
                <w:left w:val="none" w:sz="0" w:space="0" w:color="auto"/>
                <w:bottom w:val="none" w:sz="0" w:space="0" w:color="auto"/>
                <w:right w:val="none" w:sz="0" w:space="0" w:color="auto"/>
              </w:divBdr>
              <w:divsChild>
                <w:div w:id="922954405">
                  <w:marLeft w:val="0"/>
                  <w:marRight w:val="150"/>
                  <w:marTop w:val="0"/>
                  <w:marBottom w:val="0"/>
                  <w:divBdr>
                    <w:top w:val="none" w:sz="0" w:space="0" w:color="auto"/>
                    <w:left w:val="none" w:sz="0" w:space="0" w:color="auto"/>
                    <w:bottom w:val="single" w:sz="6" w:space="0" w:color="E68A2F"/>
                    <w:right w:val="none" w:sz="0" w:space="0" w:color="auto"/>
                  </w:divBdr>
                </w:div>
                <w:div w:id="45447957">
                  <w:marLeft w:val="2100"/>
                  <w:marRight w:val="0"/>
                  <w:marTop w:val="0"/>
                  <w:marBottom w:val="0"/>
                  <w:divBdr>
                    <w:top w:val="none" w:sz="0" w:space="0" w:color="auto"/>
                    <w:left w:val="none" w:sz="0" w:space="0" w:color="auto"/>
                    <w:bottom w:val="none" w:sz="0" w:space="0" w:color="auto"/>
                    <w:right w:val="none" w:sz="0" w:space="0" w:color="auto"/>
                  </w:divBdr>
                </w:div>
              </w:divsChild>
            </w:div>
            <w:div w:id="885525579">
              <w:marLeft w:val="450"/>
              <w:marRight w:val="450"/>
              <w:marTop w:val="150"/>
              <w:marBottom w:val="150"/>
              <w:divBdr>
                <w:top w:val="none" w:sz="0" w:space="0" w:color="auto"/>
                <w:left w:val="none" w:sz="0" w:space="0" w:color="auto"/>
                <w:bottom w:val="none" w:sz="0" w:space="0" w:color="auto"/>
                <w:right w:val="none" w:sz="0" w:space="0" w:color="auto"/>
              </w:divBdr>
              <w:divsChild>
                <w:div w:id="89928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283377">
      <w:bodyDiv w:val="1"/>
      <w:marLeft w:val="0"/>
      <w:marRight w:val="0"/>
      <w:marTop w:val="0"/>
      <w:marBottom w:val="0"/>
      <w:divBdr>
        <w:top w:val="none" w:sz="0" w:space="0" w:color="auto"/>
        <w:left w:val="none" w:sz="0" w:space="0" w:color="auto"/>
        <w:bottom w:val="none" w:sz="0" w:space="0" w:color="auto"/>
        <w:right w:val="none" w:sz="0" w:space="0" w:color="auto"/>
      </w:divBdr>
      <w:divsChild>
        <w:div w:id="1617904416">
          <w:marLeft w:val="0"/>
          <w:marRight w:val="0"/>
          <w:marTop w:val="75"/>
          <w:marBottom w:val="75"/>
          <w:divBdr>
            <w:top w:val="none" w:sz="0" w:space="0" w:color="auto"/>
            <w:left w:val="none" w:sz="0" w:space="0" w:color="auto"/>
            <w:bottom w:val="none" w:sz="0" w:space="0" w:color="auto"/>
            <w:right w:val="none" w:sz="0" w:space="0" w:color="auto"/>
          </w:divBdr>
          <w:divsChild>
            <w:div w:id="995494365">
              <w:marLeft w:val="0"/>
              <w:marRight w:val="150"/>
              <w:marTop w:val="0"/>
              <w:marBottom w:val="0"/>
              <w:divBdr>
                <w:top w:val="none" w:sz="0" w:space="0" w:color="auto"/>
                <w:left w:val="none" w:sz="0" w:space="0" w:color="auto"/>
                <w:bottom w:val="single" w:sz="6" w:space="0" w:color="E68A2F"/>
                <w:right w:val="none" w:sz="0" w:space="0" w:color="auto"/>
              </w:divBdr>
            </w:div>
            <w:div w:id="1076902258">
              <w:marLeft w:val="2100"/>
              <w:marRight w:val="0"/>
              <w:marTop w:val="0"/>
              <w:marBottom w:val="0"/>
              <w:divBdr>
                <w:top w:val="none" w:sz="0" w:space="0" w:color="auto"/>
                <w:left w:val="none" w:sz="0" w:space="0" w:color="auto"/>
                <w:bottom w:val="none" w:sz="0" w:space="0" w:color="auto"/>
                <w:right w:val="none" w:sz="0" w:space="0" w:color="auto"/>
              </w:divBdr>
              <w:divsChild>
                <w:div w:id="1563171515">
                  <w:marLeft w:val="0"/>
                  <w:marRight w:val="0"/>
                  <w:marTop w:val="0"/>
                  <w:marBottom w:val="0"/>
                  <w:divBdr>
                    <w:top w:val="none" w:sz="0" w:space="0" w:color="auto"/>
                    <w:left w:val="none" w:sz="0" w:space="0" w:color="auto"/>
                    <w:bottom w:val="none" w:sz="0" w:space="0" w:color="auto"/>
                    <w:right w:val="none" w:sz="0" w:space="0" w:color="auto"/>
                  </w:divBdr>
                </w:div>
                <w:div w:id="113911797">
                  <w:marLeft w:val="0"/>
                  <w:marRight w:val="0"/>
                  <w:marTop w:val="0"/>
                  <w:marBottom w:val="0"/>
                  <w:divBdr>
                    <w:top w:val="none" w:sz="0" w:space="0" w:color="auto"/>
                    <w:left w:val="none" w:sz="0" w:space="0" w:color="auto"/>
                    <w:bottom w:val="none" w:sz="0" w:space="0" w:color="auto"/>
                    <w:right w:val="none" w:sz="0" w:space="0" w:color="auto"/>
                  </w:divBdr>
                </w:div>
                <w:div w:id="179038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01930">
          <w:marLeft w:val="0"/>
          <w:marRight w:val="0"/>
          <w:marTop w:val="75"/>
          <w:marBottom w:val="75"/>
          <w:divBdr>
            <w:top w:val="none" w:sz="0" w:space="0" w:color="auto"/>
            <w:left w:val="none" w:sz="0" w:space="0" w:color="auto"/>
            <w:bottom w:val="none" w:sz="0" w:space="0" w:color="auto"/>
            <w:right w:val="none" w:sz="0" w:space="0" w:color="auto"/>
          </w:divBdr>
          <w:divsChild>
            <w:div w:id="871570414">
              <w:marLeft w:val="0"/>
              <w:marRight w:val="150"/>
              <w:marTop w:val="0"/>
              <w:marBottom w:val="0"/>
              <w:divBdr>
                <w:top w:val="none" w:sz="0" w:space="0" w:color="auto"/>
                <w:left w:val="none" w:sz="0" w:space="0" w:color="auto"/>
                <w:bottom w:val="single" w:sz="6" w:space="0" w:color="E68A2F"/>
                <w:right w:val="none" w:sz="0" w:space="0" w:color="auto"/>
              </w:divBdr>
            </w:div>
            <w:div w:id="433749172">
              <w:marLeft w:val="2100"/>
              <w:marRight w:val="0"/>
              <w:marTop w:val="0"/>
              <w:marBottom w:val="0"/>
              <w:divBdr>
                <w:top w:val="none" w:sz="0" w:space="0" w:color="auto"/>
                <w:left w:val="none" w:sz="0" w:space="0" w:color="auto"/>
                <w:bottom w:val="none" w:sz="0" w:space="0" w:color="auto"/>
                <w:right w:val="none" w:sz="0" w:space="0" w:color="auto"/>
              </w:divBdr>
            </w:div>
          </w:divsChild>
        </w:div>
        <w:div w:id="86927043">
          <w:marLeft w:val="0"/>
          <w:marRight w:val="0"/>
          <w:marTop w:val="75"/>
          <w:marBottom w:val="75"/>
          <w:divBdr>
            <w:top w:val="none" w:sz="0" w:space="0" w:color="auto"/>
            <w:left w:val="none" w:sz="0" w:space="0" w:color="auto"/>
            <w:bottom w:val="none" w:sz="0" w:space="0" w:color="auto"/>
            <w:right w:val="none" w:sz="0" w:space="0" w:color="auto"/>
          </w:divBdr>
          <w:divsChild>
            <w:div w:id="1575431503">
              <w:marLeft w:val="0"/>
              <w:marRight w:val="150"/>
              <w:marTop w:val="0"/>
              <w:marBottom w:val="0"/>
              <w:divBdr>
                <w:top w:val="none" w:sz="0" w:space="0" w:color="auto"/>
                <w:left w:val="none" w:sz="0" w:space="0" w:color="auto"/>
                <w:bottom w:val="single" w:sz="6" w:space="0" w:color="E68A2F"/>
                <w:right w:val="none" w:sz="0" w:space="0" w:color="auto"/>
              </w:divBdr>
            </w:div>
            <w:div w:id="919095414">
              <w:marLeft w:val="2100"/>
              <w:marRight w:val="0"/>
              <w:marTop w:val="0"/>
              <w:marBottom w:val="0"/>
              <w:divBdr>
                <w:top w:val="none" w:sz="0" w:space="0" w:color="auto"/>
                <w:left w:val="none" w:sz="0" w:space="0" w:color="auto"/>
                <w:bottom w:val="none" w:sz="0" w:space="0" w:color="auto"/>
                <w:right w:val="none" w:sz="0" w:space="0" w:color="auto"/>
              </w:divBdr>
            </w:div>
          </w:divsChild>
        </w:div>
        <w:div w:id="156969252">
          <w:marLeft w:val="0"/>
          <w:marRight w:val="0"/>
          <w:marTop w:val="75"/>
          <w:marBottom w:val="75"/>
          <w:divBdr>
            <w:top w:val="none" w:sz="0" w:space="0" w:color="auto"/>
            <w:left w:val="none" w:sz="0" w:space="0" w:color="auto"/>
            <w:bottom w:val="none" w:sz="0" w:space="0" w:color="auto"/>
            <w:right w:val="none" w:sz="0" w:space="0" w:color="auto"/>
          </w:divBdr>
          <w:divsChild>
            <w:div w:id="1716388842">
              <w:marLeft w:val="0"/>
              <w:marRight w:val="150"/>
              <w:marTop w:val="0"/>
              <w:marBottom w:val="0"/>
              <w:divBdr>
                <w:top w:val="none" w:sz="0" w:space="0" w:color="auto"/>
                <w:left w:val="none" w:sz="0" w:space="0" w:color="auto"/>
                <w:bottom w:val="single" w:sz="6" w:space="0" w:color="E68A2F"/>
                <w:right w:val="none" w:sz="0" w:space="0" w:color="auto"/>
              </w:divBdr>
            </w:div>
            <w:div w:id="770975557">
              <w:marLeft w:val="2100"/>
              <w:marRight w:val="0"/>
              <w:marTop w:val="0"/>
              <w:marBottom w:val="0"/>
              <w:divBdr>
                <w:top w:val="none" w:sz="0" w:space="0" w:color="auto"/>
                <w:left w:val="none" w:sz="0" w:space="0" w:color="auto"/>
                <w:bottom w:val="none" w:sz="0" w:space="0" w:color="auto"/>
                <w:right w:val="none" w:sz="0" w:space="0" w:color="auto"/>
              </w:divBdr>
            </w:div>
          </w:divsChild>
        </w:div>
        <w:div w:id="355354165">
          <w:marLeft w:val="0"/>
          <w:marRight w:val="0"/>
          <w:marTop w:val="75"/>
          <w:marBottom w:val="75"/>
          <w:divBdr>
            <w:top w:val="none" w:sz="0" w:space="0" w:color="auto"/>
            <w:left w:val="none" w:sz="0" w:space="0" w:color="auto"/>
            <w:bottom w:val="none" w:sz="0" w:space="0" w:color="auto"/>
            <w:right w:val="none" w:sz="0" w:space="0" w:color="auto"/>
          </w:divBdr>
          <w:divsChild>
            <w:div w:id="1270045630">
              <w:marLeft w:val="0"/>
              <w:marRight w:val="150"/>
              <w:marTop w:val="0"/>
              <w:marBottom w:val="0"/>
              <w:divBdr>
                <w:top w:val="none" w:sz="0" w:space="0" w:color="auto"/>
                <w:left w:val="none" w:sz="0" w:space="0" w:color="auto"/>
                <w:bottom w:val="single" w:sz="6" w:space="0" w:color="E68A2F"/>
                <w:right w:val="none" w:sz="0" w:space="0" w:color="auto"/>
              </w:divBdr>
            </w:div>
            <w:div w:id="664287777">
              <w:marLeft w:val="2100"/>
              <w:marRight w:val="0"/>
              <w:marTop w:val="0"/>
              <w:marBottom w:val="0"/>
              <w:divBdr>
                <w:top w:val="none" w:sz="0" w:space="0" w:color="auto"/>
                <w:left w:val="none" w:sz="0" w:space="0" w:color="auto"/>
                <w:bottom w:val="none" w:sz="0" w:space="0" w:color="auto"/>
                <w:right w:val="none" w:sz="0" w:space="0" w:color="auto"/>
              </w:divBdr>
            </w:div>
          </w:divsChild>
        </w:div>
        <w:div w:id="539636843">
          <w:marLeft w:val="0"/>
          <w:marRight w:val="0"/>
          <w:marTop w:val="75"/>
          <w:marBottom w:val="75"/>
          <w:divBdr>
            <w:top w:val="none" w:sz="0" w:space="0" w:color="auto"/>
            <w:left w:val="none" w:sz="0" w:space="0" w:color="auto"/>
            <w:bottom w:val="none" w:sz="0" w:space="0" w:color="auto"/>
            <w:right w:val="none" w:sz="0" w:space="0" w:color="auto"/>
          </w:divBdr>
          <w:divsChild>
            <w:div w:id="42994170">
              <w:marLeft w:val="0"/>
              <w:marRight w:val="150"/>
              <w:marTop w:val="0"/>
              <w:marBottom w:val="0"/>
              <w:divBdr>
                <w:top w:val="none" w:sz="0" w:space="0" w:color="auto"/>
                <w:left w:val="none" w:sz="0" w:space="0" w:color="auto"/>
                <w:bottom w:val="single" w:sz="6" w:space="0" w:color="E68A2F"/>
                <w:right w:val="none" w:sz="0" w:space="0" w:color="auto"/>
              </w:divBdr>
            </w:div>
            <w:div w:id="1468009190">
              <w:marLeft w:val="2100"/>
              <w:marRight w:val="0"/>
              <w:marTop w:val="0"/>
              <w:marBottom w:val="0"/>
              <w:divBdr>
                <w:top w:val="none" w:sz="0" w:space="0" w:color="auto"/>
                <w:left w:val="none" w:sz="0" w:space="0" w:color="auto"/>
                <w:bottom w:val="none" w:sz="0" w:space="0" w:color="auto"/>
                <w:right w:val="none" w:sz="0" w:space="0" w:color="auto"/>
              </w:divBdr>
            </w:div>
          </w:divsChild>
        </w:div>
        <w:div w:id="1489437745">
          <w:marLeft w:val="0"/>
          <w:marRight w:val="0"/>
          <w:marTop w:val="75"/>
          <w:marBottom w:val="75"/>
          <w:divBdr>
            <w:top w:val="none" w:sz="0" w:space="0" w:color="auto"/>
            <w:left w:val="none" w:sz="0" w:space="0" w:color="auto"/>
            <w:bottom w:val="none" w:sz="0" w:space="0" w:color="auto"/>
            <w:right w:val="none" w:sz="0" w:space="0" w:color="auto"/>
          </w:divBdr>
          <w:divsChild>
            <w:div w:id="1908298844">
              <w:marLeft w:val="0"/>
              <w:marRight w:val="150"/>
              <w:marTop w:val="0"/>
              <w:marBottom w:val="0"/>
              <w:divBdr>
                <w:top w:val="none" w:sz="0" w:space="0" w:color="auto"/>
                <w:left w:val="none" w:sz="0" w:space="0" w:color="auto"/>
                <w:bottom w:val="single" w:sz="6" w:space="0" w:color="E68A2F"/>
                <w:right w:val="none" w:sz="0" w:space="0" w:color="auto"/>
              </w:divBdr>
            </w:div>
            <w:div w:id="1757166298">
              <w:marLeft w:val="2100"/>
              <w:marRight w:val="0"/>
              <w:marTop w:val="0"/>
              <w:marBottom w:val="0"/>
              <w:divBdr>
                <w:top w:val="none" w:sz="0" w:space="0" w:color="auto"/>
                <w:left w:val="none" w:sz="0" w:space="0" w:color="auto"/>
                <w:bottom w:val="none" w:sz="0" w:space="0" w:color="auto"/>
                <w:right w:val="none" w:sz="0" w:space="0" w:color="auto"/>
              </w:divBdr>
            </w:div>
          </w:divsChild>
        </w:div>
        <w:div w:id="291598410">
          <w:marLeft w:val="0"/>
          <w:marRight w:val="0"/>
          <w:marTop w:val="75"/>
          <w:marBottom w:val="75"/>
          <w:divBdr>
            <w:top w:val="none" w:sz="0" w:space="0" w:color="auto"/>
            <w:left w:val="none" w:sz="0" w:space="0" w:color="auto"/>
            <w:bottom w:val="none" w:sz="0" w:space="0" w:color="auto"/>
            <w:right w:val="none" w:sz="0" w:space="0" w:color="auto"/>
          </w:divBdr>
          <w:divsChild>
            <w:div w:id="1236206695">
              <w:marLeft w:val="0"/>
              <w:marRight w:val="150"/>
              <w:marTop w:val="0"/>
              <w:marBottom w:val="0"/>
              <w:divBdr>
                <w:top w:val="none" w:sz="0" w:space="0" w:color="auto"/>
                <w:left w:val="none" w:sz="0" w:space="0" w:color="auto"/>
                <w:bottom w:val="single" w:sz="6" w:space="0" w:color="E68A2F"/>
                <w:right w:val="none" w:sz="0" w:space="0" w:color="auto"/>
              </w:divBdr>
            </w:div>
            <w:div w:id="1603948246">
              <w:marLeft w:val="2100"/>
              <w:marRight w:val="0"/>
              <w:marTop w:val="0"/>
              <w:marBottom w:val="0"/>
              <w:divBdr>
                <w:top w:val="none" w:sz="0" w:space="0" w:color="auto"/>
                <w:left w:val="none" w:sz="0" w:space="0" w:color="auto"/>
                <w:bottom w:val="none" w:sz="0" w:space="0" w:color="auto"/>
                <w:right w:val="none" w:sz="0" w:space="0" w:color="auto"/>
              </w:divBdr>
            </w:div>
          </w:divsChild>
        </w:div>
        <w:div w:id="1793280765">
          <w:marLeft w:val="0"/>
          <w:marRight w:val="0"/>
          <w:marTop w:val="75"/>
          <w:marBottom w:val="75"/>
          <w:divBdr>
            <w:top w:val="none" w:sz="0" w:space="0" w:color="auto"/>
            <w:left w:val="none" w:sz="0" w:space="0" w:color="auto"/>
            <w:bottom w:val="none" w:sz="0" w:space="0" w:color="auto"/>
            <w:right w:val="none" w:sz="0" w:space="0" w:color="auto"/>
          </w:divBdr>
          <w:divsChild>
            <w:div w:id="1869292124">
              <w:marLeft w:val="0"/>
              <w:marRight w:val="150"/>
              <w:marTop w:val="0"/>
              <w:marBottom w:val="0"/>
              <w:divBdr>
                <w:top w:val="none" w:sz="0" w:space="0" w:color="auto"/>
                <w:left w:val="none" w:sz="0" w:space="0" w:color="auto"/>
                <w:bottom w:val="single" w:sz="6" w:space="0" w:color="E68A2F"/>
                <w:right w:val="none" w:sz="0" w:space="0" w:color="auto"/>
              </w:divBdr>
            </w:div>
            <w:div w:id="580261841">
              <w:marLeft w:val="2100"/>
              <w:marRight w:val="0"/>
              <w:marTop w:val="0"/>
              <w:marBottom w:val="0"/>
              <w:divBdr>
                <w:top w:val="none" w:sz="0" w:space="0" w:color="auto"/>
                <w:left w:val="none" w:sz="0" w:space="0" w:color="auto"/>
                <w:bottom w:val="none" w:sz="0" w:space="0" w:color="auto"/>
                <w:right w:val="none" w:sz="0" w:space="0" w:color="auto"/>
              </w:divBdr>
            </w:div>
            <w:div w:id="839582584">
              <w:marLeft w:val="0"/>
              <w:marRight w:val="0"/>
              <w:marTop w:val="75"/>
              <w:marBottom w:val="75"/>
              <w:divBdr>
                <w:top w:val="none" w:sz="0" w:space="0" w:color="auto"/>
                <w:left w:val="none" w:sz="0" w:space="0" w:color="auto"/>
                <w:bottom w:val="none" w:sz="0" w:space="0" w:color="auto"/>
                <w:right w:val="none" w:sz="0" w:space="0" w:color="auto"/>
              </w:divBdr>
              <w:divsChild>
                <w:div w:id="841702244">
                  <w:marLeft w:val="0"/>
                  <w:marRight w:val="150"/>
                  <w:marTop w:val="0"/>
                  <w:marBottom w:val="0"/>
                  <w:divBdr>
                    <w:top w:val="none" w:sz="0" w:space="0" w:color="auto"/>
                    <w:left w:val="none" w:sz="0" w:space="0" w:color="auto"/>
                    <w:bottom w:val="single" w:sz="6" w:space="0" w:color="E68A2F"/>
                    <w:right w:val="none" w:sz="0" w:space="0" w:color="auto"/>
                  </w:divBdr>
                </w:div>
                <w:div w:id="1089621115">
                  <w:marLeft w:val="2100"/>
                  <w:marRight w:val="0"/>
                  <w:marTop w:val="0"/>
                  <w:marBottom w:val="0"/>
                  <w:divBdr>
                    <w:top w:val="none" w:sz="0" w:space="0" w:color="auto"/>
                    <w:left w:val="none" w:sz="0" w:space="0" w:color="auto"/>
                    <w:bottom w:val="none" w:sz="0" w:space="0" w:color="auto"/>
                    <w:right w:val="none" w:sz="0" w:space="0" w:color="auto"/>
                  </w:divBdr>
                </w:div>
              </w:divsChild>
            </w:div>
            <w:div w:id="1116634147">
              <w:marLeft w:val="450"/>
              <w:marRight w:val="450"/>
              <w:marTop w:val="150"/>
              <w:marBottom w:val="150"/>
              <w:divBdr>
                <w:top w:val="none" w:sz="0" w:space="0" w:color="auto"/>
                <w:left w:val="none" w:sz="0" w:space="0" w:color="auto"/>
                <w:bottom w:val="none" w:sz="0" w:space="0" w:color="auto"/>
                <w:right w:val="none" w:sz="0" w:space="0" w:color="auto"/>
              </w:divBdr>
              <w:divsChild>
                <w:div w:id="70328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412</Words>
  <Characters>2267</Characters>
  <Application>Microsoft Office Word</Application>
  <DocSecurity>0</DocSecurity>
  <Lines>18</Lines>
  <Paragraphs>5</Paragraphs>
  <ScaleCrop>false</ScaleCrop>
  <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PETEAU</dc:creator>
  <cp:keywords/>
  <dc:description/>
  <cp:lastModifiedBy>Christella  FOLY TOULAN</cp:lastModifiedBy>
  <cp:revision>26</cp:revision>
  <dcterms:created xsi:type="dcterms:W3CDTF">2021-09-02T07:14:00Z</dcterms:created>
  <dcterms:modified xsi:type="dcterms:W3CDTF">2026-07-09T15:02:00Z</dcterms:modified>
</cp:coreProperties>
</file>