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VALFLEURY</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de 13h30 à 16h30</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507, 557 chemin DES SOURCES</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St</w:t>
          </w:r>
          <w:r w:rsidR="00004B0E">
            <w:rPr>
              <w:noProof/>
              <w:color w:val="4642FC"/>
              <w:sz w:val="14"/>
            </w:rPr>
            <w:t xml:space="preserve"> </w:t>
          </w:r>
          <w:r w:rsidR="00004B0E">
            <w:rPr>
              <w:noProof/>
              <w:color w:val="4642FC"/>
              <w:sz w:val="14"/>
            </w:rPr>
            <w:t>Etienne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