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CB251" w14:textId="77777777" w:rsidR="000C1CC5" w:rsidRDefault="000C1CC5" w:rsidP="000C1CC5">
      <w:pPr>
        <w:pStyle w:val="Standard"/>
        <w:spacing w:line="276" w:lineRule="auto"/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Commune de </w:t>
      </w:r>
      <w:r>
        <w:rPr>
          <w:b/>
          <w:sz w:val="22"/>
          <w:szCs w:val="22"/>
        </w:rPr>
        <w:t>JASNEY – 70800</w:t>
      </w:r>
    </w:p>
    <w:p w14:paraId="3171BBCC" w14:textId="77777777" w:rsidR="000C1CC5" w:rsidRDefault="000C1CC5" w:rsidP="000C1CC5">
      <w:pPr>
        <w:pStyle w:val="Standard"/>
        <w:spacing w:line="276" w:lineRule="auto"/>
        <w:ind w:firstLine="142"/>
        <w:rPr>
          <w:b/>
        </w:rPr>
      </w:pPr>
    </w:p>
    <w:p w14:paraId="733E49F0" w14:textId="77777777" w:rsidR="000C1CC5" w:rsidRDefault="000C1CC5" w:rsidP="000C1CC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00"/>
        <w:spacing w:line="276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COMPTE-RENDU DE LA REUNION DU CONSEIL MUNICIPAL DU 5 JUIN 2026</w:t>
      </w:r>
    </w:p>
    <w:p w14:paraId="37A76B4F" w14:textId="77777777" w:rsidR="000C1CC5" w:rsidRDefault="000C1CC5" w:rsidP="000C1CC5">
      <w:pPr>
        <w:pStyle w:val="Standard"/>
        <w:tabs>
          <w:tab w:val="left" w:pos="-284"/>
        </w:tabs>
        <w:spacing w:line="276" w:lineRule="auto"/>
        <w:ind w:left="-142"/>
        <w:jc w:val="both"/>
        <w:rPr>
          <w:i/>
        </w:rPr>
      </w:pPr>
    </w:p>
    <w:p w14:paraId="2CCC7790" w14:textId="134E87EA" w:rsidR="000C1CC5" w:rsidRDefault="000C1CC5" w:rsidP="000C1CC5">
      <w:pPr>
        <w:pStyle w:val="Standard"/>
        <w:tabs>
          <w:tab w:val="left" w:pos="-284"/>
        </w:tabs>
        <w:spacing w:line="276" w:lineRule="auto"/>
        <w:ind w:left="-142"/>
        <w:jc w:val="both"/>
        <w:rPr>
          <w:i/>
          <w:sz w:val="22"/>
          <w:szCs w:val="22"/>
        </w:rPr>
      </w:pPr>
      <w:r>
        <w:rPr>
          <w:b/>
          <w:i/>
          <w:sz w:val="22"/>
          <w:szCs w:val="22"/>
        </w:rPr>
        <w:t>Présents</w:t>
      </w:r>
      <w:r>
        <w:rPr>
          <w:i/>
          <w:sz w:val="22"/>
          <w:szCs w:val="22"/>
        </w:rPr>
        <w:t xml:space="preserve"> : GEROME Jean Daniel, GARRET Laurent, GACON Anne, BORONT Mickaël, BLEU Sylvain, COLLAS Josette, DEMANDRE Quentin, DERMY REGAD </w:t>
      </w:r>
      <w:proofErr w:type="spellStart"/>
      <w:r>
        <w:rPr>
          <w:i/>
          <w:sz w:val="22"/>
          <w:szCs w:val="22"/>
        </w:rPr>
        <w:t>Maï-Lys</w:t>
      </w:r>
      <w:proofErr w:type="spellEnd"/>
      <w:r>
        <w:rPr>
          <w:i/>
          <w:sz w:val="22"/>
          <w:szCs w:val="22"/>
        </w:rPr>
        <w:t>, KUENY Stéphane, TALGUEN Manon</w:t>
      </w:r>
    </w:p>
    <w:p w14:paraId="6EB95025" w14:textId="5BF8D34C" w:rsidR="003F6EBC" w:rsidRPr="003F6EBC" w:rsidRDefault="003F6EBC" w:rsidP="000C1CC5">
      <w:pPr>
        <w:pStyle w:val="Standard"/>
        <w:tabs>
          <w:tab w:val="left" w:pos="-284"/>
        </w:tabs>
        <w:spacing w:line="276" w:lineRule="auto"/>
        <w:ind w:left="-142"/>
        <w:jc w:val="both"/>
        <w:rPr>
          <w:i/>
          <w:sz w:val="22"/>
          <w:szCs w:val="22"/>
        </w:rPr>
      </w:pPr>
      <w:r w:rsidRPr="003F6EBC">
        <w:rPr>
          <w:b/>
          <w:i/>
          <w:sz w:val="22"/>
          <w:szCs w:val="22"/>
        </w:rPr>
        <w:t>Excusée </w:t>
      </w:r>
      <w:r w:rsidRPr="003F6EBC">
        <w:rPr>
          <w:i/>
          <w:sz w:val="22"/>
          <w:szCs w:val="22"/>
        </w:rPr>
        <w:t>: ROBERT Aude</w:t>
      </w:r>
    </w:p>
    <w:p w14:paraId="3B139C31" w14:textId="77777777" w:rsidR="000C1CC5" w:rsidRDefault="000C1CC5" w:rsidP="000C1CC5">
      <w:pPr>
        <w:pStyle w:val="Standard"/>
        <w:tabs>
          <w:tab w:val="left" w:pos="-284"/>
        </w:tabs>
        <w:spacing w:line="276" w:lineRule="auto"/>
        <w:ind w:left="-142"/>
        <w:jc w:val="both"/>
      </w:pPr>
      <w:r>
        <w:rPr>
          <w:i/>
          <w:sz w:val="22"/>
          <w:szCs w:val="22"/>
        </w:rPr>
        <w:t xml:space="preserve">  </w:t>
      </w:r>
      <w:r>
        <w:rPr>
          <w:b/>
          <w:i/>
          <w:sz w:val="22"/>
          <w:szCs w:val="22"/>
        </w:rPr>
        <w:t>Secrétaire de séance </w:t>
      </w:r>
      <w:r>
        <w:rPr>
          <w:sz w:val="22"/>
          <w:szCs w:val="22"/>
        </w:rPr>
        <w:t xml:space="preserve">: </w:t>
      </w:r>
      <w:r>
        <w:rPr>
          <w:i/>
          <w:sz w:val="22"/>
          <w:szCs w:val="22"/>
        </w:rPr>
        <w:t>GARRET Laurent</w:t>
      </w:r>
      <w:r>
        <w:rPr>
          <w:sz w:val="22"/>
          <w:szCs w:val="22"/>
        </w:rPr>
        <w:t xml:space="preserve">                                        La séance est ouverte à 20h30  </w:t>
      </w:r>
    </w:p>
    <w:p w14:paraId="7A5BC536" w14:textId="77777777" w:rsidR="000C1CC5" w:rsidRDefault="000C1CC5" w:rsidP="000C1CC5">
      <w:pPr>
        <w:pStyle w:val="Standard"/>
        <w:tabs>
          <w:tab w:val="left" w:pos="-284"/>
        </w:tabs>
        <w:spacing w:line="276" w:lineRule="auto"/>
        <w:ind w:left="-142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 </w:t>
      </w:r>
    </w:p>
    <w:p w14:paraId="2DA99869" w14:textId="1B52E755" w:rsidR="000C1CC5" w:rsidRPr="001E4AC3" w:rsidRDefault="003F6EBC" w:rsidP="000C1CC5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jc w:val="both"/>
      </w:pPr>
      <w:r w:rsidRPr="001E4AC3">
        <w:rPr>
          <w:b/>
        </w:rPr>
        <w:t>Renouvellement bail ACCA</w:t>
      </w:r>
      <w:r w:rsidR="000C1CC5" w:rsidRPr="001E4AC3">
        <w:rPr>
          <w:b/>
        </w:rPr>
        <w:t> :</w:t>
      </w:r>
    </w:p>
    <w:p w14:paraId="326B6256" w14:textId="075970CC" w:rsidR="000C1CC5" w:rsidRPr="001E4AC3" w:rsidRDefault="003F6EBC" w:rsidP="00572E93">
      <w:pPr>
        <w:pStyle w:val="Paragraphedeliste"/>
        <w:tabs>
          <w:tab w:val="left" w:pos="4092"/>
        </w:tabs>
        <w:spacing w:line="276" w:lineRule="auto"/>
        <w:ind w:left="340"/>
        <w:rPr>
          <w:bCs/>
        </w:rPr>
      </w:pPr>
      <w:r w:rsidRPr="001E4AC3">
        <w:rPr>
          <w:bCs/>
        </w:rPr>
        <w:t>Le droit de chasse dans les bois communaux fait l’objet d’un bail renouvelable tous les 6 ans avec l’ACCA. Celui-ci est arrivé à expiration le 31 août. Par délibération, le conseil décide</w:t>
      </w:r>
      <w:r w:rsidR="00E41CB5">
        <w:rPr>
          <w:bCs/>
        </w:rPr>
        <w:t xml:space="preserve">, à l’unanimité, </w:t>
      </w:r>
      <w:r w:rsidRPr="001E4AC3">
        <w:rPr>
          <w:bCs/>
        </w:rPr>
        <w:t xml:space="preserve">de </w:t>
      </w:r>
      <w:r w:rsidRPr="001E4AC3">
        <w:rPr>
          <w:b/>
        </w:rPr>
        <w:t>renouveler ce bail pour les 6 ans à venir</w:t>
      </w:r>
      <w:r w:rsidRPr="001E4AC3">
        <w:rPr>
          <w:bCs/>
        </w:rPr>
        <w:t>. Au 1</w:t>
      </w:r>
      <w:r w:rsidRPr="001E4AC3">
        <w:rPr>
          <w:bCs/>
          <w:vertAlign w:val="superscript"/>
        </w:rPr>
        <w:t>er</w:t>
      </w:r>
      <w:r w:rsidRPr="001E4AC3">
        <w:rPr>
          <w:bCs/>
        </w:rPr>
        <w:t xml:space="preserve"> septembre 2026, le loyer sera d’un montant de </w:t>
      </w:r>
      <w:r w:rsidRPr="001E4AC3">
        <w:rPr>
          <w:b/>
        </w:rPr>
        <w:t xml:space="preserve">914,56 € </w:t>
      </w:r>
      <w:r w:rsidRPr="001E4AC3">
        <w:rPr>
          <w:bCs/>
        </w:rPr>
        <w:t>révisable chaque année en fonction des indices de loyers de chasse</w:t>
      </w:r>
      <w:r w:rsidR="008C3E4A" w:rsidRPr="001E4AC3">
        <w:rPr>
          <w:bCs/>
        </w:rPr>
        <w:t xml:space="preserve"> en forêt</w:t>
      </w:r>
      <w:r w:rsidRPr="001E4AC3">
        <w:rPr>
          <w:bCs/>
        </w:rPr>
        <w:t xml:space="preserve"> domaniale</w:t>
      </w:r>
      <w:r w:rsidR="008C3E4A" w:rsidRPr="001E4AC3">
        <w:rPr>
          <w:bCs/>
        </w:rPr>
        <w:t>.</w:t>
      </w:r>
    </w:p>
    <w:p w14:paraId="3A7C50EF" w14:textId="7A5E4267" w:rsidR="00903949" w:rsidRPr="001E4AC3" w:rsidRDefault="00903949" w:rsidP="00572E93">
      <w:pPr>
        <w:pStyle w:val="Paragraphedeliste"/>
        <w:tabs>
          <w:tab w:val="left" w:pos="4092"/>
        </w:tabs>
        <w:spacing w:line="276" w:lineRule="auto"/>
        <w:ind w:left="283"/>
        <w:rPr>
          <w:bCs/>
        </w:rPr>
      </w:pPr>
      <w:r w:rsidRPr="001E4AC3">
        <w:rPr>
          <w:bCs/>
        </w:rPr>
        <w:t>(Quentin D</w:t>
      </w:r>
      <w:r w:rsidR="00E41CB5">
        <w:rPr>
          <w:bCs/>
        </w:rPr>
        <w:t>EMANDRE</w:t>
      </w:r>
      <w:r w:rsidRPr="001E4AC3">
        <w:rPr>
          <w:bCs/>
        </w:rPr>
        <w:t>, Président de l’ACCA, n’a pas participé au débat ni au vote)</w:t>
      </w:r>
    </w:p>
    <w:p w14:paraId="1D726BDB" w14:textId="77777777" w:rsidR="008C3E4A" w:rsidRPr="001E4AC3" w:rsidRDefault="008C3E4A" w:rsidP="000C1CC5">
      <w:pPr>
        <w:pStyle w:val="Paragraphedeliste"/>
        <w:tabs>
          <w:tab w:val="left" w:pos="4092"/>
        </w:tabs>
        <w:spacing w:line="276" w:lineRule="auto"/>
        <w:ind w:left="578"/>
        <w:rPr>
          <w:bCs/>
        </w:rPr>
      </w:pPr>
    </w:p>
    <w:p w14:paraId="5CA83AE8" w14:textId="31EE9069" w:rsidR="000C1CC5" w:rsidRPr="001E4AC3" w:rsidRDefault="008F6093" w:rsidP="000C1CC5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rPr>
          <w:b/>
        </w:rPr>
      </w:pPr>
      <w:r w:rsidRPr="001E4AC3">
        <w:rPr>
          <w:b/>
        </w:rPr>
        <w:t>Décision modificative budgétaire</w:t>
      </w:r>
      <w:r w:rsidR="000C1CC5" w:rsidRPr="001E4AC3">
        <w:rPr>
          <w:b/>
        </w:rPr>
        <w:t> :</w:t>
      </w:r>
    </w:p>
    <w:p w14:paraId="738EE88B" w14:textId="31AC3343" w:rsidR="008F6093" w:rsidRPr="001E4AC3" w:rsidRDefault="008F6093" w:rsidP="008F6093">
      <w:pPr>
        <w:pStyle w:val="Paragraphedeliste"/>
        <w:tabs>
          <w:tab w:val="left" w:pos="4092"/>
        </w:tabs>
        <w:spacing w:line="276" w:lineRule="auto"/>
        <w:ind w:left="360"/>
        <w:rPr>
          <w:bCs/>
        </w:rPr>
      </w:pPr>
      <w:r w:rsidRPr="001E4AC3">
        <w:rPr>
          <w:bCs/>
        </w:rPr>
        <w:t xml:space="preserve">Des ajustements au budget primitif sont nécessaires pour s’acquitter de nouvelles dépenses (charges à caractère général pour un montant de </w:t>
      </w:r>
      <w:r w:rsidRPr="001E4AC3">
        <w:rPr>
          <w:b/>
        </w:rPr>
        <w:t>2 900 €</w:t>
      </w:r>
      <w:r w:rsidRPr="001E4AC3">
        <w:rPr>
          <w:bCs/>
        </w:rPr>
        <w:t xml:space="preserve"> et charges de personnel pour </w:t>
      </w:r>
      <w:r w:rsidRPr="001E4AC3">
        <w:rPr>
          <w:b/>
        </w:rPr>
        <w:t>1300 €</w:t>
      </w:r>
      <w:r w:rsidRPr="001E4AC3">
        <w:rPr>
          <w:bCs/>
        </w:rPr>
        <w:t>) ainsi qu’enregistrer une nouvelle recette (</w:t>
      </w:r>
      <w:r w:rsidRPr="001E4AC3">
        <w:rPr>
          <w:b/>
        </w:rPr>
        <w:t>9 800 €</w:t>
      </w:r>
      <w:r w:rsidRPr="001E4AC3">
        <w:rPr>
          <w:bCs/>
        </w:rPr>
        <w:t xml:space="preserve"> au titre de la dotation aux communes forestières)</w:t>
      </w:r>
    </w:p>
    <w:p w14:paraId="0379FF08" w14:textId="77777777" w:rsidR="008F6093" w:rsidRPr="001E4AC3" w:rsidRDefault="008F6093" w:rsidP="008F6093">
      <w:pPr>
        <w:pStyle w:val="Paragraphedeliste"/>
        <w:tabs>
          <w:tab w:val="left" w:pos="4092"/>
        </w:tabs>
        <w:spacing w:line="276" w:lineRule="auto"/>
        <w:ind w:left="360"/>
        <w:rPr>
          <w:bCs/>
        </w:rPr>
      </w:pPr>
    </w:p>
    <w:p w14:paraId="743BBA9F" w14:textId="2FD7E893" w:rsidR="000C1CC5" w:rsidRPr="001E4AC3" w:rsidRDefault="008F6093" w:rsidP="000C1CC5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rPr>
          <w:b/>
        </w:rPr>
      </w:pPr>
      <w:r w:rsidRPr="001E4AC3">
        <w:rPr>
          <w:b/>
        </w:rPr>
        <w:t>Subvention</w:t>
      </w:r>
      <w:r w:rsidR="001E4AC3">
        <w:rPr>
          <w:b/>
        </w:rPr>
        <w:t>s</w:t>
      </w:r>
      <w:r w:rsidRPr="001E4AC3">
        <w:rPr>
          <w:b/>
        </w:rPr>
        <w:t xml:space="preserve"> aux associations</w:t>
      </w:r>
      <w:r w:rsidR="000C1CC5" w:rsidRPr="001E4AC3">
        <w:rPr>
          <w:b/>
        </w:rPr>
        <w:t> :</w:t>
      </w:r>
    </w:p>
    <w:p w14:paraId="46419C85" w14:textId="3BB7DA2E" w:rsidR="000C1CC5" w:rsidRPr="001E4AC3" w:rsidRDefault="008F6093" w:rsidP="00572E93">
      <w:pPr>
        <w:pStyle w:val="Paragraphedeliste"/>
        <w:tabs>
          <w:tab w:val="left" w:pos="4092"/>
        </w:tabs>
        <w:spacing w:line="276" w:lineRule="auto"/>
        <w:ind w:left="397"/>
        <w:rPr>
          <w:b/>
        </w:rPr>
      </w:pPr>
      <w:r w:rsidRPr="001E4AC3">
        <w:rPr>
          <w:bCs/>
        </w:rPr>
        <w:t>Après délibération, le conseil décide à l’unanimité, de verser les subventions suivantes</w:t>
      </w:r>
      <w:r w:rsidRPr="001E4AC3">
        <w:rPr>
          <w:b/>
        </w:rPr>
        <w:t> :</w:t>
      </w:r>
    </w:p>
    <w:p w14:paraId="244CC8B7" w14:textId="21E7215A" w:rsidR="008F6093" w:rsidRPr="001E4AC3" w:rsidRDefault="008F6093" w:rsidP="00572E93">
      <w:pPr>
        <w:pStyle w:val="Paragraphedeliste"/>
        <w:tabs>
          <w:tab w:val="left" w:pos="4092"/>
        </w:tabs>
        <w:spacing w:line="276" w:lineRule="auto"/>
        <w:ind w:left="397"/>
        <w:rPr>
          <w:bCs/>
        </w:rPr>
      </w:pPr>
      <w:r w:rsidRPr="001E4AC3">
        <w:rPr>
          <w:bCs/>
        </w:rPr>
        <w:t xml:space="preserve">Maison des Jeunes : 1 050 € - Aînés Ruraux : 160 € - ADAPEI : 90 € - Souvenir Français : </w:t>
      </w:r>
      <w:r w:rsidR="00903949" w:rsidRPr="001E4AC3">
        <w:rPr>
          <w:bCs/>
        </w:rPr>
        <w:t xml:space="preserve">80 € </w:t>
      </w:r>
      <w:r w:rsidR="001E4AC3" w:rsidRPr="001E4AC3">
        <w:rPr>
          <w:bCs/>
        </w:rPr>
        <w:t xml:space="preserve">       </w:t>
      </w:r>
      <w:r w:rsidR="00903949" w:rsidRPr="001E4AC3">
        <w:rPr>
          <w:bCs/>
        </w:rPr>
        <w:t xml:space="preserve">ADMR : 90 € - ELIAD : 90 € - FNACA : 40 € - Association des 3 Provinces : 50 € </w:t>
      </w:r>
    </w:p>
    <w:p w14:paraId="0F9FD8AF" w14:textId="1D41ECE6" w:rsidR="00903949" w:rsidRPr="001E4AC3" w:rsidRDefault="00903949" w:rsidP="00572E93">
      <w:pPr>
        <w:pStyle w:val="Paragraphedeliste"/>
        <w:tabs>
          <w:tab w:val="left" w:pos="4092"/>
        </w:tabs>
        <w:spacing w:line="276" w:lineRule="auto"/>
        <w:ind w:left="397"/>
        <w:rPr>
          <w:b/>
        </w:rPr>
      </w:pPr>
      <w:r w:rsidRPr="001E4AC3">
        <w:rPr>
          <w:b/>
        </w:rPr>
        <w:t>Soit un total de 1 650 €</w:t>
      </w:r>
    </w:p>
    <w:p w14:paraId="37E0BDEB" w14:textId="77777777" w:rsidR="00903949" w:rsidRPr="001E4AC3" w:rsidRDefault="00903949" w:rsidP="000C1CC5">
      <w:pPr>
        <w:pStyle w:val="Paragraphedeliste"/>
        <w:tabs>
          <w:tab w:val="left" w:pos="4092"/>
        </w:tabs>
        <w:spacing w:line="276" w:lineRule="auto"/>
        <w:ind w:left="578"/>
        <w:rPr>
          <w:b/>
        </w:rPr>
      </w:pPr>
    </w:p>
    <w:p w14:paraId="5E1E6911" w14:textId="000104D0" w:rsidR="000C1CC5" w:rsidRPr="001E4AC3" w:rsidRDefault="00903949" w:rsidP="000C1CC5">
      <w:pPr>
        <w:pStyle w:val="Paragraphedeliste"/>
        <w:widowControl w:val="0"/>
        <w:numPr>
          <w:ilvl w:val="0"/>
          <w:numId w:val="1"/>
        </w:numPr>
        <w:tabs>
          <w:tab w:val="left" w:pos="76"/>
        </w:tabs>
        <w:spacing w:line="276" w:lineRule="auto"/>
        <w:jc w:val="both"/>
        <w:rPr>
          <w:b/>
        </w:rPr>
      </w:pPr>
      <w:r w:rsidRPr="001E4AC3">
        <w:rPr>
          <w:b/>
        </w:rPr>
        <w:t>Taxe d’affouage</w:t>
      </w:r>
      <w:r w:rsidR="000C1CC5" w:rsidRPr="001E4AC3">
        <w:rPr>
          <w:b/>
        </w:rPr>
        <w:t> :</w:t>
      </w:r>
    </w:p>
    <w:p w14:paraId="1150652F" w14:textId="5C55D187" w:rsidR="00903949" w:rsidRPr="001E4AC3" w:rsidRDefault="00903949" w:rsidP="00903949">
      <w:pPr>
        <w:pStyle w:val="Paragraphedeliste"/>
        <w:widowControl w:val="0"/>
        <w:tabs>
          <w:tab w:val="left" w:pos="76"/>
        </w:tabs>
        <w:spacing w:line="276" w:lineRule="auto"/>
        <w:ind w:left="360"/>
        <w:jc w:val="both"/>
        <w:rPr>
          <w:bCs/>
        </w:rPr>
      </w:pPr>
      <w:r w:rsidRPr="001E4AC3">
        <w:rPr>
          <w:bCs/>
        </w:rPr>
        <w:t>Par délibération, elle reste fixée</w:t>
      </w:r>
      <w:r w:rsidR="001E4AC3">
        <w:rPr>
          <w:bCs/>
        </w:rPr>
        <w:t xml:space="preserve"> cette année</w:t>
      </w:r>
      <w:r w:rsidRPr="001E4AC3">
        <w:rPr>
          <w:bCs/>
        </w:rPr>
        <w:t xml:space="preserve"> </w:t>
      </w:r>
      <w:r w:rsidRPr="001E4AC3">
        <w:rPr>
          <w:b/>
        </w:rPr>
        <w:t>à 68 €</w:t>
      </w:r>
      <w:r w:rsidRPr="001E4AC3">
        <w:rPr>
          <w:bCs/>
        </w:rPr>
        <w:t xml:space="preserve"> (même montant que l’an dernier)</w:t>
      </w:r>
    </w:p>
    <w:p w14:paraId="45E58F76" w14:textId="77777777" w:rsidR="00572E93" w:rsidRPr="001E4AC3" w:rsidRDefault="00572E93" w:rsidP="00903949">
      <w:pPr>
        <w:pStyle w:val="Paragraphedeliste"/>
        <w:widowControl w:val="0"/>
        <w:tabs>
          <w:tab w:val="left" w:pos="76"/>
        </w:tabs>
        <w:spacing w:line="276" w:lineRule="auto"/>
        <w:ind w:left="360"/>
        <w:jc w:val="both"/>
        <w:rPr>
          <w:bCs/>
        </w:rPr>
      </w:pPr>
    </w:p>
    <w:p w14:paraId="0B3F74EB" w14:textId="290779DE" w:rsidR="00572E93" w:rsidRPr="001E4AC3" w:rsidRDefault="00572E93" w:rsidP="00572E93">
      <w:pPr>
        <w:pStyle w:val="Paragraphedeliste"/>
        <w:widowControl w:val="0"/>
        <w:numPr>
          <w:ilvl w:val="0"/>
          <w:numId w:val="1"/>
        </w:numPr>
        <w:tabs>
          <w:tab w:val="left" w:pos="76"/>
        </w:tabs>
        <w:spacing w:line="276" w:lineRule="auto"/>
        <w:jc w:val="both"/>
        <w:rPr>
          <w:bCs/>
        </w:rPr>
      </w:pPr>
      <w:r w:rsidRPr="001E4AC3">
        <w:rPr>
          <w:b/>
        </w:rPr>
        <w:t>Questions diverses</w:t>
      </w:r>
      <w:r w:rsidRPr="001E4AC3">
        <w:rPr>
          <w:bCs/>
        </w:rPr>
        <w:t> :</w:t>
      </w:r>
    </w:p>
    <w:p w14:paraId="18D88D3D" w14:textId="2FBCEBF8" w:rsidR="00572E93" w:rsidRPr="001E4AC3" w:rsidRDefault="00BE37E6" w:rsidP="00BE37E6">
      <w:pPr>
        <w:widowControl w:val="0"/>
        <w:tabs>
          <w:tab w:val="left" w:pos="76"/>
        </w:tabs>
        <w:spacing w:line="276" w:lineRule="auto"/>
        <w:ind w:left="360"/>
        <w:rPr>
          <w:bCs/>
        </w:rPr>
      </w:pPr>
      <w:r w:rsidRPr="001E4AC3">
        <w:rPr>
          <w:bCs/>
        </w:rPr>
        <w:t xml:space="preserve">* </w:t>
      </w:r>
      <w:r w:rsidRPr="001E4AC3">
        <w:rPr>
          <w:b/>
        </w:rPr>
        <w:t>Le</w:t>
      </w:r>
      <w:r w:rsidR="00572E93" w:rsidRPr="001E4AC3">
        <w:rPr>
          <w:b/>
        </w:rPr>
        <w:t xml:space="preserve"> bilan du festival Rock in Jasney</w:t>
      </w:r>
      <w:r w:rsidRPr="001E4AC3">
        <w:rPr>
          <w:bCs/>
        </w:rPr>
        <w:t xml:space="preserve"> qui a accueilli 292 personnes laisse apparaître un déficit de 570,51 €</w:t>
      </w:r>
      <w:r w:rsidR="001E4AC3">
        <w:rPr>
          <w:bCs/>
        </w:rPr>
        <w:t xml:space="preserve">. </w:t>
      </w:r>
    </w:p>
    <w:p w14:paraId="50A50C57" w14:textId="39C526B7" w:rsidR="00572E93" w:rsidRPr="001E4AC3" w:rsidRDefault="001E4AC3" w:rsidP="00572E93">
      <w:pPr>
        <w:pStyle w:val="Paragraphedeliste"/>
        <w:widowControl w:val="0"/>
        <w:tabs>
          <w:tab w:val="left" w:pos="76"/>
        </w:tabs>
        <w:spacing w:line="276" w:lineRule="auto"/>
        <w:ind w:left="360"/>
        <w:jc w:val="both"/>
        <w:rPr>
          <w:bCs/>
        </w:rPr>
      </w:pPr>
      <w:r w:rsidRPr="001E4AC3">
        <w:rPr>
          <w:bCs/>
        </w:rPr>
        <w:t xml:space="preserve">  </w:t>
      </w:r>
      <w:r w:rsidR="00BE37E6" w:rsidRPr="001E4AC3">
        <w:rPr>
          <w:bCs/>
        </w:rPr>
        <w:t xml:space="preserve"> Une réunion du comité d’organisation aura lieu </w:t>
      </w:r>
      <w:r w:rsidR="00E41CB5">
        <w:rPr>
          <w:bCs/>
        </w:rPr>
        <w:t>dans le but de</w:t>
      </w:r>
      <w:r w:rsidR="00BE37E6" w:rsidRPr="001E4AC3">
        <w:rPr>
          <w:bCs/>
        </w:rPr>
        <w:t xml:space="preserve"> présenter les chiffres et se projeter dans l’avenir.</w:t>
      </w:r>
    </w:p>
    <w:p w14:paraId="72542056" w14:textId="264A906D" w:rsidR="00BE37E6" w:rsidRPr="001E4AC3" w:rsidRDefault="001E4AC3" w:rsidP="00572E93">
      <w:pPr>
        <w:pStyle w:val="Paragraphedeliste"/>
        <w:widowControl w:val="0"/>
        <w:tabs>
          <w:tab w:val="left" w:pos="76"/>
        </w:tabs>
        <w:spacing w:line="276" w:lineRule="auto"/>
        <w:ind w:left="360"/>
        <w:jc w:val="both"/>
        <w:rPr>
          <w:bCs/>
        </w:rPr>
      </w:pPr>
      <w:r w:rsidRPr="001E4AC3">
        <w:rPr>
          <w:bCs/>
        </w:rPr>
        <w:t xml:space="preserve">* </w:t>
      </w:r>
      <w:r w:rsidR="00BE37E6" w:rsidRPr="001E4AC3">
        <w:rPr>
          <w:b/>
        </w:rPr>
        <w:t>Les travaux d’assainissement</w:t>
      </w:r>
      <w:r w:rsidR="00BE37E6" w:rsidRPr="001E4AC3">
        <w:rPr>
          <w:bCs/>
        </w:rPr>
        <w:t xml:space="preserve"> vont bientôt débuter. Une réunion est programmée le 22 septembre avec les différents acteurs (mairie, entreprises, </w:t>
      </w:r>
      <w:r w:rsidR="00E41CB5">
        <w:rPr>
          <w:bCs/>
        </w:rPr>
        <w:t>b</w:t>
      </w:r>
      <w:r w:rsidR="00380498">
        <w:rPr>
          <w:bCs/>
        </w:rPr>
        <w:t>u</w:t>
      </w:r>
      <w:r w:rsidR="00E41CB5">
        <w:rPr>
          <w:bCs/>
        </w:rPr>
        <w:t>reaux</w:t>
      </w:r>
      <w:r w:rsidR="00BE37E6" w:rsidRPr="001E4AC3">
        <w:rPr>
          <w:bCs/>
        </w:rPr>
        <w:t xml:space="preserve"> d’étude et de suivi des travaux). Une réunion publique d’information sera organisée sur le sujet. De plus amples informations (notamment budgétaires) vous seront données ultérieurement sur ce dossier.</w:t>
      </w:r>
    </w:p>
    <w:p w14:paraId="46354EFD" w14:textId="57C4A115" w:rsidR="00BE37E6" w:rsidRPr="001E4AC3" w:rsidRDefault="00BE37E6" w:rsidP="00572E93">
      <w:pPr>
        <w:pStyle w:val="Paragraphedeliste"/>
        <w:widowControl w:val="0"/>
        <w:tabs>
          <w:tab w:val="left" w:pos="76"/>
        </w:tabs>
        <w:spacing w:line="276" w:lineRule="auto"/>
        <w:ind w:left="360"/>
        <w:jc w:val="both"/>
        <w:rPr>
          <w:bCs/>
        </w:rPr>
      </w:pPr>
      <w:r w:rsidRPr="001E4AC3">
        <w:rPr>
          <w:bCs/>
        </w:rPr>
        <w:t xml:space="preserve">* </w:t>
      </w:r>
      <w:r w:rsidR="001E4AC3" w:rsidRPr="001E4AC3">
        <w:rPr>
          <w:b/>
        </w:rPr>
        <w:t>Une convention d’occupation de la cuisine de la salle</w:t>
      </w:r>
      <w:r w:rsidR="001E4AC3" w:rsidRPr="001E4AC3">
        <w:rPr>
          <w:bCs/>
        </w:rPr>
        <w:t xml:space="preserve"> pour des activités professionnelles durant le mois d’octobre sera signée avec Mme</w:t>
      </w:r>
      <w:r w:rsidR="00380498">
        <w:rPr>
          <w:bCs/>
        </w:rPr>
        <w:t xml:space="preserve"> Julia Nossek</w:t>
      </w:r>
    </w:p>
    <w:p w14:paraId="71672C7C" w14:textId="21C31546" w:rsidR="001E4AC3" w:rsidRPr="001E4AC3" w:rsidRDefault="001E4AC3" w:rsidP="00572E93">
      <w:pPr>
        <w:pStyle w:val="Paragraphedeliste"/>
        <w:widowControl w:val="0"/>
        <w:tabs>
          <w:tab w:val="left" w:pos="76"/>
        </w:tabs>
        <w:spacing w:line="276" w:lineRule="auto"/>
        <w:ind w:left="360"/>
        <w:jc w:val="both"/>
        <w:rPr>
          <w:bCs/>
        </w:rPr>
      </w:pPr>
      <w:r w:rsidRPr="001E4AC3">
        <w:rPr>
          <w:bCs/>
        </w:rPr>
        <w:t xml:space="preserve">* Une nouvelle campagne de </w:t>
      </w:r>
      <w:r w:rsidRPr="001E4AC3">
        <w:rPr>
          <w:b/>
        </w:rPr>
        <w:t>stérilisation des chats errants</w:t>
      </w:r>
      <w:r w:rsidRPr="001E4AC3">
        <w:rPr>
          <w:bCs/>
        </w:rPr>
        <w:t xml:space="preserve"> est à l’étude.</w:t>
      </w:r>
    </w:p>
    <w:p w14:paraId="669AC966" w14:textId="77777777" w:rsidR="00BE37E6" w:rsidRPr="001E4AC3" w:rsidRDefault="00BE37E6" w:rsidP="00572E93">
      <w:pPr>
        <w:pStyle w:val="Paragraphedeliste"/>
        <w:widowControl w:val="0"/>
        <w:tabs>
          <w:tab w:val="left" w:pos="76"/>
        </w:tabs>
        <w:spacing w:line="276" w:lineRule="auto"/>
        <w:ind w:left="360"/>
        <w:jc w:val="both"/>
        <w:rPr>
          <w:bCs/>
        </w:rPr>
      </w:pPr>
    </w:p>
    <w:p w14:paraId="1CEC2FE3" w14:textId="2414FF65" w:rsidR="000C1CC5" w:rsidRPr="001E4AC3" w:rsidRDefault="000C1CC5" w:rsidP="000C1CC5">
      <w:pPr>
        <w:tabs>
          <w:tab w:val="left" w:pos="142"/>
        </w:tabs>
        <w:spacing w:line="276" w:lineRule="auto"/>
        <w:jc w:val="center"/>
        <w:rPr>
          <w:bCs/>
        </w:rPr>
      </w:pPr>
      <w:r w:rsidRPr="001E4AC3">
        <w:rPr>
          <w:bCs/>
        </w:rPr>
        <w:t xml:space="preserve">                                                                                                                      La séance est levée à 22 h</w:t>
      </w:r>
      <w:r w:rsidR="001E4AC3" w:rsidRPr="001E4AC3">
        <w:rPr>
          <w:bCs/>
        </w:rPr>
        <w:t xml:space="preserve"> 40</w:t>
      </w:r>
    </w:p>
    <w:p w14:paraId="2BF5C94B" w14:textId="77777777" w:rsidR="000C1CC5" w:rsidRPr="001E4AC3" w:rsidRDefault="000C1CC5" w:rsidP="000C1CC5"/>
    <w:p w14:paraId="70AD58A7" w14:textId="77777777" w:rsidR="005975A0" w:rsidRPr="001E4AC3" w:rsidRDefault="005975A0"/>
    <w:sectPr w:rsidR="005975A0" w:rsidRPr="001E4AC3" w:rsidSect="00BE37E6">
      <w:pgSz w:w="11906" w:h="16838"/>
      <w:pgMar w:top="141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8675E"/>
    <w:multiLevelType w:val="hybridMultilevel"/>
    <w:tmpl w:val="F2B0E882"/>
    <w:lvl w:ilvl="0" w:tplc="02908C68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982B82"/>
    <w:multiLevelType w:val="hybridMultilevel"/>
    <w:tmpl w:val="7FD6C4EE"/>
    <w:lvl w:ilvl="0" w:tplc="035A15A4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F5219"/>
    <w:multiLevelType w:val="hybridMultilevel"/>
    <w:tmpl w:val="F37A3978"/>
    <w:lvl w:ilvl="0" w:tplc="9E38790A">
      <w:start w:val="5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9412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5425381">
    <w:abstractNumId w:val="1"/>
  </w:num>
  <w:num w:numId="3" w16cid:durableId="66154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CC5"/>
    <w:rsid w:val="000C1CC5"/>
    <w:rsid w:val="000C6970"/>
    <w:rsid w:val="001A69EB"/>
    <w:rsid w:val="001E4AC3"/>
    <w:rsid w:val="00227445"/>
    <w:rsid w:val="00322B3A"/>
    <w:rsid w:val="00380498"/>
    <w:rsid w:val="003F6EBC"/>
    <w:rsid w:val="00572E93"/>
    <w:rsid w:val="005975A0"/>
    <w:rsid w:val="006F0C18"/>
    <w:rsid w:val="008977FF"/>
    <w:rsid w:val="008C3E4A"/>
    <w:rsid w:val="008F6093"/>
    <w:rsid w:val="00903949"/>
    <w:rsid w:val="00BE37E6"/>
    <w:rsid w:val="00E4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224DF"/>
  <w15:chartTrackingRefBased/>
  <w15:docId w15:val="{942BD7D4-8467-472D-8A7C-A19B6F44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CC5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C1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1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1C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1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1C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1C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1C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1C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1C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1C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1C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1C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1CC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1CC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1C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1C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1C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1C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1C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1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1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1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1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1CC5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0C1C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1CC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1C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1CC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1CC5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C1CC5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Garret</dc:creator>
  <cp:keywords/>
  <dc:description/>
  <cp:lastModifiedBy>Laurent Garret</cp:lastModifiedBy>
  <cp:revision>10</cp:revision>
  <dcterms:created xsi:type="dcterms:W3CDTF">2026-09-08T06:28:00Z</dcterms:created>
  <dcterms:modified xsi:type="dcterms:W3CDTF">2026-10-04T19:28:00Z</dcterms:modified>
</cp:coreProperties>
</file>