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9C" w:rsidRPr="001E3347" w:rsidRDefault="007A489C" w:rsidP="00DB1ADF">
      <w:pPr>
        <w:rPr>
          <w:sz w:val="8"/>
        </w:rPr>
      </w:pPr>
      <w:bookmarkStart w:id="0" w:name="_GoBack"/>
      <w:bookmarkEnd w:id="0"/>
    </w:p>
    <w:tbl>
      <w:tblPr>
        <w:tblStyle w:val="Grilledutableau"/>
        <w:tblW w:w="8960" w:type="dxa"/>
        <w:tblInd w:w="817" w:type="dxa"/>
        <w:tblLook w:val="04A0" w:firstRow="1" w:lastRow="0" w:firstColumn="1" w:lastColumn="0" w:noHBand="0" w:noVBand="1"/>
      </w:tblPr>
      <w:tblGrid>
        <w:gridCol w:w="4409"/>
        <w:gridCol w:w="4551"/>
      </w:tblGrid>
      <w:tr w:rsidR="007A489C" w:rsidTr="00EF0C32">
        <w:trPr>
          <w:trHeight w:val="1531"/>
        </w:trPr>
        <w:tc>
          <w:tcPr>
            <w:tcW w:w="4409" w:type="dxa"/>
          </w:tcPr>
          <w:p w:rsidR="00A851FF" w:rsidRDefault="00A851FF" w:rsidP="00A851FF">
            <w:pPr>
              <w:jc w:val="center"/>
              <w:rPr>
                <w:sz w:val="4"/>
                <w:szCs w:val="4"/>
              </w:rPr>
            </w:pPr>
          </w:p>
          <w:p w:rsidR="00A851FF" w:rsidRDefault="00A851FF" w:rsidP="00A851FF">
            <w:pPr>
              <w:jc w:val="center"/>
              <w:rPr>
                <w:sz w:val="4"/>
                <w:szCs w:val="4"/>
              </w:rPr>
            </w:pPr>
          </w:p>
          <w:p w:rsidR="00A851FF" w:rsidRPr="00A851FF" w:rsidRDefault="00A851FF" w:rsidP="00A851FF">
            <w:pPr>
              <w:jc w:val="center"/>
              <w:rPr>
                <w:sz w:val="4"/>
                <w:szCs w:val="4"/>
              </w:rPr>
            </w:pPr>
          </w:p>
          <w:p w:rsidR="007A489C" w:rsidRPr="00A851FF" w:rsidRDefault="00717F4F" w:rsidP="00A851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Restaurant scolaire Municipal</w:t>
            </w:r>
          </w:p>
          <w:p w:rsidR="007A489C" w:rsidRPr="00A851FF" w:rsidRDefault="007A489C" w:rsidP="00A851FF">
            <w:pPr>
              <w:jc w:val="center"/>
              <w:rPr>
                <w:b/>
                <w:sz w:val="24"/>
              </w:rPr>
            </w:pPr>
            <w:r w:rsidRPr="00A851FF">
              <w:rPr>
                <w:b/>
                <w:sz w:val="24"/>
              </w:rPr>
              <w:t>Ecole Claude MONET</w:t>
            </w:r>
          </w:p>
          <w:p w:rsidR="007A489C" w:rsidRPr="00A851FF" w:rsidRDefault="007A489C" w:rsidP="00A851FF">
            <w:pPr>
              <w:jc w:val="center"/>
              <w:rPr>
                <w:sz w:val="24"/>
              </w:rPr>
            </w:pPr>
            <w:r w:rsidRPr="00A851FF">
              <w:rPr>
                <w:sz w:val="24"/>
              </w:rPr>
              <w:t>Route des Champs</w:t>
            </w:r>
          </w:p>
          <w:p w:rsidR="007A489C" w:rsidRPr="00291744" w:rsidRDefault="007A489C" w:rsidP="00291744">
            <w:pPr>
              <w:jc w:val="center"/>
              <w:rPr>
                <w:sz w:val="24"/>
              </w:rPr>
            </w:pPr>
            <w:r w:rsidRPr="00A851FF">
              <w:rPr>
                <w:sz w:val="24"/>
              </w:rPr>
              <w:t>27940 COURCELLES SUR SEIN</w:t>
            </w:r>
            <w:r w:rsidR="00291744">
              <w:rPr>
                <w:sz w:val="24"/>
              </w:rPr>
              <w:t>E</w:t>
            </w:r>
          </w:p>
        </w:tc>
        <w:tc>
          <w:tcPr>
            <w:tcW w:w="4551" w:type="dxa"/>
          </w:tcPr>
          <w:p w:rsidR="00A851FF" w:rsidRDefault="00A851FF" w:rsidP="00EF0C32">
            <w:pPr>
              <w:jc w:val="center"/>
              <w:rPr>
                <w:sz w:val="4"/>
                <w:szCs w:val="4"/>
              </w:rPr>
            </w:pPr>
          </w:p>
          <w:p w:rsidR="00A851FF" w:rsidRPr="00A851FF" w:rsidRDefault="00A851FF" w:rsidP="00EF0C32">
            <w:pPr>
              <w:jc w:val="center"/>
              <w:rPr>
                <w:sz w:val="4"/>
                <w:szCs w:val="4"/>
              </w:rPr>
            </w:pPr>
          </w:p>
          <w:p w:rsidR="008A6387" w:rsidRDefault="008A6387" w:rsidP="00EF0C32">
            <w:pPr>
              <w:jc w:val="center"/>
              <w:rPr>
                <w:b/>
              </w:rPr>
            </w:pPr>
          </w:p>
          <w:p w:rsidR="000217C1" w:rsidRPr="001E6637" w:rsidRDefault="000217C1" w:rsidP="00EF0C32">
            <w:pPr>
              <w:jc w:val="center"/>
              <w:rPr>
                <w:b/>
              </w:rPr>
            </w:pPr>
            <w:r w:rsidRPr="001E6637">
              <w:rPr>
                <w:b/>
              </w:rPr>
              <w:t>MAIRIE DE COURCELLES SUR SEINE</w:t>
            </w:r>
          </w:p>
          <w:p w:rsidR="000217C1" w:rsidRDefault="000217C1" w:rsidP="00EF0C32">
            <w:pPr>
              <w:jc w:val="center"/>
            </w:pPr>
            <w:r>
              <w:t>Tel : 02 32 53 05 14</w:t>
            </w:r>
          </w:p>
          <w:p w:rsidR="000217C1" w:rsidRDefault="000217C1" w:rsidP="00EF0C32">
            <w:pPr>
              <w:jc w:val="center"/>
            </w:pPr>
            <w:r>
              <w:t>Mairie.courcelles@wanadoo.fr</w:t>
            </w:r>
          </w:p>
        </w:tc>
      </w:tr>
    </w:tbl>
    <w:p w:rsidR="007A489C" w:rsidRPr="00FA668A" w:rsidRDefault="007A489C" w:rsidP="001E3347">
      <w:pPr>
        <w:spacing w:after="0" w:line="240" w:lineRule="auto"/>
        <w:rPr>
          <w:sz w:val="14"/>
          <w:szCs w:val="10"/>
        </w:rPr>
      </w:pPr>
      <w:r w:rsidRPr="00FA668A">
        <w:rPr>
          <w:sz w:val="28"/>
        </w:rPr>
        <w:t xml:space="preserve"> </w:t>
      </w:r>
    </w:p>
    <w:p w:rsidR="00D56452" w:rsidRDefault="00D56452" w:rsidP="00B56A21">
      <w:pPr>
        <w:spacing w:after="0" w:line="240" w:lineRule="auto"/>
      </w:pPr>
    </w:p>
    <w:p w:rsidR="001E6637" w:rsidRDefault="000217C1" w:rsidP="00C43DEB">
      <w:pPr>
        <w:spacing w:after="0" w:line="240" w:lineRule="auto"/>
        <w:jc w:val="both"/>
      </w:pPr>
      <w:r>
        <w:t xml:space="preserve">La restauration scolaire est un service public facultatif mis en place par la mairie pour répondre aux besoins des familles. Elle est destinée aux enfants scolarisés dans les écoles de </w:t>
      </w:r>
      <w:r w:rsidR="001E6637">
        <w:t>Courcelles sur Seine</w:t>
      </w:r>
      <w:r w:rsidR="00DD7D08">
        <w:t>, ainsi qu’aux personnes qui y travaillent.</w:t>
      </w:r>
    </w:p>
    <w:p w:rsidR="00DD7D08" w:rsidRPr="00730460" w:rsidRDefault="00DD7D08" w:rsidP="00C43DEB">
      <w:pPr>
        <w:spacing w:after="0" w:line="240" w:lineRule="auto"/>
        <w:jc w:val="both"/>
        <w:rPr>
          <w:u w:val="single"/>
        </w:rPr>
      </w:pPr>
    </w:p>
    <w:p w:rsidR="001E6637" w:rsidRDefault="000217C1" w:rsidP="00C43DEB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730460">
        <w:rPr>
          <w:b/>
          <w:u w:val="single"/>
        </w:rPr>
        <w:t>Fonctionnement de la cantine</w:t>
      </w:r>
      <w:r w:rsidRPr="00AF0C94">
        <w:rPr>
          <w:b/>
        </w:rPr>
        <w:t xml:space="preserve"> </w:t>
      </w:r>
    </w:p>
    <w:p w:rsidR="00B56A21" w:rsidRDefault="000217C1" w:rsidP="00C43DEB">
      <w:pPr>
        <w:spacing w:after="0" w:line="240" w:lineRule="auto"/>
        <w:ind w:left="360"/>
        <w:jc w:val="both"/>
      </w:pPr>
      <w:r>
        <w:t xml:space="preserve">La cantine fonctionne dès le premier jour de la rentrée scolaire. Elle est ouverte les jours </w:t>
      </w:r>
      <w:r w:rsidR="00AF0C94">
        <w:t>d’école</w:t>
      </w:r>
      <w:r>
        <w:t xml:space="preserve">. L’encadrement et la surveillance du service de cantine sont assurés par le personnel municipal. Les agents communaux veillent au bon déroulement des repas : </w:t>
      </w:r>
    </w:p>
    <w:p w:rsidR="00DD7D08" w:rsidRDefault="000217C1" w:rsidP="00C43DEB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 xml:space="preserve">en s’assurant des </w:t>
      </w:r>
      <w:r w:rsidR="00DD7D08">
        <w:t>règles d’hygiène et de sécurité,</w:t>
      </w:r>
    </w:p>
    <w:p w:rsidR="00DD7D08" w:rsidRDefault="000217C1" w:rsidP="00C43DEB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en offrant un accueil convivial et agréable pour ce temps de partage</w:t>
      </w:r>
      <w:r w:rsidR="00DD7D08">
        <w:t>,</w:t>
      </w:r>
    </w:p>
    <w:p w:rsidR="00DD7D08" w:rsidRDefault="000217C1" w:rsidP="00C43DEB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en accompagnant les enfants dans la découverte de produits et goûts nouveaux</w:t>
      </w:r>
      <w:r w:rsidR="00DD7D08">
        <w:t>,</w:t>
      </w:r>
    </w:p>
    <w:p w:rsidR="00DD7D08" w:rsidRDefault="000217C1" w:rsidP="00C43DEB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en signalant tout comportement difficile</w:t>
      </w:r>
      <w:r w:rsidR="001E6637">
        <w:t xml:space="preserve">. </w:t>
      </w:r>
    </w:p>
    <w:p w:rsidR="001E6637" w:rsidRDefault="000217C1" w:rsidP="00C43DEB">
      <w:pPr>
        <w:spacing w:after="0" w:line="240" w:lineRule="auto"/>
        <w:ind w:firstLine="360"/>
        <w:jc w:val="both"/>
      </w:pPr>
      <w:r>
        <w:t>La restauration est ouverte de 1</w:t>
      </w:r>
      <w:r w:rsidR="001E6637">
        <w:t>1</w:t>
      </w:r>
      <w:r>
        <w:t>h</w:t>
      </w:r>
      <w:r w:rsidR="001E6637">
        <w:t>30 à 13h30</w:t>
      </w:r>
      <w:r>
        <w:t xml:space="preserve">. </w:t>
      </w:r>
    </w:p>
    <w:p w:rsidR="00DD7D08" w:rsidRPr="00730460" w:rsidRDefault="00DD7D08" w:rsidP="00C43DEB">
      <w:pPr>
        <w:spacing w:after="0" w:line="240" w:lineRule="auto"/>
        <w:ind w:firstLine="360"/>
        <w:jc w:val="both"/>
        <w:rPr>
          <w:u w:val="single"/>
        </w:rPr>
      </w:pPr>
    </w:p>
    <w:p w:rsidR="001E6637" w:rsidRDefault="000217C1" w:rsidP="00C43DEB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730460">
        <w:rPr>
          <w:b/>
          <w:u w:val="single"/>
        </w:rPr>
        <w:t>Réservation des repas</w:t>
      </w:r>
      <w:r w:rsidR="00730460">
        <w:t> </w:t>
      </w:r>
    </w:p>
    <w:p w:rsidR="00FC7DDB" w:rsidRDefault="00B21051" w:rsidP="00C43DEB">
      <w:pPr>
        <w:spacing w:after="0" w:line="240" w:lineRule="auto"/>
        <w:ind w:left="360"/>
        <w:jc w:val="both"/>
      </w:pPr>
      <w:r w:rsidRPr="008B01B1">
        <w:rPr>
          <w:b/>
        </w:rPr>
        <w:t>IL EST OBLIGATOIRE DE RESERVER</w:t>
      </w:r>
      <w:r>
        <w:t xml:space="preserve"> minimum 48 heures à l’avance, par les moyens suivants : </w:t>
      </w:r>
    </w:p>
    <w:p w:rsidR="0047291B" w:rsidRDefault="008A6387" w:rsidP="00C43DEB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par mail (mairie.</w:t>
      </w:r>
      <w:r w:rsidR="00B21051">
        <w:t>courcelles@wanadoo.fr),</w:t>
      </w:r>
    </w:p>
    <w:p w:rsidR="0047291B" w:rsidRDefault="00B21051" w:rsidP="00C43DEB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par téléphone (02 32 53 05 14), </w:t>
      </w:r>
    </w:p>
    <w:p w:rsidR="00B21051" w:rsidRDefault="008B01B1" w:rsidP="00C43DEB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sur internet</w:t>
      </w:r>
      <w:r w:rsidR="00C43DEB">
        <w:t xml:space="preserve"> - </w:t>
      </w:r>
      <w:r>
        <w:t xml:space="preserve"> </w:t>
      </w:r>
      <w:r w:rsidR="00C43DEB">
        <w:t>p</w:t>
      </w:r>
      <w:r>
        <w:t>ortail famille</w:t>
      </w:r>
      <w:r w:rsidR="00B21051">
        <w:t xml:space="preserve"> (monespacefamille.fr</w:t>
      </w:r>
      <w:r w:rsidR="00D956F3">
        <w:t>).</w:t>
      </w:r>
    </w:p>
    <w:p w:rsidR="008B01B1" w:rsidRDefault="008B01B1" w:rsidP="00C43DEB">
      <w:pPr>
        <w:pStyle w:val="Paragraphedeliste"/>
        <w:spacing w:after="0" w:line="240" w:lineRule="auto"/>
        <w:ind w:left="1068"/>
        <w:jc w:val="both"/>
      </w:pPr>
    </w:p>
    <w:p w:rsidR="00DD7D08" w:rsidRDefault="00D956F3" w:rsidP="00C43DEB">
      <w:pPr>
        <w:spacing w:after="0" w:line="240" w:lineRule="auto"/>
        <w:ind w:left="360"/>
        <w:jc w:val="both"/>
      </w:pPr>
      <w:r w:rsidRPr="008B01B1">
        <w:rPr>
          <w:b/>
        </w:rPr>
        <w:t xml:space="preserve">EN CAS DE NON RÉSERVATION DANS LES DÉLAIS, UN TARIF MAJORÉ </w:t>
      </w:r>
      <w:r w:rsidR="00C43DEB" w:rsidRPr="008B01B1">
        <w:rPr>
          <w:b/>
        </w:rPr>
        <w:t>DE 5.50</w:t>
      </w:r>
      <w:r w:rsidRPr="008B01B1">
        <w:rPr>
          <w:b/>
        </w:rPr>
        <w:t xml:space="preserve"> € PAR REPAS</w:t>
      </w:r>
      <w:r>
        <w:t xml:space="preserve"> sera appliqué jusqu’à réservation</w:t>
      </w:r>
      <w:r w:rsidR="008B01B1">
        <w:t xml:space="preserve"> auprès de la mairie ou sur le portail famille.</w:t>
      </w:r>
      <w:r w:rsidR="001E6637">
        <w:t xml:space="preserve"> </w:t>
      </w:r>
      <w:r w:rsidR="000217C1">
        <w:t>Toute réservation p</w:t>
      </w:r>
      <w:r w:rsidR="00DD7D08">
        <w:t xml:space="preserve">rise hors délai sera majorée. </w:t>
      </w:r>
    </w:p>
    <w:p w:rsidR="00925529" w:rsidRDefault="000217C1" w:rsidP="00C43DEB">
      <w:pPr>
        <w:spacing w:after="0" w:line="240" w:lineRule="auto"/>
        <w:ind w:left="360"/>
        <w:jc w:val="both"/>
      </w:pPr>
      <w:r>
        <w:t>La réservation des repas est obligatoire et ce afin de permettre à la commune de commander les repas auprès de son fournisseur et de prévoir le personnel d’encadrement suffisant au regard des règles de sécurité.</w:t>
      </w:r>
    </w:p>
    <w:p w:rsidR="00DB1ADF" w:rsidRDefault="00DB1ADF" w:rsidP="00C43DEB">
      <w:pPr>
        <w:spacing w:after="0" w:line="240" w:lineRule="auto"/>
        <w:ind w:left="360"/>
        <w:jc w:val="both"/>
      </w:pPr>
    </w:p>
    <w:p w:rsidR="00DB1ADF" w:rsidRDefault="00DB1ADF" w:rsidP="00C43DEB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730460">
        <w:rPr>
          <w:b/>
          <w:u w:val="single"/>
        </w:rPr>
        <w:t>Tarifs</w:t>
      </w:r>
    </w:p>
    <w:p w:rsidR="00DB1ADF" w:rsidRDefault="00DB1ADF" w:rsidP="00C43DEB">
      <w:pPr>
        <w:spacing w:after="0" w:line="240" w:lineRule="auto"/>
        <w:ind w:left="360"/>
        <w:jc w:val="both"/>
      </w:pPr>
      <w:r>
        <w:t xml:space="preserve">Le prix du repas est fixé par délibération du Conseil Municipal. </w:t>
      </w:r>
    </w:p>
    <w:p w:rsidR="00DB1ADF" w:rsidRDefault="00DB1ADF" w:rsidP="00C43DEB">
      <w:pPr>
        <w:spacing w:after="0" w:line="240" w:lineRule="auto"/>
        <w:ind w:left="360"/>
        <w:jc w:val="both"/>
      </w:pPr>
      <w:r>
        <w:t>Il est :</w:t>
      </w:r>
    </w:p>
    <w:p w:rsidR="00DB1ADF" w:rsidRDefault="00DB1ADF" w:rsidP="00C43DEB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 de 4.09€ pour un enfant </w:t>
      </w:r>
    </w:p>
    <w:p w:rsidR="00DB1ADF" w:rsidRDefault="00DB1ADF" w:rsidP="00C43DEB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 de 4.68€ pour un adulte. </w:t>
      </w:r>
    </w:p>
    <w:p w:rsidR="00DB1ADF" w:rsidRDefault="00DB1ADF" w:rsidP="00C43DEB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 le tarif majoré : 5,50€ </w:t>
      </w:r>
    </w:p>
    <w:p w:rsidR="00730460" w:rsidRDefault="00730460" w:rsidP="00C43DEB">
      <w:pPr>
        <w:spacing w:after="0" w:line="240" w:lineRule="auto"/>
        <w:ind w:left="360"/>
        <w:jc w:val="both"/>
      </w:pPr>
    </w:p>
    <w:p w:rsidR="00730460" w:rsidRDefault="00730460" w:rsidP="00C43DE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u w:val="single"/>
        </w:rPr>
      </w:pPr>
      <w:r w:rsidRPr="00730460">
        <w:rPr>
          <w:b/>
          <w:u w:val="single"/>
        </w:rPr>
        <w:t>Paiement des repas</w:t>
      </w:r>
    </w:p>
    <w:p w:rsidR="00730460" w:rsidRDefault="00730460" w:rsidP="00C43DEB">
      <w:pPr>
        <w:spacing w:after="0" w:line="240" w:lineRule="auto"/>
        <w:ind w:left="360"/>
        <w:jc w:val="both"/>
      </w:pPr>
      <w:r>
        <w:t xml:space="preserve">Les factures sont établies mensuellement et payables à terme  échu sous 15 jours en Mairie par </w:t>
      </w:r>
      <w:r w:rsidR="008B01B1">
        <w:t>espèces,</w:t>
      </w:r>
      <w:r>
        <w:t xml:space="preserve"> </w:t>
      </w:r>
      <w:r w:rsidR="0021110E">
        <w:t xml:space="preserve">par </w:t>
      </w:r>
      <w:r>
        <w:t xml:space="preserve">chèque </w:t>
      </w:r>
      <w:r w:rsidR="007E585F">
        <w:t xml:space="preserve">à l’ordre du Trésor Public </w:t>
      </w:r>
      <w:r>
        <w:t xml:space="preserve">ou </w:t>
      </w:r>
      <w:r w:rsidR="0021110E">
        <w:t xml:space="preserve">par carte bleue </w:t>
      </w:r>
      <w:r>
        <w:t>sur internet.</w:t>
      </w:r>
    </w:p>
    <w:p w:rsidR="00730460" w:rsidRPr="00730460" w:rsidRDefault="00730460" w:rsidP="00C43DEB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730460">
        <w:rPr>
          <w:b/>
          <w:sz w:val="24"/>
          <w:szCs w:val="24"/>
        </w:rPr>
        <w:t>Passé le délai de 15 jours, aucun règlement ne sera accepté en Mairie, il vous faudra attendre le titre exécutoire pour effectuer le règlement auprès du Centre des Impôts.</w:t>
      </w:r>
    </w:p>
    <w:p w:rsidR="00730460" w:rsidRPr="00730460" w:rsidRDefault="00730460" w:rsidP="00C43DEB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730460">
        <w:rPr>
          <w:b/>
          <w:sz w:val="24"/>
          <w:szCs w:val="24"/>
        </w:rPr>
        <w:t>Attention ! Pour le paiement en espèces, veuillez vous renseigner auprès du Centre des Impôts.</w:t>
      </w:r>
    </w:p>
    <w:p w:rsidR="00DD7D08" w:rsidRDefault="00DD7D08" w:rsidP="00C43DEB">
      <w:pPr>
        <w:spacing w:after="0" w:line="240" w:lineRule="auto"/>
        <w:ind w:left="360"/>
        <w:jc w:val="both"/>
      </w:pPr>
    </w:p>
    <w:p w:rsidR="004244A8" w:rsidRDefault="000217C1" w:rsidP="00C43DEB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D56452">
        <w:rPr>
          <w:b/>
          <w:u w:val="single"/>
        </w:rPr>
        <w:t>Absences</w:t>
      </w:r>
      <w:r w:rsidR="00730460" w:rsidRPr="00D56452">
        <w:rPr>
          <w:b/>
        </w:rPr>
        <w:t> </w:t>
      </w:r>
    </w:p>
    <w:p w:rsidR="004244A8" w:rsidRDefault="000217C1" w:rsidP="00C43DEB">
      <w:pPr>
        <w:spacing w:after="0" w:line="240" w:lineRule="auto"/>
        <w:ind w:left="360"/>
        <w:jc w:val="both"/>
      </w:pPr>
      <w:r>
        <w:t xml:space="preserve">En cas de maladie de l’enfant, les parents doivent </w:t>
      </w:r>
      <w:r w:rsidRPr="003F1C5A">
        <w:rPr>
          <w:b/>
        </w:rPr>
        <w:t>téléphoner à la mairie</w:t>
      </w:r>
      <w:r>
        <w:t xml:space="preserve"> </w:t>
      </w:r>
      <w:r w:rsidR="003F1C5A">
        <w:t xml:space="preserve">ou se </w:t>
      </w:r>
      <w:r w:rsidR="003F1C5A" w:rsidRPr="003F1C5A">
        <w:rPr>
          <w:b/>
        </w:rPr>
        <w:t>connecter sur le portail monespacefamille.fr</w:t>
      </w:r>
      <w:r w:rsidR="003F1C5A">
        <w:t>, dès</w:t>
      </w:r>
      <w:r>
        <w:t xml:space="preserve"> le premier jour avant 10 heures. Les absences seront décomptées à partir du 2ème jour consécutif (1 jour de carence). </w:t>
      </w:r>
    </w:p>
    <w:p w:rsidR="00730460" w:rsidRDefault="00730460" w:rsidP="00B56A21">
      <w:pPr>
        <w:spacing w:after="0" w:line="240" w:lineRule="auto"/>
        <w:ind w:left="360"/>
      </w:pPr>
    </w:p>
    <w:p w:rsidR="00C43DEB" w:rsidRDefault="00C43DEB" w:rsidP="00B56A21">
      <w:pPr>
        <w:spacing w:after="0" w:line="240" w:lineRule="auto"/>
        <w:ind w:left="360"/>
      </w:pPr>
    </w:p>
    <w:p w:rsidR="00C43DEB" w:rsidRDefault="00C43DEB" w:rsidP="00C43DEB">
      <w:pPr>
        <w:spacing w:after="0" w:line="240" w:lineRule="auto"/>
        <w:ind w:left="360"/>
        <w:jc w:val="both"/>
      </w:pPr>
    </w:p>
    <w:p w:rsidR="004244A8" w:rsidRPr="00AF0C94" w:rsidRDefault="000217C1" w:rsidP="00C43DE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730460">
        <w:rPr>
          <w:b/>
          <w:u w:val="single"/>
        </w:rPr>
        <w:t>Consultation des menus</w:t>
      </w:r>
      <w:r w:rsidR="00730460">
        <w:rPr>
          <w:b/>
        </w:rPr>
        <w:t> </w:t>
      </w:r>
    </w:p>
    <w:p w:rsidR="00FC7DDB" w:rsidRDefault="000217C1" w:rsidP="00C43DEB">
      <w:pPr>
        <w:spacing w:after="0" w:line="240" w:lineRule="auto"/>
        <w:ind w:left="360"/>
        <w:jc w:val="both"/>
      </w:pPr>
      <w:r>
        <w:t xml:space="preserve">La confection des repas est confiée à un prestataire : </w:t>
      </w:r>
      <w:r w:rsidR="003F1C5A">
        <w:t>LA NORMANDE.</w:t>
      </w:r>
      <w:r>
        <w:t xml:space="preserve"> Les menus sont présentés sur les tableaux d’affichage dans les écoles et</w:t>
      </w:r>
      <w:r w:rsidR="001D03C7">
        <w:t xml:space="preserve"> sur le site internet de la commune</w:t>
      </w:r>
      <w:r>
        <w:t xml:space="preserve">. </w:t>
      </w:r>
    </w:p>
    <w:p w:rsidR="00B56A21" w:rsidRDefault="00B56A21" w:rsidP="00C43DEB">
      <w:pPr>
        <w:spacing w:after="0" w:line="240" w:lineRule="auto"/>
        <w:ind w:left="360"/>
        <w:jc w:val="both"/>
      </w:pPr>
    </w:p>
    <w:p w:rsidR="001D03C7" w:rsidRPr="00730460" w:rsidRDefault="000217C1" w:rsidP="00C43DE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u w:val="single"/>
        </w:rPr>
      </w:pPr>
      <w:r w:rsidRPr="00730460">
        <w:rPr>
          <w:b/>
          <w:u w:val="single"/>
        </w:rPr>
        <w:t>Traitement médical et allergies</w:t>
      </w:r>
      <w:r w:rsidRPr="00730460">
        <w:rPr>
          <w:u w:val="single"/>
        </w:rPr>
        <w:t xml:space="preserve"> </w:t>
      </w:r>
    </w:p>
    <w:p w:rsidR="001D03C7" w:rsidRDefault="000217C1" w:rsidP="00C43DEB">
      <w:pPr>
        <w:spacing w:after="0" w:line="240" w:lineRule="auto"/>
        <w:ind w:left="360"/>
        <w:jc w:val="both"/>
      </w:pPr>
      <w:r>
        <w:t>Le personnel municipal chargé de la surveillance et du service de restauration n’est pas habilité à administrer, sous quelque forme que ce soit, des médicaments aux enfants, même sur présentation de l’ordonnance médicale. - Toute allergie doit être signalée auprès de la mairie. Un Protocole d’Accueil Individualisé (P.A.I) sera rédigé avec le médecin scolaire et les autres partenaires concernés. Il est valable un an.</w:t>
      </w:r>
    </w:p>
    <w:p w:rsidR="00FC7DDB" w:rsidRDefault="00FC7DDB" w:rsidP="00C43DEB">
      <w:pPr>
        <w:spacing w:after="0" w:line="240" w:lineRule="auto"/>
        <w:ind w:left="360"/>
        <w:jc w:val="both"/>
      </w:pPr>
    </w:p>
    <w:p w:rsidR="001D03C7" w:rsidRPr="00B56A21" w:rsidRDefault="000217C1" w:rsidP="00C43DE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u w:val="single"/>
        </w:rPr>
      </w:pPr>
      <w:r w:rsidRPr="00B56A21">
        <w:rPr>
          <w:b/>
          <w:u w:val="single"/>
        </w:rPr>
        <w:t>Sanctions</w:t>
      </w:r>
      <w:r w:rsidRPr="00B56A21">
        <w:rPr>
          <w:u w:val="single"/>
        </w:rPr>
        <w:t xml:space="preserve"> </w:t>
      </w:r>
    </w:p>
    <w:p w:rsidR="00806CE8" w:rsidRDefault="000217C1" w:rsidP="00C43DEB">
      <w:pPr>
        <w:spacing w:after="0" w:line="240" w:lineRule="auto"/>
        <w:ind w:left="360"/>
        <w:jc w:val="both"/>
      </w:pPr>
      <w:r>
        <w:t xml:space="preserve">Le temps de restauration doit être un moment de détente et de convivialité. C’est aussi un lieu d’apprentissage du savoir-vivre, du respect des aliments, du matériel et des installations. La plus grande politesse doit être observée par les enfants vis-à-vis du personnel et de leurs camarades. </w:t>
      </w:r>
    </w:p>
    <w:p w:rsidR="0047291B" w:rsidRDefault="000217C1" w:rsidP="00C43DEB">
      <w:pPr>
        <w:spacing w:after="0" w:line="240" w:lineRule="auto"/>
        <w:ind w:left="360"/>
        <w:jc w:val="both"/>
      </w:pPr>
      <w:r>
        <w:t>Tout enfant dont le comportement perturbe la vie collective encourt les sanctions suivantes :</w:t>
      </w:r>
    </w:p>
    <w:p w:rsidR="0047291B" w:rsidRDefault="00DB1ADF" w:rsidP="00C43DEB">
      <w:pPr>
        <w:pStyle w:val="Paragraphedeliste"/>
        <w:numPr>
          <w:ilvl w:val="0"/>
          <w:numId w:val="7"/>
        </w:numPr>
        <w:spacing w:after="0" w:line="240" w:lineRule="auto"/>
        <w:jc w:val="both"/>
      </w:pPr>
      <w:r>
        <w:t>A</w:t>
      </w:r>
      <w:r w:rsidR="0047291B">
        <w:t>vertissement écrit aux parents.</w:t>
      </w:r>
    </w:p>
    <w:p w:rsidR="0047291B" w:rsidRDefault="0047291B" w:rsidP="00C43DEB">
      <w:pPr>
        <w:pStyle w:val="Paragraphedeliste"/>
        <w:numPr>
          <w:ilvl w:val="0"/>
          <w:numId w:val="7"/>
        </w:numPr>
        <w:spacing w:after="0" w:line="240" w:lineRule="auto"/>
        <w:jc w:val="both"/>
      </w:pPr>
      <w:r>
        <w:t>En cas de récidive : convocation des parents et de l’enfant par un personnel de la mairie pour une exclusion temporaire.</w:t>
      </w:r>
    </w:p>
    <w:p w:rsidR="0047291B" w:rsidRDefault="0047291B" w:rsidP="00C43DEB">
      <w:pPr>
        <w:pStyle w:val="Paragraphedeliste"/>
        <w:numPr>
          <w:ilvl w:val="0"/>
          <w:numId w:val="7"/>
        </w:numPr>
        <w:spacing w:after="0" w:line="240" w:lineRule="auto"/>
        <w:jc w:val="both"/>
      </w:pPr>
      <w:r>
        <w:t>Exclusion définitive.</w:t>
      </w:r>
    </w:p>
    <w:p w:rsidR="0047291B" w:rsidRDefault="0047291B" w:rsidP="00C43DEB">
      <w:pPr>
        <w:spacing w:after="0" w:line="240" w:lineRule="auto"/>
        <w:ind w:left="390"/>
        <w:jc w:val="both"/>
      </w:pPr>
      <w:r>
        <w:t>Toute</w:t>
      </w:r>
      <w:r w:rsidR="000217C1">
        <w:t xml:space="preserve"> dégradation volontaire du mobilier ou du matériel fera obligatoirement l’objet d’une facturation aux parents. Seule l’autorité municipale est habilitée à prononcer une de ces sanctions.</w:t>
      </w:r>
    </w:p>
    <w:p w:rsidR="003F1C5A" w:rsidRDefault="003F1C5A" w:rsidP="00C43DEB">
      <w:pPr>
        <w:spacing w:after="0" w:line="240" w:lineRule="auto"/>
        <w:ind w:left="390"/>
        <w:jc w:val="both"/>
      </w:pPr>
    </w:p>
    <w:p w:rsidR="00B56A21" w:rsidRPr="003F1C5A" w:rsidRDefault="000217C1" w:rsidP="00C43DEB">
      <w:pPr>
        <w:pStyle w:val="Paragraphedeliste"/>
        <w:spacing w:after="0" w:line="240" w:lineRule="auto"/>
        <w:ind w:left="390"/>
        <w:jc w:val="both"/>
        <w:rPr>
          <w:b/>
          <w:i/>
        </w:rPr>
      </w:pPr>
      <w:r w:rsidRPr="003F1C5A">
        <w:rPr>
          <w:b/>
          <w:i/>
        </w:rPr>
        <w:t xml:space="preserve">Il est de la responsabilité des parents de rappeler à leurs enfants les règles de savoir vivre et de respect mutuel. </w:t>
      </w:r>
    </w:p>
    <w:p w:rsidR="00B56A21" w:rsidRPr="0047291B" w:rsidRDefault="00B56A21" w:rsidP="00C43DEB">
      <w:pPr>
        <w:pStyle w:val="Paragraphedeliste"/>
        <w:spacing w:after="0" w:line="240" w:lineRule="auto"/>
        <w:ind w:left="390"/>
        <w:jc w:val="both"/>
        <w:rPr>
          <w:b/>
        </w:rPr>
      </w:pPr>
    </w:p>
    <w:p w:rsidR="00B56A21" w:rsidRDefault="00B56A21" w:rsidP="00B56A21">
      <w:pPr>
        <w:pStyle w:val="Paragraphedeliste"/>
        <w:spacing w:after="0" w:line="240" w:lineRule="auto"/>
        <w:ind w:left="390"/>
        <w:rPr>
          <w:i/>
        </w:rPr>
      </w:pPr>
    </w:p>
    <w:p w:rsidR="00B56A21" w:rsidRDefault="00B56A21" w:rsidP="00B56A21">
      <w:pPr>
        <w:pStyle w:val="Paragraphedeliste"/>
        <w:spacing w:after="0" w:line="240" w:lineRule="auto"/>
        <w:ind w:left="390"/>
        <w:rPr>
          <w:i/>
        </w:rPr>
      </w:pPr>
    </w:p>
    <w:p w:rsidR="00A27EC0" w:rsidRPr="00B56A21" w:rsidRDefault="000217C1" w:rsidP="00B56A21">
      <w:pPr>
        <w:pStyle w:val="Paragraphedeliste"/>
        <w:spacing w:after="0" w:line="240" w:lineRule="auto"/>
        <w:ind w:left="390"/>
        <w:rPr>
          <w:b/>
          <w:i/>
          <w:sz w:val="24"/>
          <w:szCs w:val="24"/>
        </w:rPr>
      </w:pPr>
      <w:r w:rsidRPr="00B56A21">
        <w:rPr>
          <w:b/>
          <w:i/>
          <w:sz w:val="24"/>
          <w:szCs w:val="24"/>
        </w:rPr>
        <w:t>La signature de ce document est obligatoire et conditionnera l’inscription de l’enfant à la cantine.</w:t>
      </w:r>
    </w:p>
    <w:p w:rsidR="00B56A21" w:rsidRDefault="00B56A21" w:rsidP="00B56A21">
      <w:pPr>
        <w:pStyle w:val="Paragraphedeliste"/>
        <w:spacing w:after="0" w:line="240" w:lineRule="auto"/>
        <w:ind w:left="390"/>
        <w:jc w:val="center"/>
        <w:rPr>
          <w:b/>
          <w:i/>
        </w:rPr>
      </w:pPr>
    </w:p>
    <w:p w:rsidR="00B56A21" w:rsidRDefault="00B56A21" w:rsidP="00B56A21">
      <w:pPr>
        <w:pStyle w:val="Paragraphedeliste"/>
        <w:spacing w:after="0" w:line="240" w:lineRule="auto"/>
        <w:ind w:left="390"/>
        <w:jc w:val="center"/>
        <w:rPr>
          <w:b/>
          <w:i/>
        </w:rPr>
      </w:pPr>
    </w:p>
    <w:p w:rsidR="00B56A21" w:rsidRPr="00806CE8" w:rsidRDefault="00B56A21" w:rsidP="00B56A21">
      <w:pPr>
        <w:pStyle w:val="Paragraphedeliste"/>
        <w:spacing w:after="0" w:line="240" w:lineRule="auto"/>
        <w:ind w:left="390"/>
        <w:jc w:val="center"/>
        <w:rPr>
          <w:b/>
          <w:i/>
        </w:rPr>
      </w:pPr>
    </w:p>
    <w:p w:rsidR="00291744" w:rsidRPr="00806CE8" w:rsidRDefault="00291744" w:rsidP="00B56A21">
      <w:pPr>
        <w:pStyle w:val="Paragraphedeliste"/>
        <w:spacing w:after="0" w:line="240" w:lineRule="auto"/>
        <w:ind w:left="390"/>
        <w:jc w:val="center"/>
        <w:rPr>
          <w:b/>
        </w:rPr>
      </w:pPr>
    </w:p>
    <w:p w:rsidR="00B56A21" w:rsidRDefault="00B56A21" w:rsidP="00DB1ADF">
      <w:pPr>
        <w:spacing w:after="0" w:line="240" w:lineRule="auto"/>
        <w:ind w:left="708"/>
      </w:pPr>
      <w:r>
        <w:t>Date :</w:t>
      </w:r>
    </w:p>
    <w:p w:rsidR="00291744" w:rsidRPr="001E6637" w:rsidRDefault="00B56A21" w:rsidP="00DB1ADF">
      <w:pPr>
        <w:spacing w:after="0" w:line="240" w:lineRule="auto"/>
        <w:ind w:firstLine="708"/>
      </w:pPr>
      <w:r>
        <w:t>Signature des parents :</w:t>
      </w:r>
      <w:r w:rsidR="00DB1ADF">
        <w:tab/>
      </w:r>
      <w:r w:rsidR="00DB1ADF">
        <w:tab/>
      </w:r>
      <w:r w:rsidR="00DB1ADF">
        <w:tab/>
      </w:r>
      <w:r w:rsidR="00DB1ADF">
        <w:tab/>
      </w:r>
      <w:r w:rsidR="00DB1ADF">
        <w:tab/>
      </w:r>
      <w:r w:rsidR="00DB1ADF">
        <w:tab/>
      </w:r>
      <w:r w:rsidR="00DB1ADF">
        <w:tab/>
        <w:t>Signature du Maire</w:t>
      </w:r>
    </w:p>
    <w:sectPr w:rsidR="00291744" w:rsidRPr="001E6637" w:rsidSect="00C43DEB">
      <w:headerReference w:type="default" r:id="rId8"/>
      <w:pgSz w:w="11906" w:h="16838"/>
      <w:pgMar w:top="1417" w:right="849" w:bottom="28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C5A" w:rsidRDefault="003F1C5A" w:rsidP="007A489C">
      <w:pPr>
        <w:spacing w:after="0" w:line="240" w:lineRule="auto"/>
      </w:pPr>
      <w:r>
        <w:separator/>
      </w:r>
    </w:p>
  </w:endnote>
  <w:endnote w:type="continuationSeparator" w:id="0">
    <w:p w:rsidR="003F1C5A" w:rsidRDefault="003F1C5A" w:rsidP="007A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innamon cake">
    <w:charset w:val="00"/>
    <w:family w:val="auto"/>
    <w:pitch w:val="variable"/>
    <w:sig w:usb0="800000AF" w:usb1="4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C5A" w:rsidRDefault="003F1C5A" w:rsidP="007A489C">
      <w:pPr>
        <w:spacing w:after="0" w:line="240" w:lineRule="auto"/>
      </w:pPr>
      <w:r>
        <w:separator/>
      </w:r>
    </w:p>
  </w:footnote>
  <w:footnote w:type="continuationSeparator" w:id="0">
    <w:p w:rsidR="003F1C5A" w:rsidRDefault="003F1C5A" w:rsidP="007A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C5A" w:rsidRPr="001E3347" w:rsidRDefault="003F1C5A" w:rsidP="001E3347">
    <w:pPr>
      <w:rPr>
        <w:sz w:val="6"/>
      </w:rPr>
    </w:pPr>
  </w:p>
  <w:p w:rsidR="003F1C5A" w:rsidRPr="001E3347" w:rsidRDefault="003F1C5A" w:rsidP="005401BD">
    <w:pPr>
      <w:spacing w:after="0" w:line="240" w:lineRule="auto"/>
      <w:jc w:val="center"/>
      <w:rPr>
        <w:rFonts w:ascii="cinnamon cake" w:hAnsi="cinnamon cake"/>
        <w:b/>
        <w:sz w:val="44"/>
      </w:rPr>
    </w:pPr>
    <w:r>
      <w:rPr>
        <w:rFonts w:ascii="Comic Sans MS" w:hAnsi="Comic Sans MS"/>
        <w:noProof/>
        <w:sz w:val="18"/>
        <w:szCs w:val="18"/>
        <w:lang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1270</wp:posOffset>
          </wp:positionV>
          <wp:extent cx="561975" cy="561975"/>
          <wp:effectExtent l="0" t="0" r="9525" b="9525"/>
          <wp:wrapSquare wrapText="bothSides"/>
          <wp:docPr id="1" name="Image 1" descr="BLASON COURCELLE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BLASON COURCELLES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3347">
      <w:rPr>
        <w:rFonts w:ascii="cinnamon cake" w:hAnsi="cinnamon cake"/>
        <w:b/>
        <w:sz w:val="44"/>
      </w:rPr>
      <w:t xml:space="preserve">REGLEMENT </w:t>
    </w:r>
    <w:r>
      <w:rPr>
        <w:rFonts w:ascii="cinnamon cake" w:hAnsi="cinnamon cake"/>
        <w:b/>
        <w:sz w:val="44"/>
      </w:rPr>
      <w:t>RESTAURANT SCOLAIRE</w:t>
    </w:r>
  </w:p>
  <w:p w:rsidR="003F1C5A" w:rsidRDefault="003F1C5A" w:rsidP="00D56452">
    <w:pPr>
      <w:spacing w:after="0" w:line="240" w:lineRule="auto"/>
      <w:jc w:val="center"/>
      <w:rPr>
        <w:rFonts w:ascii="cinnamon cake" w:hAnsi="cinnamon cake"/>
        <w:b/>
        <w:sz w:val="44"/>
      </w:rPr>
    </w:pPr>
    <w:r>
      <w:rPr>
        <w:rFonts w:ascii="cinnamon cake" w:hAnsi="cinnamon cake"/>
        <w:b/>
        <w:sz w:val="44"/>
      </w:rPr>
      <w:t>AU 0</w:t>
    </w:r>
    <w:r w:rsidR="00C43DEB">
      <w:rPr>
        <w:rFonts w:ascii="cinnamon cake" w:hAnsi="cinnamon cake"/>
        <w:b/>
        <w:sz w:val="44"/>
      </w:rPr>
      <w:t>1</w:t>
    </w:r>
    <w:r w:rsidRPr="001E3347">
      <w:rPr>
        <w:rFonts w:ascii="cinnamon cake" w:hAnsi="cinnamon cake"/>
        <w:b/>
        <w:sz w:val="44"/>
      </w:rPr>
      <w:t xml:space="preserve"> SEPTEMBRE 20</w:t>
    </w:r>
    <w:r w:rsidR="00C43DEB">
      <w:rPr>
        <w:rFonts w:ascii="cinnamon cake" w:hAnsi="cinnamon cake"/>
        <w:b/>
        <w:sz w:val="44"/>
      </w:rPr>
      <w:t>20</w:t>
    </w:r>
  </w:p>
  <w:p w:rsidR="003F1C5A" w:rsidRPr="001E3347" w:rsidRDefault="00CB136E" w:rsidP="005401BD">
    <w:pPr>
      <w:spacing w:after="0" w:line="240" w:lineRule="auto"/>
      <w:jc w:val="center"/>
      <w:rPr>
        <w:rFonts w:ascii="cinnamon cake" w:hAnsi="cinnamon cake"/>
        <w:b/>
        <w:sz w:val="44"/>
      </w:rPr>
    </w:pPr>
    <w:r>
      <w:rPr>
        <w:rFonts w:ascii="cinnamon cake" w:hAnsi="cinnamon cake"/>
        <w:b/>
        <w:noProof/>
        <w:sz w:val="4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247015</wp:posOffset>
              </wp:positionV>
              <wp:extent cx="6543675" cy="0"/>
              <wp:effectExtent l="6985" t="8890" r="12065" b="1016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244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2pt;margin-top:19.45pt;width:5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ot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11D95"/>
    <w:multiLevelType w:val="hybridMultilevel"/>
    <w:tmpl w:val="7BE8DF24"/>
    <w:lvl w:ilvl="0" w:tplc="5ECE8CAE">
      <w:start w:val="5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739A8"/>
    <w:multiLevelType w:val="hybridMultilevel"/>
    <w:tmpl w:val="60609A70"/>
    <w:lvl w:ilvl="0" w:tplc="517671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7BEC"/>
    <w:multiLevelType w:val="hybridMultilevel"/>
    <w:tmpl w:val="C1C42156"/>
    <w:lvl w:ilvl="0" w:tplc="A418D60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7E7BF6"/>
    <w:multiLevelType w:val="hybridMultilevel"/>
    <w:tmpl w:val="AB0C9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336A1"/>
    <w:multiLevelType w:val="hybridMultilevel"/>
    <w:tmpl w:val="1DFCA274"/>
    <w:lvl w:ilvl="0" w:tplc="97587ECE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6F350110"/>
    <w:multiLevelType w:val="hybridMultilevel"/>
    <w:tmpl w:val="932812B2"/>
    <w:lvl w:ilvl="0" w:tplc="A418D60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BDC043D"/>
    <w:multiLevelType w:val="hybridMultilevel"/>
    <w:tmpl w:val="696E37CA"/>
    <w:lvl w:ilvl="0" w:tplc="A418D608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evenAndOddHeaders/>
  <w:characterSpacingControl w:val="doNotCompress"/>
  <w:hdrShapeDefaults>
    <o:shapedefaults v:ext="edit" spidmax="22530"/>
    <o:shapelayout v:ext="edit">
      <o:rules v:ext="edit">
        <o:r id="V:Rule2" type="connector" idref="#_x0000_s2252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9C"/>
    <w:rsid w:val="000217C1"/>
    <w:rsid w:val="000A2897"/>
    <w:rsid w:val="001D03C7"/>
    <w:rsid w:val="001E3347"/>
    <w:rsid w:val="001E6637"/>
    <w:rsid w:val="0021110E"/>
    <w:rsid w:val="0027728C"/>
    <w:rsid w:val="00291744"/>
    <w:rsid w:val="003F1C5A"/>
    <w:rsid w:val="00400CAA"/>
    <w:rsid w:val="004244A8"/>
    <w:rsid w:val="0047291B"/>
    <w:rsid w:val="005401BD"/>
    <w:rsid w:val="005A1E06"/>
    <w:rsid w:val="006430A8"/>
    <w:rsid w:val="00692419"/>
    <w:rsid w:val="00701413"/>
    <w:rsid w:val="00716B3B"/>
    <w:rsid w:val="00717F4F"/>
    <w:rsid w:val="00730460"/>
    <w:rsid w:val="007A489C"/>
    <w:rsid w:val="007E585F"/>
    <w:rsid w:val="00806CE8"/>
    <w:rsid w:val="008A6387"/>
    <w:rsid w:val="008B01B1"/>
    <w:rsid w:val="008D19A4"/>
    <w:rsid w:val="00920C52"/>
    <w:rsid w:val="00925529"/>
    <w:rsid w:val="00A15663"/>
    <w:rsid w:val="00A27EC0"/>
    <w:rsid w:val="00A851FF"/>
    <w:rsid w:val="00AF0C94"/>
    <w:rsid w:val="00B21051"/>
    <w:rsid w:val="00B400BA"/>
    <w:rsid w:val="00B56A21"/>
    <w:rsid w:val="00BF15FF"/>
    <w:rsid w:val="00C132BE"/>
    <w:rsid w:val="00C43DEB"/>
    <w:rsid w:val="00C94BF3"/>
    <w:rsid w:val="00CB136E"/>
    <w:rsid w:val="00CC0D6C"/>
    <w:rsid w:val="00D12C0B"/>
    <w:rsid w:val="00D56452"/>
    <w:rsid w:val="00D956F3"/>
    <w:rsid w:val="00D97883"/>
    <w:rsid w:val="00DB1ADF"/>
    <w:rsid w:val="00DC59D2"/>
    <w:rsid w:val="00DD7D08"/>
    <w:rsid w:val="00DF18B9"/>
    <w:rsid w:val="00E1495B"/>
    <w:rsid w:val="00E256E6"/>
    <w:rsid w:val="00E35784"/>
    <w:rsid w:val="00E82164"/>
    <w:rsid w:val="00EF0C32"/>
    <w:rsid w:val="00EF7D82"/>
    <w:rsid w:val="00FA668A"/>
    <w:rsid w:val="00FC7DDB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  <w15:docId w15:val="{1AB1E901-C466-4826-8DE1-4BD93E57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8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8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A4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89C"/>
  </w:style>
  <w:style w:type="paragraph" w:styleId="Pieddepage">
    <w:name w:val="footer"/>
    <w:basedOn w:val="Normal"/>
    <w:link w:val="PieddepageCar"/>
    <w:uiPriority w:val="99"/>
    <w:unhideWhenUsed/>
    <w:rsid w:val="007A4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89C"/>
  </w:style>
  <w:style w:type="table" w:styleId="Grilledutableau">
    <w:name w:val="Table Grid"/>
    <w:basedOn w:val="TableauNormal"/>
    <w:uiPriority w:val="59"/>
    <w:rsid w:val="007A4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moyenne11">
    <w:name w:val="Liste moyenne 11"/>
    <w:basedOn w:val="TableauNormal"/>
    <w:uiPriority w:val="65"/>
    <w:rsid w:val="00A851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1E6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B5D98-520B-404E-869D-94F04496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3616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de courcelles</dc:creator>
  <cp:lastModifiedBy>SEBELOUE Anicet, VNF/DT Bassin de la Seine/UBS/SE/SNDG</cp:lastModifiedBy>
  <cp:revision>2</cp:revision>
  <cp:lastPrinted>2020-09-01T08:57:00Z</cp:lastPrinted>
  <dcterms:created xsi:type="dcterms:W3CDTF">2020-09-30T19:41:00Z</dcterms:created>
  <dcterms:modified xsi:type="dcterms:W3CDTF">2020-09-30T19:41:00Z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-1357659465</vt:i4>
  </property>
  <property fmtid="{D5CDD505-2E9C-101B-9397-08002B2CF9AE}" pid="3" name="_NewReviewCycle">
    <vt:lpwstr/>
  </property>
  <property fmtid="{D5CDD505-2E9C-101B-9397-08002B2CF9AE}" pid="4" name="_EmailSubject">
    <vt:lpwstr>Compte rendu</vt:lpwstr>
  </property>
  <property fmtid="{D5CDD505-2E9C-101B-9397-08002B2CF9AE}" pid="5" name="_AuthorEmail">
    <vt:lpwstr>mairie.courcelles@wanadoo.fr</vt:lpwstr>
  </property>
  <property fmtid="{D5CDD505-2E9C-101B-9397-08002B2CF9AE}" pid="6" name="_AuthorEmailDisplayName">
    <vt:lpwstr>mairie.courcelles@wanadoo.fr</vt:lpwstr>
  </property>
  <property fmtid="{D5CDD505-2E9C-101B-9397-08002B2CF9AE}" pid="7" name="_ReviewingToolsShownOnce">
    <vt:lpwstr/>
  </property>
</Properties>
</file>