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D2282" w14:textId="77777777" w:rsidR="005721E5" w:rsidRDefault="005721E5" w:rsidP="00E83F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rFonts w:ascii="Cambria" w:eastAsia="Cambria" w:hAnsi="Cambria" w:cs="Cambria"/>
          <w:color w:val="000000"/>
          <w:sz w:val="30"/>
          <w:szCs w:val="30"/>
          <w:u w:color="000000"/>
          <w:lang w:val="fr-FR"/>
        </w:rPr>
      </w:pPr>
      <w:r>
        <w:rPr>
          <w:rFonts w:ascii="Cambria" w:hAnsi="Cambria" w:cs="Arial Unicode MS"/>
          <w:b/>
          <w:bCs/>
          <w:color w:val="000000"/>
          <w:sz w:val="30"/>
          <w:szCs w:val="30"/>
          <w:u w:color="000000"/>
          <w:lang w:val="fr-FR"/>
        </w:rPr>
        <w:t>R</w:t>
      </w:r>
      <w:r>
        <w:rPr>
          <w:rFonts w:ascii="Cambria" w:hAnsi="Cambria" w:cs="Arial Unicode MS"/>
          <w:color w:val="000000"/>
          <w:sz w:val="26"/>
          <w:szCs w:val="26"/>
          <w:u w:color="000000"/>
          <w:lang w:val="fr-FR"/>
        </w:rPr>
        <w:t>ÉPUBLIQUE</w:t>
      </w:r>
      <w:r>
        <w:rPr>
          <w:rFonts w:ascii="Cambria" w:hAnsi="Cambria" w:cs="Arial Unicode MS"/>
          <w:color w:val="000000"/>
          <w:sz w:val="30"/>
          <w:szCs w:val="30"/>
          <w:u w:color="000000"/>
          <w:lang w:val="fr-FR"/>
        </w:rPr>
        <w:t xml:space="preserve"> </w:t>
      </w:r>
      <w:r>
        <w:rPr>
          <w:rFonts w:ascii="Cambria" w:hAnsi="Cambria" w:cs="Arial Unicode MS"/>
          <w:b/>
          <w:bCs/>
          <w:color w:val="000000"/>
          <w:sz w:val="30"/>
          <w:szCs w:val="30"/>
          <w:u w:color="000000"/>
          <w:lang w:val="fr-FR"/>
        </w:rPr>
        <w:t>F</w:t>
      </w:r>
      <w:r>
        <w:rPr>
          <w:rFonts w:ascii="Cambria" w:hAnsi="Cambria" w:cs="Arial Unicode MS"/>
          <w:color w:val="000000"/>
          <w:sz w:val="26"/>
          <w:szCs w:val="26"/>
          <w:u w:color="000000"/>
          <w:lang w:val="fr-FR"/>
        </w:rPr>
        <w:t>RANÇAISE</w:t>
      </w:r>
      <w:r>
        <w:rPr>
          <w:rFonts w:ascii="Cambria" w:eastAsia="Cambria" w:hAnsi="Cambria" w:cs="Cambria"/>
          <w:noProof/>
          <w:color w:val="000000"/>
          <w:sz w:val="26"/>
          <w:szCs w:val="26"/>
          <w:u w:color="000000"/>
          <w:lang w:val="fr-FR" w:eastAsia="fr-FR"/>
        </w:rPr>
        <w:drawing>
          <wp:anchor distT="152400" distB="152400" distL="152400" distR="152400" simplePos="0" relativeHeight="251659264" behindDoc="0" locked="0" layoutInCell="1" allowOverlap="1" wp14:anchorId="7E571D8E" wp14:editId="6F15D1AF">
            <wp:simplePos x="0" y="0"/>
            <wp:positionH relativeFrom="margin">
              <wp:posOffset>-6350</wp:posOffset>
            </wp:positionH>
            <wp:positionV relativeFrom="page">
              <wp:posOffset>685800</wp:posOffset>
            </wp:positionV>
            <wp:extent cx="694984" cy="896753"/>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 angervilliers HD 1 entete.png"/>
                    <pic:cNvPicPr>
                      <a:picLocks noChangeAspect="1"/>
                    </pic:cNvPicPr>
                  </pic:nvPicPr>
                  <pic:blipFill>
                    <a:blip r:embed="rId6"/>
                    <a:stretch>
                      <a:fillRect/>
                    </a:stretch>
                  </pic:blipFill>
                  <pic:spPr>
                    <a:xfrm>
                      <a:off x="0" y="0"/>
                      <a:ext cx="694984" cy="896753"/>
                    </a:xfrm>
                    <a:prstGeom prst="rect">
                      <a:avLst/>
                    </a:prstGeom>
                    <a:ln w="12700" cap="flat">
                      <a:noFill/>
                      <a:miter lim="400000"/>
                    </a:ln>
                    <a:effectLst/>
                  </pic:spPr>
                </pic:pic>
              </a:graphicData>
            </a:graphic>
          </wp:anchor>
        </w:drawing>
      </w:r>
    </w:p>
    <w:p w14:paraId="25F192AB" w14:textId="77777777" w:rsidR="005721E5" w:rsidRDefault="005721E5" w:rsidP="00E83F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36" w:lineRule="auto"/>
        <w:jc w:val="center"/>
        <w:outlineLvl w:val="0"/>
        <w:rPr>
          <w:rFonts w:ascii="Cambria" w:eastAsia="Cambria" w:hAnsi="Cambria" w:cs="Cambria"/>
          <w:color w:val="000000"/>
          <w:sz w:val="30"/>
          <w:szCs w:val="30"/>
          <w:u w:color="000000"/>
          <w:lang w:val="fr-FR"/>
        </w:rPr>
      </w:pPr>
      <w:r>
        <w:rPr>
          <w:rFonts w:ascii="Cambria" w:hAnsi="Cambria" w:cs="Arial Unicode MS"/>
          <w:b/>
          <w:bCs/>
          <w:color w:val="000000"/>
          <w:sz w:val="30"/>
          <w:szCs w:val="30"/>
          <w:u w:color="000000"/>
          <w:lang w:val="fr-FR"/>
        </w:rPr>
        <w:t>D</w:t>
      </w:r>
      <w:r>
        <w:rPr>
          <w:rFonts w:ascii="Cambria" w:hAnsi="Cambria" w:cs="Arial Unicode MS"/>
          <w:color w:val="000000"/>
          <w:sz w:val="26"/>
          <w:szCs w:val="26"/>
          <w:u w:color="000000"/>
          <w:lang w:val="fr-FR"/>
        </w:rPr>
        <w:t>ÉPARTEMENT</w:t>
      </w:r>
      <w:r>
        <w:rPr>
          <w:rFonts w:ascii="Cambria" w:hAnsi="Cambria" w:cs="Arial Unicode MS"/>
          <w:color w:val="000000"/>
          <w:sz w:val="30"/>
          <w:szCs w:val="30"/>
          <w:u w:color="000000"/>
          <w:lang w:val="fr-FR"/>
        </w:rPr>
        <w:t xml:space="preserve"> </w:t>
      </w:r>
      <w:r>
        <w:rPr>
          <w:rFonts w:ascii="Cambria" w:hAnsi="Cambria" w:cs="Arial Unicode MS"/>
          <w:color w:val="000000"/>
          <w:sz w:val="26"/>
          <w:szCs w:val="26"/>
          <w:u w:color="000000"/>
          <w:lang w:val="fr-FR"/>
        </w:rPr>
        <w:t>DE L’</w:t>
      </w:r>
      <w:r>
        <w:rPr>
          <w:rFonts w:ascii="Cambria" w:hAnsi="Cambria" w:cs="Arial Unicode MS"/>
          <w:b/>
          <w:bCs/>
          <w:color w:val="000000"/>
          <w:sz w:val="30"/>
          <w:szCs w:val="30"/>
          <w:u w:color="000000"/>
          <w:lang w:val="fr-FR"/>
        </w:rPr>
        <w:t>E</w:t>
      </w:r>
      <w:r>
        <w:rPr>
          <w:rFonts w:ascii="Cambria" w:hAnsi="Cambria" w:cs="Arial Unicode MS"/>
          <w:color w:val="000000"/>
          <w:sz w:val="26"/>
          <w:szCs w:val="26"/>
          <w:u w:color="000000"/>
          <w:lang w:val="fr-FR"/>
        </w:rPr>
        <w:t xml:space="preserve">SSONNE – </w:t>
      </w:r>
      <w:r>
        <w:rPr>
          <w:rFonts w:ascii="Cambria" w:hAnsi="Cambria" w:cs="Arial Unicode MS"/>
          <w:b/>
          <w:bCs/>
          <w:color w:val="000000"/>
          <w:sz w:val="30"/>
          <w:szCs w:val="30"/>
          <w:u w:color="000000"/>
          <w:lang w:val="fr-FR"/>
        </w:rPr>
        <w:t>C</w:t>
      </w:r>
      <w:r>
        <w:rPr>
          <w:rFonts w:ascii="Cambria" w:hAnsi="Cambria" w:cs="Arial Unicode MS"/>
          <w:color w:val="000000"/>
          <w:sz w:val="26"/>
          <w:szCs w:val="26"/>
          <w:u w:color="000000"/>
          <w:lang w:val="fr-FR"/>
        </w:rPr>
        <w:t xml:space="preserve">ANTON DE </w:t>
      </w:r>
      <w:r>
        <w:rPr>
          <w:rFonts w:ascii="Cambria" w:hAnsi="Cambria" w:cs="Arial Unicode MS"/>
          <w:b/>
          <w:bCs/>
          <w:color w:val="000000"/>
          <w:sz w:val="30"/>
          <w:szCs w:val="30"/>
          <w:u w:color="000000"/>
          <w:lang w:val="fr-FR"/>
        </w:rPr>
        <w:t>D</w:t>
      </w:r>
      <w:r>
        <w:rPr>
          <w:rFonts w:ascii="Cambria" w:hAnsi="Cambria" w:cs="Arial Unicode MS"/>
          <w:color w:val="000000"/>
          <w:sz w:val="26"/>
          <w:szCs w:val="26"/>
          <w:u w:color="000000"/>
          <w:lang w:val="fr-FR"/>
        </w:rPr>
        <w:t>OURDAN</w:t>
      </w:r>
    </w:p>
    <w:p w14:paraId="3F9481DD" w14:textId="77777777" w:rsidR="005721E5" w:rsidRDefault="005721E5" w:rsidP="00E83F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mbria" w:eastAsia="Cambria" w:hAnsi="Cambria" w:cs="Cambria"/>
          <w:color w:val="000000"/>
          <w:sz w:val="22"/>
          <w:szCs w:val="22"/>
          <w:u w:color="000000"/>
          <w:lang w:val="fr-FR"/>
        </w:rPr>
      </w:pPr>
    </w:p>
    <w:p w14:paraId="3F46C9A9" w14:textId="77777777" w:rsidR="005721E5" w:rsidRDefault="005721E5" w:rsidP="00E83F93">
      <w:pPr>
        <w:pBdr>
          <w:bottom w:val="single" w:sz="4" w:space="0" w:color="A6A6A6"/>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outlineLvl w:val="0"/>
        <w:rPr>
          <w:rFonts w:ascii="Cambria" w:eastAsia="Cambria" w:hAnsi="Cambria" w:cs="Cambria"/>
          <w:color w:val="000000"/>
          <w:sz w:val="38"/>
          <w:szCs w:val="38"/>
          <w:u w:color="000000"/>
          <w:lang w:val="fr-FR"/>
        </w:rPr>
      </w:pPr>
      <w:r>
        <w:rPr>
          <w:rFonts w:ascii="Cambria" w:hAnsi="Cambria" w:cs="Arial Unicode MS"/>
          <w:b/>
          <w:bCs/>
          <w:color w:val="000000"/>
          <w:sz w:val="38"/>
          <w:szCs w:val="38"/>
          <w:u w:color="000000"/>
          <w:lang w:val="fr-FR"/>
        </w:rPr>
        <w:t>Mairie d’Angervilliers</w:t>
      </w:r>
    </w:p>
    <w:p w14:paraId="19B33216" w14:textId="77777777" w:rsidR="005721E5" w:rsidRDefault="005721E5" w:rsidP="00E83F93">
      <w:pPr>
        <w:pStyle w:val="Sansinterligne"/>
        <w:jc w:val="center"/>
        <w:rPr>
          <w:rFonts w:ascii="Helvetica" w:eastAsia="Helvetica" w:hAnsi="Helvetica" w:cs="Helvetica"/>
          <w:b/>
          <w:bCs/>
        </w:rPr>
      </w:pPr>
    </w:p>
    <w:p w14:paraId="0A9539BB" w14:textId="77777777" w:rsidR="005721E5" w:rsidRDefault="005721E5" w:rsidP="00E83F93">
      <w:pPr>
        <w:pStyle w:val="Sansinterligne"/>
        <w:jc w:val="center"/>
        <w:outlineLvl w:val="0"/>
        <w:rPr>
          <w:rFonts w:ascii="Helvetica" w:eastAsia="Helvetica" w:hAnsi="Helvetica" w:cs="Helvetica"/>
          <w:b/>
          <w:bCs/>
          <w:sz w:val="32"/>
          <w:szCs w:val="32"/>
        </w:rPr>
      </w:pPr>
      <w:r>
        <w:rPr>
          <w:rFonts w:ascii="Helvetica" w:hAnsi="Helvetica"/>
          <w:b/>
          <w:bCs/>
          <w:sz w:val="32"/>
          <w:szCs w:val="32"/>
        </w:rPr>
        <w:t>COMPTE RENDU DU CONSEIL MUNICIPAL</w:t>
      </w:r>
    </w:p>
    <w:p w14:paraId="19D47634" w14:textId="71CE690C" w:rsidR="005721E5" w:rsidRDefault="005721E5" w:rsidP="00E83F93">
      <w:pPr>
        <w:pStyle w:val="Sansinterligne"/>
        <w:jc w:val="center"/>
        <w:outlineLvl w:val="0"/>
        <w:rPr>
          <w:rFonts w:ascii="Helvetica" w:eastAsia="Helvetica" w:hAnsi="Helvetica" w:cs="Helvetica"/>
          <w:b/>
          <w:bCs/>
          <w:sz w:val="32"/>
          <w:szCs w:val="32"/>
        </w:rPr>
      </w:pPr>
      <w:r>
        <w:rPr>
          <w:rFonts w:ascii="Helvetica" w:hAnsi="Helvetica"/>
          <w:b/>
          <w:bCs/>
          <w:sz w:val="32"/>
          <w:szCs w:val="32"/>
        </w:rPr>
        <w:t>DU 11 JUIN 2020</w:t>
      </w:r>
    </w:p>
    <w:p w14:paraId="06C7765F" w14:textId="77777777" w:rsidR="005721E5" w:rsidRDefault="005721E5" w:rsidP="00E83F93">
      <w:pPr>
        <w:pStyle w:val="Sansinterligne"/>
        <w:spacing w:after="160"/>
        <w:jc w:val="both"/>
        <w:rPr>
          <w:rFonts w:ascii="Helvetica" w:eastAsia="Helvetica" w:hAnsi="Helvetica" w:cs="Helvetica"/>
          <w:b/>
          <w:bCs/>
          <w:sz w:val="32"/>
          <w:szCs w:val="32"/>
        </w:rPr>
      </w:pPr>
    </w:p>
    <w:p w14:paraId="2D14C6F2" w14:textId="21E7740B" w:rsidR="005721E5" w:rsidRPr="00372CC9" w:rsidRDefault="005721E5" w:rsidP="00E83F93">
      <w:pPr>
        <w:pStyle w:val="Sansinterligne"/>
        <w:tabs>
          <w:tab w:val="left" w:pos="2268"/>
        </w:tabs>
        <w:jc w:val="both"/>
        <w:outlineLvl w:val="0"/>
        <w:rPr>
          <w:rFonts w:ascii="Helvetica" w:eastAsia="Helvetica" w:hAnsi="Helvetica" w:cs="Helvetica"/>
        </w:rPr>
      </w:pPr>
      <w:r w:rsidRPr="00372CC9">
        <w:rPr>
          <w:rFonts w:ascii="Helvetica" w:hAnsi="Helvetica"/>
        </w:rPr>
        <w:t>Date de convocation :</w:t>
      </w:r>
      <w:r w:rsidRPr="00372CC9">
        <w:rPr>
          <w:rFonts w:ascii="Helvetica" w:hAnsi="Helvetica"/>
        </w:rPr>
        <w:tab/>
      </w:r>
      <w:r>
        <w:rPr>
          <w:rFonts w:ascii="Helvetica" w:hAnsi="Helvetica"/>
        </w:rPr>
        <w:t>06 juin 2020</w:t>
      </w:r>
    </w:p>
    <w:p w14:paraId="112100BE" w14:textId="1F92F7F2" w:rsidR="005721E5" w:rsidRPr="00372CC9" w:rsidRDefault="005721E5" w:rsidP="00E83F93">
      <w:pPr>
        <w:pStyle w:val="Sansinterligne"/>
        <w:tabs>
          <w:tab w:val="left" w:pos="2268"/>
        </w:tabs>
        <w:jc w:val="both"/>
        <w:rPr>
          <w:rFonts w:ascii="Helvetica" w:eastAsia="Helvetica" w:hAnsi="Helvetica" w:cs="Helvetica"/>
        </w:rPr>
      </w:pPr>
      <w:r w:rsidRPr="00372CC9">
        <w:rPr>
          <w:rFonts w:ascii="Helvetica" w:hAnsi="Helvetica"/>
        </w:rPr>
        <w:t>Date d’affichage :</w:t>
      </w:r>
      <w:r w:rsidRPr="00372CC9">
        <w:rPr>
          <w:rFonts w:ascii="Helvetica" w:hAnsi="Helvetica"/>
        </w:rPr>
        <w:tab/>
      </w:r>
      <w:r>
        <w:rPr>
          <w:rFonts w:ascii="Helvetica" w:hAnsi="Helvetica"/>
        </w:rPr>
        <w:t>06 juin 2020</w:t>
      </w:r>
    </w:p>
    <w:p w14:paraId="3A262FCC" w14:textId="77777777" w:rsidR="005721E5" w:rsidRPr="00372CC9" w:rsidRDefault="005721E5" w:rsidP="00E83F93">
      <w:pPr>
        <w:pStyle w:val="Sansinterligne"/>
        <w:spacing w:after="160"/>
        <w:jc w:val="both"/>
        <w:rPr>
          <w:rFonts w:ascii="Helvetica" w:eastAsia="Helvetica" w:hAnsi="Helvetica" w:cs="Helvetica"/>
        </w:rPr>
      </w:pPr>
    </w:p>
    <w:p w14:paraId="6604767B" w14:textId="77777777" w:rsidR="005721E5" w:rsidRPr="00372CC9" w:rsidRDefault="005721E5" w:rsidP="00E83F93">
      <w:pPr>
        <w:pStyle w:val="Sansinterligne"/>
        <w:spacing w:after="160"/>
        <w:jc w:val="both"/>
        <w:outlineLvl w:val="0"/>
        <w:rPr>
          <w:rFonts w:ascii="Helvetica" w:eastAsia="Helvetica" w:hAnsi="Helvetica" w:cs="Helvetica"/>
        </w:rPr>
      </w:pPr>
      <w:r w:rsidRPr="00372CC9">
        <w:rPr>
          <w:rFonts w:ascii="Helvetica" w:hAnsi="Helvetica"/>
          <w:u w:val="single"/>
        </w:rPr>
        <w:t>Nombre de membres</w:t>
      </w:r>
      <w:r w:rsidRPr="00372CC9">
        <w:rPr>
          <w:rFonts w:ascii="Helvetica" w:hAnsi="Helvetica"/>
        </w:rPr>
        <w:t> :</w:t>
      </w:r>
    </w:p>
    <w:p w14:paraId="54423090" w14:textId="5947DEB5" w:rsidR="005721E5" w:rsidRPr="00372CC9" w:rsidRDefault="005721E5" w:rsidP="00E83F93">
      <w:pPr>
        <w:pStyle w:val="Sansinterligne"/>
        <w:tabs>
          <w:tab w:val="right" w:pos="1755"/>
        </w:tabs>
        <w:jc w:val="both"/>
        <w:outlineLvl w:val="0"/>
        <w:rPr>
          <w:rFonts w:ascii="Helvetica" w:eastAsia="Helvetica" w:hAnsi="Helvetica" w:cs="Helvetica"/>
        </w:rPr>
      </w:pPr>
      <w:r w:rsidRPr="00372CC9">
        <w:rPr>
          <w:rFonts w:ascii="Helvetica" w:hAnsi="Helvetica"/>
        </w:rPr>
        <w:t>En exercice :</w:t>
      </w:r>
      <w:r w:rsidRPr="00372CC9">
        <w:rPr>
          <w:rFonts w:ascii="Helvetica" w:eastAsia="Helvetica" w:hAnsi="Helvetica" w:cs="Helvetica"/>
        </w:rPr>
        <w:tab/>
      </w:r>
      <w:r w:rsidRPr="00372CC9">
        <w:rPr>
          <w:rFonts w:ascii="Helvetica" w:hAnsi="Helvetica"/>
        </w:rPr>
        <w:t>1</w:t>
      </w:r>
      <w:r>
        <w:rPr>
          <w:rFonts w:ascii="Helvetica" w:hAnsi="Helvetica"/>
        </w:rPr>
        <w:t>9</w:t>
      </w:r>
    </w:p>
    <w:p w14:paraId="0A4DE307" w14:textId="343FA161" w:rsidR="005721E5" w:rsidRPr="00372CC9" w:rsidRDefault="005721E5" w:rsidP="00E83F93">
      <w:pPr>
        <w:pStyle w:val="Sansinterligne"/>
        <w:tabs>
          <w:tab w:val="right" w:pos="1755"/>
        </w:tabs>
        <w:jc w:val="both"/>
        <w:rPr>
          <w:rFonts w:ascii="Helvetica" w:eastAsia="Helvetica" w:hAnsi="Helvetica" w:cs="Helvetica"/>
        </w:rPr>
      </w:pPr>
      <w:r w:rsidRPr="00372CC9">
        <w:rPr>
          <w:rFonts w:ascii="Helvetica" w:hAnsi="Helvetica"/>
        </w:rPr>
        <w:t>Présents :</w:t>
      </w:r>
      <w:r w:rsidRPr="00372CC9">
        <w:rPr>
          <w:rFonts w:ascii="Helvetica" w:eastAsia="Helvetica" w:hAnsi="Helvetica" w:cs="Helvetica"/>
        </w:rPr>
        <w:tab/>
      </w:r>
      <w:r>
        <w:rPr>
          <w:rFonts w:ascii="Helvetica" w:hAnsi="Helvetica"/>
        </w:rPr>
        <w:t>19</w:t>
      </w:r>
    </w:p>
    <w:p w14:paraId="690B276E" w14:textId="23565323" w:rsidR="005721E5" w:rsidRPr="00372CC9" w:rsidRDefault="005721E5" w:rsidP="00E83F93">
      <w:pPr>
        <w:pStyle w:val="Sansinterligne"/>
        <w:tabs>
          <w:tab w:val="right" w:pos="1755"/>
        </w:tabs>
        <w:jc w:val="both"/>
        <w:rPr>
          <w:rFonts w:ascii="Helvetica" w:eastAsia="Helvetica" w:hAnsi="Helvetica" w:cs="Helvetica"/>
        </w:rPr>
      </w:pPr>
      <w:r w:rsidRPr="00372CC9">
        <w:rPr>
          <w:rFonts w:ascii="Helvetica" w:hAnsi="Helvetica"/>
        </w:rPr>
        <w:t>Votants :</w:t>
      </w:r>
      <w:r w:rsidRPr="00372CC9">
        <w:rPr>
          <w:rFonts w:ascii="Helvetica" w:eastAsia="Helvetica" w:hAnsi="Helvetica" w:cs="Helvetica"/>
        </w:rPr>
        <w:tab/>
      </w:r>
      <w:r>
        <w:rPr>
          <w:rFonts w:ascii="Helvetica" w:hAnsi="Helvetica"/>
        </w:rPr>
        <w:t>19</w:t>
      </w:r>
    </w:p>
    <w:p w14:paraId="6BF4A763" w14:textId="77777777" w:rsidR="005721E5" w:rsidRPr="00372CC9" w:rsidRDefault="005721E5" w:rsidP="00E83F93">
      <w:pPr>
        <w:pStyle w:val="Sansinterligne"/>
        <w:jc w:val="both"/>
        <w:rPr>
          <w:rFonts w:ascii="Helvetica" w:eastAsia="Helvetica" w:hAnsi="Helvetica" w:cs="Helvetica"/>
        </w:rPr>
      </w:pPr>
    </w:p>
    <w:p w14:paraId="23C6678B" w14:textId="253A33D1" w:rsidR="005721E5" w:rsidRPr="00372CC9" w:rsidRDefault="005721E5" w:rsidP="00E83F93">
      <w:pPr>
        <w:pStyle w:val="Corps"/>
        <w:spacing w:after="0" w:line="240" w:lineRule="auto"/>
        <w:jc w:val="both"/>
        <w:rPr>
          <w:rFonts w:ascii="Helvetica" w:eastAsia="Helvetica" w:hAnsi="Helvetica" w:cs="Helvetica"/>
        </w:rPr>
      </w:pPr>
      <w:r w:rsidRPr="00372CC9">
        <w:rPr>
          <w:rFonts w:ascii="Helvetica" w:hAnsi="Helvetica"/>
        </w:rPr>
        <w:t>L’An deux mil</w:t>
      </w:r>
      <w:r>
        <w:rPr>
          <w:rFonts w:ascii="Helvetica" w:hAnsi="Helvetica"/>
        </w:rPr>
        <w:t>le</w:t>
      </w:r>
      <w:r w:rsidRPr="00372CC9">
        <w:rPr>
          <w:rFonts w:ascii="Helvetica" w:hAnsi="Helvetica"/>
        </w:rPr>
        <w:t xml:space="preserve"> </w:t>
      </w:r>
      <w:r>
        <w:rPr>
          <w:rFonts w:ascii="Helvetica" w:hAnsi="Helvetica"/>
        </w:rPr>
        <w:t>vingt</w:t>
      </w:r>
      <w:r w:rsidRPr="00372CC9">
        <w:rPr>
          <w:rFonts w:ascii="Helvetica" w:hAnsi="Helvetica"/>
        </w:rPr>
        <w:t xml:space="preserve">, le </w:t>
      </w:r>
      <w:r>
        <w:rPr>
          <w:rFonts w:ascii="Helvetica" w:hAnsi="Helvetica"/>
        </w:rPr>
        <w:t>11 juin</w:t>
      </w:r>
      <w:r w:rsidRPr="00372CC9">
        <w:rPr>
          <w:rFonts w:ascii="Helvetica" w:hAnsi="Helvetica"/>
        </w:rPr>
        <w:t xml:space="preserve"> à 20 H 30, les membres du Conseil Municipal légalement convoqués le</w:t>
      </w:r>
      <w:r>
        <w:rPr>
          <w:rFonts w:ascii="Helvetica" w:hAnsi="Helvetica"/>
        </w:rPr>
        <w:t xml:space="preserve"> six décembre 2020</w:t>
      </w:r>
      <w:r w:rsidRPr="00372CC9">
        <w:rPr>
          <w:rFonts w:ascii="Helvetica" w:hAnsi="Helvetica"/>
        </w:rPr>
        <w:t xml:space="preserve"> se sont réunis sous la présidence de Madame Dany BOYER, Maire.</w:t>
      </w:r>
    </w:p>
    <w:p w14:paraId="0D7F0C9A" w14:textId="77777777" w:rsidR="005721E5" w:rsidRPr="00372CC9" w:rsidRDefault="005721E5" w:rsidP="00E83F93">
      <w:pPr>
        <w:pStyle w:val="Corps"/>
        <w:spacing w:after="0" w:line="240" w:lineRule="auto"/>
        <w:jc w:val="both"/>
        <w:rPr>
          <w:rFonts w:ascii="Helvetica" w:eastAsia="Helvetica" w:hAnsi="Helvetica" w:cs="Helvetica"/>
        </w:rPr>
      </w:pPr>
    </w:p>
    <w:p w14:paraId="338FA9E1" w14:textId="111BF1C0" w:rsidR="005721E5" w:rsidRPr="00F555D8" w:rsidRDefault="005721E5" w:rsidP="00E83F93">
      <w:pPr>
        <w:jc w:val="both"/>
        <w:rPr>
          <w:rFonts w:ascii="Helvetica" w:hAnsi="Helvetica" w:cs="Helvetica"/>
          <w:sz w:val="22"/>
          <w:szCs w:val="22"/>
          <w:lang w:val="fr-FR"/>
        </w:rPr>
      </w:pPr>
      <w:r w:rsidRPr="00F555D8">
        <w:rPr>
          <w:rFonts w:ascii="Helvetica" w:hAnsi="Helvetica"/>
          <w:sz w:val="22"/>
          <w:szCs w:val="22"/>
          <w:lang w:val="fr-FR"/>
        </w:rPr>
        <w:t>Présent(s) :</w:t>
      </w:r>
      <w:r w:rsidRPr="00F555D8">
        <w:rPr>
          <w:rFonts w:ascii="Helvetica" w:hAnsi="Helvetica" w:cs="Helvetica"/>
          <w:sz w:val="22"/>
          <w:szCs w:val="22"/>
          <w:lang w:val="fr-FR"/>
        </w:rPr>
        <w:t xml:space="preserve"> Dany BOYER, Mickaël COLAS, Céline GIRARD-MINDEAU, Stéphane DEMAY, Sabrina LUCAS, Jean-Claude THEBAULT, Danièle MAUCOTEL, Sylvie LAURENT, François RAYNAL, Bénédicte LE BRIS, Florent HAMLIN, Katia MOUCHANTAF, Stéphane TREHET, Isabelle ALCMON, Arnaud ROULOT, Corentin PONTET, Karima DUCROT, Olivier THEROND, Claude FINARD</w:t>
      </w:r>
    </w:p>
    <w:p w14:paraId="78161CB3" w14:textId="77777777" w:rsidR="00E83F93" w:rsidRPr="00F555D8" w:rsidRDefault="00E83F93" w:rsidP="00E83F93">
      <w:pPr>
        <w:jc w:val="both"/>
        <w:rPr>
          <w:rFonts w:ascii="Helvetica" w:hAnsi="Helvetica" w:cs="Helvetica"/>
          <w:sz w:val="22"/>
          <w:szCs w:val="22"/>
          <w:lang w:val="fr-FR"/>
        </w:rPr>
      </w:pPr>
    </w:p>
    <w:p w14:paraId="2974FADA" w14:textId="3FBB0DBF" w:rsidR="005721E5" w:rsidRPr="00372CC9" w:rsidRDefault="005721E5" w:rsidP="00E83F93">
      <w:pPr>
        <w:pStyle w:val="NormalWeb"/>
        <w:ind w:right="79"/>
        <w:rPr>
          <w:rFonts w:ascii="Helvetica" w:hAnsi="Helvetica"/>
          <w:sz w:val="22"/>
          <w:szCs w:val="22"/>
        </w:rPr>
      </w:pPr>
      <w:r>
        <w:rPr>
          <w:rFonts w:ascii="Helvetica" w:hAnsi="Helvetica"/>
          <w:sz w:val="22"/>
          <w:szCs w:val="22"/>
        </w:rPr>
        <w:t>A</w:t>
      </w:r>
      <w:r w:rsidRPr="00372CC9">
        <w:rPr>
          <w:rFonts w:ascii="Helvetica" w:hAnsi="Helvetica"/>
          <w:sz w:val="22"/>
          <w:szCs w:val="22"/>
        </w:rPr>
        <w:t xml:space="preserve"> été élu(e) secrétaire : </w:t>
      </w:r>
      <w:r>
        <w:rPr>
          <w:rFonts w:ascii="Helvetica" w:hAnsi="Helvetica"/>
          <w:sz w:val="22"/>
          <w:szCs w:val="22"/>
        </w:rPr>
        <w:t>Céline GIRARD MINDEAU</w:t>
      </w:r>
    </w:p>
    <w:p w14:paraId="07C83612" w14:textId="77777777" w:rsidR="005721E5" w:rsidRPr="00372CC9" w:rsidRDefault="005721E5" w:rsidP="00E83F93">
      <w:pPr>
        <w:pStyle w:val="NormalWeb"/>
        <w:ind w:right="79"/>
        <w:rPr>
          <w:rFonts w:ascii="Helvetica" w:eastAsia="Helvetica" w:hAnsi="Helvetica" w:cs="Helvetica"/>
          <w:sz w:val="22"/>
          <w:szCs w:val="22"/>
        </w:rPr>
      </w:pPr>
    </w:p>
    <w:p w14:paraId="26CEFED9" w14:textId="035809F3" w:rsidR="005721E5" w:rsidRDefault="005721E5" w:rsidP="00E83F93">
      <w:pPr>
        <w:pStyle w:val="Sansinterligne"/>
        <w:spacing w:after="100"/>
        <w:jc w:val="both"/>
        <w:rPr>
          <w:rFonts w:ascii="Helvetica" w:hAnsi="Helvetica"/>
        </w:rPr>
      </w:pPr>
      <w:r w:rsidRPr="00372CC9">
        <w:rPr>
          <w:rFonts w:ascii="Helvetica" w:hAnsi="Helvetica"/>
        </w:rPr>
        <w:t xml:space="preserve">La séance est ouverte à </w:t>
      </w:r>
      <w:r>
        <w:rPr>
          <w:rFonts w:ascii="Helvetica" w:hAnsi="Helvetica"/>
        </w:rPr>
        <w:t>20h30</w:t>
      </w:r>
      <w:r w:rsidRPr="00372CC9">
        <w:rPr>
          <w:rFonts w:ascii="Helvetica" w:hAnsi="Helvetica"/>
        </w:rPr>
        <w:t>.</w:t>
      </w:r>
    </w:p>
    <w:p w14:paraId="638259C3" w14:textId="77777777" w:rsidR="00E83F93" w:rsidRPr="00372CC9" w:rsidRDefault="00E83F93" w:rsidP="00E83F93">
      <w:pPr>
        <w:pStyle w:val="Sansinterligne"/>
        <w:spacing w:after="100"/>
        <w:jc w:val="both"/>
        <w:rPr>
          <w:rFonts w:ascii="Helvetica" w:eastAsia="Helvetica" w:hAnsi="Helvetica" w:cs="Helvetica"/>
        </w:rPr>
      </w:pPr>
    </w:p>
    <w:p w14:paraId="7381F00C" w14:textId="5AE2E243" w:rsidR="005721E5" w:rsidRPr="00F555D8" w:rsidRDefault="005721E5" w:rsidP="00E83F93">
      <w:pPr>
        <w:jc w:val="both"/>
        <w:rPr>
          <w:rFonts w:ascii="Helvetica" w:hAnsi="Helvetica" w:cs="Helvetica"/>
          <w:lang w:val="fr-FR"/>
        </w:rPr>
      </w:pPr>
    </w:p>
    <w:p w14:paraId="1EFFE8E1" w14:textId="5EBA1E9F" w:rsidR="005721E5" w:rsidRPr="00F555D8" w:rsidRDefault="005721E5" w:rsidP="00E83F93">
      <w:pPr>
        <w:jc w:val="center"/>
        <w:rPr>
          <w:rFonts w:ascii="Helvetica" w:hAnsi="Helvetica" w:cs="Helvetica"/>
          <w:lang w:val="fr-FR"/>
        </w:rPr>
      </w:pPr>
      <w:r w:rsidRPr="00F555D8">
        <w:rPr>
          <w:rFonts w:ascii="Helvetica" w:hAnsi="Helvetica" w:cs="Helvetica"/>
          <w:lang w:val="fr-FR"/>
        </w:rPr>
        <w:t>Délibération n°2020/10</w:t>
      </w:r>
    </w:p>
    <w:p w14:paraId="08E961A2" w14:textId="079578F8" w:rsidR="005721E5" w:rsidRPr="00F555D8" w:rsidRDefault="005721E5" w:rsidP="00E83F93">
      <w:pPr>
        <w:jc w:val="center"/>
        <w:rPr>
          <w:rFonts w:ascii="Helvetica" w:hAnsi="Helvetica" w:cs="Helvetica"/>
          <w:b/>
          <w:iCs/>
          <w:lang w:val="fr-FR"/>
        </w:rPr>
      </w:pPr>
      <w:r w:rsidRPr="00F555D8">
        <w:rPr>
          <w:rFonts w:ascii="Helvetica" w:hAnsi="Helvetica" w:cs="Helvetica"/>
          <w:b/>
          <w:iCs/>
          <w:lang w:val="fr-FR"/>
        </w:rPr>
        <w:t>Délégations au Maire consenties par le Conseil Municipal</w:t>
      </w:r>
    </w:p>
    <w:p w14:paraId="0C4E6889" w14:textId="370D0A37" w:rsidR="005721E5" w:rsidRPr="00F555D8" w:rsidRDefault="005721E5" w:rsidP="00E83F93">
      <w:pPr>
        <w:jc w:val="both"/>
        <w:rPr>
          <w:rFonts w:ascii="Helvetica" w:hAnsi="Helvetica" w:cs="Helvetica"/>
          <w:b/>
          <w:iCs/>
          <w:lang w:val="fr-FR"/>
        </w:rPr>
      </w:pPr>
    </w:p>
    <w:p w14:paraId="6107142B" w14:textId="7777777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 xml:space="preserve">Madame le Maire expose que les dispositions du code général des collectivités territoriales (article L 2122-22) permettent au conseil municipal de déléguer au maire un certain nombre de ses compétences. </w:t>
      </w:r>
    </w:p>
    <w:p w14:paraId="679DA6B0" w14:textId="7777777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 xml:space="preserve">Dans un souci de favoriser une bonne administration communale et après en avoir délibéré, le Conseil municipal décide </w:t>
      </w:r>
      <w:r w:rsidRPr="002B5689">
        <w:rPr>
          <w:rFonts w:ascii="Helvetica" w:hAnsi="Helvetica" w:cs="Helvetica"/>
          <w:iCs/>
          <w:sz w:val="22"/>
          <w:szCs w:val="22"/>
        </w:rPr>
        <w:t>à l'unanimité</w:t>
      </w:r>
      <w:r w:rsidRPr="002B5689">
        <w:rPr>
          <w:rFonts w:ascii="Helvetica" w:hAnsi="Helvetica" w:cs="Helvetica"/>
          <w:i/>
          <w:sz w:val="22"/>
          <w:szCs w:val="22"/>
        </w:rPr>
        <w:t xml:space="preserve"> </w:t>
      </w:r>
      <w:r w:rsidRPr="002B5689">
        <w:rPr>
          <w:rFonts w:ascii="Helvetica" w:hAnsi="Helvetica" w:cs="Helvetica"/>
          <w:sz w:val="22"/>
          <w:szCs w:val="22"/>
        </w:rPr>
        <w:t xml:space="preserve">pour la durée du présent mandat, de confier à Madame le Maire les délégations suivantes : </w:t>
      </w:r>
    </w:p>
    <w:p w14:paraId="26108B73" w14:textId="1ECE42B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1° D'arrêter et modifier l'affectation des propriétés communales utilisées par les services publics municipaux et de procéder à tous les actes de délimitation des propriétés communales</w:t>
      </w:r>
      <w:r>
        <w:rPr>
          <w:rFonts w:ascii="Helvetica" w:hAnsi="Helvetica" w:cs="Helvetica"/>
          <w:sz w:val="22"/>
          <w:szCs w:val="22"/>
        </w:rPr>
        <w:t> ;</w:t>
      </w:r>
    </w:p>
    <w:p w14:paraId="63C288A0" w14:textId="7777777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2° De fixer, dans la limite de mille euros (1000.00 €)</w:t>
      </w:r>
      <w:r w:rsidRPr="002B5689">
        <w:rPr>
          <w:rFonts w:ascii="Helvetica" w:hAnsi="Helvetica" w:cs="Helvetica"/>
          <w:b/>
          <w:sz w:val="22"/>
          <w:szCs w:val="22"/>
        </w:rPr>
        <w:t xml:space="preserve"> </w:t>
      </w:r>
      <w:r w:rsidRPr="002B5689">
        <w:rPr>
          <w:rFonts w:ascii="Helvetica" w:hAnsi="Helvetica" w:cs="Helvetica"/>
          <w:bCs/>
          <w:sz w:val="22"/>
          <w:szCs w:val="22"/>
        </w:rPr>
        <w:t>par droit unitaire,</w:t>
      </w:r>
      <w:r w:rsidRPr="002B5689">
        <w:rPr>
          <w:rFonts w:ascii="Helvetica" w:hAnsi="Helvetica" w:cs="Helvetica"/>
          <w:sz w:val="22"/>
          <w:szCs w:val="22"/>
        </w:rPr>
        <w:t xml:space="preserve"> les tarifs des droits de voirie, de stationnement, de dépôt temporaire sur les voies et autres lieux publics et, d'une manière générale, des </w:t>
      </w:r>
      <w:r w:rsidRPr="002B5689">
        <w:rPr>
          <w:rFonts w:ascii="Helvetica" w:hAnsi="Helvetica" w:cs="Helvetica"/>
          <w:sz w:val="22"/>
          <w:szCs w:val="22"/>
        </w:rPr>
        <w:lastRenderedPageBreak/>
        <w:t xml:space="preserve">droits prévus au profit de la commune qui n'ont pas un caractère fiscal ces droits et tarifs pouvant, le cas échéant, faire l'objet de modulations résultant de l'utilisation de procédures dématérialisées ;  </w:t>
      </w:r>
    </w:p>
    <w:p w14:paraId="390057C3" w14:textId="3BA1D745"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 xml:space="preserve">3° De procéder, dans la limite fixée à cent mille euros (100 000.00 €) annuel, à la réalisation des emprunts destinés au financement des investissements prévus par le budget, et aux opérations financières utiles à la gestion des emprunts, y compris les opérations de couvertures des risques de taux et de change ainsi que de prendre les décisions mentionnées au III de l'article L 1618-2 et au a de l'article </w:t>
      </w:r>
      <w:hyperlink r:id="rId7" w:history="1">
        <w:r w:rsidRPr="002B5689">
          <w:rPr>
            <w:rStyle w:val="Lienhypertexte"/>
            <w:rFonts w:ascii="Helvetica" w:hAnsi="Helvetica" w:cs="Helvetica"/>
            <w:sz w:val="22"/>
            <w:szCs w:val="22"/>
          </w:rPr>
          <w:t>L. 2221-5-1</w:t>
        </w:r>
      </w:hyperlink>
      <w:r w:rsidRPr="002B5689">
        <w:rPr>
          <w:rFonts w:ascii="Helvetica" w:hAnsi="Helvetica" w:cs="Helvetica"/>
          <w:sz w:val="22"/>
          <w:szCs w:val="22"/>
        </w:rPr>
        <w:t>, sous réserve des dispositions du c de ce même article, et de passer à cet effet les actes nécessaires. Les délégations consenties en application du présent article prennent fin dès l'ouverture de la campagne électorale pour le renouvellement du conseil municipal.</w:t>
      </w:r>
    </w:p>
    <w:p w14:paraId="5D33B46C" w14:textId="4ACC4024"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4° De prendre toute décision concernant la préparation, la passation, l'exécution et le règlement des marchés et des accords-cadres ainsi que toute décision concernant leurs avenants, lorsque les crédits sont inscrits au budget.</w:t>
      </w:r>
    </w:p>
    <w:p w14:paraId="239D723F" w14:textId="77777777" w:rsidR="005721E5" w:rsidRPr="002B5689" w:rsidRDefault="005721E5" w:rsidP="00E83F93">
      <w:pPr>
        <w:pStyle w:val="bodytext"/>
        <w:jc w:val="both"/>
        <w:rPr>
          <w:rFonts w:ascii="Helvetica" w:hAnsi="Helvetica" w:cs="Helvetica"/>
          <w:bCs/>
          <w:sz w:val="22"/>
          <w:szCs w:val="22"/>
        </w:rPr>
      </w:pPr>
      <w:r w:rsidRPr="002B5689">
        <w:rPr>
          <w:rFonts w:ascii="Helvetica" w:hAnsi="Helvetica" w:cs="Helvetica"/>
          <w:bCs/>
          <w:sz w:val="22"/>
          <w:szCs w:val="22"/>
        </w:rPr>
        <w:t xml:space="preserve">- pour un montant maximum de quarante mille euros HT (40 000.00 € HT) pour les marchés et cinq pourcent (5%) pour les avenants ; </w:t>
      </w:r>
    </w:p>
    <w:p w14:paraId="6A349AA6" w14:textId="7777777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 xml:space="preserve">5° De décider de la conclusion et de la révision du louage de choses pour une durée n'excédant pas douze ans ; </w:t>
      </w:r>
    </w:p>
    <w:p w14:paraId="7F1DC23E" w14:textId="7777777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 xml:space="preserve">6° De passer les contrats d'assurance ainsi que d'accepter les indemnités de sinistre y afférentes ; </w:t>
      </w:r>
    </w:p>
    <w:p w14:paraId="33B1D2F7" w14:textId="7777777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 xml:space="preserve">7° De créer, modifier ou supprimer les régies comptables nécessaires au fonctionnement des services municipaux ; </w:t>
      </w:r>
    </w:p>
    <w:p w14:paraId="47F70CBF" w14:textId="7777777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 xml:space="preserve">8° De prononcer la délivrance et la reprise des concessions dans les cimetières ; </w:t>
      </w:r>
    </w:p>
    <w:p w14:paraId="6BB0CC02" w14:textId="7777777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 xml:space="preserve">9° D'accepter les dons et legs qui ne sont grevés ni de conditions ni de charges ; </w:t>
      </w:r>
    </w:p>
    <w:p w14:paraId="788F53A5" w14:textId="7777777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 xml:space="preserve">10° De décider l'aliénation de gré à gré de biens mobiliers jusqu'à quatre mille six cent euros (4 600 euros) ; </w:t>
      </w:r>
    </w:p>
    <w:p w14:paraId="2D88E8F0" w14:textId="7777777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 xml:space="preserve">11° De fixer les rémunérations et de régler les frais et honoraires des avocats, notaires, huissiers de justice et experts ; </w:t>
      </w:r>
    </w:p>
    <w:p w14:paraId="785D0CBC" w14:textId="7777777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 xml:space="preserve">12° De fixer, dans les limites de l'estimation des services fiscaux (domaines), le montant des offres de la commune à notifier aux expropriés et de répondre à leurs demandes ; </w:t>
      </w:r>
    </w:p>
    <w:p w14:paraId="24BE886D" w14:textId="7777777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 xml:space="preserve">13° De décider de la création de classes dans les établissements d'enseignement ; </w:t>
      </w:r>
    </w:p>
    <w:p w14:paraId="3C848874" w14:textId="7777777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 xml:space="preserve">14° De fixer les reprises d'alignement en application d'un document d'urbanisme ; </w:t>
      </w:r>
    </w:p>
    <w:p w14:paraId="43738F3A" w14:textId="77777777" w:rsidR="005721E5" w:rsidRPr="002B5689" w:rsidRDefault="005721E5" w:rsidP="00E83F93">
      <w:pPr>
        <w:pStyle w:val="bodytext"/>
        <w:jc w:val="both"/>
        <w:rPr>
          <w:rFonts w:ascii="Helvetica" w:hAnsi="Helvetica" w:cs="Helvetica"/>
          <w:b/>
          <w:sz w:val="22"/>
          <w:szCs w:val="22"/>
          <w:highlight w:val="yellow"/>
        </w:rPr>
      </w:pPr>
      <w:r w:rsidRPr="002B5689">
        <w:rPr>
          <w:rFonts w:ascii="Helvetica" w:hAnsi="Helvetica" w:cs="Helvetica"/>
          <w:sz w:val="22"/>
          <w:szCs w:val="22"/>
        </w:rPr>
        <w:t xml:space="preserve">15° D'exercer, au nom de la commune, les droits de préemption définis par le code de l'urbanisme, que la commune en soit titulaire ou délégataire, de déléguer l'exercice de ces droits à l'occasion de l'aliénation d'un bien selon les dispositions prévues à l'article L 211-2 ou au premier alinéa de l'article </w:t>
      </w:r>
      <w:hyperlink r:id="rId8" w:history="1">
        <w:r w:rsidRPr="002B5689">
          <w:rPr>
            <w:rStyle w:val="Lienhypertexte"/>
            <w:rFonts w:ascii="Helvetica" w:hAnsi="Helvetica" w:cs="Helvetica"/>
            <w:sz w:val="22"/>
            <w:szCs w:val="22"/>
          </w:rPr>
          <w:t xml:space="preserve">L. 213-3 </w:t>
        </w:r>
      </w:hyperlink>
      <w:r w:rsidRPr="002B5689">
        <w:rPr>
          <w:rFonts w:ascii="Helvetica" w:hAnsi="Helvetica" w:cs="Helvetica"/>
          <w:sz w:val="22"/>
          <w:szCs w:val="22"/>
        </w:rPr>
        <w:t xml:space="preserve">de ce même code.                                                                                                                                                                                                                                                                                                                                                                          </w:t>
      </w:r>
    </w:p>
    <w:p w14:paraId="434A69AE" w14:textId="7777777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 xml:space="preserve">16° D'intenter au nom de la commune les actions en justice ou de défendre la commune dans les actions intentées contre elle, dans les domaines suivants : </w:t>
      </w:r>
    </w:p>
    <w:p w14:paraId="18C5083D" w14:textId="77777777" w:rsidR="005721E5" w:rsidRPr="002B5689" w:rsidRDefault="005721E5" w:rsidP="00E83F93">
      <w:pPr>
        <w:pStyle w:val="bodytext"/>
        <w:numPr>
          <w:ilvl w:val="0"/>
          <w:numId w:val="1"/>
        </w:numPr>
        <w:jc w:val="both"/>
        <w:rPr>
          <w:rFonts w:ascii="Helvetica" w:hAnsi="Helvetica" w:cs="Helvetica"/>
          <w:b/>
          <w:i/>
          <w:sz w:val="22"/>
          <w:szCs w:val="22"/>
        </w:rPr>
      </w:pPr>
      <w:r w:rsidRPr="002B5689">
        <w:rPr>
          <w:rFonts w:ascii="Helvetica" w:hAnsi="Helvetica" w:cs="Helvetica"/>
          <w:sz w:val="22"/>
          <w:szCs w:val="22"/>
        </w:rPr>
        <w:t>Environnement, urbanisme, construction, social, marchés publics, achats, funéraire, élections, affaires scolaire et périscolaire, gestion du personnel, voieries communales, travaux, état civil, affaires générales.</w:t>
      </w:r>
    </w:p>
    <w:p w14:paraId="59D9BF56" w14:textId="7777777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Cette délégation est consentie tant en demande qu’en défense devant toutes les juridictions françaises et européennes suivantes :</w:t>
      </w:r>
    </w:p>
    <w:p w14:paraId="118E2268" w14:textId="77777777" w:rsidR="005721E5" w:rsidRPr="002B5689" w:rsidRDefault="005721E5" w:rsidP="00E83F93">
      <w:pPr>
        <w:pStyle w:val="bodytext"/>
        <w:numPr>
          <w:ilvl w:val="0"/>
          <w:numId w:val="1"/>
        </w:numPr>
        <w:jc w:val="both"/>
        <w:rPr>
          <w:rFonts w:ascii="Helvetica" w:hAnsi="Helvetica" w:cs="Helvetica"/>
          <w:sz w:val="22"/>
          <w:szCs w:val="22"/>
        </w:rPr>
      </w:pPr>
      <w:r w:rsidRPr="002B5689">
        <w:rPr>
          <w:rFonts w:ascii="Helvetica" w:hAnsi="Helvetica" w:cs="Helvetica"/>
          <w:sz w:val="22"/>
          <w:szCs w:val="22"/>
        </w:rPr>
        <w:lastRenderedPageBreak/>
        <w:t>1</w:t>
      </w:r>
      <w:r w:rsidRPr="002B5689">
        <w:rPr>
          <w:rFonts w:ascii="Helvetica" w:hAnsi="Helvetica" w:cs="Helvetica"/>
          <w:sz w:val="22"/>
          <w:szCs w:val="22"/>
          <w:vertAlign w:val="superscript"/>
        </w:rPr>
        <w:t>ère</w:t>
      </w:r>
      <w:r w:rsidRPr="002B5689">
        <w:rPr>
          <w:rFonts w:ascii="Helvetica" w:hAnsi="Helvetica" w:cs="Helvetica"/>
          <w:sz w:val="22"/>
          <w:szCs w:val="22"/>
        </w:rPr>
        <w:t xml:space="preserve"> instance, 2</w:t>
      </w:r>
      <w:r w:rsidRPr="002B5689">
        <w:rPr>
          <w:rFonts w:ascii="Helvetica" w:hAnsi="Helvetica" w:cs="Helvetica"/>
          <w:sz w:val="22"/>
          <w:szCs w:val="22"/>
          <w:vertAlign w:val="superscript"/>
        </w:rPr>
        <w:t>ème</w:t>
      </w:r>
      <w:r w:rsidRPr="002B5689">
        <w:rPr>
          <w:rFonts w:ascii="Helvetica" w:hAnsi="Helvetica" w:cs="Helvetica"/>
          <w:sz w:val="22"/>
          <w:szCs w:val="22"/>
        </w:rPr>
        <w:t xml:space="preserve"> instance, Conseil d’Etat, Cour de Cassation, Cour Européenne</w:t>
      </w:r>
    </w:p>
    <w:p w14:paraId="3F4D10F9" w14:textId="69E22A70" w:rsidR="005721E5" w:rsidRPr="002B5689" w:rsidRDefault="005721E5" w:rsidP="00E83F93">
      <w:pPr>
        <w:pStyle w:val="bodytext"/>
        <w:ind w:left="360"/>
        <w:jc w:val="both"/>
        <w:rPr>
          <w:rFonts w:ascii="Helvetica" w:hAnsi="Helvetica" w:cs="Helvetica"/>
          <w:sz w:val="22"/>
          <w:szCs w:val="22"/>
        </w:rPr>
      </w:pPr>
      <w:proofErr w:type="gramStart"/>
      <w:r w:rsidRPr="002B5689">
        <w:rPr>
          <w:rFonts w:ascii="Helvetica" w:hAnsi="Helvetica" w:cs="Helvetica"/>
          <w:sz w:val="22"/>
          <w:szCs w:val="22"/>
        </w:rPr>
        <w:t>et</w:t>
      </w:r>
      <w:proofErr w:type="gramEnd"/>
      <w:r w:rsidRPr="002B5689">
        <w:rPr>
          <w:rFonts w:ascii="Helvetica" w:hAnsi="Helvetica" w:cs="Helvetica"/>
          <w:sz w:val="22"/>
          <w:szCs w:val="22"/>
        </w:rPr>
        <w:t xml:space="preserve"> de transiger avec les tiers dans la limite de mille euros (1 000 €) pour les communes de moins de 50 000 habitants. </w:t>
      </w:r>
    </w:p>
    <w:p w14:paraId="0A90FA4D" w14:textId="7777777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 xml:space="preserve">17° De régler les conséquences dommageables des accidents dans lesquels sont impliqués des véhicules municipaux dans la limite de dix mille euros (10 000 €) par sinistre ; </w:t>
      </w:r>
    </w:p>
    <w:p w14:paraId="76DF0747" w14:textId="7777777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 xml:space="preserve">18° De donner, en application de l'article </w:t>
      </w:r>
      <w:hyperlink r:id="rId9" w:history="1">
        <w:r w:rsidRPr="002B5689">
          <w:rPr>
            <w:rStyle w:val="Lienhypertexte"/>
            <w:rFonts w:ascii="Helvetica" w:hAnsi="Helvetica" w:cs="Helvetica"/>
            <w:sz w:val="22"/>
            <w:szCs w:val="22"/>
          </w:rPr>
          <w:t xml:space="preserve">L. 324-1 </w:t>
        </w:r>
      </w:hyperlink>
      <w:r w:rsidRPr="002B5689">
        <w:rPr>
          <w:rFonts w:ascii="Helvetica" w:hAnsi="Helvetica" w:cs="Helvetica"/>
          <w:sz w:val="22"/>
          <w:szCs w:val="22"/>
        </w:rPr>
        <w:t xml:space="preserve">du code de l'urbanisme, l'avis de la commune préalablement aux opérations menées par un établissement public foncier local ; </w:t>
      </w:r>
    </w:p>
    <w:p w14:paraId="65272E8B" w14:textId="7777777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 xml:space="preserve">19° De signer la convention prévue par le quatrième alinéa de l'article </w:t>
      </w:r>
      <w:hyperlink r:id="rId10" w:history="1">
        <w:r w:rsidRPr="002B5689">
          <w:rPr>
            <w:rStyle w:val="Lienhypertexte"/>
            <w:rFonts w:ascii="Helvetica" w:hAnsi="Helvetica" w:cs="Helvetica"/>
            <w:sz w:val="22"/>
            <w:szCs w:val="22"/>
          </w:rPr>
          <w:t xml:space="preserve">L. 311-4 </w:t>
        </w:r>
      </w:hyperlink>
      <w:r w:rsidRPr="002B5689">
        <w:rPr>
          <w:rFonts w:ascii="Helvetica" w:hAnsi="Helvetica" w:cs="Helvetica"/>
          <w:sz w:val="22"/>
          <w:szCs w:val="22"/>
        </w:rPr>
        <w:t xml:space="preserve">du code de l'urbanisme précisant les conditions dans lesquelles un constructeur participe au coût d'équipement d'une zone d'aménagement concerté et de signer la convention prévue par le troisième alinéa de l'article </w:t>
      </w:r>
      <w:hyperlink r:id="rId11" w:history="1">
        <w:r w:rsidRPr="002B5689">
          <w:rPr>
            <w:rStyle w:val="Lienhypertexte"/>
            <w:rFonts w:ascii="Helvetica" w:hAnsi="Helvetica" w:cs="Helvetica"/>
            <w:sz w:val="22"/>
            <w:szCs w:val="22"/>
          </w:rPr>
          <w:t xml:space="preserve">L. 332-11-2 </w:t>
        </w:r>
      </w:hyperlink>
      <w:r w:rsidRPr="002B5689">
        <w:rPr>
          <w:rFonts w:ascii="Helvetica" w:hAnsi="Helvetica" w:cs="Helvetica"/>
          <w:sz w:val="22"/>
          <w:szCs w:val="22"/>
        </w:rPr>
        <w:t xml:space="preserve">du même code, dans sa rédaction antérieure à la loi n° 2014-1655 du 29 décembre 2014 de finances rectificative pour 2014, précisant les conditions dans lesquelles un propriétaire peut verser la participation pour voirie et réseaux ; </w:t>
      </w:r>
    </w:p>
    <w:p w14:paraId="2B317F29" w14:textId="7777777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20° De réaliser les lignes de trésorerie sur la base d'un montant maximum autorisé par le conseil municipal de cent mille euros (100 000.00 €) par année civile ;</w:t>
      </w:r>
    </w:p>
    <w:p w14:paraId="24E81A9E" w14:textId="7777777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 xml:space="preserve">21° D'exercer ou de déléguer, en application de </w:t>
      </w:r>
      <w:hyperlink r:id="rId12" w:history="1">
        <w:r w:rsidRPr="002B5689">
          <w:rPr>
            <w:rStyle w:val="Lienhypertexte"/>
            <w:rFonts w:ascii="Helvetica" w:hAnsi="Helvetica" w:cs="Helvetica"/>
            <w:sz w:val="22"/>
            <w:szCs w:val="22"/>
          </w:rPr>
          <w:t xml:space="preserve">l'article L. 214-1-1 </w:t>
        </w:r>
      </w:hyperlink>
      <w:r w:rsidRPr="002B5689">
        <w:rPr>
          <w:rFonts w:ascii="Helvetica" w:hAnsi="Helvetica" w:cs="Helvetica"/>
          <w:sz w:val="22"/>
          <w:szCs w:val="22"/>
        </w:rPr>
        <w:t xml:space="preserve">du code de l'urbanisme, au nom de la commune et dans la limite de cent mille euros (100 000.00 €), le droit de préemption défini par l'article </w:t>
      </w:r>
      <w:hyperlink r:id="rId13" w:history="1">
        <w:r w:rsidRPr="002B5689">
          <w:rPr>
            <w:rStyle w:val="Lienhypertexte"/>
            <w:rFonts w:ascii="Helvetica" w:hAnsi="Helvetica" w:cs="Helvetica"/>
            <w:sz w:val="22"/>
            <w:szCs w:val="22"/>
          </w:rPr>
          <w:t xml:space="preserve">L. 214-1 </w:t>
        </w:r>
      </w:hyperlink>
      <w:r w:rsidRPr="002B5689">
        <w:rPr>
          <w:rFonts w:ascii="Helvetica" w:hAnsi="Helvetica" w:cs="Helvetica"/>
          <w:sz w:val="22"/>
          <w:szCs w:val="22"/>
        </w:rPr>
        <w:t xml:space="preserve">du même code ; </w:t>
      </w:r>
    </w:p>
    <w:p w14:paraId="7751E740" w14:textId="7777777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 xml:space="preserve">22° D'exercer au nom de la commune le droit de priorité défini aux </w:t>
      </w:r>
      <w:hyperlink r:id="rId14" w:history="1">
        <w:r w:rsidRPr="002B5689">
          <w:rPr>
            <w:rStyle w:val="Lienhypertexte"/>
            <w:rFonts w:ascii="Helvetica" w:hAnsi="Helvetica" w:cs="Helvetica"/>
            <w:sz w:val="22"/>
            <w:szCs w:val="22"/>
          </w:rPr>
          <w:t xml:space="preserve">articles L. 240-1 à L. 240-3 </w:t>
        </w:r>
      </w:hyperlink>
      <w:r w:rsidRPr="002B5689">
        <w:rPr>
          <w:rFonts w:ascii="Helvetica" w:hAnsi="Helvetica" w:cs="Helvetica"/>
          <w:sz w:val="22"/>
          <w:szCs w:val="22"/>
        </w:rPr>
        <w:t>du code de l'urbanisme ou de déléguer l'exercice de ce droit en application des mêmes articles, dans la limite de cent mille euros (100 000.00 €).</w:t>
      </w:r>
    </w:p>
    <w:p w14:paraId="1C2189DF" w14:textId="7777777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 xml:space="preserve">23° De prendre les décisions mentionnées aux articles L. 523-4 et </w:t>
      </w:r>
      <w:hyperlink r:id="rId15" w:history="1">
        <w:r w:rsidRPr="002B5689">
          <w:rPr>
            <w:rStyle w:val="Lienhypertexte"/>
            <w:rFonts w:ascii="Helvetica" w:hAnsi="Helvetica" w:cs="Helvetica"/>
            <w:sz w:val="22"/>
            <w:szCs w:val="22"/>
          </w:rPr>
          <w:t xml:space="preserve">L. 523-5 </w:t>
        </w:r>
      </w:hyperlink>
      <w:r w:rsidRPr="002B5689">
        <w:rPr>
          <w:rFonts w:ascii="Helvetica" w:hAnsi="Helvetica" w:cs="Helvetica"/>
          <w:sz w:val="22"/>
          <w:szCs w:val="22"/>
        </w:rPr>
        <w:t xml:space="preserve">du code du patrimoine relatives à la réalisation de diagnostics d'archéologie préventive prescrits pour les opérations d'aménagement ou de travaux sur le territoire de la commune ; </w:t>
      </w:r>
    </w:p>
    <w:p w14:paraId="4DB30129" w14:textId="7777777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24° D'autoriser, au nom de la commune, le renouvellement de l'adhésion aux associations dont elle est membre dont le montant ne dépasse pas cinq cent euros (500.00 €</w:t>
      </w:r>
      <w:proofErr w:type="gramStart"/>
      <w:r w:rsidRPr="002B5689">
        <w:rPr>
          <w:rFonts w:ascii="Helvetica" w:hAnsi="Helvetica" w:cs="Helvetica"/>
          <w:sz w:val="22"/>
          <w:szCs w:val="22"/>
        </w:rPr>
        <w:t>);</w:t>
      </w:r>
      <w:proofErr w:type="gramEnd"/>
      <w:r w:rsidRPr="002B5689">
        <w:rPr>
          <w:rFonts w:ascii="Helvetica" w:hAnsi="Helvetica" w:cs="Helvetica"/>
          <w:sz w:val="22"/>
          <w:szCs w:val="22"/>
        </w:rPr>
        <w:t xml:space="preserve"> </w:t>
      </w:r>
    </w:p>
    <w:p w14:paraId="674050DE" w14:textId="7777777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 xml:space="preserve">25° De demander à tout organisme financeur, l’attribution de subventions jusqu’à hauteur d’un plafond de cinq cent mille euros (500 000.00€) par projet : </w:t>
      </w:r>
    </w:p>
    <w:p w14:paraId="296B3FB9" w14:textId="77777777" w:rsidR="005721E5" w:rsidRPr="002B5689" w:rsidRDefault="005721E5" w:rsidP="00E83F93">
      <w:pPr>
        <w:pStyle w:val="bodytext"/>
        <w:numPr>
          <w:ilvl w:val="0"/>
          <w:numId w:val="1"/>
        </w:numPr>
        <w:jc w:val="both"/>
        <w:rPr>
          <w:rFonts w:ascii="Helvetica" w:hAnsi="Helvetica" w:cs="Helvetica"/>
          <w:sz w:val="22"/>
          <w:szCs w:val="22"/>
        </w:rPr>
      </w:pPr>
      <w:r w:rsidRPr="002B5689">
        <w:rPr>
          <w:rFonts w:ascii="Helvetica" w:hAnsi="Helvetica" w:cs="Helvetica"/>
          <w:sz w:val="22"/>
          <w:szCs w:val="22"/>
        </w:rPr>
        <w:t xml:space="preserve">Etat, services ministériels et déconcentrés de l’Etat, Région Ile-de-France, Conseil Départemental, Agence de l’Eau seine </w:t>
      </w:r>
      <w:proofErr w:type="spellStart"/>
      <w:r w:rsidRPr="002B5689">
        <w:rPr>
          <w:rFonts w:ascii="Helvetica" w:hAnsi="Helvetica" w:cs="Helvetica"/>
          <w:sz w:val="22"/>
          <w:szCs w:val="22"/>
        </w:rPr>
        <w:t>normandie</w:t>
      </w:r>
      <w:proofErr w:type="spellEnd"/>
      <w:r w:rsidRPr="002B5689">
        <w:rPr>
          <w:rFonts w:ascii="Helvetica" w:hAnsi="Helvetica" w:cs="Helvetica"/>
          <w:sz w:val="22"/>
          <w:szCs w:val="22"/>
        </w:rPr>
        <w:t>, Caisse des Allocations Familiales, Agences Départementales, Agences Régionales, Parc Naturel Régional, ALEC, ADEME.</w:t>
      </w:r>
    </w:p>
    <w:p w14:paraId="12786557" w14:textId="7777777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27° De procéder, au dépôt des demandes d'autorisations d'urbanisme relatives à la démolition, à la transformation ou à l'édification des biens municipaux :</w:t>
      </w:r>
    </w:p>
    <w:p w14:paraId="2FD478DF" w14:textId="77777777" w:rsidR="005721E5" w:rsidRPr="002B5689" w:rsidRDefault="005721E5" w:rsidP="00E83F93">
      <w:pPr>
        <w:pStyle w:val="bodytext"/>
        <w:numPr>
          <w:ilvl w:val="0"/>
          <w:numId w:val="1"/>
        </w:numPr>
        <w:jc w:val="both"/>
        <w:rPr>
          <w:rFonts w:ascii="Helvetica" w:hAnsi="Helvetica" w:cs="Helvetica"/>
          <w:sz w:val="22"/>
          <w:szCs w:val="22"/>
        </w:rPr>
      </w:pPr>
      <w:r w:rsidRPr="002B5689">
        <w:rPr>
          <w:rFonts w:ascii="Helvetica" w:hAnsi="Helvetica" w:cs="Helvetica"/>
          <w:sz w:val="22"/>
          <w:szCs w:val="22"/>
        </w:rPr>
        <w:t xml:space="preserve">Possibilité de déposer toutes les demandes d’autorisations d’urbanismes (permis de construire, déclaration préalable, permis d’aménager, permis de démolition …) inférieures à dix mille mètres carrés (10 000.00 € m²) par projet </w:t>
      </w:r>
    </w:p>
    <w:p w14:paraId="052DDAAF" w14:textId="77777777" w:rsidR="005721E5" w:rsidRPr="002B5689" w:rsidRDefault="005721E5" w:rsidP="00E83F93">
      <w:pPr>
        <w:pStyle w:val="bodytext"/>
        <w:jc w:val="both"/>
        <w:rPr>
          <w:rFonts w:ascii="Helvetica" w:hAnsi="Helvetica" w:cs="Helvetica"/>
          <w:sz w:val="22"/>
          <w:szCs w:val="22"/>
        </w:rPr>
      </w:pPr>
      <w:r w:rsidRPr="002B5689">
        <w:rPr>
          <w:rFonts w:ascii="Helvetica" w:hAnsi="Helvetica" w:cs="Helvetica"/>
          <w:sz w:val="22"/>
          <w:szCs w:val="22"/>
        </w:rPr>
        <w:t xml:space="preserve">28° D'exercer, au nom de la commune, le droit prévu au I de l'article 10 de la loi n° 75-1351 du 31 décembre 1975 relative à la protection des occupants de locaux à usage d'habitation. </w:t>
      </w:r>
    </w:p>
    <w:p w14:paraId="4B2B0C9E" w14:textId="1CD9B979" w:rsidR="005721E5" w:rsidRDefault="005721E5" w:rsidP="00E83F93">
      <w:pPr>
        <w:pStyle w:val="bodytext"/>
        <w:jc w:val="both"/>
        <w:rPr>
          <w:rFonts w:ascii="Helvetica" w:hAnsi="Helvetica" w:cs="Helvetica"/>
          <w:sz w:val="22"/>
          <w:szCs w:val="22"/>
        </w:rPr>
      </w:pPr>
      <w:r w:rsidRPr="002B5689">
        <w:rPr>
          <w:rFonts w:ascii="Helvetica" w:hAnsi="Helvetica" w:cs="Helvetica"/>
          <w:sz w:val="22"/>
          <w:szCs w:val="22"/>
        </w:rPr>
        <w:t xml:space="preserve">29° D'ouvrir et d'organiser la participation du public par voie électronique prévue au I de l'article L 123-19 du code de l'environnement. </w:t>
      </w:r>
    </w:p>
    <w:p w14:paraId="67AD166B" w14:textId="7B43C7D2" w:rsidR="005721E5" w:rsidRDefault="00070A9F" w:rsidP="00F555D8">
      <w:pPr>
        <w:pStyle w:val="bodytext"/>
        <w:spacing w:before="0" w:beforeAutospacing="0" w:after="0" w:afterAutospacing="0" w:line="240" w:lineRule="auto"/>
        <w:jc w:val="both"/>
        <w:rPr>
          <w:rFonts w:ascii="Helvetica" w:hAnsi="Helvetica" w:cs="Helvetica"/>
          <w:sz w:val="22"/>
          <w:szCs w:val="22"/>
        </w:rPr>
      </w:pPr>
      <w:r>
        <w:rPr>
          <w:rFonts w:ascii="Helvetica" w:hAnsi="Helvetica" w:cs="Helvetica"/>
          <w:sz w:val="22"/>
          <w:szCs w:val="22"/>
        </w:rPr>
        <w:lastRenderedPageBreak/>
        <w:t>Pour : 19</w:t>
      </w:r>
    </w:p>
    <w:p w14:paraId="57B14DD7" w14:textId="77777777" w:rsidR="00E83F93" w:rsidRDefault="00070A9F" w:rsidP="00F555D8">
      <w:pPr>
        <w:pStyle w:val="bodytext"/>
        <w:spacing w:before="0" w:beforeAutospacing="0" w:after="0" w:afterAutospacing="0" w:line="240" w:lineRule="auto"/>
        <w:jc w:val="both"/>
        <w:rPr>
          <w:rFonts w:ascii="Helvetica" w:hAnsi="Helvetica" w:cs="Helvetica"/>
          <w:sz w:val="22"/>
          <w:szCs w:val="22"/>
        </w:rPr>
      </w:pPr>
      <w:r>
        <w:rPr>
          <w:rFonts w:ascii="Helvetica" w:hAnsi="Helvetica" w:cs="Helvetica"/>
          <w:sz w:val="22"/>
          <w:szCs w:val="22"/>
        </w:rPr>
        <w:t>Contre : /</w:t>
      </w:r>
    </w:p>
    <w:p w14:paraId="01A56809" w14:textId="37358B6E" w:rsidR="00070A9F" w:rsidRDefault="00070A9F" w:rsidP="00F555D8">
      <w:pPr>
        <w:pStyle w:val="bodytext"/>
        <w:spacing w:before="0" w:beforeAutospacing="0" w:after="0" w:afterAutospacing="0" w:line="240" w:lineRule="auto"/>
        <w:jc w:val="both"/>
        <w:rPr>
          <w:rFonts w:ascii="Helvetica" w:hAnsi="Helvetica" w:cs="Helvetica"/>
          <w:sz w:val="22"/>
          <w:szCs w:val="22"/>
        </w:rPr>
      </w:pPr>
      <w:r>
        <w:rPr>
          <w:rFonts w:ascii="Helvetica" w:hAnsi="Helvetica" w:cs="Helvetica"/>
          <w:sz w:val="22"/>
          <w:szCs w:val="22"/>
        </w:rPr>
        <w:t>Abstention : /</w:t>
      </w:r>
    </w:p>
    <w:p w14:paraId="1C32BA0E" w14:textId="61185C50" w:rsidR="00402315" w:rsidRDefault="00402315" w:rsidP="00F555D8">
      <w:pPr>
        <w:pStyle w:val="bodytext"/>
        <w:spacing w:before="0" w:beforeAutospacing="0" w:after="0" w:afterAutospacing="0" w:line="240" w:lineRule="auto"/>
        <w:jc w:val="both"/>
        <w:rPr>
          <w:rFonts w:ascii="Helvetica" w:hAnsi="Helvetica" w:cs="Helvetica"/>
          <w:sz w:val="22"/>
          <w:szCs w:val="22"/>
        </w:rPr>
      </w:pPr>
    </w:p>
    <w:p w14:paraId="7B300009" w14:textId="700594BB" w:rsidR="00402315" w:rsidRPr="00402315" w:rsidRDefault="00402315" w:rsidP="00402315">
      <w:pPr>
        <w:pStyle w:val="Pardfaut"/>
        <w:spacing w:before="0"/>
        <w:jc w:val="both"/>
        <w:rPr>
          <w:rStyle w:val="Aucun"/>
          <w:rFonts w:ascii="Helvetica" w:eastAsia="Times New Roman" w:hAnsi="Helvetica" w:cs="Helvetica"/>
          <w:color w:val="auto"/>
          <w:sz w:val="22"/>
          <w:szCs w:val="22"/>
        </w:rPr>
      </w:pPr>
      <w:r w:rsidRPr="00402315">
        <w:rPr>
          <w:rFonts w:ascii="Helvetica" w:hAnsi="Helvetica" w:cs="Helvetica"/>
          <w:color w:val="auto"/>
          <w:sz w:val="22"/>
          <w:szCs w:val="22"/>
        </w:rPr>
        <w:t>Le conseil municipal peut déléguer au maire un certain nombre d</w:t>
      </w:r>
      <w:r w:rsidRPr="00402315">
        <w:rPr>
          <w:rFonts w:ascii="Helvetica" w:hAnsi="Helvetica" w:cs="Helvetica"/>
          <w:color w:val="auto"/>
          <w:sz w:val="22"/>
          <w:szCs w:val="22"/>
          <w:rtl/>
        </w:rPr>
        <w:t>’</w:t>
      </w:r>
      <w:r w:rsidRPr="00402315">
        <w:rPr>
          <w:rFonts w:ascii="Helvetica" w:hAnsi="Helvetica" w:cs="Helvetica"/>
          <w:color w:val="auto"/>
          <w:sz w:val="22"/>
          <w:szCs w:val="22"/>
        </w:rPr>
        <w:t xml:space="preserve">attributions, (article 2122-22 du CGCT) </w:t>
      </w:r>
      <w:proofErr w:type="gramStart"/>
      <w:r w:rsidRPr="00402315">
        <w:rPr>
          <w:rFonts w:ascii="Helvetica" w:hAnsi="Helvetica" w:cs="Helvetica"/>
          <w:color w:val="auto"/>
          <w:sz w:val="22"/>
          <w:szCs w:val="22"/>
        </w:rPr>
        <w:t>l</w:t>
      </w:r>
      <w:r w:rsidRPr="00402315">
        <w:rPr>
          <w:rFonts w:ascii="Helvetica" w:hAnsi="Helvetica" w:cs="Helvetica"/>
          <w:color w:val="auto"/>
          <w:sz w:val="22"/>
          <w:szCs w:val="22"/>
          <w:rtl/>
        </w:rPr>
        <w:t xml:space="preserve">’ </w:t>
      </w:r>
      <w:r w:rsidRPr="00402315">
        <w:rPr>
          <w:rFonts w:ascii="Helvetica" w:hAnsi="Helvetica" w:cs="Helvetica"/>
          <w:color w:val="auto"/>
          <w:sz w:val="22"/>
          <w:szCs w:val="22"/>
        </w:rPr>
        <w:t>objectif</w:t>
      </w:r>
      <w:proofErr w:type="gramEnd"/>
      <w:r w:rsidRPr="00402315">
        <w:rPr>
          <w:rFonts w:ascii="Helvetica" w:hAnsi="Helvetica" w:cs="Helvetica"/>
          <w:color w:val="auto"/>
          <w:sz w:val="22"/>
          <w:szCs w:val="22"/>
        </w:rPr>
        <w:t xml:space="preserve"> est de permettre à l</w:t>
      </w:r>
      <w:r w:rsidRPr="00402315">
        <w:rPr>
          <w:rFonts w:ascii="Helvetica" w:hAnsi="Helvetica" w:cs="Helvetica"/>
          <w:color w:val="auto"/>
          <w:sz w:val="22"/>
          <w:szCs w:val="22"/>
          <w:rtl/>
        </w:rPr>
        <w:t>’</w:t>
      </w:r>
      <w:r w:rsidRPr="00402315">
        <w:rPr>
          <w:rFonts w:ascii="Helvetica" w:hAnsi="Helvetica" w:cs="Helvetica"/>
          <w:color w:val="auto"/>
          <w:sz w:val="22"/>
          <w:szCs w:val="22"/>
        </w:rPr>
        <w:t>exécutif d</w:t>
      </w:r>
      <w:r w:rsidRPr="00402315">
        <w:rPr>
          <w:rFonts w:ascii="Helvetica" w:hAnsi="Helvetica" w:cs="Helvetica"/>
          <w:color w:val="auto"/>
          <w:sz w:val="22"/>
          <w:szCs w:val="22"/>
          <w:rtl/>
        </w:rPr>
        <w:t>’</w:t>
      </w:r>
      <w:r w:rsidRPr="00402315">
        <w:rPr>
          <w:rFonts w:ascii="Helvetica" w:hAnsi="Helvetica" w:cs="Helvetica"/>
          <w:color w:val="auto"/>
          <w:sz w:val="22"/>
          <w:szCs w:val="22"/>
        </w:rPr>
        <w:t>agir sans devoir attendre la réunion du conseil municipal.</w:t>
      </w:r>
    </w:p>
    <w:p w14:paraId="7B7E5C9E" w14:textId="246A0794" w:rsidR="00402315" w:rsidRPr="00402315" w:rsidRDefault="00402315" w:rsidP="00402315">
      <w:pPr>
        <w:pStyle w:val="Pardfaut"/>
        <w:spacing w:before="0"/>
        <w:jc w:val="both"/>
        <w:rPr>
          <w:rFonts w:ascii="Helvetica" w:eastAsia="Helvetica" w:hAnsi="Helvetica" w:cs="Helvetica"/>
          <w:color w:val="auto"/>
          <w:sz w:val="22"/>
          <w:szCs w:val="22"/>
        </w:rPr>
      </w:pPr>
      <w:r w:rsidRPr="00402315">
        <w:rPr>
          <w:rFonts w:ascii="Helvetica" w:hAnsi="Helvetica" w:cs="Helvetica"/>
          <w:color w:val="auto"/>
          <w:sz w:val="22"/>
          <w:szCs w:val="22"/>
        </w:rPr>
        <w:t xml:space="preserve">Madame le Maire doit rendre compte de son exercice à </w:t>
      </w:r>
      <w:r w:rsidRPr="00402315">
        <w:rPr>
          <w:rFonts w:ascii="Helvetica" w:hAnsi="Helvetica" w:cs="Helvetica"/>
          <w:color w:val="auto"/>
          <w:sz w:val="22"/>
          <w:szCs w:val="22"/>
          <w:lang w:val="es-ES_tradnl"/>
        </w:rPr>
        <w:t xml:space="preserve">chaque </w:t>
      </w:r>
      <w:r w:rsidRPr="00402315">
        <w:rPr>
          <w:rFonts w:ascii="Helvetica" w:hAnsi="Helvetica" w:cs="Helvetica"/>
          <w:color w:val="auto"/>
          <w:sz w:val="22"/>
          <w:szCs w:val="22"/>
        </w:rPr>
        <w:t>séance du conseil municipal (article 2122-23)</w:t>
      </w:r>
      <w:r w:rsidRPr="00402315">
        <w:rPr>
          <w:rStyle w:val="Aucun"/>
          <w:rFonts w:ascii="Helvetica" w:hAnsi="Helvetica" w:cs="Helvetica"/>
          <w:color w:val="auto"/>
          <w:sz w:val="22"/>
          <w:szCs w:val="22"/>
        </w:rPr>
        <w:t>.</w:t>
      </w:r>
    </w:p>
    <w:p w14:paraId="39B40346" w14:textId="77777777" w:rsidR="00402315" w:rsidRPr="00402315" w:rsidRDefault="00402315" w:rsidP="00402315">
      <w:pPr>
        <w:pStyle w:val="Pardfaut"/>
        <w:spacing w:before="0"/>
        <w:jc w:val="both"/>
        <w:rPr>
          <w:rStyle w:val="Aucun"/>
          <w:rFonts w:ascii="Helvetica" w:eastAsia="Times New Roman" w:hAnsi="Helvetica" w:cs="Helvetica"/>
          <w:color w:val="auto"/>
          <w:sz w:val="22"/>
          <w:szCs w:val="22"/>
        </w:rPr>
      </w:pPr>
      <w:r w:rsidRPr="00402315">
        <w:rPr>
          <w:rFonts w:ascii="Helvetica" w:hAnsi="Helvetica" w:cs="Helvetica"/>
          <w:color w:val="auto"/>
          <w:sz w:val="22"/>
          <w:szCs w:val="22"/>
        </w:rPr>
        <w:t>Elle explique pourquoi l</w:t>
      </w:r>
      <w:r w:rsidRPr="00402315">
        <w:rPr>
          <w:rFonts w:ascii="Helvetica" w:hAnsi="Helvetica" w:cs="Helvetica"/>
          <w:color w:val="auto"/>
          <w:sz w:val="22"/>
          <w:szCs w:val="22"/>
          <w:rtl/>
        </w:rPr>
        <w:t>’</w:t>
      </w:r>
      <w:r w:rsidRPr="00402315">
        <w:rPr>
          <w:rFonts w:ascii="Helvetica" w:hAnsi="Helvetica" w:cs="Helvetica"/>
          <w:color w:val="auto"/>
          <w:sz w:val="22"/>
          <w:szCs w:val="22"/>
        </w:rPr>
        <w:t>Article 25 est retiré car il est relatif à l</w:t>
      </w:r>
      <w:r w:rsidRPr="00402315">
        <w:rPr>
          <w:rFonts w:ascii="Helvetica" w:hAnsi="Helvetica" w:cs="Helvetica"/>
          <w:color w:val="auto"/>
          <w:sz w:val="22"/>
          <w:szCs w:val="22"/>
          <w:rtl/>
        </w:rPr>
        <w:t>’</w:t>
      </w:r>
      <w:r w:rsidRPr="00402315">
        <w:rPr>
          <w:rFonts w:ascii="Helvetica" w:hAnsi="Helvetica" w:cs="Helvetica"/>
          <w:color w:val="auto"/>
          <w:sz w:val="22"/>
          <w:szCs w:val="22"/>
        </w:rPr>
        <w:t>environnement montagneux.</w:t>
      </w:r>
    </w:p>
    <w:p w14:paraId="49EE613B" w14:textId="77777777" w:rsidR="00402315" w:rsidRPr="00402315" w:rsidRDefault="00402315" w:rsidP="00402315">
      <w:pPr>
        <w:pStyle w:val="Pardfaut"/>
        <w:spacing w:before="0"/>
        <w:jc w:val="both"/>
        <w:rPr>
          <w:rFonts w:ascii="Helvetica" w:eastAsia="Times New Roman" w:hAnsi="Helvetica" w:cs="Helvetica"/>
          <w:color w:val="auto"/>
          <w:sz w:val="22"/>
          <w:szCs w:val="22"/>
        </w:rPr>
      </w:pPr>
      <w:r w:rsidRPr="00402315">
        <w:rPr>
          <w:rFonts w:ascii="Helvetica" w:hAnsi="Helvetica" w:cs="Helvetica"/>
          <w:color w:val="auto"/>
          <w:sz w:val="22"/>
          <w:szCs w:val="22"/>
        </w:rPr>
        <w:t> </w:t>
      </w:r>
    </w:p>
    <w:p w14:paraId="5914F53D" w14:textId="07A48D2D" w:rsidR="00402315" w:rsidRPr="00402315" w:rsidRDefault="00402315" w:rsidP="00402315">
      <w:pPr>
        <w:pStyle w:val="Pardfaut"/>
        <w:spacing w:before="0"/>
        <w:jc w:val="both"/>
        <w:rPr>
          <w:rStyle w:val="Aucun"/>
          <w:rFonts w:ascii="Helvetica" w:eastAsia="Times New Roman" w:hAnsi="Helvetica" w:cs="Helvetica"/>
          <w:color w:val="auto"/>
          <w:sz w:val="22"/>
          <w:szCs w:val="22"/>
        </w:rPr>
      </w:pPr>
      <w:r w:rsidRPr="00402315">
        <w:rPr>
          <w:rFonts w:ascii="Helvetica" w:hAnsi="Helvetica" w:cs="Helvetica"/>
          <w:color w:val="auto"/>
          <w:sz w:val="22"/>
          <w:szCs w:val="22"/>
        </w:rPr>
        <w:t>D</w:t>
      </w:r>
      <w:r w:rsidRPr="00402315">
        <w:rPr>
          <w:rFonts w:ascii="Helvetica" w:hAnsi="Helvetica" w:cs="Helvetica"/>
          <w:color w:val="auto"/>
          <w:sz w:val="22"/>
          <w:szCs w:val="22"/>
          <w:rtl/>
        </w:rPr>
        <w:t>’</w:t>
      </w:r>
      <w:r w:rsidRPr="00402315">
        <w:rPr>
          <w:rFonts w:ascii="Helvetica" w:hAnsi="Helvetica" w:cs="Helvetica"/>
          <w:color w:val="auto"/>
          <w:sz w:val="22"/>
          <w:szCs w:val="22"/>
        </w:rPr>
        <w:t>autre part, sur tous les articles relatifs à des sommes d</w:t>
      </w:r>
      <w:r w:rsidRPr="00402315">
        <w:rPr>
          <w:rFonts w:ascii="Helvetica" w:hAnsi="Helvetica" w:cs="Helvetica"/>
          <w:color w:val="auto"/>
          <w:sz w:val="22"/>
          <w:szCs w:val="22"/>
          <w:rtl/>
        </w:rPr>
        <w:t>’</w:t>
      </w:r>
      <w:r w:rsidRPr="00402315">
        <w:rPr>
          <w:rFonts w:ascii="Helvetica" w:hAnsi="Helvetica" w:cs="Helvetica"/>
          <w:color w:val="auto"/>
          <w:sz w:val="22"/>
          <w:szCs w:val="22"/>
        </w:rPr>
        <w:t>argent à engager, Madame le Maire pré</w:t>
      </w:r>
      <w:r w:rsidRPr="00402315">
        <w:rPr>
          <w:rFonts w:ascii="Helvetica" w:hAnsi="Helvetica" w:cs="Helvetica"/>
          <w:color w:val="auto"/>
          <w:sz w:val="22"/>
          <w:szCs w:val="22"/>
          <w:lang w:val="pt-PT"/>
        </w:rPr>
        <w:t>cise qu</w:t>
      </w:r>
      <w:r w:rsidRPr="00402315">
        <w:rPr>
          <w:rFonts w:ascii="Helvetica" w:hAnsi="Helvetica" w:cs="Helvetica"/>
          <w:color w:val="auto"/>
          <w:sz w:val="22"/>
          <w:szCs w:val="22"/>
          <w:rtl/>
        </w:rPr>
        <w:t>’</w:t>
      </w:r>
      <w:r w:rsidRPr="00402315">
        <w:rPr>
          <w:rFonts w:ascii="Helvetica" w:hAnsi="Helvetica" w:cs="Helvetica"/>
          <w:color w:val="auto"/>
          <w:sz w:val="22"/>
          <w:szCs w:val="22"/>
        </w:rPr>
        <w:t>elle propose de mettre au plus bas les montants minimums afin de pouvoir fonctionner.</w:t>
      </w:r>
    </w:p>
    <w:p w14:paraId="14111914" w14:textId="77777777" w:rsidR="00402315" w:rsidRPr="00402315" w:rsidRDefault="00402315" w:rsidP="00402315">
      <w:pPr>
        <w:pStyle w:val="Pardfaut"/>
        <w:spacing w:before="0"/>
        <w:jc w:val="both"/>
        <w:rPr>
          <w:rFonts w:ascii="Helvetica" w:eastAsia="Times New Roman" w:hAnsi="Helvetica" w:cs="Helvetica"/>
          <w:color w:val="auto"/>
          <w:sz w:val="22"/>
          <w:szCs w:val="22"/>
        </w:rPr>
      </w:pPr>
      <w:r w:rsidRPr="00402315">
        <w:rPr>
          <w:rFonts w:ascii="Helvetica" w:hAnsi="Helvetica" w:cs="Helvetica"/>
          <w:color w:val="auto"/>
          <w:sz w:val="22"/>
          <w:szCs w:val="22"/>
        </w:rPr>
        <w:t> </w:t>
      </w:r>
    </w:p>
    <w:p w14:paraId="6EFBC7AA" w14:textId="77777777" w:rsidR="00402315" w:rsidRPr="00402315" w:rsidRDefault="00402315" w:rsidP="00402315">
      <w:pPr>
        <w:pStyle w:val="Pardfaut"/>
        <w:spacing w:before="0"/>
        <w:jc w:val="both"/>
        <w:rPr>
          <w:rFonts w:ascii="Helvetica" w:eastAsia="Helvetica" w:hAnsi="Helvetica" w:cs="Helvetica"/>
          <w:color w:val="auto"/>
          <w:sz w:val="22"/>
          <w:szCs w:val="22"/>
        </w:rPr>
      </w:pPr>
      <w:r w:rsidRPr="00402315">
        <w:rPr>
          <w:rFonts w:ascii="Helvetica" w:hAnsi="Helvetica" w:cs="Helvetica"/>
          <w:color w:val="auto"/>
          <w:sz w:val="22"/>
          <w:szCs w:val="22"/>
        </w:rPr>
        <w:t>L</w:t>
      </w:r>
      <w:r w:rsidRPr="00402315">
        <w:rPr>
          <w:rFonts w:ascii="Helvetica" w:hAnsi="Helvetica" w:cs="Helvetica"/>
          <w:color w:val="auto"/>
          <w:sz w:val="22"/>
          <w:szCs w:val="22"/>
          <w:rtl/>
        </w:rPr>
        <w:t>’</w:t>
      </w:r>
      <w:r w:rsidRPr="00402315">
        <w:rPr>
          <w:rFonts w:ascii="Helvetica" w:hAnsi="Helvetica" w:cs="Helvetica"/>
          <w:color w:val="auto"/>
          <w:sz w:val="22"/>
          <w:szCs w:val="22"/>
        </w:rPr>
        <w:t xml:space="preserve">Article 29 est nouveau et concerne le </w:t>
      </w:r>
      <w:proofErr w:type="spellStart"/>
      <w:r w:rsidRPr="00402315">
        <w:rPr>
          <w:rFonts w:ascii="Helvetica" w:hAnsi="Helvetica" w:cs="Helvetica"/>
          <w:color w:val="auto"/>
          <w:sz w:val="22"/>
          <w:szCs w:val="22"/>
        </w:rPr>
        <w:t>caract</w:t>
      </w:r>
      <w:proofErr w:type="spellEnd"/>
      <w:r w:rsidRPr="00402315">
        <w:rPr>
          <w:rFonts w:ascii="Helvetica" w:hAnsi="Helvetica" w:cs="Helvetica"/>
          <w:color w:val="auto"/>
          <w:sz w:val="22"/>
          <w:szCs w:val="22"/>
          <w:lang w:val="it-IT"/>
        </w:rPr>
        <w:t>è</w:t>
      </w:r>
      <w:r w:rsidRPr="00402315">
        <w:rPr>
          <w:rFonts w:ascii="Helvetica" w:hAnsi="Helvetica" w:cs="Helvetica"/>
          <w:color w:val="auto"/>
          <w:sz w:val="22"/>
          <w:szCs w:val="22"/>
        </w:rPr>
        <w:t>re obligatoire de publier et permettre l</w:t>
      </w:r>
      <w:r w:rsidRPr="00402315">
        <w:rPr>
          <w:rFonts w:ascii="Helvetica" w:hAnsi="Helvetica" w:cs="Helvetica"/>
          <w:color w:val="auto"/>
          <w:sz w:val="22"/>
          <w:szCs w:val="22"/>
          <w:rtl/>
        </w:rPr>
        <w:t>’</w:t>
      </w:r>
      <w:r w:rsidRPr="00402315">
        <w:rPr>
          <w:rFonts w:ascii="Helvetica" w:hAnsi="Helvetica" w:cs="Helvetica"/>
          <w:color w:val="auto"/>
          <w:sz w:val="22"/>
          <w:szCs w:val="22"/>
          <w:lang w:val="it-IT"/>
        </w:rPr>
        <w:t>accè</w:t>
      </w:r>
      <w:r w:rsidRPr="00402315">
        <w:rPr>
          <w:rFonts w:ascii="Helvetica" w:hAnsi="Helvetica" w:cs="Helvetica"/>
          <w:color w:val="auto"/>
          <w:sz w:val="22"/>
          <w:szCs w:val="22"/>
        </w:rPr>
        <w:t>s aux enquêtes publiques par voies électriques.</w:t>
      </w:r>
    </w:p>
    <w:p w14:paraId="7E9A4FDC" w14:textId="77777777" w:rsidR="00402315" w:rsidRDefault="00402315" w:rsidP="00F555D8">
      <w:pPr>
        <w:pStyle w:val="bodytext"/>
        <w:spacing w:before="0" w:beforeAutospacing="0" w:after="0" w:afterAutospacing="0" w:line="240" w:lineRule="auto"/>
        <w:jc w:val="both"/>
        <w:rPr>
          <w:rFonts w:ascii="Helvetica" w:hAnsi="Helvetica" w:cs="Helvetica"/>
          <w:sz w:val="22"/>
          <w:szCs w:val="22"/>
        </w:rPr>
      </w:pPr>
    </w:p>
    <w:p w14:paraId="7C19F087" w14:textId="77777777" w:rsidR="00E83F93" w:rsidRDefault="00E83F93" w:rsidP="00E83F93">
      <w:pPr>
        <w:pStyle w:val="bodytext"/>
        <w:spacing w:before="0" w:beforeAutospacing="0" w:line="240" w:lineRule="auto"/>
        <w:jc w:val="both"/>
        <w:rPr>
          <w:rFonts w:ascii="Helvetica" w:hAnsi="Helvetica" w:cs="Helvetica"/>
          <w:sz w:val="22"/>
          <w:szCs w:val="22"/>
        </w:rPr>
      </w:pPr>
    </w:p>
    <w:p w14:paraId="795F1F87" w14:textId="4308BEB1" w:rsidR="00070A9F" w:rsidRDefault="00E83F93" w:rsidP="00E83F93">
      <w:pPr>
        <w:pStyle w:val="bodytext"/>
        <w:spacing w:before="0" w:beforeAutospacing="0"/>
        <w:jc w:val="center"/>
        <w:rPr>
          <w:rFonts w:ascii="Helvetica" w:hAnsi="Helvetica" w:cs="Helvetica"/>
          <w:sz w:val="22"/>
          <w:szCs w:val="22"/>
        </w:rPr>
      </w:pPr>
      <w:r>
        <w:rPr>
          <w:rFonts w:ascii="Helvetica" w:hAnsi="Helvetica" w:cs="Helvetica"/>
          <w:sz w:val="22"/>
          <w:szCs w:val="22"/>
        </w:rPr>
        <w:t>Délibération n°2020/11</w:t>
      </w:r>
    </w:p>
    <w:p w14:paraId="28062EBC" w14:textId="15EA78EA" w:rsidR="00E83F93" w:rsidRPr="00F555D8" w:rsidRDefault="00E83F93" w:rsidP="00E83F93">
      <w:pPr>
        <w:jc w:val="center"/>
        <w:rPr>
          <w:rFonts w:ascii="Helvetica" w:hAnsi="Helvetica" w:cs="Helvetica"/>
          <w:b/>
          <w:bCs/>
          <w:lang w:val="fr-FR"/>
        </w:rPr>
      </w:pPr>
      <w:r w:rsidRPr="00F555D8">
        <w:rPr>
          <w:rFonts w:ascii="Helvetica" w:hAnsi="Helvetica" w:cs="Helvetica"/>
          <w:b/>
          <w:bCs/>
          <w:lang w:val="fr-FR"/>
        </w:rPr>
        <w:t>Adoption du règlement intérieur du conseil municipal</w:t>
      </w:r>
    </w:p>
    <w:p w14:paraId="25A8B92F" w14:textId="43526E16" w:rsidR="00402315" w:rsidRPr="00402315" w:rsidRDefault="00402315" w:rsidP="00402315">
      <w:pPr>
        <w:pStyle w:val="Pardfaut"/>
        <w:spacing w:before="0"/>
        <w:jc w:val="both"/>
        <w:rPr>
          <w:rFonts w:ascii="Helvetica" w:eastAsia="Helvetica" w:hAnsi="Helvetica" w:cs="Helvetica"/>
          <w:color w:val="auto"/>
          <w:sz w:val="22"/>
          <w:szCs w:val="22"/>
        </w:rPr>
      </w:pPr>
      <w:r w:rsidRPr="00402315">
        <w:rPr>
          <w:rFonts w:ascii="Helvetica" w:hAnsi="Helvetica" w:cs="Helvetica"/>
          <w:color w:val="auto"/>
          <w:sz w:val="22"/>
          <w:szCs w:val="22"/>
        </w:rPr>
        <w:t>Monsieur Thé</w:t>
      </w:r>
      <w:r w:rsidRPr="00402315">
        <w:rPr>
          <w:rFonts w:ascii="Helvetica" w:hAnsi="Helvetica" w:cs="Helvetica"/>
          <w:color w:val="auto"/>
          <w:sz w:val="22"/>
          <w:szCs w:val="22"/>
          <w:lang w:val="nl-NL"/>
        </w:rPr>
        <w:t xml:space="preserve">rond </w:t>
      </w:r>
      <w:proofErr w:type="spellStart"/>
      <w:r w:rsidRPr="00402315">
        <w:rPr>
          <w:rFonts w:ascii="Helvetica" w:hAnsi="Helvetica" w:cs="Helvetica"/>
          <w:color w:val="auto"/>
          <w:sz w:val="22"/>
          <w:szCs w:val="22"/>
          <w:lang w:val="nl-NL"/>
        </w:rPr>
        <w:t>demande</w:t>
      </w:r>
      <w:proofErr w:type="spellEnd"/>
      <w:r w:rsidRPr="00402315">
        <w:rPr>
          <w:rFonts w:ascii="Helvetica" w:hAnsi="Helvetica" w:cs="Helvetica"/>
          <w:color w:val="auto"/>
          <w:sz w:val="22"/>
          <w:szCs w:val="22"/>
          <w:lang w:val="nl-NL"/>
        </w:rPr>
        <w:t xml:space="preserve"> </w:t>
      </w:r>
      <w:r w:rsidRPr="00402315">
        <w:rPr>
          <w:rFonts w:ascii="Helvetica" w:hAnsi="Helvetica" w:cs="Helvetica"/>
          <w:color w:val="auto"/>
          <w:sz w:val="22"/>
          <w:szCs w:val="22"/>
        </w:rPr>
        <w:t>à ce que le droit d</w:t>
      </w:r>
      <w:r w:rsidRPr="00402315">
        <w:rPr>
          <w:rFonts w:ascii="Helvetica" w:hAnsi="Helvetica" w:cs="Helvetica"/>
          <w:color w:val="auto"/>
          <w:sz w:val="22"/>
          <w:szCs w:val="22"/>
          <w:rtl/>
        </w:rPr>
        <w:t>’</w:t>
      </w:r>
      <w:r w:rsidRPr="00402315">
        <w:rPr>
          <w:rFonts w:ascii="Helvetica" w:hAnsi="Helvetica" w:cs="Helvetica"/>
          <w:color w:val="auto"/>
          <w:sz w:val="22"/>
          <w:szCs w:val="22"/>
        </w:rPr>
        <w:t>expression de l</w:t>
      </w:r>
      <w:r w:rsidRPr="00402315">
        <w:rPr>
          <w:rFonts w:ascii="Helvetica" w:hAnsi="Helvetica" w:cs="Helvetica"/>
          <w:color w:val="auto"/>
          <w:sz w:val="22"/>
          <w:szCs w:val="22"/>
          <w:rtl/>
        </w:rPr>
        <w:t>’</w:t>
      </w:r>
      <w:r w:rsidRPr="00402315">
        <w:rPr>
          <w:rFonts w:ascii="Helvetica" w:hAnsi="Helvetica" w:cs="Helvetica"/>
          <w:color w:val="auto"/>
          <w:sz w:val="22"/>
          <w:szCs w:val="22"/>
        </w:rPr>
        <w:t>opposition dans les bulletins municipaux soit signifié dans le r</w:t>
      </w:r>
      <w:r w:rsidRPr="00402315">
        <w:rPr>
          <w:rFonts w:ascii="Helvetica" w:hAnsi="Helvetica" w:cs="Helvetica"/>
          <w:color w:val="auto"/>
          <w:sz w:val="22"/>
          <w:szCs w:val="22"/>
          <w:lang w:val="it-IT"/>
        </w:rPr>
        <w:t>è</w:t>
      </w:r>
      <w:proofErr w:type="spellStart"/>
      <w:r w:rsidRPr="00402315">
        <w:rPr>
          <w:rFonts w:ascii="Helvetica" w:hAnsi="Helvetica" w:cs="Helvetica"/>
          <w:color w:val="auto"/>
          <w:sz w:val="22"/>
          <w:szCs w:val="22"/>
        </w:rPr>
        <w:t>glement</w:t>
      </w:r>
      <w:proofErr w:type="spellEnd"/>
      <w:r w:rsidRPr="00402315">
        <w:rPr>
          <w:rFonts w:ascii="Helvetica" w:hAnsi="Helvetica" w:cs="Helvetica"/>
          <w:color w:val="auto"/>
          <w:sz w:val="22"/>
          <w:szCs w:val="22"/>
        </w:rPr>
        <w:t xml:space="preserve"> </w:t>
      </w:r>
      <w:proofErr w:type="gramStart"/>
      <w:r w:rsidRPr="00402315">
        <w:rPr>
          <w:rFonts w:ascii="Helvetica" w:hAnsi="Helvetica" w:cs="Helvetica"/>
          <w:color w:val="auto"/>
          <w:sz w:val="22"/>
          <w:szCs w:val="22"/>
        </w:rPr>
        <w:t>intérieur ,</w:t>
      </w:r>
      <w:proofErr w:type="gramEnd"/>
      <w:r w:rsidRPr="00402315">
        <w:rPr>
          <w:rFonts w:ascii="Helvetica" w:hAnsi="Helvetica" w:cs="Helvetica"/>
          <w:color w:val="auto"/>
          <w:sz w:val="22"/>
          <w:szCs w:val="22"/>
        </w:rPr>
        <w:t xml:space="preserve"> Madame le Maire indique que cela est une obligation et de ce fait pas écrit.</w:t>
      </w:r>
    </w:p>
    <w:p w14:paraId="54D50AC7" w14:textId="77777777" w:rsidR="00402315" w:rsidRPr="00402315" w:rsidRDefault="00402315" w:rsidP="00402315">
      <w:pPr>
        <w:pStyle w:val="Pardfaut"/>
        <w:spacing w:before="0"/>
        <w:jc w:val="both"/>
        <w:rPr>
          <w:rFonts w:ascii="Helvetica" w:eastAsia="Helvetica" w:hAnsi="Helvetica" w:cs="Helvetica"/>
          <w:color w:val="auto"/>
          <w:sz w:val="22"/>
          <w:szCs w:val="22"/>
        </w:rPr>
      </w:pPr>
    </w:p>
    <w:p w14:paraId="0C0B51CF" w14:textId="270A0AFB" w:rsidR="00402315" w:rsidRPr="00402315" w:rsidRDefault="00402315" w:rsidP="00402315">
      <w:pPr>
        <w:pStyle w:val="Pardfaut"/>
        <w:spacing w:before="0"/>
        <w:jc w:val="both"/>
        <w:rPr>
          <w:rFonts w:ascii="Helvetica" w:eastAsia="Helvetica" w:hAnsi="Helvetica" w:cs="Helvetica"/>
          <w:color w:val="auto"/>
          <w:sz w:val="22"/>
          <w:szCs w:val="22"/>
        </w:rPr>
      </w:pPr>
      <w:r w:rsidRPr="00402315">
        <w:rPr>
          <w:rFonts w:ascii="Helvetica" w:hAnsi="Helvetica" w:cs="Helvetica"/>
          <w:color w:val="auto"/>
          <w:sz w:val="22"/>
          <w:szCs w:val="22"/>
        </w:rPr>
        <w:t>Madame Ducrot souhaite changer l</w:t>
      </w:r>
      <w:r w:rsidRPr="00402315">
        <w:rPr>
          <w:rFonts w:ascii="Helvetica" w:hAnsi="Helvetica" w:cs="Helvetica"/>
          <w:color w:val="auto"/>
          <w:sz w:val="22"/>
          <w:szCs w:val="22"/>
          <w:rtl/>
        </w:rPr>
        <w:t>’</w:t>
      </w:r>
      <w:r w:rsidRPr="00402315">
        <w:rPr>
          <w:rFonts w:ascii="Helvetica" w:hAnsi="Helvetica" w:cs="Helvetica"/>
          <w:color w:val="auto"/>
          <w:sz w:val="22"/>
          <w:szCs w:val="22"/>
        </w:rPr>
        <w:t xml:space="preserve">article 4 </w:t>
      </w:r>
      <w:proofErr w:type="gramStart"/>
      <w:r w:rsidRPr="00402315">
        <w:rPr>
          <w:rStyle w:val="Aucun"/>
          <w:rFonts w:ascii="Helvetica" w:hAnsi="Helvetica" w:cs="Helvetica"/>
          <w:i/>
          <w:iCs/>
          <w:color w:val="auto"/>
          <w:sz w:val="22"/>
          <w:szCs w:val="22"/>
          <w:lang w:val="ru-RU"/>
        </w:rPr>
        <w:t xml:space="preserve">«  </w:t>
      </w:r>
      <w:r w:rsidRPr="00402315">
        <w:rPr>
          <w:rStyle w:val="Aucun"/>
          <w:rFonts w:ascii="Helvetica" w:hAnsi="Helvetica" w:cs="Helvetica"/>
          <w:i/>
          <w:iCs/>
          <w:color w:val="auto"/>
          <w:sz w:val="22"/>
          <w:szCs w:val="22"/>
          <w:lang w:val="it-IT"/>
        </w:rPr>
        <w:t>accè</w:t>
      </w:r>
      <w:r w:rsidRPr="00402315">
        <w:rPr>
          <w:rStyle w:val="Aucun"/>
          <w:rFonts w:ascii="Helvetica" w:hAnsi="Helvetica" w:cs="Helvetica"/>
          <w:i/>
          <w:iCs/>
          <w:color w:val="auto"/>
          <w:sz w:val="22"/>
          <w:szCs w:val="22"/>
        </w:rPr>
        <w:t>s</w:t>
      </w:r>
      <w:proofErr w:type="gramEnd"/>
      <w:r w:rsidRPr="00402315">
        <w:rPr>
          <w:rStyle w:val="Aucun"/>
          <w:rFonts w:ascii="Helvetica" w:hAnsi="Helvetica" w:cs="Helvetica"/>
          <w:i/>
          <w:iCs/>
          <w:color w:val="auto"/>
          <w:sz w:val="22"/>
          <w:szCs w:val="22"/>
        </w:rPr>
        <w:t xml:space="preserve"> au dossier »</w:t>
      </w:r>
      <w:r w:rsidRPr="00402315">
        <w:rPr>
          <w:rFonts w:ascii="Helvetica" w:hAnsi="Helvetica" w:cs="Helvetica"/>
          <w:color w:val="auto"/>
          <w:sz w:val="22"/>
          <w:szCs w:val="22"/>
        </w:rPr>
        <w:t xml:space="preserve"> par </w:t>
      </w:r>
      <w:r w:rsidRPr="00402315">
        <w:rPr>
          <w:rStyle w:val="Aucun"/>
          <w:rFonts w:ascii="Helvetica" w:hAnsi="Helvetica" w:cs="Helvetica"/>
          <w:i/>
          <w:iCs/>
          <w:color w:val="auto"/>
          <w:sz w:val="22"/>
          <w:szCs w:val="22"/>
        </w:rPr>
        <w:t>« Droit des conseillers municipaux</w:t>
      </w:r>
      <w:r w:rsidRPr="00402315">
        <w:rPr>
          <w:rStyle w:val="Aucun"/>
          <w:rFonts w:ascii="Helvetica" w:hAnsi="Helvetica" w:cs="Helvetica"/>
          <w:i/>
          <w:iCs/>
          <w:color w:val="auto"/>
          <w:sz w:val="22"/>
          <w:szCs w:val="22"/>
          <w:lang w:val="it-IT"/>
        </w:rPr>
        <w:t xml:space="preserve"> » </w:t>
      </w:r>
      <w:r w:rsidRPr="00402315">
        <w:rPr>
          <w:rFonts w:ascii="Helvetica" w:hAnsi="Helvetica" w:cs="Helvetica"/>
          <w:color w:val="auto"/>
          <w:sz w:val="22"/>
          <w:szCs w:val="22"/>
        </w:rPr>
        <w:t>ce qui est refusé au motif que la compréhension de l</w:t>
      </w:r>
      <w:r w:rsidRPr="00402315">
        <w:rPr>
          <w:rFonts w:ascii="Helvetica" w:hAnsi="Helvetica" w:cs="Helvetica"/>
          <w:color w:val="auto"/>
          <w:sz w:val="22"/>
          <w:szCs w:val="22"/>
          <w:rtl/>
        </w:rPr>
        <w:t>’</w:t>
      </w:r>
      <w:r w:rsidRPr="00402315">
        <w:rPr>
          <w:rFonts w:ascii="Helvetica" w:hAnsi="Helvetica" w:cs="Helvetica"/>
          <w:color w:val="auto"/>
          <w:sz w:val="22"/>
          <w:szCs w:val="22"/>
        </w:rPr>
        <w:t>intitulé est dans la phrase lé</w:t>
      </w:r>
      <w:r w:rsidRPr="00402315">
        <w:rPr>
          <w:rFonts w:ascii="Helvetica" w:hAnsi="Helvetica" w:cs="Helvetica"/>
          <w:color w:val="auto"/>
          <w:sz w:val="22"/>
          <w:szCs w:val="22"/>
          <w:lang w:val="it-IT"/>
        </w:rPr>
        <w:t>gale cit</w:t>
      </w:r>
      <w:proofErr w:type="spellStart"/>
      <w:r w:rsidRPr="00402315">
        <w:rPr>
          <w:rFonts w:ascii="Helvetica" w:hAnsi="Helvetica" w:cs="Helvetica"/>
          <w:color w:val="auto"/>
          <w:sz w:val="22"/>
          <w:szCs w:val="22"/>
        </w:rPr>
        <w:t>ée</w:t>
      </w:r>
      <w:proofErr w:type="spellEnd"/>
      <w:r w:rsidRPr="00402315">
        <w:rPr>
          <w:rFonts w:ascii="Helvetica" w:hAnsi="Helvetica" w:cs="Helvetica"/>
          <w:color w:val="auto"/>
          <w:sz w:val="22"/>
          <w:szCs w:val="22"/>
        </w:rPr>
        <w:t xml:space="preserve"> juste en dessous.</w:t>
      </w:r>
    </w:p>
    <w:p w14:paraId="294E19B0" w14:textId="77777777" w:rsidR="00402315" w:rsidRPr="00402315" w:rsidRDefault="00402315" w:rsidP="00402315">
      <w:pPr>
        <w:pStyle w:val="Pardfaut"/>
        <w:spacing w:before="0"/>
        <w:jc w:val="both"/>
        <w:rPr>
          <w:rFonts w:ascii="Helvetica" w:eastAsia="Helvetica" w:hAnsi="Helvetica" w:cs="Helvetica"/>
          <w:color w:val="auto"/>
          <w:sz w:val="22"/>
          <w:szCs w:val="22"/>
        </w:rPr>
      </w:pPr>
    </w:p>
    <w:p w14:paraId="343C4436" w14:textId="25827DE5" w:rsidR="00402315" w:rsidRPr="00402315" w:rsidRDefault="00402315" w:rsidP="00402315">
      <w:pPr>
        <w:pStyle w:val="Pardfaut"/>
        <w:spacing w:before="0"/>
        <w:jc w:val="both"/>
        <w:rPr>
          <w:rStyle w:val="Aucun"/>
          <w:rFonts w:ascii="Helvetica" w:eastAsia="Times New Roman" w:hAnsi="Helvetica" w:cs="Helvetica"/>
          <w:color w:val="auto"/>
          <w:sz w:val="22"/>
          <w:szCs w:val="22"/>
        </w:rPr>
      </w:pPr>
      <w:r w:rsidRPr="00402315">
        <w:rPr>
          <w:rFonts w:ascii="Helvetica" w:hAnsi="Helvetica" w:cs="Helvetica"/>
          <w:color w:val="auto"/>
          <w:sz w:val="22"/>
          <w:szCs w:val="22"/>
        </w:rPr>
        <w:t xml:space="preserve">Monsieur </w:t>
      </w:r>
      <w:proofErr w:type="spellStart"/>
      <w:r w:rsidRPr="00402315">
        <w:rPr>
          <w:rFonts w:ascii="Helvetica" w:hAnsi="Helvetica" w:cs="Helvetica"/>
          <w:color w:val="auto"/>
          <w:sz w:val="22"/>
          <w:szCs w:val="22"/>
        </w:rPr>
        <w:t>Finard</w:t>
      </w:r>
      <w:proofErr w:type="spellEnd"/>
      <w:r w:rsidRPr="00402315">
        <w:rPr>
          <w:rFonts w:ascii="Helvetica" w:hAnsi="Helvetica" w:cs="Helvetica"/>
          <w:color w:val="auto"/>
          <w:sz w:val="22"/>
          <w:szCs w:val="22"/>
        </w:rPr>
        <w:t xml:space="preserve"> ayant posé la question de la position administrative des élus au regard de leur employeur principal, les adjoints ont répondu être parfaitement en r</w:t>
      </w:r>
      <w:r w:rsidRPr="00402315">
        <w:rPr>
          <w:rFonts w:ascii="Helvetica" w:hAnsi="Helvetica" w:cs="Helvetica"/>
          <w:color w:val="auto"/>
          <w:sz w:val="22"/>
          <w:szCs w:val="22"/>
          <w:lang w:val="it-IT"/>
        </w:rPr>
        <w:t>è</w:t>
      </w:r>
      <w:proofErr w:type="spellStart"/>
      <w:r w:rsidRPr="00402315">
        <w:rPr>
          <w:rFonts w:ascii="Helvetica" w:hAnsi="Helvetica" w:cs="Helvetica"/>
          <w:color w:val="auto"/>
          <w:sz w:val="22"/>
          <w:szCs w:val="22"/>
        </w:rPr>
        <w:t>gle</w:t>
      </w:r>
      <w:proofErr w:type="spellEnd"/>
      <w:r w:rsidRPr="00402315">
        <w:rPr>
          <w:rFonts w:ascii="Helvetica" w:hAnsi="Helvetica" w:cs="Helvetica"/>
          <w:color w:val="auto"/>
          <w:sz w:val="22"/>
          <w:szCs w:val="22"/>
        </w:rPr>
        <w:t xml:space="preserve"> avec la déclaration et l</w:t>
      </w:r>
      <w:r w:rsidRPr="00402315">
        <w:rPr>
          <w:rFonts w:ascii="Helvetica" w:hAnsi="Helvetica" w:cs="Helvetica"/>
          <w:color w:val="auto"/>
          <w:sz w:val="22"/>
          <w:szCs w:val="22"/>
          <w:rtl/>
        </w:rPr>
        <w:t>’</w:t>
      </w:r>
      <w:r w:rsidRPr="00402315">
        <w:rPr>
          <w:rFonts w:ascii="Helvetica" w:hAnsi="Helvetica" w:cs="Helvetica"/>
          <w:color w:val="auto"/>
          <w:sz w:val="22"/>
          <w:szCs w:val="22"/>
        </w:rPr>
        <w:t>autorisation à ce cumul d</w:t>
      </w:r>
      <w:r w:rsidRPr="00402315">
        <w:rPr>
          <w:rFonts w:ascii="Helvetica" w:hAnsi="Helvetica" w:cs="Helvetica"/>
          <w:color w:val="auto"/>
          <w:sz w:val="22"/>
          <w:szCs w:val="22"/>
          <w:rtl/>
        </w:rPr>
        <w:t>’</w:t>
      </w:r>
      <w:r w:rsidRPr="00402315">
        <w:rPr>
          <w:rFonts w:ascii="Helvetica" w:hAnsi="Helvetica" w:cs="Helvetica"/>
          <w:color w:val="auto"/>
          <w:sz w:val="22"/>
          <w:szCs w:val="22"/>
        </w:rPr>
        <w:t>activité professionnelle et d’élu local.</w:t>
      </w:r>
    </w:p>
    <w:p w14:paraId="5F2D7895" w14:textId="77777777" w:rsidR="00E83F93" w:rsidRPr="00F555D8" w:rsidRDefault="00E83F93" w:rsidP="00E83F93">
      <w:pPr>
        <w:spacing w:line="240" w:lineRule="auto"/>
        <w:jc w:val="both"/>
        <w:rPr>
          <w:rFonts w:ascii="Helvetica" w:hAnsi="Helvetica" w:cs="Helvetica"/>
          <w:b/>
          <w:bCs/>
          <w:lang w:val="fr-FR"/>
        </w:rPr>
      </w:pPr>
    </w:p>
    <w:p w14:paraId="668C2D15" w14:textId="7B964E62" w:rsidR="00E83F93" w:rsidRPr="00F555D8" w:rsidRDefault="00E83F93" w:rsidP="00E83F93">
      <w:pPr>
        <w:autoSpaceDE w:val="0"/>
        <w:autoSpaceDN w:val="0"/>
        <w:adjustRightInd w:val="0"/>
        <w:spacing w:line="240" w:lineRule="auto"/>
        <w:jc w:val="both"/>
        <w:rPr>
          <w:rFonts w:ascii="Helvetica" w:hAnsi="Helvetica" w:cs="Helvetica"/>
          <w:sz w:val="22"/>
          <w:szCs w:val="22"/>
          <w:lang w:val="fr-FR"/>
        </w:rPr>
      </w:pPr>
      <w:r w:rsidRPr="00F555D8">
        <w:rPr>
          <w:rFonts w:ascii="Helvetica" w:hAnsi="Helvetica" w:cs="Helvetica"/>
          <w:sz w:val="22"/>
          <w:szCs w:val="22"/>
          <w:lang w:val="fr-FR"/>
        </w:rPr>
        <w:t>Le conseil,</w:t>
      </w:r>
    </w:p>
    <w:p w14:paraId="67440068" w14:textId="5049F937" w:rsidR="00E83F93" w:rsidRPr="00F555D8" w:rsidRDefault="00E83F93" w:rsidP="00E83F93">
      <w:pPr>
        <w:autoSpaceDE w:val="0"/>
        <w:autoSpaceDN w:val="0"/>
        <w:adjustRightInd w:val="0"/>
        <w:spacing w:line="240" w:lineRule="auto"/>
        <w:jc w:val="both"/>
        <w:rPr>
          <w:rFonts w:ascii="Helvetica" w:hAnsi="Helvetica" w:cs="Helvetica"/>
          <w:sz w:val="22"/>
          <w:szCs w:val="22"/>
          <w:lang w:val="fr-FR"/>
        </w:rPr>
      </w:pPr>
      <w:r w:rsidRPr="00F555D8">
        <w:rPr>
          <w:rFonts w:ascii="Helvetica" w:hAnsi="Helvetica" w:cs="Helvetica"/>
          <w:sz w:val="22"/>
          <w:szCs w:val="22"/>
          <w:lang w:val="fr-FR"/>
        </w:rPr>
        <w:t xml:space="preserve">Après avoir entendu l’exposé de Madame le Maire, </w:t>
      </w:r>
    </w:p>
    <w:p w14:paraId="777BFFBB" w14:textId="40EA974F" w:rsidR="00E83F93" w:rsidRPr="00F555D8" w:rsidRDefault="00E83F93" w:rsidP="00E83F93">
      <w:pPr>
        <w:autoSpaceDE w:val="0"/>
        <w:autoSpaceDN w:val="0"/>
        <w:adjustRightInd w:val="0"/>
        <w:spacing w:line="240" w:lineRule="auto"/>
        <w:jc w:val="both"/>
        <w:rPr>
          <w:rFonts w:ascii="Helvetica" w:hAnsi="Helvetica" w:cs="Helvetica"/>
          <w:sz w:val="22"/>
          <w:szCs w:val="22"/>
          <w:lang w:val="fr-FR"/>
        </w:rPr>
      </w:pPr>
      <w:r w:rsidRPr="00F555D8">
        <w:rPr>
          <w:rFonts w:ascii="Helvetica" w:hAnsi="Helvetica" w:cs="Helvetica"/>
          <w:sz w:val="22"/>
          <w:szCs w:val="22"/>
          <w:lang w:val="fr-FR"/>
        </w:rPr>
        <w:t>Vu le code général des collectivités territoriales, notamment son article L. 2121-8,</w:t>
      </w:r>
    </w:p>
    <w:p w14:paraId="29707870" w14:textId="0F97E818" w:rsidR="00E83F93" w:rsidRPr="00F555D8" w:rsidRDefault="00E83F93" w:rsidP="00E83F93">
      <w:pPr>
        <w:autoSpaceDE w:val="0"/>
        <w:autoSpaceDN w:val="0"/>
        <w:adjustRightInd w:val="0"/>
        <w:spacing w:line="240" w:lineRule="auto"/>
        <w:jc w:val="both"/>
        <w:rPr>
          <w:rFonts w:ascii="Helvetica" w:hAnsi="Helvetica" w:cs="Helvetica"/>
          <w:sz w:val="22"/>
          <w:szCs w:val="22"/>
          <w:lang w:val="fr-FR"/>
        </w:rPr>
      </w:pPr>
      <w:r w:rsidRPr="00F555D8">
        <w:rPr>
          <w:rFonts w:ascii="Helvetica" w:hAnsi="Helvetica" w:cs="Helvetica"/>
          <w:sz w:val="22"/>
          <w:szCs w:val="22"/>
          <w:lang w:val="fr-FR"/>
        </w:rPr>
        <w:t>Vu la loi n° 2002-276 du 27 février 2002 relative à la démocratie de proximité,</w:t>
      </w:r>
    </w:p>
    <w:p w14:paraId="5A87006F" w14:textId="1501FF7E" w:rsidR="008D0390" w:rsidRPr="00F555D8" w:rsidRDefault="00E83F93" w:rsidP="00E83F93">
      <w:pPr>
        <w:autoSpaceDE w:val="0"/>
        <w:autoSpaceDN w:val="0"/>
        <w:adjustRightInd w:val="0"/>
        <w:spacing w:line="240" w:lineRule="auto"/>
        <w:jc w:val="both"/>
        <w:rPr>
          <w:rFonts w:ascii="Helvetica" w:hAnsi="Helvetica" w:cs="Helvetica"/>
          <w:sz w:val="22"/>
          <w:szCs w:val="22"/>
          <w:lang w:val="fr-FR"/>
        </w:rPr>
      </w:pPr>
      <w:r w:rsidRPr="00F555D8">
        <w:rPr>
          <w:rFonts w:ascii="Helvetica" w:hAnsi="Helvetica" w:cs="Helvetica"/>
          <w:sz w:val="22"/>
          <w:szCs w:val="22"/>
          <w:lang w:val="fr-FR"/>
        </w:rPr>
        <w:t>Vu le procès-verbal d’installation du conseil municipal élu le 15 mars 2020 et les résultats des élections du 24 mai 2020 pour la désignation du maire et des adjoints,</w:t>
      </w:r>
    </w:p>
    <w:p w14:paraId="08B33DDF" w14:textId="77777777" w:rsidR="008D0390" w:rsidRPr="00F555D8" w:rsidRDefault="008D0390" w:rsidP="00E83F93">
      <w:pPr>
        <w:autoSpaceDE w:val="0"/>
        <w:autoSpaceDN w:val="0"/>
        <w:adjustRightInd w:val="0"/>
        <w:spacing w:line="240" w:lineRule="auto"/>
        <w:jc w:val="both"/>
        <w:rPr>
          <w:rFonts w:ascii="Helvetica" w:hAnsi="Helvetica" w:cs="Helvetica"/>
          <w:sz w:val="22"/>
          <w:szCs w:val="22"/>
          <w:lang w:val="fr-FR"/>
        </w:rPr>
      </w:pPr>
    </w:p>
    <w:p w14:paraId="0173FCED" w14:textId="59BAD40E" w:rsidR="008D0390" w:rsidRPr="00F555D8" w:rsidRDefault="00E83F93" w:rsidP="00E83F93">
      <w:pPr>
        <w:autoSpaceDE w:val="0"/>
        <w:autoSpaceDN w:val="0"/>
        <w:adjustRightInd w:val="0"/>
        <w:spacing w:line="240" w:lineRule="auto"/>
        <w:jc w:val="both"/>
        <w:rPr>
          <w:rFonts w:ascii="Helvetica" w:hAnsi="Helvetica" w:cs="Helvetica"/>
          <w:sz w:val="22"/>
          <w:szCs w:val="22"/>
          <w:lang w:val="fr-FR"/>
        </w:rPr>
      </w:pPr>
      <w:r w:rsidRPr="00F555D8">
        <w:rPr>
          <w:rFonts w:ascii="Helvetica" w:hAnsi="Helvetica" w:cs="Helvetica"/>
          <w:sz w:val="22"/>
          <w:szCs w:val="22"/>
          <w:lang w:val="fr-FR"/>
        </w:rPr>
        <w:t xml:space="preserve">Après en avoir délibéré, </w:t>
      </w:r>
    </w:p>
    <w:p w14:paraId="08894A0D" w14:textId="08169287" w:rsidR="00E83F93" w:rsidRPr="00F555D8" w:rsidRDefault="00E83F93" w:rsidP="00E83F93">
      <w:pPr>
        <w:spacing w:line="240" w:lineRule="auto"/>
        <w:jc w:val="both"/>
        <w:rPr>
          <w:rFonts w:ascii="Helvetica" w:hAnsi="Helvetica" w:cs="Helvetica"/>
          <w:lang w:val="fr-FR"/>
        </w:rPr>
      </w:pPr>
      <w:r w:rsidRPr="00F555D8">
        <w:rPr>
          <w:rFonts w:ascii="Helvetica" w:hAnsi="Helvetica" w:cs="Helvetica"/>
          <w:b/>
          <w:bCs/>
          <w:sz w:val="22"/>
          <w:szCs w:val="22"/>
          <w:lang w:val="fr-FR"/>
        </w:rPr>
        <w:t>DECIDE</w:t>
      </w:r>
      <w:r w:rsidRPr="00F555D8">
        <w:rPr>
          <w:rFonts w:ascii="Helvetica" w:hAnsi="Helvetica" w:cs="Helvetica"/>
          <w:sz w:val="22"/>
          <w:szCs w:val="22"/>
          <w:lang w:val="fr-FR"/>
        </w:rPr>
        <w:t xml:space="preserve"> d’approuver le règlement intérieur du conseil municipal ci-annexé</w:t>
      </w:r>
      <w:r w:rsidRPr="00F555D8">
        <w:rPr>
          <w:rFonts w:ascii="Helvetica" w:hAnsi="Helvetica" w:cs="Helvetica"/>
          <w:lang w:val="fr-FR"/>
        </w:rPr>
        <w:t>.</w:t>
      </w:r>
    </w:p>
    <w:p w14:paraId="65000674" w14:textId="39843F04" w:rsidR="00E83F93" w:rsidRPr="00F555D8" w:rsidRDefault="00E83F93" w:rsidP="00E83F93">
      <w:pPr>
        <w:spacing w:line="240" w:lineRule="auto"/>
        <w:jc w:val="both"/>
        <w:rPr>
          <w:rFonts w:ascii="Helvetica" w:hAnsi="Helvetica" w:cs="Helvetica"/>
          <w:lang w:val="fr-FR"/>
        </w:rPr>
      </w:pPr>
    </w:p>
    <w:p w14:paraId="21723E78" w14:textId="049293A6" w:rsidR="00E83F93" w:rsidRPr="00F555D8" w:rsidRDefault="00E83F93" w:rsidP="00F555D8">
      <w:pPr>
        <w:spacing w:after="0" w:line="240" w:lineRule="auto"/>
        <w:jc w:val="both"/>
        <w:rPr>
          <w:rFonts w:ascii="Helvetica" w:hAnsi="Helvetica" w:cs="Helvetica"/>
          <w:sz w:val="22"/>
          <w:szCs w:val="22"/>
          <w:lang w:val="fr-FR"/>
        </w:rPr>
      </w:pPr>
      <w:proofErr w:type="gramStart"/>
      <w:r w:rsidRPr="00F555D8">
        <w:rPr>
          <w:rFonts w:ascii="Helvetica" w:hAnsi="Helvetica" w:cs="Helvetica"/>
          <w:sz w:val="22"/>
          <w:szCs w:val="22"/>
          <w:lang w:val="fr-FR"/>
        </w:rPr>
        <w:t>Pour:</w:t>
      </w:r>
      <w:proofErr w:type="gramEnd"/>
      <w:r w:rsidRPr="00F555D8">
        <w:rPr>
          <w:rFonts w:ascii="Helvetica" w:hAnsi="Helvetica" w:cs="Helvetica"/>
          <w:sz w:val="22"/>
          <w:szCs w:val="22"/>
          <w:lang w:val="fr-FR"/>
        </w:rPr>
        <w:t xml:space="preserve"> 1</w:t>
      </w:r>
      <w:r w:rsidR="00402315">
        <w:rPr>
          <w:rFonts w:ascii="Helvetica" w:hAnsi="Helvetica" w:cs="Helvetica"/>
          <w:sz w:val="22"/>
          <w:szCs w:val="22"/>
          <w:lang w:val="fr-FR"/>
        </w:rPr>
        <w:t>7</w:t>
      </w:r>
    </w:p>
    <w:p w14:paraId="443150A5" w14:textId="11C1388D" w:rsidR="00E83F93" w:rsidRPr="00F555D8" w:rsidRDefault="00E83F93" w:rsidP="00F555D8">
      <w:pPr>
        <w:spacing w:after="0" w:line="240" w:lineRule="auto"/>
        <w:jc w:val="both"/>
        <w:rPr>
          <w:rFonts w:ascii="Helvetica" w:hAnsi="Helvetica" w:cs="Helvetica"/>
          <w:sz w:val="22"/>
          <w:szCs w:val="22"/>
          <w:lang w:val="fr-FR"/>
        </w:rPr>
      </w:pPr>
      <w:proofErr w:type="gramStart"/>
      <w:r w:rsidRPr="00F555D8">
        <w:rPr>
          <w:rFonts w:ascii="Helvetica" w:hAnsi="Helvetica" w:cs="Helvetica"/>
          <w:sz w:val="22"/>
          <w:szCs w:val="22"/>
          <w:lang w:val="fr-FR"/>
        </w:rPr>
        <w:t>Contre:</w:t>
      </w:r>
      <w:proofErr w:type="gramEnd"/>
      <w:r w:rsidRPr="00F555D8">
        <w:rPr>
          <w:rFonts w:ascii="Helvetica" w:hAnsi="Helvetica" w:cs="Helvetica"/>
          <w:sz w:val="22"/>
          <w:szCs w:val="22"/>
          <w:lang w:val="fr-FR"/>
        </w:rPr>
        <w:t xml:space="preserve"> /</w:t>
      </w:r>
    </w:p>
    <w:p w14:paraId="51A6CBCA" w14:textId="04DE0C3D" w:rsidR="00E83F93" w:rsidRPr="00F555D8" w:rsidRDefault="00E83F93" w:rsidP="00F555D8">
      <w:pPr>
        <w:spacing w:after="0" w:line="240" w:lineRule="auto"/>
        <w:jc w:val="both"/>
        <w:rPr>
          <w:rFonts w:ascii="Helvetica" w:hAnsi="Helvetica" w:cs="Helvetica"/>
          <w:sz w:val="22"/>
          <w:szCs w:val="22"/>
          <w:lang w:val="fr-FR"/>
        </w:rPr>
      </w:pPr>
      <w:proofErr w:type="gramStart"/>
      <w:r w:rsidRPr="00F555D8">
        <w:rPr>
          <w:rFonts w:ascii="Helvetica" w:hAnsi="Helvetica" w:cs="Helvetica"/>
          <w:sz w:val="22"/>
          <w:szCs w:val="22"/>
          <w:lang w:val="fr-FR"/>
        </w:rPr>
        <w:t>Abstention:</w:t>
      </w:r>
      <w:proofErr w:type="gramEnd"/>
      <w:r w:rsidRPr="00F555D8">
        <w:rPr>
          <w:rFonts w:ascii="Helvetica" w:hAnsi="Helvetica" w:cs="Helvetica"/>
          <w:sz w:val="22"/>
          <w:szCs w:val="22"/>
          <w:lang w:val="fr-FR"/>
        </w:rPr>
        <w:t xml:space="preserve"> </w:t>
      </w:r>
      <w:r w:rsidR="00402315">
        <w:rPr>
          <w:rFonts w:ascii="Helvetica" w:hAnsi="Helvetica" w:cs="Helvetica"/>
          <w:sz w:val="22"/>
          <w:szCs w:val="22"/>
          <w:lang w:val="fr-FR"/>
        </w:rPr>
        <w:t>2</w:t>
      </w:r>
    </w:p>
    <w:p w14:paraId="08BDA0FD" w14:textId="6DD5C0E8" w:rsidR="00E83F93" w:rsidRPr="00F555D8" w:rsidRDefault="00E83F93" w:rsidP="00E83F93">
      <w:pPr>
        <w:jc w:val="both"/>
        <w:rPr>
          <w:rFonts w:ascii="Helvetica" w:hAnsi="Helvetica" w:cs="Helvetica"/>
          <w:sz w:val="22"/>
          <w:szCs w:val="22"/>
          <w:lang w:val="fr-FR"/>
        </w:rPr>
      </w:pPr>
    </w:p>
    <w:p w14:paraId="0E6B55F4" w14:textId="46CD3AC5" w:rsidR="00E83F93" w:rsidRPr="00F555D8" w:rsidRDefault="00E83F93" w:rsidP="00E83F93">
      <w:pPr>
        <w:jc w:val="center"/>
        <w:rPr>
          <w:rFonts w:ascii="Helvetica" w:hAnsi="Helvetica" w:cs="Helvetica"/>
          <w:sz w:val="22"/>
          <w:szCs w:val="22"/>
          <w:lang w:val="fr-FR"/>
        </w:rPr>
      </w:pPr>
      <w:r w:rsidRPr="00F555D8">
        <w:rPr>
          <w:rFonts w:ascii="Helvetica" w:hAnsi="Helvetica" w:cs="Helvetica"/>
          <w:sz w:val="22"/>
          <w:szCs w:val="22"/>
          <w:lang w:val="fr-FR"/>
        </w:rPr>
        <w:t>Délibération n°2020/12</w:t>
      </w:r>
    </w:p>
    <w:p w14:paraId="3E39E70C" w14:textId="4A547C32" w:rsidR="00E83F93" w:rsidRPr="00F555D8" w:rsidRDefault="00E83F93" w:rsidP="00E83F93">
      <w:pPr>
        <w:jc w:val="center"/>
        <w:rPr>
          <w:rFonts w:ascii="Helvetica" w:hAnsi="Helvetica" w:cs="Helvetica"/>
          <w:b/>
          <w:iCs/>
          <w:lang w:val="fr-FR"/>
        </w:rPr>
      </w:pPr>
      <w:r w:rsidRPr="00F555D8">
        <w:rPr>
          <w:rFonts w:ascii="Helvetica" w:hAnsi="Helvetica" w:cs="Helvetica"/>
          <w:b/>
          <w:iCs/>
          <w:lang w:val="fr-FR"/>
        </w:rPr>
        <w:t>Indemnités des élus</w:t>
      </w:r>
    </w:p>
    <w:p w14:paraId="28246F03" w14:textId="77777777" w:rsidR="00E83F93" w:rsidRPr="006A51F5" w:rsidRDefault="00E83F93" w:rsidP="00E83F93">
      <w:pPr>
        <w:pStyle w:val="bodytext"/>
        <w:jc w:val="both"/>
        <w:rPr>
          <w:rFonts w:ascii="Helvetica" w:hAnsi="Helvetica" w:cs="Helvetica"/>
          <w:bCs/>
          <w:sz w:val="22"/>
          <w:szCs w:val="22"/>
        </w:rPr>
      </w:pPr>
      <w:r w:rsidRPr="006A51F5">
        <w:rPr>
          <w:rFonts w:ascii="Helvetica" w:hAnsi="Helvetica" w:cs="Helvetica"/>
          <w:bCs/>
          <w:sz w:val="22"/>
          <w:szCs w:val="22"/>
        </w:rPr>
        <w:t xml:space="preserve">Vu le code général des collectivités territoriales et notamment les articles L 2123-20 et suivants, </w:t>
      </w:r>
    </w:p>
    <w:p w14:paraId="18C37DC4" w14:textId="77777777" w:rsidR="00E83F93" w:rsidRPr="006A51F5" w:rsidRDefault="00E83F93" w:rsidP="00E83F93">
      <w:pPr>
        <w:pStyle w:val="bodytext"/>
        <w:jc w:val="both"/>
        <w:rPr>
          <w:rFonts w:ascii="Helvetica" w:hAnsi="Helvetica" w:cs="Helvetica"/>
          <w:bCs/>
          <w:sz w:val="22"/>
          <w:szCs w:val="22"/>
        </w:rPr>
      </w:pPr>
      <w:r w:rsidRPr="006A51F5">
        <w:rPr>
          <w:rFonts w:ascii="Helvetica" w:hAnsi="Helvetica" w:cs="Helvetica"/>
          <w:bCs/>
          <w:sz w:val="22"/>
          <w:szCs w:val="22"/>
        </w:rPr>
        <w:lastRenderedPageBreak/>
        <w:t xml:space="preserve">Vu le procès-verbal de la séance d’installation du Conseil Municipal en date </w:t>
      </w:r>
      <w:proofErr w:type="gramStart"/>
      <w:r w:rsidRPr="006A51F5">
        <w:rPr>
          <w:rFonts w:ascii="Helvetica" w:hAnsi="Helvetica" w:cs="Helvetica"/>
          <w:bCs/>
          <w:sz w:val="22"/>
          <w:szCs w:val="22"/>
        </w:rPr>
        <w:t>du  24</w:t>
      </w:r>
      <w:proofErr w:type="gramEnd"/>
      <w:r w:rsidRPr="006A51F5">
        <w:rPr>
          <w:rFonts w:ascii="Helvetica" w:hAnsi="Helvetica" w:cs="Helvetica"/>
          <w:bCs/>
          <w:sz w:val="22"/>
          <w:szCs w:val="22"/>
        </w:rPr>
        <w:t xml:space="preserve"> mai 2020 constatant l’élection du maire et de quatre (4) adjoints,</w:t>
      </w:r>
    </w:p>
    <w:p w14:paraId="1EBC7A1C" w14:textId="77777777" w:rsidR="00E83F93" w:rsidRPr="006A51F5" w:rsidRDefault="00E83F93" w:rsidP="00E83F93">
      <w:pPr>
        <w:pStyle w:val="bodytext"/>
        <w:jc w:val="both"/>
        <w:rPr>
          <w:rFonts w:ascii="Helvetica" w:hAnsi="Helvetica" w:cs="Helvetica"/>
          <w:bCs/>
          <w:sz w:val="22"/>
          <w:szCs w:val="22"/>
        </w:rPr>
      </w:pPr>
      <w:r w:rsidRPr="006A51F5">
        <w:rPr>
          <w:rFonts w:ascii="Helvetica" w:hAnsi="Helvetica" w:cs="Helvetica"/>
          <w:bCs/>
          <w:sz w:val="22"/>
          <w:szCs w:val="22"/>
        </w:rPr>
        <w:t>Considérant qu'il appartient au conseil municipal de fixer dans les conditions posées par la loi, les indemnités de fonctions versées aux adjoints au Maire, étant entendu que des crédits nécessaires sont prévus au budget communal.</w:t>
      </w:r>
    </w:p>
    <w:p w14:paraId="3FA53699" w14:textId="77777777" w:rsidR="00E83F93" w:rsidRPr="006A51F5" w:rsidRDefault="00E83F93" w:rsidP="00E83F93">
      <w:pPr>
        <w:pStyle w:val="bodytext"/>
        <w:jc w:val="both"/>
        <w:rPr>
          <w:rFonts w:ascii="Helvetica" w:hAnsi="Helvetica" w:cs="Helvetica"/>
          <w:bCs/>
          <w:sz w:val="22"/>
          <w:szCs w:val="22"/>
        </w:rPr>
      </w:pPr>
      <w:r w:rsidRPr="006A51F5">
        <w:rPr>
          <w:rFonts w:ascii="Helvetica" w:hAnsi="Helvetica" w:cs="Helvetica"/>
          <w:bCs/>
          <w:sz w:val="22"/>
          <w:szCs w:val="22"/>
        </w:rPr>
        <w:t>Considérant que pour une commune de 1660 habitants, le taux maximal de l’indemnité du maire en pourcentage de l'indice brut terminal de l'échelle indiciaire de la fonction publique ne peut dépasser 51.60 %</w:t>
      </w:r>
    </w:p>
    <w:p w14:paraId="402C6ECA" w14:textId="77777777" w:rsidR="00E83F93" w:rsidRPr="006A51F5" w:rsidRDefault="00E83F93" w:rsidP="00E83F93">
      <w:pPr>
        <w:pStyle w:val="bodytext"/>
        <w:jc w:val="both"/>
        <w:rPr>
          <w:rFonts w:ascii="Helvetica" w:hAnsi="Helvetica" w:cs="Helvetica"/>
          <w:bCs/>
          <w:sz w:val="22"/>
          <w:szCs w:val="22"/>
        </w:rPr>
      </w:pPr>
      <w:r w:rsidRPr="006A51F5">
        <w:rPr>
          <w:rFonts w:ascii="Helvetica" w:hAnsi="Helvetica" w:cs="Helvetica"/>
          <w:bCs/>
          <w:sz w:val="22"/>
          <w:szCs w:val="22"/>
        </w:rPr>
        <w:t>Considérant que pour une commune de 1660 habitants, le taux maximal de l’indemnité d’un adjoint en pourcentage de l’indice brut terminal de l’échelle indiciaire de la fonction publique ne peut dépasser 19.80%</w:t>
      </w:r>
    </w:p>
    <w:p w14:paraId="03A301BF" w14:textId="77777777" w:rsidR="00E83F93" w:rsidRPr="006A51F5" w:rsidRDefault="00E83F93" w:rsidP="00E83F93">
      <w:pPr>
        <w:pStyle w:val="bodytext"/>
        <w:jc w:val="both"/>
        <w:rPr>
          <w:rFonts w:ascii="Helvetica" w:hAnsi="Helvetica" w:cs="Helvetica"/>
          <w:bCs/>
          <w:sz w:val="22"/>
          <w:szCs w:val="22"/>
        </w:rPr>
      </w:pPr>
      <w:r w:rsidRPr="006A51F5">
        <w:rPr>
          <w:rFonts w:ascii="Helvetica" w:hAnsi="Helvetica" w:cs="Helvetica"/>
          <w:bCs/>
          <w:sz w:val="22"/>
          <w:szCs w:val="22"/>
        </w:rPr>
        <w:t xml:space="preserve">Après en avoir délibéré, le Conseil municipal décide à </w:t>
      </w:r>
      <w:r>
        <w:rPr>
          <w:rFonts w:ascii="Helvetica" w:hAnsi="Helvetica" w:cs="Helvetica"/>
          <w:bCs/>
          <w:sz w:val="22"/>
          <w:szCs w:val="22"/>
        </w:rPr>
        <w:t xml:space="preserve">la </w:t>
      </w:r>
      <w:r w:rsidRPr="006A51F5">
        <w:rPr>
          <w:rFonts w:ascii="Helvetica" w:hAnsi="Helvetica" w:cs="Helvetica"/>
          <w:bCs/>
          <w:sz w:val="22"/>
          <w:szCs w:val="22"/>
        </w:rPr>
        <w:t>majorité</w:t>
      </w:r>
      <w:r>
        <w:rPr>
          <w:rFonts w:ascii="Helvetica" w:hAnsi="Helvetica" w:cs="Helvetica"/>
          <w:bCs/>
          <w:sz w:val="22"/>
          <w:szCs w:val="22"/>
        </w:rPr>
        <w:t xml:space="preserve"> absolue</w:t>
      </w:r>
      <w:r w:rsidRPr="006A51F5">
        <w:rPr>
          <w:rFonts w:ascii="Helvetica" w:hAnsi="Helvetica" w:cs="Helvetica"/>
          <w:bCs/>
          <w:sz w:val="22"/>
          <w:szCs w:val="22"/>
        </w:rPr>
        <w:t xml:space="preserve"> avec effet au 24 mai 2020 : </w:t>
      </w:r>
    </w:p>
    <w:p w14:paraId="1F869F02" w14:textId="77777777" w:rsidR="00E83F93" w:rsidRPr="006A51F5" w:rsidRDefault="00E83F93" w:rsidP="00E83F93">
      <w:pPr>
        <w:pStyle w:val="bodytext"/>
        <w:jc w:val="both"/>
        <w:rPr>
          <w:rFonts w:ascii="Helvetica" w:hAnsi="Helvetica" w:cs="Helvetica"/>
          <w:bCs/>
          <w:sz w:val="22"/>
          <w:szCs w:val="22"/>
        </w:rPr>
      </w:pPr>
      <w:r w:rsidRPr="006A51F5">
        <w:rPr>
          <w:rFonts w:ascii="Helvetica" w:hAnsi="Helvetica" w:cs="Helvetica"/>
          <w:bCs/>
          <w:sz w:val="22"/>
          <w:szCs w:val="22"/>
        </w:rPr>
        <w:t>DE FIXER le montant des indemnités pour l’exercice effectif des fonctions du maire et des adjoints pour la durée du mandat de la manière suivante :</w:t>
      </w:r>
    </w:p>
    <w:p w14:paraId="0A8EC00F" w14:textId="77777777" w:rsidR="00E83F93" w:rsidRPr="006A51F5" w:rsidRDefault="00E83F93" w:rsidP="00E83F93">
      <w:pPr>
        <w:pStyle w:val="bodytext"/>
        <w:jc w:val="both"/>
        <w:rPr>
          <w:rFonts w:ascii="Helvetica" w:hAnsi="Helvetica" w:cs="Helvetica"/>
          <w:bCs/>
          <w:sz w:val="22"/>
          <w:szCs w:val="22"/>
        </w:rPr>
      </w:pPr>
      <w:r w:rsidRPr="006A51F5">
        <w:rPr>
          <w:rFonts w:ascii="Helvetica" w:hAnsi="Helvetica" w:cs="Helvetica"/>
          <w:bCs/>
          <w:sz w:val="22"/>
          <w:szCs w:val="22"/>
          <w:u w:val="single"/>
        </w:rPr>
        <w:t>Pour le Maire</w:t>
      </w:r>
      <w:r w:rsidRPr="006A51F5">
        <w:rPr>
          <w:rFonts w:ascii="Helvetica" w:hAnsi="Helvetica" w:cs="Helvetica"/>
          <w:bCs/>
          <w:sz w:val="22"/>
          <w:szCs w:val="22"/>
        </w:rPr>
        <w:t> :</w:t>
      </w:r>
    </w:p>
    <w:p w14:paraId="216AB8FF" w14:textId="77777777" w:rsidR="00E83F93" w:rsidRPr="006A51F5" w:rsidRDefault="00E83F93" w:rsidP="00E83F93">
      <w:pPr>
        <w:pStyle w:val="bodytext"/>
        <w:jc w:val="both"/>
        <w:rPr>
          <w:rFonts w:ascii="Helvetica" w:hAnsi="Helvetica" w:cs="Helvetica"/>
          <w:bCs/>
          <w:sz w:val="22"/>
          <w:szCs w:val="22"/>
        </w:rPr>
      </w:pPr>
      <w:r w:rsidRPr="006A51F5">
        <w:rPr>
          <w:rFonts w:ascii="Helvetica" w:hAnsi="Helvetica" w:cs="Helvetica"/>
          <w:bCs/>
          <w:sz w:val="22"/>
          <w:szCs w:val="22"/>
        </w:rPr>
        <w:t>Traitement brut mensuel afférent à l’indice brut terminal de la Fonction Publique </w:t>
      </w:r>
      <w:r>
        <w:rPr>
          <w:rFonts w:ascii="Helvetica" w:hAnsi="Helvetica" w:cs="Helvetica"/>
          <w:bCs/>
          <w:sz w:val="22"/>
          <w:szCs w:val="22"/>
        </w:rPr>
        <w:t>51,6</w:t>
      </w:r>
      <w:r w:rsidRPr="006A51F5">
        <w:rPr>
          <w:rFonts w:ascii="Helvetica" w:hAnsi="Helvetica" w:cs="Helvetica"/>
          <w:bCs/>
          <w:sz w:val="22"/>
          <w:szCs w:val="22"/>
        </w:rPr>
        <w:t xml:space="preserve"> %,</w:t>
      </w:r>
    </w:p>
    <w:p w14:paraId="1647D54C" w14:textId="77777777" w:rsidR="00E83F93" w:rsidRPr="006A51F5" w:rsidRDefault="00E83F93" w:rsidP="00E83F93">
      <w:pPr>
        <w:pStyle w:val="bodytext"/>
        <w:jc w:val="both"/>
        <w:rPr>
          <w:rFonts w:ascii="Helvetica" w:hAnsi="Helvetica" w:cs="Helvetica"/>
          <w:bCs/>
          <w:sz w:val="22"/>
          <w:szCs w:val="22"/>
          <w:u w:val="single"/>
        </w:rPr>
      </w:pPr>
      <w:r w:rsidRPr="006A51F5">
        <w:rPr>
          <w:rFonts w:ascii="Helvetica" w:hAnsi="Helvetica" w:cs="Helvetica"/>
          <w:bCs/>
          <w:sz w:val="22"/>
          <w:szCs w:val="22"/>
          <w:u w:val="single"/>
        </w:rPr>
        <w:t>Pour les Adjoints :</w:t>
      </w:r>
    </w:p>
    <w:p w14:paraId="5CCE8319" w14:textId="77777777" w:rsidR="00E83F93" w:rsidRPr="006A51F5" w:rsidRDefault="00E83F93" w:rsidP="00E83F93">
      <w:pPr>
        <w:pStyle w:val="bodytext"/>
        <w:jc w:val="both"/>
        <w:rPr>
          <w:rFonts w:ascii="Helvetica" w:hAnsi="Helvetica" w:cs="Helvetica"/>
          <w:bCs/>
          <w:sz w:val="22"/>
          <w:szCs w:val="22"/>
        </w:rPr>
      </w:pPr>
      <w:r w:rsidRPr="006A51F5">
        <w:rPr>
          <w:rFonts w:ascii="Helvetica" w:hAnsi="Helvetica" w:cs="Helvetica"/>
          <w:bCs/>
          <w:sz w:val="22"/>
          <w:szCs w:val="22"/>
        </w:rPr>
        <w:t xml:space="preserve">Traitement brut mensuel afférent à l’indice brut terminal de la Fonction Publique </w:t>
      </w:r>
      <w:r>
        <w:rPr>
          <w:rFonts w:ascii="Helvetica" w:hAnsi="Helvetica" w:cs="Helvetica"/>
          <w:bCs/>
          <w:sz w:val="22"/>
          <w:szCs w:val="22"/>
        </w:rPr>
        <w:t>19,8</w:t>
      </w:r>
      <w:r w:rsidRPr="006A51F5">
        <w:rPr>
          <w:rFonts w:ascii="Helvetica" w:hAnsi="Helvetica" w:cs="Helvetica"/>
          <w:bCs/>
          <w:sz w:val="22"/>
          <w:szCs w:val="22"/>
        </w:rPr>
        <w:t xml:space="preserve"> %,</w:t>
      </w:r>
    </w:p>
    <w:p w14:paraId="798842A6" w14:textId="77777777" w:rsidR="00E83F93" w:rsidRPr="006A51F5" w:rsidRDefault="00E83F93" w:rsidP="00E83F93">
      <w:pPr>
        <w:pStyle w:val="bodytext"/>
        <w:jc w:val="both"/>
        <w:rPr>
          <w:rFonts w:ascii="Helvetica" w:hAnsi="Helvetica" w:cs="Helvetica"/>
          <w:bCs/>
          <w:sz w:val="22"/>
          <w:szCs w:val="22"/>
        </w:rPr>
      </w:pPr>
      <w:r w:rsidRPr="006A51F5">
        <w:rPr>
          <w:rFonts w:ascii="Helvetica" w:hAnsi="Helvetica" w:cs="Helvetica"/>
          <w:bCs/>
          <w:sz w:val="22"/>
          <w:szCs w:val="22"/>
        </w:rPr>
        <w:t>PRECISE, dans un tableau annexé à la présente délibération, le récapitulatif de l’ensemble des indemnités allouées au Maire et aux Adjoints.</w:t>
      </w:r>
    </w:p>
    <w:p w14:paraId="7B71E212" w14:textId="77777777" w:rsidR="00E83F93" w:rsidRPr="006A51F5" w:rsidRDefault="00E83F93" w:rsidP="00E83F93">
      <w:pPr>
        <w:pStyle w:val="bodytext"/>
        <w:jc w:val="both"/>
        <w:rPr>
          <w:rFonts w:ascii="Helvetica" w:hAnsi="Helvetica" w:cs="Helvetica"/>
          <w:bCs/>
          <w:sz w:val="22"/>
          <w:szCs w:val="22"/>
        </w:rPr>
      </w:pPr>
      <w:r w:rsidRPr="006A51F5">
        <w:rPr>
          <w:rFonts w:ascii="Helvetica" w:hAnsi="Helvetica" w:cs="Helvetica"/>
          <w:bCs/>
          <w:sz w:val="22"/>
          <w:szCs w:val="22"/>
        </w:rPr>
        <w:t xml:space="preserve">STIPULE que le montant des indemnités de fonction subira au cours du mandat les mêmes évolutions que les traitements de </w:t>
      </w:r>
      <w:smartTag w:uri="urn:schemas-microsoft-com:office:smarttags" w:element="PersonName">
        <w:smartTagPr>
          <w:attr w:name="ProductID" w:val="la Fonction Publique"/>
        </w:smartTagPr>
        <w:r w:rsidRPr="006A51F5">
          <w:rPr>
            <w:rFonts w:ascii="Helvetica" w:hAnsi="Helvetica" w:cs="Helvetica"/>
            <w:bCs/>
            <w:sz w:val="22"/>
            <w:szCs w:val="22"/>
          </w:rPr>
          <w:t>la Fonction Publique</w:t>
        </w:r>
      </w:smartTag>
      <w:r w:rsidRPr="006A51F5">
        <w:rPr>
          <w:rFonts w:ascii="Helvetica" w:hAnsi="Helvetica" w:cs="Helvetica"/>
          <w:bCs/>
          <w:sz w:val="22"/>
          <w:szCs w:val="22"/>
        </w:rPr>
        <w:t xml:space="preserve"> Territoriale.</w:t>
      </w:r>
    </w:p>
    <w:p w14:paraId="5AFAD1D6" w14:textId="77777777" w:rsidR="00E83F93" w:rsidRPr="006A51F5" w:rsidRDefault="00E83F93" w:rsidP="00E83F93">
      <w:pPr>
        <w:pStyle w:val="bodytext"/>
        <w:jc w:val="both"/>
        <w:rPr>
          <w:rFonts w:ascii="Helvetica" w:hAnsi="Helvetica" w:cs="Helvetica"/>
          <w:bCs/>
          <w:sz w:val="22"/>
          <w:szCs w:val="22"/>
        </w:rPr>
      </w:pPr>
      <w:r w:rsidRPr="006A51F5">
        <w:rPr>
          <w:rFonts w:ascii="Helvetica" w:hAnsi="Helvetica" w:cs="Helvetica"/>
          <w:bCs/>
          <w:sz w:val="22"/>
          <w:szCs w:val="22"/>
        </w:rPr>
        <w:t>DIT que les crédits nécessaires au financement de la dépense sont inscrits au budget primitif pendant tout le mandat.</w:t>
      </w:r>
    </w:p>
    <w:p w14:paraId="6350DDF9" w14:textId="77777777" w:rsidR="00E83F93" w:rsidRPr="006A51F5" w:rsidRDefault="00E83F93" w:rsidP="00E83F93">
      <w:pPr>
        <w:pStyle w:val="bodytext"/>
        <w:jc w:val="both"/>
        <w:rPr>
          <w:rFonts w:ascii="Helvetica" w:hAnsi="Helvetica" w:cs="Helvetica"/>
          <w:bCs/>
          <w:sz w:val="22"/>
          <w:szCs w:val="22"/>
          <w:u w:val="single"/>
        </w:rPr>
      </w:pPr>
      <w:r w:rsidRPr="006A51F5">
        <w:rPr>
          <w:rFonts w:ascii="Helvetica" w:hAnsi="Helvetica" w:cs="Helvetica"/>
          <w:bCs/>
          <w:sz w:val="22"/>
          <w:szCs w:val="22"/>
          <w:u w:val="single"/>
        </w:rPr>
        <w:t>Tableau annexe récapitulant l’ensemble des indemnités allouées au maire et aux adjoints pour l’année 2020 et durant tout le mandat</w:t>
      </w:r>
    </w:p>
    <w:p w14:paraId="3060947E" w14:textId="77777777" w:rsidR="00E83F93" w:rsidRPr="006A51F5" w:rsidRDefault="00E83F93" w:rsidP="00E83F93">
      <w:pPr>
        <w:pStyle w:val="bodytext"/>
        <w:jc w:val="both"/>
        <w:rPr>
          <w:rFonts w:ascii="Helvetica" w:hAnsi="Helvetica" w:cs="Helvetica"/>
          <w:bCs/>
          <w:sz w:val="22"/>
          <w:szCs w:val="22"/>
        </w:rPr>
      </w:pPr>
    </w:p>
    <w:tbl>
      <w:tblPr>
        <w:tblW w:w="7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66"/>
        <w:gridCol w:w="2916"/>
        <w:gridCol w:w="1227"/>
      </w:tblGrid>
      <w:tr w:rsidR="00E83F93" w:rsidRPr="006A51F5" w14:paraId="154AB436" w14:textId="77777777" w:rsidTr="00E34CDB">
        <w:trPr>
          <w:trHeight w:val="567"/>
          <w:jc w:val="center"/>
        </w:trPr>
        <w:tc>
          <w:tcPr>
            <w:tcW w:w="3466" w:type="dxa"/>
            <w:vAlign w:val="center"/>
          </w:tcPr>
          <w:p w14:paraId="042D62FE" w14:textId="77777777" w:rsidR="00E83F93" w:rsidRPr="006A51F5" w:rsidRDefault="00E83F93" w:rsidP="00E83F93">
            <w:pPr>
              <w:pStyle w:val="bodytext"/>
              <w:jc w:val="both"/>
              <w:rPr>
                <w:rFonts w:ascii="Helvetica" w:hAnsi="Helvetica" w:cs="Helvetica"/>
                <w:b/>
                <w:sz w:val="22"/>
                <w:szCs w:val="22"/>
              </w:rPr>
            </w:pPr>
            <w:r w:rsidRPr="006A51F5">
              <w:rPr>
                <w:rFonts w:ascii="Helvetica" w:hAnsi="Helvetica" w:cs="Helvetica"/>
                <w:b/>
                <w:sz w:val="22"/>
                <w:szCs w:val="22"/>
              </w:rPr>
              <w:t>Fonction</w:t>
            </w:r>
          </w:p>
        </w:tc>
        <w:tc>
          <w:tcPr>
            <w:tcW w:w="2916" w:type="dxa"/>
            <w:vAlign w:val="center"/>
          </w:tcPr>
          <w:p w14:paraId="5C3B6D1C" w14:textId="77777777" w:rsidR="00E83F93" w:rsidRPr="006A51F5" w:rsidRDefault="00E83F93" w:rsidP="00E83F93">
            <w:pPr>
              <w:pStyle w:val="bodytext"/>
              <w:jc w:val="both"/>
              <w:rPr>
                <w:rFonts w:ascii="Helvetica" w:hAnsi="Helvetica" w:cs="Helvetica"/>
                <w:b/>
                <w:sz w:val="22"/>
                <w:szCs w:val="22"/>
              </w:rPr>
            </w:pPr>
            <w:r w:rsidRPr="006A51F5">
              <w:rPr>
                <w:rFonts w:ascii="Helvetica" w:hAnsi="Helvetica" w:cs="Helvetica"/>
                <w:b/>
                <w:sz w:val="22"/>
                <w:szCs w:val="22"/>
              </w:rPr>
              <w:t>Nom et prénom</w:t>
            </w:r>
          </w:p>
        </w:tc>
        <w:tc>
          <w:tcPr>
            <w:tcW w:w="1227" w:type="dxa"/>
            <w:vAlign w:val="center"/>
          </w:tcPr>
          <w:p w14:paraId="6ED5A5E8" w14:textId="77777777" w:rsidR="00E83F93" w:rsidRPr="006A51F5" w:rsidRDefault="00E83F93" w:rsidP="00E83F93">
            <w:pPr>
              <w:pStyle w:val="bodytext"/>
              <w:jc w:val="both"/>
              <w:rPr>
                <w:rFonts w:ascii="Helvetica" w:hAnsi="Helvetica" w:cs="Helvetica"/>
                <w:b/>
                <w:sz w:val="22"/>
                <w:szCs w:val="22"/>
              </w:rPr>
            </w:pPr>
            <w:r w:rsidRPr="006A51F5">
              <w:rPr>
                <w:rFonts w:ascii="Helvetica" w:hAnsi="Helvetica" w:cs="Helvetica"/>
                <w:b/>
                <w:sz w:val="22"/>
                <w:szCs w:val="22"/>
              </w:rPr>
              <w:t>Taux retenu</w:t>
            </w:r>
          </w:p>
        </w:tc>
      </w:tr>
      <w:tr w:rsidR="00E83F93" w:rsidRPr="006A51F5" w14:paraId="34C76FCF" w14:textId="77777777" w:rsidTr="00E34CDB">
        <w:trPr>
          <w:trHeight w:val="567"/>
          <w:jc w:val="center"/>
        </w:trPr>
        <w:tc>
          <w:tcPr>
            <w:tcW w:w="3466" w:type="dxa"/>
            <w:vAlign w:val="center"/>
          </w:tcPr>
          <w:p w14:paraId="6DF04A11" w14:textId="77777777" w:rsidR="00E83F93" w:rsidRPr="006A51F5" w:rsidRDefault="00E83F93" w:rsidP="00E83F93">
            <w:pPr>
              <w:pStyle w:val="bodytext"/>
              <w:jc w:val="both"/>
              <w:rPr>
                <w:rFonts w:ascii="Helvetica" w:hAnsi="Helvetica" w:cs="Helvetica"/>
                <w:bCs/>
                <w:sz w:val="22"/>
                <w:szCs w:val="22"/>
              </w:rPr>
            </w:pPr>
            <w:r w:rsidRPr="006A51F5">
              <w:rPr>
                <w:rFonts w:ascii="Helvetica" w:hAnsi="Helvetica" w:cs="Helvetica"/>
                <w:bCs/>
                <w:sz w:val="22"/>
                <w:szCs w:val="22"/>
              </w:rPr>
              <w:t xml:space="preserve">Maire </w:t>
            </w:r>
          </w:p>
        </w:tc>
        <w:tc>
          <w:tcPr>
            <w:tcW w:w="2916" w:type="dxa"/>
            <w:vAlign w:val="center"/>
          </w:tcPr>
          <w:p w14:paraId="36564ED6" w14:textId="77777777" w:rsidR="00E83F93" w:rsidRPr="006A51F5" w:rsidRDefault="00E83F93" w:rsidP="00E83F93">
            <w:pPr>
              <w:pStyle w:val="bodytext"/>
              <w:jc w:val="both"/>
              <w:rPr>
                <w:rFonts w:ascii="Helvetica" w:hAnsi="Helvetica" w:cs="Helvetica"/>
                <w:bCs/>
                <w:sz w:val="22"/>
                <w:szCs w:val="22"/>
              </w:rPr>
            </w:pPr>
            <w:r w:rsidRPr="006A51F5">
              <w:rPr>
                <w:rFonts w:ascii="Helvetica" w:hAnsi="Helvetica" w:cs="Helvetica"/>
                <w:bCs/>
                <w:sz w:val="22"/>
                <w:szCs w:val="22"/>
              </w:rPr>
              <w:t>Dany BOYER</w:t>
            </w:r>
          </w:p>
        </w:tc>
        <w:tc>
          <w:tcPr>
            <w:tcW w:w="1227" w:type="dxa"/>
            <w:vAlign w:val="center"/>
          </w:tcPr>
          <w:p w14:paraId="281B2782" w14:textId="77777777" w:rsidR="00E83F93" w:rsidRPr="006A51F5" w:rsidRDefault="00E83F93" w:rsidP="00E83F93">
            <w:pPr>
              <w:pStyle w:val="bodytext"/>
              <w:jc w:val="both"/>
              <w:rPr>
                <w:rFonts w:ascii="Helvetica" w:hAnsi="Helvetica" w:cs="Helvetica"/>
                <w:bCs/>
                <w:sz w:val="22"/>
                <w:szCs w:val="22"/>
              </w:rPr>
            </w:pPr>
            <w:r>
              <w:rPr>
                <w:rFonts w:ascii="Helvetica" w:hAnsi="Helvetica" w:cs="Helvetica"/>
                <w:bCs/>
                <w:sz w:val="22"/>
                <w:szCs w:val="22"/>
              </w:rPr>
              <w:t xml:space="preserve">51,6 </w:t>
            </w:r>
            <w:r w:rsidRPr="006A51F5">
              <w:rPr>
                <w:rFonts w:ascii="Helvetica" w:hAnsi="Helvetica" w:cs="Helvetica"/>
                <w:bCs/>
                <w:sz w:val="22"/>
                <w:szCs w:val="22"/>
              </w:rPr>
              <w:t>%</w:t>
            </w:r>
          </w:p>
        </w:tc>
      </w:tr>
      <w:tr w:rsidR="00E83F93" w:rsidRPr="006A51F5" w14:paraId="00042495" w14:textId="77777777" w:rsidTr="00E34CDB">
        <w:trPr>
          <w:trHeight w:val="878"/>
          <w:jc w:val="center"/>
        </w:trPr>
        <w:tc>
          <w:tcPr>
            <w:tcW w:w="3466" w:type="dxa"/>
            <w:vAlign w:val="center"/>
          </w:tcPr>
          <w:p w14:paraId="621919E9" w14:textId="77777777" w:rsidR="00E83F93" w:rsidRPr="006A51F5" w:rsidRDefault="00E83F93" w:rsidP="00E83F93">
            <w:pPr>
              <w:pStyle w:val="bodytext"/>
              <w:jc w:val="both"/>
              <w:rPr>
                <w:rFonts w:ascii="Helvetica" w:hAnsi="Helvetica" w:cs="Helvetica"/>
                <w:sz w:val="22"/>
                <w:szCs w:val="22"/>
              </w:rPr>
            </w:pPr>
            <w:r w:rsidRPr="006A51F5">
              <w:rPr>
                <w:rFonts w:ascii="Helvetica" w:hAnsi="Helvetica" w:cs="Helvetica"/>
                <w:bCs/>
                <w:sz w:val="22"/>
                <w:szCs w:val="22"/>
              </w:rPr>
              <w:t>1</w:t>
            </w:r>
            <w:r w:rsidRPr="006A51F5">
              <w:rPr>
                <w:rFonts w:ascii="Helvetica" w:hAnsi="Helvetica" w:cs="Helvetica"/>
                <w:bCs/>
                <w:sz w:val="22"/>
                <w:szCs w:val="22"/>
                <w:vertAlign w:val="superscript"/>
              </w:rPr>
              <w:t>er</w:t>
            </w:r>
            <w:r w:rsidRPr="006A51F5">
              <w:rPr>
                <w:rFonts w:ascii="Helvetica" w:hAnsi="Helvetica" w:cs="Helvetica"/>
                <w:bCs/>
                <w:sz w:val="22"/>
                <w:szCs w:val="22"/>
              </w:rPr>
              <w:t xml:space="preserve"> Adjoint, </w:t>
            </w:r>
            <w:proofErr w:type="gramStart"/>
            <w:r w:rsidRPr="006A51F5">
              <w:rPr>
                <w:rFonts w:ascii="Helvetica" w:hAnsi="Helvetica" w:cs="Helvetica"/>
                <w:bCs/>
                <w:sz w:val="22"/>
                <w:szCs w:val="22"/>
              </w:rPr>
              <w:t>chargé  des</w:t>
            </w:r>
            <w:proofErr w:type="gramEnd"/>
            <w:r w:rsidRPr="006A51F5">
              <w:rPr>
                <w:rFonts w:ascii="Helvetica" w:hAnsi="Helvetica" w:cs="Helvetica"/>
                <w:bCs/>
                <w:sz w:val="22"/>
                <w:szCs w:val="22"/>
              </w:rPr>
              <w:t xml:space="preserve"> finances, sports, culture, associations et environnement</w:t>
            </w:r>
          </w:p>
        </w:tc>
        <w:tc>
          <w:tcPr>
            <w:tcW w:w="2916" w:type="dxa"/>
            <w:vAlign w:val="center"/>
          </w:tcPr>
          <w:p w14:paraId="7803E4F2" w14:textId="77777777" w:rsidR="00E83F93" w:rsidRPr="006A51F5" w:rsidRDefault="00E83F93" w:rsidP="00E83F93">
            <w:pPr>
              <w:pStyle w:val="bodytext"/>
              <w:jc w:val="both"/>
              <w:rPr>
                <w:rFonts w:ascii="Helvetica" w:hAnsi="Helvetica" w:cs="Helvetica"/>
                <w:bCs/>
                <w:sz w:val="22"/>
                <w:szCs w:val="22"/>
              </w:rPr>
            </w:pPr>
            <w:r w:rsidRPr="006A51F5">
              <w:rPr>
                <w:rFonts w:ascii="Helvetica" w:hAnsi="Helvetica" w:cs="Helvetica"/>
                <w:bCs/>
                <w:sz w:val="22"/>
                <w:szCs w:val="22"/>
              </w:rPr>
              <w:t>Mickaël COLAS</w:t>
            </w:r>
          </w:p>
        </w:tc>
        <w:tc>
          <w:tcPr>
            <w:tcW w:w="1227" w:type="dxa"/>
            <w:vAlign w:val="center"/>
          </w:tcPr>
          <w:p w14:paraId="487307EF" w14:textId="77777777" w:rsidR="00E83F93" w:rsidRPr="006A51F5" w:rsidRDefault="00E83F93" w:rsidP="00E83F93">
            <w:pPr>
              <w:pStyle w:val="bodytext"/>
              <w:jc w:val="both"/>
              <w:rPr>
                <w:rFonts w:ascii="Helvetica" w:hAnsi="Helvetica" w:cs="Helvetica"/>
                <w:bCs/>
                <w:sz w:val="22"/>
                <w:szCs w:val="22"/>
              </w:rPr>
            </w:pPr>
            <w:r>
              <w:rPr>
                <w:rFonts w:ascii="Helvetica" w:hAnsi="Helvetica" w:cs="Helvetica"/>
                <w:bCs/>
                <w:sz w:val="22"/>
                <w:szCs w:val="22"/>
              </w:rPr>
              <w:t xml:space="preserve">19,8 </w:t>
            </w:r>
            <w:r w:rsidRPr="006A51F5">
              <w:rPr>
                <w:rFonts w:ascii="Helvetica" w:hAnsi="Helvetica" w:cs="Helvetica"/>
                <w:bCs/>
                <w:sz w:val="22"/>
                <w:szCs w:val="22"/>
              </w:rPr>
              <w:t>%</w:t>
            </w:r>
          </w:p>
        </w:tc>
      </w:tr>
      <w:tr w:rsidR="00E83F93" w:rsidRPr="006A51F5" w14:paraId="6A6F7C6E" w14:textId="77777777" w:rsidTr="00E34CDB">
        <w:trPr>
          <w:trHeight w:val="567"/>
          <w:jc w:val="center"/>
        </w:trPr>
        <w:tc>
          <w:tcPr>
            <w:tcW w:w="3466" w:type="dxa"/>
            <w:vAlign w:val="center"/>
          </w:tcPr>
          <w:p w14:paraId="39FC29EB" w14:textId="77777777" w:rsidR="00E83F93" w:rsidRPr="006A51F5" w:rsidRDefault="00E83F93" w:rsidP="00E83F93">
            <w:pPr>
              <w:pStyle w:val="bodytext"/>
              <w:jc w:val="both"/>
              <w:rPr>
                <w:rFonts w:ascii="Helvetica" w:hAnsi="Helvetica" w:cs="Helvetica"/>
                <w:bCs/>
                <w:sz w:val="22"/>
                <w:szCs w:val="22"/>
              </w:rPr>
            </w:pPr>
            <w:r w:rsidRPr="006A51F5">
              <w:rPr>
                <w:rFonts w:ascii="Helvetica" w:hAnsi="Helvetica" w:cs="Helvetica"/>
                <w:bCs/>
                <w:sz w:val="22"/>
                <w:szCs w:val="22"/>
              </w:rPr>
              <w:t>2</w:t>
            </w:r>
            <w:r w:rsidRPr="006A51F5">
              <w:rPr>
                <w:rFonts w:ascii="Helvetica" w:hAnsi="Helvetica" w:cs="Helvetica"/>
                <w:bCs/>
                <w:sz w:val="22"/>
                <w:szCs w:val="22"/>
                <w:vertAlign w:val="superscript"/>
              </w:rPr>
              <w:t>ème</w:t>
            </w:r>
            <w:r w:rsidRPr="006A51F5">
              <w:rPr>
                <w:rFonts w:ascii="Helvetica" w:hAnsi="Helvetica" w:cs="Helvetica"/>
                <w:bCs/>
                <w:sz w:val="22"/>
                <w:szCs w:val="22"/>
              </w:rPr>
              <w:t xml:space="preserve"> Adjoint,</w:t>
            </w:r>
            <w:r w:rsidRPr="006A51F5">
              <w:rPr>
                <w:rFonts w:ascii="Helvetica" w:hAnsi="Helvetica" w:cs="Helvetica"/>
                <w:sz w:val="22"/>
                <w:szCs w:val="22"/>
              </w:rPr>
              <w:t xml:space="preserve"> </w:t>
            </w:r>
            <w:r w:rsidRPr="006A51F5">
              <w:rPr>
                <w:rFonts w:ascii="Helvetica" w:hAnsi="Helvetica" w:cs="Helvetica"/>
                <w:bCs/>
                <w:sz w:val="22"/>
                <w:szCs w:val="22"/>
              </w:rPr>
              <w:t>chargé de la cohésion sociale</w:t>
            </w:r>
          </w:p>
        </w:tc>
        <w:tc>
          <w:tcPr>
            <w:tcW w:w="2916" w:type="dxa"/>
            <w:vAlign w:val="center"/>
          </w:tcPr>
          <w:p w14:paraId="19E0E249" w14:textId="77777777" w:rsidR="00E83F93" w:rsidRPr="006A51F5" w:rsidRDefault="00E83F93" w:rsidP="00E83F93">
            <w:pPr>
              <w:pStyle w:val="bodytext"/>
              <w:jc w:val="both"/>
              <w:rPr>
                <w:rFonts w:ascii="Helvetica" w:hAnsi="Helvetica" w:cs="Helvetica"/>
                <w:bCs/>
                <w:sz w:val="22"/>
                <w:szCs w:val="22"/>
              </w:rPr>
            </w:pPr>
            <w:r w:rsidRPr="006A51F5">
              <w:rPr>
                <w:rFonts w:ascii="Helvetica" w:hAnsi="Helvetica" w:cs="Helvetica"/>
                <w:bCs/>
                <w:sz w:val="22"/>
                <w:szCs w:val="22"/>
              </w:rPr>
              <w:t>Céline GIRARD-MINDEAU</w:t>
            </w:r>
          </w:p>
        </w:tc>
        <w:tc>
          <w:tcPr>
            <w:tcW w:w="1227" w:type="dxa"/>
            <w:vAlign w:val="center"/>
          </w:tcPr>
          <w:p w14:paraId="6355B78D" w14:textId="77777777" w:rsidR="00E83F93" w:rsidRPr="006A51F5" w:rsidRDefault="00E83F93" w:rsidP="00E83F93">
            <w:pPr>
              <w:pStyle w:val="bodytext"/>
              <w:jc w:val="both"/>
              <w:rPr>
                <w:rFonts w:ascii="Helvetica" w:hAnsi="Helvetica" w:cs="Helvetica"/>
                <w:bCs/>
                <w:sz w:val="22"/>
                <w:szCs w:val="22"/>
              </w:rPr>
            </w:pPr>
            <w:r>
              <w:rPr>
                <w:rFonts w:ascii="Helvetica" w:hAnsi="Helvetica" w:cs="Helvetica"/>
                <w:bCs/>
                <w:sz w:val="22"/>
                <w:szCs w:val="22"/>
              </w:rPr>
              <w:t xml:space="preserve">19,8 </w:t>
            </w:r>
            <w:r w:rsidRPr="006A51F5">
              <w:rPr>
                <w:rFonts w:ascii="Helvetica" w:hAnsi="Helvetica" w:cs="Helvetica"/>
                <w:bCs/>
                <w:sz w:val="22"/>
                <w:szCs w:val="22"/>
              </w:rPr>
              <w:t>%</w:t>
            </w:r>
          </w:p>
        </w:tc>
      </w:tr>
      <w:tr w:rsidR="00E83F93" w:rsidRPr="006A51F5" w14:paraId="5B3BA420" w14:textId="77777777" w:rsidTr="00E34CDB">
        <w:trPr>
          <w:trHeight w:val="567"/>
          <w:jc w:val="center"/>
        </w:trPr>
        <w:tc>
          <w:tcPr>
            <w:tcW w:w="3466" w:type="dxa"/>
            <w:vAlign w:val="center"/>
          </w:tcPr>
          <w:p w14:paraId="52056A7E" w14:textId="77777777" w:rsidR="00E83F93" w:rsidRPr="006A51F5" w:rsidRDefault="00E83F93" w:rsidP="00E83F93">
            <w:pPr>
              <w:pStyle w:val="bodytext"/>
              <w:jc w:val="both"/>
              <w:rPr>
                <w:rFonts w:ascii="Helvetica" w:hAnsi="Helvetica" w:cs="Helvetica"/>
                <w:bCs/>
                <w:sz w:val="22"/>
                <w:szCs w:val="22"/>
              </w:rPr>
            </w:pPr>
            <w:r w:rsidRPr="006A51F5">
              <w:rPr>
                <w:rFonts w:ascii="Helvetica" w:hAnsi="Helvetica" w:cs="Helvetica"/>
                <w:sz w:val="22"/>
                <w:szCs w:val="22"/>
              </w:rPr>
              <w:t>3</w:t>
            </w:r>
            <w:r w:rsidRPr="006A51F5">
              <w:rPr>
                <w:rFonts w:ascii="Helvetica" w:hAnsi="Helvetica" w:cs="Helvetica"/>
                <w:sz w:val="22"/>
                <w:szCs w:val="22"/>
                <w:vertAlign w:val="superscript"/>
              </w:rPr>
              <w:t>ème</w:t>
            </w:r>
            <w:r w:rsidRPr="006A51F5">
              <w:rPr>
                <w:rFonts w:ascii="Helvetica" w:hAnsi="Helvetica" w:cs="Helvetica"/>
                <w:sz w:val="22"/>
                <w:szCs w:val="22"/>
              </w:rPr>
              <w:t xml:space="preserve"> Adjoint de l’urbanisme, des travaux et de la communication</w:t>
            </w:r>
          </w:p>
        </w:tc>
        <w:tc>
          <w:tcPr>
            <w:tcW w:w="2916" w:type="dxa"/>
            <w:vAlign w:val="center"/>
          </w:tcPr>
          <w:p w14:paraId="34D33825" w14:textId="77777777" w:rsidR="00E83F93" w:rsidRPr="006A51F5" w:rsidRDefault="00E83F93" w:rsidP="00E83F93">
            <w:pPr>
              <w:pStyle w:val="bodytext"/>
              <w:jc w:val="both"/>
              <w:rPr>
                <w:rFonts w:ascii="Helvetica" w:hAnsi="Helvetica" w:cs="Helvetica"/>
                <w:bCs/>
                <w:sz w:val="22"/>
                <w:szCs w:val="22"/>
              </w:rPr>
            </w:pPr>
            <w:r w:rsidRPr="006A51F5">
              <w:rPr>
                <w:rFonts w:ascii="Helvetica" w:hAnsi="Helvetica" w:cs="Helvetica"/>
                <w:bCs/>
                <w:sz w:val="22"/>
                <w:szCs w:val="22"/>
              </w:rPr>
              <w:t>Stéphane DEMAY</w:t>
            </w:r>
          </w:p>
        </w:tc>
        <w:tc>
          <w:tcPr>
            <w:tcW w:w="1227" w:type="dxa"/>
            <w:vAlign w:val="center"/>
          </w:tcPr>
          <w:p w14:paraId="261DAB26" w14:textId="77777777" w:rsidR="00E83F93" w:rsidRPr="006A51F5" w:rsidRDefault="00E83F93" w:rsidP="00E83F93">
            <w:pPr>
              <w:pStyle w:val="bodytext"/>
              <w:jc w:val="both"/>
              <w:rPr>
                <w:rFonts w:ascii="Helvetica" w:hAnsi="Helvetica" w:cs="Helvetica"/>
                <w:bCs/>
                <w:sz w:val="22"/>
                <w:szCs w:val="22"/>
              </w:rPr>
            </w:pPr>
            <w:r>
              <w:rPr>
                <w:rFonts w:ascii="Helvetica" w:hAnsi="Helvetica" w:cs="Helvetica"/>
                <w:bCs/>
                <w:sz w:val="22"/>
                <w:szCs w:val="22"/>
              </w:rPr>
              <w:t xml:space="preserve">19,8 </w:t>
            </w:r>
            <w:r w:rsidRPr="006A51F5">
              <w:rPr>
                <w:rFonts w:ascii="Helvetica" w:hAnsi="Helvetica" w:cs="Helvetica"/>
                <w:bCs/>
                <w:sz w:val="22"/>
                <w:szCs w:val="22"/>
              </w:rPr>
              <w:t>%</w:t>
            </w:r>
          </w:p>
        </w:tc>
      </w:tr>
      <w:tr w:rsidR="00E83F93" w:rsidRPr="006A51F5" w14:paraId="7C29D14D" w14:textId="77777777" w:rsidTr="00E34CDB">
        <w:trPr>
          <w:trHeight w:val="567"/>
          <w:jc w:val="center"/>
        </w:trPr>
        <w:tc>
          <w:tcPr>
            <w:tcW w:w="3466" w:type="dxa"/>
            <w:vAlign w:val="center"/>
          </w:tcPr>
          <w:p w14:paraId="1A1438DE" w14:textId="77777777" w:rsidR="00E83F93" w:rsidRPr="006A51F5" w:rsidRDefault="00E83F93" w:rsidP="00E83F93">
            <w:pPr>
              <w:pStyle w:val="bodytext"/>
              <w:jc w:val="both"/>
              <w:rPr>
                <w:rFonts w:ascii="Helvetica" w:hAnsi="Helvetica" w:cs="Helvetica"/>
                <w:bCs/>
                <w:sz w:val="22"/>
                <w:szCs w:val="22"/>
              </w:rPr>
            </w:pPr>
            <w:r w:rsidRPr="006A51F5">
              <w:rPr>
                <w:rFonts w:ascii="Helvetica" w:hAnsi="Helvetica" w:cs="Helvetica"/>
                <w:bCs/>
                <w:sz w:val="22"/>
                <w:szCs w:val="22"/>
              </w:rPr>
              <w:t>4</w:t>
            </w:r>
            <w:r w:rsidRPr="006A51F5">
              <w:rPr>
                <w:rFonts w:ascii="Helvetica" w:hAnsi="Helvetica" w:cs="Helvetica"/>
                <w:bCs/>
                <w:sz w:val="22"/>
                <w:szCs w:val="22"/>
                <w:vertAlign w:val="superscript"/>
              </w:rPr>
              <w:t>ème</w:t>
            </w:r>
            <w:r w:rsidRPr="006A51F5">
              <w:rPr>
                <w:rFonts w:ascii="Helvetica" w:hAnsi="Helvetica" w:cs="Helvetica"/>
                <w:bCs/>
                <w:sz w:val="22"/>
                <w:szCs w:val="22"/>
              </w:rPr>
              <w:t xml:space="preserve"> Adjointe chargée de l’éducation</w:t>
            </w:r>
          </w:p>
        </w:tc>
        <w:tc>
          <w:tcPr>
            <w:tcW w:w="2916" w:type="dxa"/>
            <w:vAlign w:val="center"/>
          </w:tcPr>
          <w:p w14:paraId="14D65CF1" w14:textId="77777777" w:rsidR="00E83F93" w:rsidRPr="006A51F5" w:rsidRDefault="00E83F93" w:rsidP="00E83F93">
            <w:pPr>
              <w:pStyle w:val="bodytext"/>
              <w:jc w:val="both"/>
              <w:rPr>
                <w:rFonts w:ascii="Helvetica" w:hAnsi="Helvetica" w:cs="Helvetica"/>
                <w:bCs/>
                <w:sz w:val="22"/>
                <w:szCs w:val="22"/>
              </w:rPr>
            </w:pPr>
            <w:r w:rsidRPr="006A51F5">
              <w:rPr>
                <w:rFonts w:ascii="Helvetica" w:hAnsi="Helvetica" w:cs="Helvetica"/>
                <w:bCs/>
                <w:sz w:val="22"/>
                <w:szCs w:val="22"/>
              </w:rPr>
              <w:t>Sabrina LUCAS</w:t>
            </w:r>
          </w:p>
        </w:tc>
        <w:tc>
          <w:tcPr>
            <w:tcW w:w="1227" w:type="dxa"/>
            <w:vAlign w:val="center"/>
          </w:tcPr>
          <w:p w14:paraId="7EB8372E" w14:textId="77777777" w:rsidR="00E83F93" w:rsidRPr="006A51F5" w:rsidRDefault="00E83F93" w:rsidP="00E83F93">
            <w:pPr>
              <w:pStyle w:val="bodytext"/>
              <w:jc w:val="both"/>
              <w:rPr>
                <w:rFonts w:ascii="Helvetica" w:hAnsi="Helvetica" w:cs="Helvetica"/>
                <w:bCs/>
                <w:sz w:val="22"/>
                <w:szCs w:val="22"/>
              </w:rPr>
            </w:pPr>
            <w:r>
              <w:rPr>
                <w:rFonts w:ascii="Helvetica" w:hAnsi="Helvetica" w:cs="Helvetica"/>
                <w:bCs/>
                <w:sz w:val="22"/>
                <w:szCs w:val="22"/>
              </w:rPr>
              <w:t xml:space="preserve">19,8 </w:t>
            </w:r>
            <w:r w:rsidRPr="006A51F5">
              <w:rPr>
                <w:rFonts w:ascii="Helvetica" w:hAnsi="Helvetica" w:cs="Helvetica"/>
                <w:bCs/>
                <w:sz w:val="22"/>
                <w:szCs w:val="22"/>
              </w:rPr>
              <w:t>%</w:t>
            </w:r>
          </w:p>
        </w:tc>
      </w:tr>
    </w:tbl>
    <w:p w14:paraId="1FD60998" w14:textId="77777777" w:rsidR="00402315" w:rsidRDefault="00402315" w:rsidP="00F555D8">
      <w:pPr>
        <w:pStyle w:val="bodytext"/>
        <w:spacing w:before="0" w:beforeAutospacing="0" w:after="0" w:afterAutospacing="0" w:line="240" w:lineRule="auto"/>
        <w:jc w:val="both"/>
        <w:rPr>
          <w:rFonts w:ascii="Helvetica" w:hAnsi="Helvetica" w:cs="Helvetica"/>
          <w:bCs/>
          <w:sz w:val="22"/>
          <w:szCs w:val="22"/>
        </w:rPr>
      </w:pPr>
    </w:p>
    <w:p w14:paraId="79E3B2C7" w14:textId="77777777" w:rsidR="00402315" w:rsidRDefault="00402315" w:rsidP="00F555D8">
      <w:pPr>
        <w:pStyle w:val="bodytext"/>
        <w:spacing w:before="0" w:beforeAutospacing="0" w:after="0" w:afterAutospacing="0" w:line="240" w:lineRule="auto"/>
        <w:jc w:val="both"/>
        <w:rPr>
          <w:rFonts w:ascii="Helvetica" w:hAnsi="Helvetica" w:cs="Helvetica"/>
          <w:bCs/>
          <w:sz w:val="22"/>
          <w:szCs w:val="22"/>
        </w:rPr>
      </w:pPr>
    </w:p>
    <w:p w14:paraId="6269FD82" w14:textId="40BC85B5" w:rsidR="00402315" w:rsidRPr="00402315" w:rsidRDefault="00402315" w:rsidP="00402315">
      <w:pPr>
        <w:pStyle w:val="Pardfaut"/>
        <w:spacing w:before="0"/>
        <w:jc w:val="both"/>
        <w:rPr>
          <w:rStyle w:val="Aucun"/>
          <w:rFonts w:ascii="Helvetica" w:eastAsia="Arial" w:hAnsi="Helvetica" w:cs="Helvetica"/>
          <w:color w:val="auto"/>
          <w:sz w:val="22"/>
          <w:szCs w:val="22"/>
          <w:u w:color="000000"/>
        </w:rPr>
      </w:pPr>
      <w:r w:rsidRPr="00402315">
        <w:rPr>
          <w:rStyle w:val="Aucun"/>
          <w:rFonts w:ascii="Helvetica" w:hAnsi="Helvetica" w:cs="Helvetica"/>
          <w:color w:val="auto"/>
          <w:sz w:val="22"/>
          <w:szCs w:val="22"/>
          <w:u w:color="000000"/>
        </w:rPr>
        <w:lastRenderedPageBreak/>
        <w:t>Demande d</w:t>
      </w:r>
      <w:r w:rsidRPr="00402315">
        <w:rPr>
          <w:rStyle w:val="Aucun"/>
          <w:rFonts w:ascii="Helvetica" w:hAnsi="Helvetica" w:cs="Helvetica"/>
          <w:color w:val="auto"/>
          <w:sz w:val="22"/>
          <w:szCs w:val="22"/>
          <w:u w:color="000000"/>
          <w:rtl/>
        </w:rPr>
        <w:t>’</w:t>
      </w:r>
      <w:r w:rsidRPr="00402315">
        <w:rPr>
          <w:rStyle w:val="Aucun"/>
          <w:rFonts w:ascii="Helvetica" w:hAnsi="Helvetica" w:cs="Helvetica"/>
          <w:color w:val="auto"/>
          <w:sz w:val="22"/>
          <w:szCs w:val="22"/>
          <w:u w:color="000000"/>
        </w:rPr>
        <w:t>explication de vote accordé et exprimé par M</w:t>
      </w:r>
      <w:r>
        <w:rPr>
          <w:rStyle w:val="Aucun"/>
          <w:rFonts w:ascii="Helvetica" w:hAnsi="Helvetica" w:cs="Helvetica"/>
          <w:color w:val="auto"/>
          <w:sz w:val="22"/>
          <w:szCs w:val="22"/>
          <w:u w:color="000000"/>
        </w:rPr>
        <w:t>onsieu</w:t>
      </w:r>
      <w:r w:rsidRPr="00402315">
        <w:rPr>
          <w:rStyle w:val="Aucun"/>
          <w:rFonts w:ascii="Helvetica" w:hAnsi="Helvetica" w:cs="Helvetica"/>
          <w:color w:val="auto"/>
          <w:sz w:val="22"/>
          <w:szCs w:val="22"/>
          <w:u w:color="000000"/>
        </w:rPr>
        <w:t>r Thé</w:t>
      </w:r>
      <w:r w:rsidRPr="00402315">
        <w:rPr>
          <w:rStyle w:val="Aucun"/>
          <w:rFonts w:ascii="Helvetica" w:hAnsi="Helvetica" w:cs="Helvetica"/>
          <w:color w:val="auto"/>
          <w:sz w:val="22"/>
          <w:szCs w:val="22"/>
          <w:u w:color="000000"/>
          <w:lang w:val="nl-NL"/>
        </w:rPr>
        <w:t xml:space="preserve">rond </w:t>
      </w:r>
      <w:r w:rsidRPr="00402315">
        <w:rPr>
          <w:rStyle w:val="Aucun"/>
          <w:rFonts w:ascii="Helvetica" w:hAnsi="Helvetica" w:cs="Helvetica"/>
          <w:color w:val="auto"/>
          <w:sz w:val="22"/>
          <w:szCs w:val="22"/>
          <w:u w:color="000000"/>
        </w:rPr>
        <w:t xml:space="preserve">« nous nous abstenons car nous ne </w:t>
      </w:r>
      <w:proofErr w:type="spellStart"/>
      <w:r w:rsidRPr="00402315">
        <w:rPr>
          <w:rStyle w:val="Aucun"/>
          <w:rFonts w:ascii="Helvetica" w:hAnsi="Helvetica" w:cs="Helvetica"/>
          <w:color w:val="auto"/>
          <w:sz w:val="22"/>
          <w:szCs w:val="22"/>
          <w:u w:color="000000"/>
        </w:rPr>
        <w:t>pouvons nous</w:t>
      </w:r>
      <w:proofErr w:type="spellEnd"/>
      <w:r w:rsidRPr="00402315">
        <w:rPr>
          <w:rStyle w:val="Aucun"/>
          <w:rFonts w:ascii="Helvetica" w:hAnsi="Helvetica" w:cs="Helvetica"/>
          <w:color w:val="auto"/>
          <w:sz w:val="22"/>
          <w:szCs w:val="22"/>
          <w:u w:color="000000"/>
        </w:rPr>
        <w:t xml:space="preserve"> réjouir de la jouissance par les adjoints de cette indemnité mais pas nous y opposer non plus. »</w:t>
      </w:r>
    </w:p>
    <w:p w14:paraId="6D2292E3" w14:textId="77777777" w:rsidR="00402315" w:rsidRDefault="00402315" w:rsidP="00F555D8">
      <w:pPr>
        <w:pStyle w:val="bodytext"/>
        <w:spacing w:before="0" w:beforeAutospacing="0" w:after="0" w:afterAutospacing="0" w:line="240" w:lineRule="auto"/>
        <w:jc w:val="both"/>
        <w:rPr>
          <w:rFonts w:ascii="Helvetica" w:hAnsi="Helvetica" w:cs="Helvetica"/>
          <w:bCs/>
          <w:sz w:val="22"/>
          <w:szCs w:val="22"/>
        </w:rPr>
      </w:pPr>
    </w:p>
    <w:p w14:paraId="6B4F5EE5" w14:textId="2F4E626C" w:rsidR="00E83F93" w:rsidRDefault="00E83F93" w:rsidP="00F555D8">
      <w:pPr>
        <w:pStyle w:val="bodytext"/>
        <w:spacing w:before="0" w:beforeAutospacing="0" w:after="0" w:afterAutospacing="0" w:line="240" w:lineRule="auto"/>
        <w:jc w:val="both"/>
        <w:rPr>
          <w:rFonts w:ascii="Helvetica" w:hAnsi="Helvetica" w:cs="Helvetica"/>
          <w:bCs/>
          <w:sz w:val="22"/>
          <w:szCs w:val="22"/>
        </w:rPr>
      </w:pPr>
      <w:r>
        <w:rPr>
          <w:rFonts w:ascii="Helvetica" w:hAnsi="Helvetica" w:cs="Helvetica"/>
          <w:bCs/>
          <w:sz w:val="22"/>
          <w:szCs w:val="22"/>
        </w:rPr>
        <w:t>Pour : 16</w:t>
      </w:r>
    </w:p>
    <w:p w14:paraId="1883DB71" w14:textId="6F54651F" w:rsidR="00E83F93" w:rsidRDefault="00E83F93" w:rsidP="00F555D8">
      <w:pPr>
        <w:pStyle w:val="bodytext"/>
        <w:spacing w:before="0" w:beforeAutospacing="0" w:after="0" w:afterAutospacing="0" w:line="240" w:lineRule="auto"/>
        <w:jc w:val="both"/>
        <w:rPr>
          <w:rFonts w:ascii="Helvetica" w:hAnsi="Helvetica" w:cs="Helvetica"/>
          <w:bCs/>
          <w:sz w:val="22"/>
          <w:szCs w:val="22"/>
        </w:rPr>
      </w:pPr>
      <w:r>
        <w:rPr>
          <w:rFonts w:ascii="Helvetica" w:hAnsi="Helvetica" w:cs="Helvetica"/>
          <w:bCs/>
          <w:sz w:val="22"/>
          <w:szCs w:val="22"/>
        </w:rPr>
        <w:t>Contre : /</w:t>
      </w:r>
    </w:p>
    <w:p w14:paraId="13B83C9E" w14:textId="6CAAEFA5" w:rsidR="00E83F93" w:rsidRDefault="00E83F93" w:rsidP="00F555D8">
      <w:pPr>
        <w:pStyle w:val="bodytext"/>
        <w:spacing w:before="0" w:beforeAutospacing="0" w:after="0" w:afterAutospacing="0" w:line="240" w:lineRule="auto"/>
        <w:jc w:val="both"/>
        <w:rPr>
          <w:rFonts w:ascii="Helvetica" w:hAnsi="Helvetica" w:cs="Helvetica"/>
          <w:bCs/>
          <w:sz w:val="22"/>
          <w:szCs w:val="22"/>
        </w:rPr>
      </w:pPr>
      <w:r>
        <w:rPr>
          <w:rFonts w:ascii="Helvetica" w:hAnsi="Helvetica" w:cs="Helvetica"/>
          <w:bCs/>
          <w:sz w:val="22"/>
          <w:szCs w:val="22"/>
        </w:rPr>
        <w:t>Abstention : 3</w:t>
      </w:r>
      <w:r w:rsidR="007E6591">
        <w:rPr>
          <w:rFonts w:ascii="Helvetica" w:hAnsi="Helvetica" w:cs="Helvetica"/>
          <w:bCs/>
          <w:sz w:val="22"/>
          <w:szCs w:val="22"/>
        </w:rPr>
        <w:t xml:space="preserve"> (</w:t>
      </w:r>
      <w:proofErr w:type="gramStart"/>
      <w:r w:rsidR="007E6591">
        <w:rPr>
          <w:rFonts w:ascii="Helvetica" w:hAnsi="Helvetica" w:cs="Helvetica"/>
          <w:bCs/>
          <w:sz w:val="22"/>
          <w:szCs w:val="22"/>
        </w:rPr>
        <w:t>KD,OT</w:t>
      </w:r>
      <w:proofErr w:type="gramEnd"/>
      <w:r w:rsidR="007E6591">
        <w:rPr>
          <w:rFonts w:ascii="Helvetica" w:hAnsi="Helvetica" w:cs="Helvetica"/>
          <w:bCs/>
          <w:sz w:val="22"/>
          <w:szCs w:val="22"/>
        </w:rPr>
        <w:t>,CF)</w:t>
      </w:r>
    </w:p>
    <w:p w14:paraId="74B884F9" w14:textId="77777777" w:rsidR="007E6591" w:rsidRDefault="007E6591" w:rsidP="00E83F93">
      <w:pPr>
        <w:pStyle w:val="bodytext"/>
        <w:jc w:val="both"/>
        <w:rPr>
          <w:rFonts w:ascii="Helvetica" w:hAnsi="Helvetica" w:cs="Helvetica"/>
          <w:bCs/>
          <w:sz w:val="22"/>
          <w:szCs w:val="22"/>
        </w:rPr>
      </w:pPr>
    </w:p>
    <w:p w14:paraId="34DF8B1C" w14:textId="0F53860B" w:rsidR="007E6591" w:rsidRDefault="007E6591" w:rsidP="007E6591">
      <w:pPr>
        <w:pStyle w:val="bodytext"/>
        <w:jc w:val="center"/>
        <w:rPr>
          <w:rFonts w:ascii="Helvetica" w:hAnsi="Helvetica" w:cs="Helvetica"/>
          <w:bCs/>
          <w:sz w:val="22"/>
          <w:szCs w:val="22"/>
        </w:rPr>
      </w:pPr>
      <w:r>
        <w:rPr>
          <w:rFonts w:ascii="Helvetica" w:hAnsi="Helvetica" w:cs="Helvetica"/>
          <w:bCs/>
          <w:sz w:val="22"/>
          <w:szCs w:val="22"/>
        </w:rPr>
        <w:t>Délibération n°2020/13</w:t>
      </w:r>
    </w:p>
    <w:p w14:paraId="0EDCD905" w14:textId="075DF4FB" w:rsidR="007E6591" w:rsidRDefault="007E6591" w:rsidP="007E6591">
      <w:pPr>
        <w:pStyle w:val="bodytext"/>
        <w:jc w:val="center"/>
        <w:rPr>
          <w:rFonts w:ascii="Helvetica" w:hAnsi="Helvetica" w:cs="Helvetica"/>
          <w:b/>
          <w:bCs/>
          <w:sz w:val="22"/>
          <w:szCs w:val="22"/>
        </w:rPr>
      </w:pPr>
      <w:r w:rsidRPr="007E6591">
        <w:rPr>
          <w:rFonts w:ascii="Helvetica" w:hAnsi="Helvetica" w:cs="Helvetica"/>
          <w:b/>
          <w:bCs/>
          <w:sz w:val="22"/>
          <w:szCs w:val="22"/>
        </w:rPr>
        <w:t>Désignation des commissions communales et élections des membres</w:t>
      </w:r>
    </w:p>
    <w:p w14:paraId="3A8BF782" w14:textId="77777777" w:rsidR="007E6591" w:rsidRDefault="007E6591" w:rsidP="007E6591">
      <w:pPr>
        <w:pStyle w:val="bodytext"/>
        <w:jc w:val="center"/>
        <w:rPr>
          <w:rFonts w:ascii="Helvetica" w:hAnsi="Helvetica" w:cs="Helvetica"/>
          <w:b/>
          <w:bCs/>
          <w:sz w:val="22"/>
          <w:szCs w:val="22"/>
        </w:rPr>
      </w:pPr>
    </w:p>
    <w:p w14:paraId="273B98F4" w14:textId="6F8AF9BE"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L’exposé de Madame le Maire entendu,</w:t>
      </w:r>
    </w:p>
    <w:p w14:paraId="06108306" w14:textId="419BD26D"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Le Conseil Municipal, après en avoir délibéré</w:t>
      </w:r>
    </w:p>
    <w:p w14:paraId="258B826B" w14:textId="11E488BA" w:rsidR="007E6591" w:rsidRPr="007E6591" w:rsidRDefault="007E6591" w:rsidP="007E6591">
      <w:pPr>
        <w:pStyle w:val="bodytext"/>
        <w:rPr>
          <w:rFonts w:ascii="Helvetica" w:hAnsi="Helvetica" w:cs="Helvetica"/>
          <w:sz w:val="22"/>
          <w:szCs w:val="22"/>
        </w:rPr>
      </w:pPr>
      <w:r w:rsidRPr="007E6591">
        <w:rPr>
          <w:rFonts w:ascii="Helvetica" w:hAnsi="Helvetica" w:cs="Helvetica"/>
          <w:b/>
          <w:bCs/>
          <w:sz w:val="22"/>
          <w:szCs w:val="22"/>
        </w:rPr>
        <w:t>DECIDE</w:t>
      </w:r>
      <w:r w:rsidRPr="007E6591">
        <w:rPr>
          <w:rFonts w:ascii="Helvetica" w:hAnsi="Helvetica" w:cs="Helvetica"/>
          <w:sz w:val="22"/>
          <w:szCs w:val="22"/>
        </w:rPr>
        <w:t xml:space="preserve"> de fixer le nombre de membres et de créer les commissions communales suivantes :</w:t>
      </w:r>
    </w:p>
    <w:p w14:paraId="74171464"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-Commission Sport – Culture – Association : 18 membres</w:t>
      </w:r>
    </w:p>
    <w:p w14:paraId="34763225"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-Commission Finances : 6 membres</w:t>
      </w:r>
    </w:p>
    <w:p w14:paraId="356E8BFC"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-Commission Environnement : 6 membres</w:t>
      </w:r>
    </w:p>
    <w:p w14:paraId="6CFD1484"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-Commission Cohésion sociale : 6 membres</w:t>
      </w:r>
    </w:p>
    <w:p w14:paraId="44090137"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-Commission Urbanisme – Travaux : 6 membres</w:t>
      </w:r>
    </w:p>
    <w:p w14:paraId="28807F29"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-Commission Information – Communication : 6 membres</w:t>
      </w:r>
    </w:p>
    <w:p w14:paraId="6B620747" w14:textId="2ABE293A" w:rsidR="007D5845" w:rsidRDefault="007E6591" w:rsidP="007E6591">
      <w:pPr>
        <w:pStyle w:val="bodytext"/>
        <w:rPr>
          <w:rFonts w:ascii="Helvetica" w:hAnsi="Helvetica" w:cs="Helvetica"/>
          <w:sz w:val="22"/>
          <w:szCs w:val="22"/>
        </w:rPr>
      </w:pPr>
      <w:r w:rsidRPr="007E6591">
        <w:rPr>
          <w:rFonts w:ascii="Helvetica" w:hAnsi="Helvetica" w:cs="Helvetica"/>
          <w:sz w:val="22"/>
          <w:szCs w:val="22"/>
        </w:rPr>
        <w:t>-Commission Education : 6 membres</w:t>
      </w:r>
    </w:p>
    <w:p w14:paraId="798703B0" w14:textId="4F6112C0" w:rsidR="007E6591" w:rsidRPr="007D5845" w:rsidRDefault="007D5845" w:rsidP="007D5845">
      <w:pPr>
        <w:pStyle w:val="Pardfaut"/>
        <w:spacing w:before="0"/>
        <w:jc w:val="both"/>
        <w:rPr>
          <w:rFonts w:ascii="Helvetica" w:hAnsi="Helvetica" w:cs="Helvetica"/>
          <w:color w:val="auto"/>
          <w:sz w:val="22"/>
          <w:szCs w:val="22"/>
          <w:u w:color="000000"/>
        </w:rPr>
      </w:pPr>
      <w:r w:rsidRPr="007D5845">
        <w:rPr>
          <w:rFonts w:ascii="Helvetica" w:hAnsi="Helvetica" w:cs="Helvetica"/>
          <w:color w:val="auto"/>
          <w:sz w:val="22"/>
          <w:szCs w:val="22"/>
          <w:u w:color="000000"/>
        </w:rPr>
        <w:t>Le nombre des élus par commissions est adopté à 19 voix pour</w:t>
      </w:r>
    </w:p>
    <w:p w14:paraId="10C24A06" w14:textId="3D20A874" w:rsidR="007D5845" w:rsidRPr="007D5845" w:rsidRDefault="007D5845" w:rsidP="007D5845">
      <w:pPr>
        <w:pStyle w:val="Pardfaut"/>
        <w:spacing w:before="0"/>
        <w:jc w:val="both"/>
        <w:rPr>
          <w:rFonts w:ascii="Helvetica" w:eastAsia="Helvetica" w:hAnsi="Helvetica" w:cs="Helvetica"/>
          <w:color w:val="auto"/>
          <w:sz w:val="22"/>
          <w:szCs w:val="22"/>
          <w:u w:color="000000"/>
        </w:rPr>
      </w:pPr>
      <w:r w:rsidRPr="007D5845">
        <w:rPr>
          <w:rFonts w:ascii="Helvetica" w:hAnsi="Helvetica" w:cs="Helvetica"/>
          <w:color w:val="auto"/>
          <w:sz w:val="22"/>
          <w:szCs w:val="22"/>
          <w:u w:color="000000"/>
        </w:rPr>
        <w:t>M</w:t>
      </w:r>
      <w:r>
        <w:rPr>
          <w:rFonts w:ascii="Helvetica" w:hAnsi="Helvetica" w:cs="Helvetica"/>
          <w:color w:val="auto"/>
          <w:sz w:val="22"/>
          <w:szCs w:val="22"/>
          <w:u w:color="000000"/>
        </w:rPr>
        <w:t>onsieu</w:t>
      </w:r>
      <w:r w:rsidRPr="007D5845">
        <w:rPr>
          <w:rFonts w:ascii="Helvetica" w:hAnsi="Helvetica" w:cs="Helvetica"/>
          <w:color w:val="auto"/>
          <w:sz w:val="22"/>
          <w:szCs w:val="22"/>
          <w:u w:color="000000"/>
        </w:rPr>
        <w:t xml:space="preserve">r Thérond demande la clarification quant à la </w:t>
      </w:r>
      <w:proofErr w:type="spellStart"/>
      <w:r w:rsidRPr="007D5845">
        <w:rPr>
          <w:rFonts w:ascii="Helvetica" w:hAnsi="Helvetica" w:cs="Helvetica"/>
          <w:color w:val="auto"/>
          <w:sz w:val="22"/>
          <w:szCs w:val="22"/>
          <w:u w:color="000000"/>
        </w:rPr>
        <w:t>repré</w:t>
      </w:r>
      <w:proofErr w:type="spellEnd"/>
      <w:r w:rsidRPr="007D5845">
        <w:rPr>
          <w:rFonts w:ascii="Helvetica" w:hAnsi="Helvetica" w:cs="Helvetica"/>
          <w:color w:val="auto"/>
          <w:sz w:val="22"/>
          <w:szCs w:val="22"/>
          <w:u w:color="000000"/>
          <w:lang w:val="it-IT"/>
        </w:rPr>
        <w:t>sentativit</w:t>
      </w:r>
      <w:r w:rsidRPr="007D5845">
        <w:rPr>
          <w:rFonts w:ascii="Helvetica" w:hAnsi="Helvetica" w:cs="Helvetica"/>
          <w:color w:val="auto"/>
          <w:sz w:val="22"/>
          <w:szCs w:val="22"/>
          <w:u w:color="000000"/>
        </w:rPr>
        <w:t>é des membres de l</w:t>
      </w:r>
      <w:r w:rsidRPr="007D5845">
        <w:rPr>
          <w:rFonts w:ascii="Helvetica" w:hAnsi="Helvetica" w:cs="Helvetica"/>
          <w:color w:val="auto"/>
          <w:sz w:val="22"/>
          <w:szCs w:val="22"/>
          <w:u w:color="000000"/>
          <w:rtl/>
        </w:rPr>
        <w:t>’</w:t>
      </w:r>
      <w:r w:rsidRPr="007D5845">
        <w:rPr>
          <w:rFonts w:ascii="Helvetica" w:hAnsi="Helvetica" w:cs="Helvetica"/>
          <w:color w:val="auto"/>
          <w:sz w:val="22"/>
          <w:szCs w:val="22"/>
          <w:u w:color="000000"/>
        </w:rPr>
        <w:t>opposition ce qui lui est confirmé. Un membre par commission pourra être élu.</w:t>
      </w:r>
    </w:p>
    <w:p w14:paraId="5A191EDF" w14:textId="77777777" w:rsidR="007D5845" w:rsidRPr="007E6591" w:rsidRDefault="007D5845" w:rsidP="007D5845">
      <w:pPr>
        <w:pStyle w:val="Pardfaut"/>
        <w:spacing w:before="0"/>
        <w:jc w:val="both"/>
        <w:rPr>
          <w:rFonts w:ascii="Helvetica" w:hAnsi="Helvetica" w:cs="Helvetica"/>
          <w:sz w:val="22"/>
          <w:szCs w:val="22"/>
        </w:rPr>
      </w:pPr>
    </w:p>
    <w:p w14:paraId="26284511" w14:textId="4BA57FE8"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Les membres de chaque commission sont :</w:t>
      </w:r>
    </w:p>
    <w:p w14:paraId="6192A611" w14:textId="55F8BCD5" w:rsidR="007E6591" w:rsidRPr="007E6591" w:rsidRDefault="007E6591" w:rsidP="007E6591">
      <w:pPr>
        <w:pStyle w:val="bodytext"/>
        <w:numPr>
          <w:ilvl w:val="0"/>
          <w:numId w:val="2"/>
        </w:numPr>
        <w:rPr>
          <w:rFonts w:ascii="Helvetica" w:hAnsi="Helvetica" w:cs="Helvetica"/>
          <w:sz w:val="22"/>
          <w:szCs w:val="22"/>
        </w:rPr>
      </w:pPr>
      <w:r w:rsidRPr="007E6591">
        <w:rPr>
          <w:rFonts w:ascii="Helvetica" w:hAnsi="Helvetica" w:cs="Helvetica"/>
          <w:sz w:val="22"/>
          <w:szCs w:val="22"/>
          <w:u w:val="single"/>
        </w:rPr>
        <w:t xml:space="preserve">Sport - Culture – Association </w:t>
      </w:r>
    </w:p>
    <w:p w14:paraId="51F9C818"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Mickaël COLAS</w:t>
      </w:r>
    </w:p>
    <w:p w14:paraId="767E2C76"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Céline GIRARD MINDEAU</w:t>
      </w:r>
    </w:p>
    <w:p w14:paraId="617CB2B6"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Stéphane DEMAY</w:t>
      </w:r>
    </w:p>
    <w:p w14:paraId="07E0D619"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Sabrina LUCAS</w:t>
      </w:r>
    </w:p>
    <w:p w14:paraId="578238B9"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Jean Claude THEBAULT</w:t>
      </w:r>
    </w:p>
    <w:p w14:paraId="39C70186"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Danièle MAUCOTEL</w:t>
      </w:r>
    </w:p>
    <w:p w14:paraId="2292563C"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lastRenderedPageBreak/>
        <w:t xml:space="preserve">                      - Sylvie LAURENT</w:t>
      </w:r>
    </w:p>
    <w:p w14:paraId="63030C7E"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François RAYNAL</w:t>
      </w:r>
    </w:p>
    <w:p w14:paraId="07032FAB"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Bénédicte LE BRIS</w:t>
      </w:r>
    </w:p>
    <w:p w14:paraId="20486A32"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Florent HAMLIN</w:t>
      </w:r>
    </w:p>
    <w:p w14:paraId="151EC70D"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Katia MOUCHANTAF</w:t>
      </w:r>
    </w:p>
    <w:p w14:paraId="58C6EAC1"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Stéphane TREHET</w:t>
      </w:r>
    </w:p>
    <w:p w14:paraId="6228CE52"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Isabelle ALCMON</w:t>
      </w:r>
    </w:p>
    <w:p w14:paraId="52800252"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Arnaud ROULOT</w:t>
      </w:r>
    </w:p>
    <w:p w14:paraId="13E5D829"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Corentin PONTET</w:t>
      </w:r>
    </w:p>
    <w:p w14:paraId="73A26499"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Karima DUCROT</w:t>
      </w:r>
    </w:p>
    <w:p w14:paraId="37FA3B44"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Olivier THEROND</w:t>
      </w:r>
    </w:p>
    <w:p w14:paraId="15C078F2"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Claude FINARD</w:t>
      </w:r>
    </w:p>
    <w:p w14:paraId="13EC9C35" w14:textId="77777777" w:rsidR="007E6591" w:rsidRPr="007E6591" w:rsidRDefault="007E6591" w:rsidP="007E6591">
      <w:pPr>
        <w:pStyle w:val="bodytext"/>
        <w:rPr>
          <w:rFonts w:ascii="Helvetica" w:hAnsi="Helvetica" w:cs="Helvetica"/>
          <w:sz w:val="22"/>
          <w:szCs w:val="22"/>
        </w:rPr>
      </w:pPr>
    </w:p>
    <w:p w14:paraId="3912B1B2" w14:textId="057F742E" w:rsidR="007E6591" w:rsidRPr="007E6591" w:rsidRDefault="007E6591" w:rsidP="007E6591">
      <w:pPr>
        <w:pStyle w:val="bodytext"/>
        <w:numPr>
          <w:ilvl w:val="0"/>
          <w:numId w:val="2"/>
        </w:numPr>
        <w:rPr>
          <w:rFonts w:ascii="Helvetica" w:hAnsi="Helvetica" w:cs="Helvetica"/>
          <w:sz w:val="22"/>
          <w:szCs w:val="22"/>
          <w:u w:val="single"/>
        </w:rPr>
      </w:pPr>
      <w:r w:rsidRPr="007E6591">
        <w:rPr>
          <w:rFonts w:ascii="Helvetica" w:hAnsi="Helvetica" w:cs="Helvetica"/>
          <w:sz w:val="22"/>
          <w:szCs w:val="22"/>
          <w:u w:val="single"/>
        </w:rPr>
        <w:t xml:space="preserve">Finances </w:t>
      </w:r>
    </w:p>
    <w:p w14:paraId="1D37BB3B"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Mickaël COLAS</w:t>
      </w:r>
    </w:p>
    <w:p w14:paraId="7E16776F"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François RAYNAL</w:t>
      </w:r>
    </w:p>
    <w:p w14:paraId="3EF0D596"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Stéphane TREHET</w:t>
      </w:r>
    </w:p>
    <w:p w14:paraId="383EA380"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Isabelle ALCMON</w:t>
      </w:r>
    </w:p>
    <w:p w14:paraId="56132E54"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Arnaud ROULOT</w:t>
      </w:r>
    </w:p>
    <w:p w14:paraId="4D2D9E00" w14:textId="0598C362"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Claude FINARD</w:t>
      </w:r>
    </w:p>
    <w:p w14:paraId="02480CF8" w14:textId="7D5C77C2" w:rsidR="007E6591" w:rsidRPr="007E6591" w:rsidRDefault="007E6591" w:rsidP="007E6591">
      <w:pPr>
        <w:pStyle w:val="bodytext"/>
        <w:numPr>
          <w:ilvl w:val="0"/>
          <w:numId w:val="2"/>
        </w:numPr>
        <w:rPr>
          <w:rFonts w:ascii="Helvetica" w:hAnsi="Helvetica" w:cs="Helvetica"/>
          <w:sz w:val="22"/>
          <w:szCs w:val="22"/>
          <w:u w:val="single"/>
        </w:rPr>
      </w:pPr>
      <w:r w:rsidRPr="007E6591">
        <w:rPr>
          <w:rFonts w:ascii="Helvetica" w:hAnsi="Helvetica" w:cs="Helvetica"/>
          <w:sz w:val="22"/>
          <w:szCs w:val="22"/>
          <w:u w:val="single"/>
        </w:rPr>
        <w:t>Environnement </w:t>
      </w:r>
    </w:p>
    <w:p w14:paraId="212628CA"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Mickaël COLAS</w:t>
      </w:r>
    </w:p>
    <w:p w14:paraId="4FF784AE"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Céline GIRARD MINDEAU</w:t>
      </w:r>
    </w:p>
    <w:p w14:paraId="65A9FA00"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Jean Claude THEBAULT</w:t>
      </w:r>
    </w:p>
    <w:p w14:paraId="44E8B654"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Sylvie LAURENT</w:t>
      </w:r>
    </w:p>
    <w:p w14:paraId="2EA796AC"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Corentin PONTET</w:t>
      </w:r>
    </w:p>
    <w:p w14:paraId="78E96B2F" w14:textId="5F6B4609"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Olivier THEROND</w:t>
      </w:r>
    </w:p>
    <w:p w14:paraId="02038607" w14:textId="6DF2B176" w:rsidR="007E6591" w:rsidRPr="007E6591" w:rsidRDefault="007E6591" w:rsidP="007E6591">
      <w:pPr>
        <w:pStyle w:val="bodytext"/>
        <w:numPr>
          <w:ilvl w:val="0"/>
          <w:numId w:val="2"/>
        </w:numPr>
        <w:rPr>
          <w:rFonts w:ascii="Helvetica" w:hAnsi="Helvetica" w:cs="Helvetica"/>
          <w:sz w:val="22"/>
          <w:szCs w:val="22"/>
          <w:u w:val="single"/>
        </w:rPr>
      </w:pPr>
      <w:r w:rsidRPr="007E6591">
        <w:rPr>
          <w:rFonts w:ascii="Helvetica" w:hAnsi="Helvetica" w:cs="Helvetica"/>
          <w:sz w:val="22"/>
          <w:szCs w:val="22"/>
          <w:u w:val="single"/>
        </w:rPr>
        <w:t xml:space="preserve">Cohésion sociale </w:t>
      </w:r>
    </w:p>
    <w:p w14:paraId="5C3975BC"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lastRenderedPageBreak/>
        <w:t xml:space="preserve">                      - Céline GIRARD MINDEAU</w:t>
      </w:r>
    </w:p>
    <w:p w14:paraId="23669A2C"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Sabrina LUCAS</w:t>
      </w:r>
    </w:p>
    <w:p w14:paraId="3235518B"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Katia MOUCHANTAF</w:t>
      </w:r>
    </w:p>
    <w:p w14:paraId="428606E1"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Stéphane TREHET</w:t>
      </w:r>
    </w:p>
    <w:p w14:paraId="2AC2C739"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Corentin PONTET</w:t>
      </w:r>
    </w:p>
    <w:p w14:paraId="73A76CEC" w14:textId="128EF88D"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Karima DUCROT</w:t>
      </w:r>
    </w:p>
    <w:p w14:paraId="24FD1251" w14:textId="5D22FEBE" w:rsidR="007E6591" w:rsidRPr="007E6591" w:rsidRDefault="007E6591" w:rsidP="007E6591">
      <w:pPr>
        <w:pStyle w:val="bodytext"/>
        <w:numPr>
          <w:ilvl w:val="0"/>
          <w:numId w:val="2"/>
        </w:numPr>
        <w:rPr>
          <w:rFonts w:ascii="Helvetica" w:hAnsi="Helvetica" w:cs="Helvetica"/>
          <w:sz w:val="22"/>
          <w:szCs w:val="22"/>
          <w:u w:val="single"/>
        </w:rPr>
      </w:pPr>
      <w:r w:rsidRPr="007E6591">
        <w:rPr>
          <w:rFonts w:ascii="Helvetica" w:hAnsi="Helvetica" w:cs="Helvetica"/>
          <w:sz w:val="22"/>
          <w:szCs w:val="22"/>
          <w:u w:val="single"/>
        </w:rPr>
        <w:t xml:space="preserve">Urbanisme - Travaux </w:t>
      </w:r>
    </w:p>
    <w:p w14:paraId="7338411A" w14:textId="2293A980"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7 candidats se sont présentés et ont obtenus les suffrages suivants :</w:t>
      </w:r>
    </w:p>
    <w:p w14:paraId="50268100"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Stéphane DEMAY : 17 voix</w:t>
      </w:r>
    </w:p>
    <w:p w14:paraId="702FAEE5"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Jean Claude THEBAULT : 10 voix</w:t>
      </w:r>
    </w:p>
    <w:p w14:paraId="7055757C"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Danièle MAUCOTEL : 17 voix</w:t>
      </w:r>
    </w:p>
    <w:p w14:paraId="1988FE46"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François RAYNAL : 17 voix</w:t>
      </w:r>
    </w:p>
    <w:p w14:paraId="378F9062"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Florent HAMLIN : 16 voix</w:t>
      </w:r>
    </w:p>
    <w:p w14:paraId="19A2C7FC"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Arnaud ROULOT : 17 voix</w:t>
      </w:r>
    </w:p>
    <w:p w14:paraId="43725312" w14:textId="15DA4B40"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Claude FINARD : 7 voix</w:t>
      </w:r>
    </w:p>
    <w:p w14:paraId="0A0045FB" w14:textId="3EEFCA31" w:rsidR="007E6591" w:rsidRPr="007E6591" w:rsidRDefault="007E6591" w:rsidP="007E6591">
      <w:pPr>
        <w:pStyle w:val="bodytext"/>
        <w:rPr>
          <w:rFonts w:ascii="Helvetica" w:hAnsi="Helvetica" w:cs="Helvetica"/>
          <w:sz w:val="22"/>
          <w:szCs w:val="22"/>
          <w:u w:val="single"/>
        </w:rPr>
      </w:pPr>
      <w:r w:rsidRPr="007E6591">
        <w:rPr>
          <w:rFonts w:ascii="Helvetica" w:hAnsi="Helvetica" w:cs="Helvetica"/>
          <w:sz w:val="22"/>
          <w:szCs w:val="22"/>
        </w:rPr>
        <w:t>Sont donc élu</w:t>
      </w:r>
      <w:r>
        <w:rPr>
          <w:rFonts w:ascii="Helvetica" w:hAnsi="Helvetica" w:cs="Helvetica"/>
          <w:sz w:val="22"/>
          <w:szCs w:val="22"/>
        </w:rPr>
        <w:t>s</w:t>
      </w:r>
      <w:r w:rsidRPr="007E6591">
        <w:rPr>
          <w:rFonts w:ascii="Helvetica" w:hAnsi="Helvetica" w:cs="Helvetica"/>
          <w:sz w:val="22"/>
          <w:szCs w:val="22"/>
        </w:rPr>
        <w:t xml:space="preserve"> : </w:t>
      </w:r>
    </w:p>
    <w:p w14:paraId="4789596B"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Stéphane DEMAY</w:t>
      </w:r>
    </w:p>
    <w:p w14:paraId="7B38304A"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Jean Claude THEBAULT</w:t>
      </w:r>
    </w:p>
    <w:p w14:paraId="35A17F98"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Danièle MAUCOTEL</w:t>
      </w:r>
    </w:p>
    <w:p w14:paraId="0FA8B5AD"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François RAYNAL</w:t>
      </w:r>
    </w:p>
    <w:p w14:paraId="564E5DF3"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Florent HAMLIN</w:t>
      </w:r>
    </w:p>
    <w:p w14:paraId="50C5A0F6" w14:textId="102C8A94"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Arnaud ROULOT</w:t>
      </w:r>
    </w:p>
    <w:p w14:paraId="11144CDC" w14:textId="2F87E093" w:rsidR="007E6591" w:rsidRPr="007E6591" w:rsidRDefault="007E6591" w:rsidP="007E6591">
      <w:pPr>
        <w:pStyle w:val="bodytext"/>
        <w:numPr>
          <w:ilvl w:val="0"/>
          <w:numId w:val="2"/>
        </w:numPr>
        <w:rPr>
          <w:rFonts w:ascii="Helvetica" w:hAnsi="Helvetica" w:cs="Helvetica"/>
          <w:sz w:val="22"/>
          <w:szCs w:val="22"/>
          <w:u w:val="single"/>
        </w:rPr>
      </w:pPr>
      <w:r w:rsidRPr="007E6591">
        <w:rPr>
          <w:rFonts w:ascii="Helvetica" w:hAnsi="Helvetica" w:cs="Helvetica"/>
          <w:sz w:val="22"/>
          <w:szCs w:val="22"/>
          <w:u w:val="single"/>
        </w:rPr>
        <w:t xml:space="preserve">Information – Communication </w:t>
      </w:r>
    </w:p>
    <w:p w14:paraId="52D5400E"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Céline GIRARD MINDEAU</w:t>
      </w:r>
    </w:p>
    <w:p w14:paraId="5A073266"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Stéphane DEMAY</w:t>
      </w:r>
    </w:p>
    <w:p w14:paraId="612560AC"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Sabrina LUCAS</w:t>
      </w:r>
    </w:p>
    <w:p w14:paraId="71FA9CB8"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Bénédicte LE BRIS</w:t>
      </w:r>
    </w:p>
    <w:p w14:paraId="365B30D0"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Corentin PONTET</w:t>
      </w:r>
    </w:p>
    <w:p w14:paraId="4EB931F1" w14:textId="0ABF2A2B"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lastRenderedPageBreak/>
        <w:t xml:space="preserve">                      - Olivier THEROND</w:t>
      </w:r>
    </w:p>
    <w:p w14:paraId="569D1396" w14:textId="55C197E0" w:rsidR="007E6591" w:rsidRPr="007E6591" w:rsidRDefault="007E6591" w:rsidP="007E6591">
      <w:pPr>
        <w:pStyle w:val="bodytext"/>
        <w:numPr>
          <w:ilvl w:val="0"/>
          <w:numId w:val="2"/>
        </w:numPr>
        <w:rPr>
          <w:rFonts w:ascii="Helvetica" w:hAnsi="Helvetica" w:cs="Helvetica"/>
          <w:sz w:val="22"/>
          <w:szCs w:val="22"/>
          <w:u w:val="single"/>
        </w:rPr>
      </w:pPr>
      <w:r w:rsidRPr="007E6591">
        <w:rPr>
          <w:rFonts w:ascii="Helvetica" w:hAnsi="Helvetica" w:cs="Helvetica"/>
          <w:sz w:val="22"/>
          <w:szCs w:val="22"/>
          <w:u w:val="single"/>
        </w:rPr>
        <w:t xml:space="preserve">Education </w:t>
      </w:r>
    </w:p>
    <w:p w14:paraId="63055242"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Céline GIRARD MINDEAU</w:t>
      </w:r>
    </w:p>
    <w:p w14:paraId="5E3195FA"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Sabrina LUCAS</w:t>
      </w:r>
    </w:p>
    <w:p w14:paraId="2F537628"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Danièle MAUCOTEL</w:t>
      </w:r>
    </w:p>
    <w:p w14:paraId="2FE8AA4F"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Sylvie LAURENT</w:t>
      </w:r>
    </w:p>
    <w:p w14:paraId="0BDA6102"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Bénédicte LE BRIS</w:t>
      </w:r>
    </w:p>
    <w:p w14:paraId="53C84811" w14:textId="77777777" w:rsidR="007E6591" w:rsidRPr="007E6591" w:rsidRDefault="007E6591" w:rsidP="007E6591">
      <w:pPr>
        <w:pStyle w:val="bodytext"/>
        <w:rPr>
          <w:rFonts w:ascii="Helvetica" w:hAnsi="Helvetica" w:cs="Helvetica"/>
          <w:sz w:val="22"/>
          <w:szCs w:val="22"/>
        </w:rPr>
      </w:pPr>
      <w:r w:rsidRPr="007E6591">
        <w:rPr>
          <w:rFonts w:ascii="Helvetica" w:hAnsi="Helvetica" w:cs="Helvetica"/>
          <w:sz w:val="22"/>
          <w:szCs w:val="22"/>
        </w:rPr>
        <w:t xml:space="preserve">                      - Karima DUCROT</w:t>
      </w:r>
    </w:p>
    <w:p w14:paraId="124A1842" w14:textId="1A00F682" w:rsidR="007E6591" w:rsidRDefault="007E6591" w:rsidP="00F555D8">
      <w:pPr>
        <w:pStyle w:val="bodytext"/>
        <w:spacing w:before="0" w:beforeAutospacing="0" w:after="0" w:afterAutospacing="0" w:line="240" w:lineRule="auto"/>
        <w:jc w:val="both"/>
        <w:rPr>
          <w:rFonts w:ascii="Helvetica" w:hAnsi="Helvetica" w:cs="Helvetica"/>
          <w:sz w:val="22"/>
          <w:szCs w:val="22"/>
        </w:rPr>
      </w:pPr>
      <w:r>
        <w:rPr>
          <w:rFonts w:ascii="Helvetica" w:hAnsi="Helvetica" w:cs="Helvetica"/>
          <w:sz w:val="22"/>
          <w:szCs w:val="22"/>
        </w:rPr>
        <w:t>Pour : 19</w:t>
      </w:r>
    </w:p>
    <w:p w14:paraId="31FD8B34" w14:textId="0C7C3E73" w:rsidR="007E6591" w:rsidRDefault="007E6591" w:rsidP="00F555D8">
      <w:pPr>
        <w:pStyle w:val="bodytext"/>
        <w:spacing w:before="0" w:beforeAutospacing="0" w:after="0" w:afterAutospacing="0" w:line="240" w:lineRule="auto"/>
        <w:jc w:val="both"/>
        <w:rPr>
          <w:rFonts w:ascii="Helvetica" w:hAnsi="Helvetica" w:cs="Helvetica"/>
          <w:sz w:val="22"/>
          <w:szCs w:val="22"/>
        </w:rPr>
      </w:pPr>
      <w:proofErr w:type="gramStart"/>
      <w:r>
        <w:rPr>
          <w:rFonts w:ascii="Helvetica" w:hAnsi="Helvetica" w:cs="Helvetica"/>
          <w:sz w:val="22"/>
          <w:szCs w:val="22"/>
        </w:rPr>
        <w:t>Contre:</w:t>
      </w:r>
      <w:proofErr w:type="gramEnd"/>
      <w:r>
        <w:rPr>
          <w:rFonts w:ascii="Helvetica" w:hAnsi="Helvetica" w:cs="Helvetica"/>
          <w:sz w:val="22"/>
          <w:szCs w:val="22"/>
        </w:rPr>
        <w:t xml:space="preserve"> /</w:t>
      </w:r>
    </w:p>
    <w:p w14:paraId="1574749E" w14:textId="3390BB9C" w:rsidR="007E6591" w:rsidRDefault="007E6591" w:rsidP="00F555D8">
      <w:pPr>
        <w:pStyle w:val="bodytext"/>
        <w:spacing w:before="0" w:beforeAutospacing="0" w:after="0" w:afterAutospacing="0" w:line="240" w:lineRule="auto"/>
        <w:jc w:val="both"/>
        <w:rPr>
          <w:rFonts w:ascii="Helvetica" w:hAnsi="Helvetica" w:cs="Helvetica"/>
          <w:sz w:val="22"/>
          <w:szCs w:val="22"/>
        </w:rPr>
      </w:pPr>
      <w:r>
        <w:rPr>
          <w:rFonts w:ascii="Helvetica" w:hAnsi="Helvetica" w:cs="Helvetica"/>
          <w:sz w:val="22"/>
          <w:szCs w:val="22"/>
        </w:rPr>
        <w:t>Abstention : /</w:t>
      </w:r>
    </w:p>
    <w:p w14:paraId="527A1222" w14:textId="3016809D" w:rsidR="007E6591" w:rsidRDefault="007E6591" w:rsidP="007E6591">
      <w:pPr>
        <w:pStyle w:val="bodytext"/>
        <w:rPr>
          <w:rFonts w:ascii="Helvetica" w:hAnsi="Helvetica" w:cs="Helvetica"/>
          <w:sz w:val="22"/>
          <w:szCs w:val="22"/>
        </w:rPr>
      </w:pPr>
    </w:p>
    <w:p w14:paraId="77AED6B4" w14:textId="417F592B" w:rsidR="007E6591" w:rsidRDefault="007E6591" w:rsidP="007E6591">
      <w:pPr>
        <w:pStyle w:val="bodytext"/>
        <w:jc w:val="center"/>
        <w:rPr>
          <w:rFonts w:ascii="Helvetica" w:hAnsi="Helvetica" w:cs="Helvetica"/>
          <w:sz w:val="22"/>
          <w:szCs w:val="22"/>
        </w:rPr>
      </w:pPr>
      <w:r>
        <w:rPr>
          <w:rFonts w:ascii="Helvetica" w:hAnsi="Helvetica" w:cs="Helvetica"/>
          <w:sz w:val="22"/>
          <w:szCs w:val="22"/>
        </w:rPr>
        <w:t>Délibération n°2020/14</w:t>
      </w:r>
    </w:p>
    <w:p w14:paraId="0B8DF1A4" w14:textId="2C18938B" w:rsidR="007E6591" w:rsidRDefault="007E6591" w:rsidP="007E6591">
      <w:pPr>
        <w:pStyle w:val="bodytext"/>
        <w:jc w:val="center"/>
        <w:rPr>
          <w:rFonts w:ascii="Helvetica" w:hAnsi="Helvetica" w:cs="Helvetica"/>
          <w:b/>
          <w:sz w:val="22"/>
          <w:szCs w:val="22"/>
        </w:rPr>
      </w:pPr>
      <w:r w:rsidRPr="007E6591">
        <w:rPr>
          <w:rFonts w:ascii="Helvetica" w:hAnsi="Helvetica" w:cs="Helvetica"/>
          <w:b/>
          <w:sz w:val="22"/>
          <w:szCs w:val="22"/>
        </w:rPr>
        <w:t>Désignation des membres du conseil d’administration du Centre Communal d’Action Social</w:t>
      </w:r>
    </w:p>
    <w:p w14:paraId="78E732A8" w14:textId="64435505" w:rsidR="007E6591" w:rsidRPr="00F555D8" w:rsidRDefault="007E6591" w:rsidP="007E6591">
      <w:pPr>
        <w:jc w:val="both"/>
        <w:rPr>
          <w:rFonts w:ascii="Helvetica" w:hAnsi="Helvetica" w:cs="Helvetica"/>
          <w:sz w:val="22"/>
          <w:szCs w:val="22"/>
          <w:lang w:val="fr-FR"/>
        </w:rPr>
      </w:pPr>
      <w:r w:rsidRPr="00F555D8">
        <w:rPr>
          <w:rFonts w:ascii="Helvetica" w:hAnsi="Helvetica" w:cs="Helvetica"/>
          <w:sz w:val="22"/>
          <w:szCs w:val="22"/>
          <w:lang w:val="fr-FR"/>
        </w:rPr>
        <w:t>Les articles L123-6 et R123-7 du Code de l’action sociale et des familles disposent que le nombre des membres du conseil d’administration du CCAS est fixé par le conseil municipal ; il précise que leur nombre ne peut être supérieur à 16 et qu’il doit être pair puisque la moitié des membres est élue par le conseil municipal parmi ses membres, et l’autre moitié, représentant les usagers, est désignée par le maire.</w:t>
      </w:r>
    </w:p>
    <w:p w14:paraId="0AE7CF04" w14:textId="7BF45049" w:rsidR="007E6591" w:rsidRPr="00F555D8" w:rsidRDefault="007E6591" w:rsidP="007E6591">
      <w:pPr>
        <w:jc w:val="both"/>
        <w:rPr>
          <w:rFonts w:ascii="Helvetica" w:hAnsi="Helvetica" w:cs="Helvetica"/>
          <w:sz w:val="22"/>
          <w:szCs w:val="22"/>
          <w:lang w:val="fr-FR"/>
        </w:rPr>
      </w:pPr>
      <w:r w:rsidRPr="00F555D8">
        <w:rPr>
          <w:rFonts w:ascii="Helvetica" w:hAnsi="Helvetica" w:cs="Helvetica"/>
          <w:sz w:val="22"/>
          <w:szCs w:val="22"/>
          <w:lang w:val="fr-FR"/>
        </w:rPr>
        <w:t xml:space="preserve">Il est proposé de fixer à 10 le nombre des membres du conseil d’administration,  </w:t>
      </w:r>
    </w:p>
    <w:p w14:paraId="66B90D62" w14:textId="77777777" w:rsidR="007E6591" w:rsidRPr="00F555D8" w:rsidRDefault="007E6591" w:rsidP="007E6591">
      <w:pPr>
        <w:jc w:val="both"/>
        <w:rPr>
          <w:rFonts w:ascii="Helvetica" w:hAnsi="Helvetica" w:cs="Helvetica"/>
          <w:sz w:val="22"/>
          <w:szCs w:val="22"/>
          <w:lang w:val="fr-FR"/>
        </w:rPr>
      </w:pPr>
    </w:p>
    <w:p w14:paraId="0FCAE07C" w14:textId="1569A777" w:rsidR="007E6591" w:rsidRPr="00F555D8" w:rsidRDefault="007E6591" w:rsidP="007E6591">
      <w:pPr>
        <w:jc w:val="both"/>
        <w:rPr>
          <w:rFonts w:ascii="Helvetica" w:hAnsi="Helvetica" w:cs="Helvetica"/>
          <w:sz w:val="22"/>
          <w:szCs w:val="22"/>
          <w:lang w:val="fr-FR"/>
        </w:rPr>
      </w:pPr>
      <w:r w:rsidRPr="00F555D8">
        <w:rPr>
          <w:rFonts w:ascii="Helvetica" w:hAnsi="Helvetica" w:cs="Helvetica"/>
          <w:sz w:val="22"/>
          <w:szCs w:val="22"/>
          <w:lang w:val="fr-FR"/>
        </w:rPr>
        <w:t>Après avoir entendu l’exposé de Madame le maire,</w:t>
      </w:r>
    </w:p>
    <w:p w14:paraId="6AE5CB2C" w14:textId="114A446B" w:rsidR="007E6591" w:rsidRPr="00F555D8" w:rsidRDefault="007E6591" w:rsidP="007E6591">
      <w:pPr>
        <w:jc w:val="both"/>
        <w:rPr>
          <w:rFonts w:ascii="Helvetica" w:hAnsi="Helvetica" w:cs="Helvetica"/>
          <w:sz w:val="22"/>
          <w:szCs w:val="22"/>
          <w:lang w:val="fr-FR"/>
        </w:rPr>
      </w:pPr>
      <w:r w:rsidRPr="00F555D8">
        <w:rPr>
          <w:rFonts w:ascii="Helvetica" w:hAnsi="Helvetica" w:cs="Helvetica"/>
          <w:sz w:val="22"/>
          <w:szCs w:val="22"/>
          <w:lang w:val="fr-FR"/>
        </w:rPr>
        <w:t>Le conseil municipal décide, après en avoir délibéré par à l’unanimité des membres présents :</w:t>
      </w:r>
    </w:p>
    <w:p w14:paraId="62C02D2F" w14:textId="692F7B95" w:rsidR="007E6591" w:rsidRPr="00F555D8" w:rsidRDefault="007E6591" w:rsidP="007E6591">
      <w:pPr>
        <w:jc w:val="both"/>
        <w:rPr>
          <w:rFonts w:ascii="Helvetica" w:hAnsi="Helvetica" w:cs="Helvetica"/>
          <w:sz w:val="22"/>
          <w:szCs w:val="22"/>
          <w:lang w:val="fr-FR"/>
        </w:rPr>
      </w:pPr>
      <w:r w:rsidRPr="00F555D8">
        <w:rPr>
          <w:rFonts w:ascii="Helvetica" w:hAnsi="Helvetica" w:cs="Helvetica"/>
          <w:sz w:val="22"/>
          <w:szCs w:val="22"/>
          <w:lang w:val="fr-FR"/>
        </w:rPr>
        <w:t xml:space="preserve">- de fixer la composition du conseil d’administration ainsi qu’il suit : </w:t>
      </w:r>
    </w:p>
    <w:p w14:paraId="0192561F" w14:textId="77777777" w:rsidR="007E6591" w:rsidRPr="00F555D8" w:rsidRDefault="007E6591" w:rsidP="007E6591">
      <w:pPr>
        <w:jc w:val="both"/>
        <w:rPr>
          <w:rFonts w:ascii="Helvetica" w:hAnsi="Helvetica" w:cs="Helvetica"/>
          <w:sz w:val="22"/>
          <w:szCs w:val="22"/>
          <w:lang w:val="fr-FR"/>
        </w:rPr>
      </w:pPr>
      <w:r w:rsidRPr="00F555D8">
        <w:rPr>
          <w:rFonts w:ascii="Helvetica" w:hAnsi="Helvetica" w:cs="Helvetica"/>
          <w:sz w:val="22"/>
          <w:szCs w:val="22"/>
          <w:lang w:val="fr-FR"/>
        </w:rPr>
        <w:t xml:space="preserve">• du maire d’Angervilliers, présidente de droit, </w:t>
      </w:r>
    </w:p>
    <w:p w14:paraId="65FE81E8" w14:textId="77777777" w:rsidR="007E6591" w:rsidRPr="00F555D8" w:rsidRDefault="007E6591" w:rsidP="007E6591">
      <w:pPr>
        <w:jc w:val="both"/>
        <w:rPr>
          <w:rFonts w:ascii="Helvetica" w:hAnsi="Helvetica" w:cs="Helvetica"/>
          <w:sz w:val="22"/>
          <w:szCs w:val="22"/>
          <w:lang w:val="fr-FR"/>
        </w:rPr>
      </w:pPr>
      <w:r w:rsidRPr="00F555D8">
        <w:rPr>
          <w:rFonts w:ascii="Helvetica" w:hAnsi="Helvetica" w:cs="Helvetica"/>
          <w:sz w:val="22"/>
          <w:szCs w:val="22"/>
          <w:lang w:val="fr-FR"/>
        </w:rPr>
        <w:t xml:space="preserve">• des quatre élus au sein du conseil municipal d’Angervilliers, </w:t>
      </w:r>
    </w:p>
    <w:p w14:paraId="6FCA8648" w14:textId="77777777" w:rsidR="007E6591" w:rsidRPr="00F555D8" w:rsidRDefault="007E6591" w:rsidP="007E6591">
      <w:pPr>
        <w:jc w:val="both"/>
        <w:rPr>
          <w:rFonts w:ascii="Helvetica" w:hAnsi="Helvetica" w:cs="Helvetica"/>
          <w:sz w:val="22"/>
          <w:szCs w:val="22"/>
          <w:lang w:val="fr-FR"/>
        </w:rPr>
      </w:pPr>
      <w:r w:rsidRPr="00F555D8">
        <w:rPr>
          <w:rFonts w:ascii="Helvetica" w:hAnsi="Helvetica" w:cs="Helvetica"/>
          <w:sz w:val="22"/>
          <w:szCs w:val="22"/>
          <w:lang w:val="fr-FR"/>
        </w:rPr>
        <w:t>• de cinq membres nommés par le maire parmi les personnes participant à des actions de prévention, d’animation ou de développement social menées au sein du département ou dans la commune et représentants des usagers.</w:t>
      </w:r>
    </w:p>
    <w:p w14:paraId="478E7E21" w14:textId="77777777" w:rsidR="007E6591" w:rsidRPr="00F555D8" w:rsidRDefault="007E6591" w:rsidP="007E6591">
      <w:pPr>
        <w:jc w:val="both"/>
        <w:rPr>
          <w:rFonts w:ascii="Helvetica" w:hAnsi="Helvetica" w:cs="Helvetica"/>
          <w:sz w:val="22"/>
          <w:szCs w:val="22"/>
          <w:lang w:val="fr-FR"/>
        </w:rPr>
      </w:pPr>
    </w:p>
    <w:p w14:paraId="40898923" w14:textId="77777777" w:rsidR="007E6591" w:rsidRPr="00F555D8" w:rsidRDefault="007E6591" w:rsidP="007E6591">
      <w:pPr>
        <w:spacing w:before="100" w:beforeAutospacing="1" w:after="100" w:afterAutospacing="1"/>
        <w:rPr>
          <w:rFonts w:ascii="Helvetica" w:eastAsia="Times New Roman" w:hAnsi="Helvetica" w:cs="Helvetica"/>
          <w:sz w:val="22"/>
          <w:szCs w:val="22"/>
          <w:lang w:val="fr-FR" w:eastAsia="fr-FR"/>
        </w:rPr>
      </w:pPr>
      <w:r w:rsidRPr="00F555D8">
        <w:rPr>
          <w:rFonts w:ascii="Helvetica" w:eastAsia="Times New Roman" w:hAnsi="Helvetica" w:cs="Helvetica"/>
          <w:sz w:val="22"/>
          <w:szCs w:val="22"/>
          <w:u w:val="single"/>
          <w:lang w:val="fr-FR" w:eastAsia="fr-FR"/>
        </w:rPr>
        <w:t>Liste des candidats présentée</w:t>
      </w:r>
      <w:r w:rsidRPr="00F555D8">
        <w:rPr>
          <w:rFonts w:ascii="Helvetica" w:eastAsia="Times New Roman" w:hAnsi="Helvetica" w:cs="Helvetica"/>
          <w:sz w:val="22"/>
          <w:szCs w:val="22"/>
          <w:lang w:val="fr-FR" w:eastAsia="fr-FR"/>
        </w:rPr>
        <w:t> :</w:t>
      </w:r>
    </w:p>
    <w:p w14:paraId="775ED2B0" w14:textId="77777777" w:rsidR="007E6591" w:rsidRPr="00F555D8" w:rsidRDefault="007E6591" w:rsidP="007E6591">
      <w:pPr>
        <w:rPr>
          <w:rFonts w:ascii="Helvetica" w:hAnsi="Helvetica" w:cs="Helvetica"/>
          <w:sz w:val="22"/>
          <w:szCs w:val="22"/>
          <w:lang w:val="fr-FR"/>
        </w:rPr>
      </w:pPr>
      <w:r w:rsidRPr="00F555D8">
        <w:rPr>
          <w:rFonts w:ascii="Helvetica" w:hAnsi="Helvetica" w:cs="Helvetica"/>
          <w:sz w:val="22"/>
          <w:szCs w:val="22"/>
          <w:lang w:val="fr-FR"/>
        </w:rPr>
        <w:t>-Sabrina LUCAS</w:t>
      </w:r>
    </w:p>
    <w:p w14:paraId="0BC59503" w14:textId="77777777" w:rsidR="007E6591" w:rsidRPr="007E6591" w:rsidRDefault="007E6591" w:rsidP="007E6591">
      <w:pPr>
        <w:rPr>
          <w:rFonts w:ascii="Helvetica" w:hAnsi="Helvetica" w:cs="Helvetica"/>
          <w:sz w:val="22"/>
          <w:szCs w:val="22"/>
        </w:rPr>
      </w:pPr>
      <w:r w:rsidRPr="007E6591">
        <w:rPr>
          <w:rFonts w:ascii="Helvetica" w:hAnsi="Helvetica" w:cs="Helvetica"/>
          <w:sz w:val="22"/>
          <w:szCs w:val="22"/>
        </w:rPr>
        <w:t>-Céline GIRARD MINDEAU</w:t>
      </w:r>
    </w:p>
    <w:p w14:paraId="35F25D4C" w14:textId="77777777" w:rsidR="007E6591" w:rsidRPr="007E6591" w:rsidRDefault="007E6591" w:rsidP="007E6591">
      <w:pPr>
        <w:rPr>
          <w:rFonts w:ascii="Helvetica" w:hAnsi="Helvetica" w:cs="Helvetica"/>
          <w:sz w:val="22"/>
          <w:szCs w:val="22"/>
        </w:rPr>
      </w:pPr>
      <w:r w:rsidRPr="007E6591">
        <w:rPr>
          <w:rFonts w:ascii="Helvetica" w:hAnsi="Helvetica" w:cs="Helvetica"/>
          <w:sz w:val="22"/>
          <w:szCs w:val="22"/>
        </w:rPr>
        <w:t>-Katia MOUCHANTAF</w:t>
      </w:r>
    </w:p>
    <w:p w14:paraId="2DF1F1D8" w14:textId="77777777" w:rsidR="007E6591" w:rsidRPr="007E6591" w:rsidRDefault="007E6591" w:rsidP="007E6591">
      <w:pPr>
        <w:rPr>
          <w:rFonts w:ascii="Helvetica" w:hAnsi="Helvetica" w:cs="Helvetica"/>
          <w:sz w:val="22"/>
          <w:szCs w:val="22"/>
        </w:rPr>
      </w:pPr>
      <w:r w:rsidRPr="007E6591">
        <w:rPr>
          <w:rFonts w:ascii="Helvetica" w:hAnsi="Helvetica" w:cs="Helvetica"/>
          <w:sz w:val="22"/>
          <w:szCs w:val="22"/>
        </w:rPr>
        <w:t xml:space="preserve">-Olivier THEROND </w:t>
      </w:r>
    </w:p>
    <w:p w14:paraId="35D7BF04" w14:textId="5DA5049A" w:rsidR="007E6591" w:rsidRPr="00F555D8" w:rsidRDefault="007E6591" w:rsidP="007E6591">
      <w:pPr>
        <w:spacing w:before="100" w:beforeAutospacing="1" w:after="100" w:afterAutospacing="1"/>
        <w:rPr>
          <w:rFonts w:ascii="Helvetica" w:eastAsia="Times New Roman" w:hAnsi="Helvetica" w:cs="Helvetica"/>
          <w:sz w:val="22"/>
          <w:szCs w:val="22"/>
          <w:lang w:val="fr-FR" w:eastAsia="fr-FR"/>
        </w:rPr>
      </w:pPr>
      <w:r w:rsidRPr="00F555D8">
        <w:rPr>
          <w:rFonts w:ascii="Helvetica" w:eastAsia="Times New Roman" w:hAnsi="Helvetica" w:cs="Helvetica"/>
          <w:sz w:val="22"/>
          <w:szCs w:val="22"/>
          <w:lang w:val="fr-FR" w:eastAsia="fr-FR"/>
        </w:rPr>
        <w:lastRenderedPageBreak/>
        <w:t xml:space="preserve">Après dépouillement les candidats ont </w:t>
      </w:r>
      <w:proofErr w:type="gramStart"/>
      <w:r w:rsidRPr="00F555D8">
        <w:rPr>
          <w:rFonts w:ascii="Helvetica" w:eastAsia="Times New Roman" w:hAnsi="Helvetica" w:cs="Helvetica"/>
          <w:sz w:val="22"/>
          <w:szCs w:val="22"/>
          <w:lang w:val="fr-FR" w:eastAsia="fr-FR"/>
        </w:rPr>
        <w:t>obtenus</w:t>
      </w:r>
      <w:proofErr w:type="gramEnd"/>
      <w:r w:rsidRPr="00F555D8">
        <w:rPr>
          <w:rFonts w:ascii="Helvetica" w:eastAsia="Times New Roman" w:hAnsi="Helvetica" w:cs="Helvetica"/>
          <w:sz w:val="22"/>
          <w:szCs w:val="22"/>
          <w:lang w:val="fr-FR" w:eastAsia="fr-FR"/>
        </w:rPr>
        <w:t xml:space="preserve"> :</w:t>
      </w:r>
    </w:p>
    <w:p w14:paraId="30C7C43C" w14:textId="77777777" w:rsidR="007E6591" w:rsidRPr="00F555D8" w:rsidRDefault="007E6591" w:rsidP="007E6591">
      <w:pPr>
        <w:rPr>
          <w:rFonts w:ascii="Helvetica" w:hAnsi="Helvetica" w:cs="Helvetica"/>
          <w:sz w:val="22"/>
          <w:szCs w:val="22"/>
          <w:lang w:val="fr-FR"/>
        </w:rPr>
      </w:pPr>
      <w:r w:rsidRPr="00F555D8">
        <w:rPr>
          <w:rFonts w:ascii="Helvetica" w:hAnsi="Helvetica" w:cs="Helvetica"/>
          <w:sz w:val="22"/>
          <w:szCs w:val="22"/>
          <w:lang w:val="fr-FR"/>
        </w:rPr>
        <w:t>Votants : 19</w:t>
      </w:r>
    </w:p>
    <w:p w14:paraId="7AC00C15" w14:textId="77777777" w:rsidR="007E6591" w:rsidRPr="00F555D8" w:rsidRDefault="007E6591" w:rsidP="007E6591">
      <w:pPr>
        <w:rPr>
          <w:rFonts w:ascii="Helvetica" w:hAnsi="Helvetica" w:cs="Helvetica"/>
          <w:sz w:val="22"/>
          <w:szCs w:val="22"/>
          <w:lang w:val="fr-FR"/>
        </w:rPr>
      </w:pPr>
      <w:r w:rsidRPr="00F555D8">
        <w:rPr>
          <w:rFonts w:ascii="Helvetica" w:hAnsi="Helvetica" w:cs="Helvetica"/>
          <w:sz w:val="22"/>
          <w:szCs w:val="22"/>
          <w:lang w:val="fr-FR"/>
        </w:rPr>
        <w:t>Nuls ou blancs : 4</w:t>
      </w:r>
    </w:p>
    <w:p w14:paraId="349C7D1D" w14:textId="77777777" w:rsidR="007E6591" w:rsidRPr="00F555D8" w:rsidRDefault="007E6591" w:rsidP="007E6591">
      <w:pPr>
        <w:rPr>
          <w:rFonts w:ascii="Helvetica" w:hAnsi="Helvetica" w:cs="Helvetica"/>
          <w:sz w:val="22"/>
          <w:szCs w:val="22"/>
          <w:lang w:val="fr-FR"/>
        </w:rPr>
      </w:pPr>
      <w:r w:rsidRPr="00F555D8">
        <w:rPr>
          <w:rFonts w:ascii="Helvetica" w:hAnsi="Helvetica" w:cs="Helvetica"/>
          <w:sz w:val="22"/>
          <w:szCs w:val="22"/>
          <w:lang w:val="fr-FR"/>
        </w:rPr>
        <w:t>Exprimés : 15</w:t>
      </w:r>
    </w:p>
    <w:p w14:paraId="72788232" w14:textId="77777777" w:rsidR="007E6591" w:rsidRPr="00F555D8" w:rsidRDefault="007E6591" w:rsidP="007E6591">
      <w:pPr>
        <w:spacing w:before="100" w:beforeAutospacing="1" w:after="100" w:afterAutospacing="1"/>
        <w:rPr>
          <w:rFonts w:ascii="Helvetica" w:eastAsia="Times New Roman" w:hAnsi="Helvetica" w:cs="Helvetica"/>
          <w:sz w:val="22"/>
          <w:szCs w:val="22"/>
          <w:u w:val="single"/>
          <w:lang w:val="fr-FR" w:eastAsia="fr-FR"/>
        </w:rPr>
      </w:pPr>
      <w:r w:rsidRPr="00F555D8">
        <w:rPr>
          <w:rFonts w:ascii="Helvetica" w:eastAsia="Times New Roman" w:hAnsi="Helvetica" w:cs="Helvetica"/>
          <w:sz w:val="22"/>
          <w:szCs w:val="22"/>
          <w:u w:val="single"/>
          <w:lang w:val="fr-FR" w:eastAsia="fr-FR"/>
        </w:rPr>
        <w:t>Sont élus :</w:t>
      </w:r>
    </w:p>
    <w:p w14:paraId="1427AF01" w14:textId="77777777" w:rsidR="007E6591" w:rsidRPr="00F555D8" w:rsidRDefault="007E6591" w:rsidP="007E6591">
      <w:pPr>
        <w:rPr>
          <w:rFonts w:ascii="Helvetica" w:hAnsi="Helvetica" w:cs="Helvetica"/>
          <w:sz w:val="22"/>
          <w:szCs w:val="22"/>
          <w:lang w:val="fr-FR"/>
        </w:rPr>
      </w:pPr>
      <w:r w:rsidRPr="00F555D8">
        <w:rPr>
          <w:rFonts w:ascii="Helvetica" w:hAnsi="Helvetica" w:cs="Helvetica"/>
          <w:sz w:val="22"/>
          <w:szCs w:val="22"/>
          <w:lang w:val="fr-FR"/>
        </w:rPr>
        <w:t>-Sabrina LUCAS</w:t>
      </w:r>
    </w:p>
    <w:p w14:paraId="51717023" w14:textId="77777777" w:rsidR="007E6591" w:rsidRPr="00F555D8" w:rsidRDefault="007E6591" w:rsidP="007E6591">
      <w:pPr>
        <w:rPr>
          <w:rFonts w:ascii="Helvetica" w:hAnsi="Helvetica" w:cs="Helvetica"/>
          <w:sz w:val="22"/>
          <w:szCs w:val="22"/>
          <w:lang w:val="fr-FR"/>
        </w:rPr>
      </w:pPr>
      <w:r w:rsidRPr="00F555D8">
        <w:rPr>
          <w:rFonts w:ascii="Helvetica" w:hAnsi="Helvetica" w:cs="Helvetica"/>
          <w:sz w:val="22"/>
          <w:szCs w:val="22"/>
          <w:lang w:val="fr-FR"/>
        </w:rPr>
        <w:t>-Céline GIRARD MINDEAU</w:t>
      </w:r>
    </w:p>
    <w:p w14:paraId="07E7C017" w14:textId="77777777" w:rsidR="007E6591" w:rsidRPr="00F555D8" w:rsidRDefault="007E6591" w:rsidP="007E6591">
      <w:pPr>
        <w:rPr>
          <w:rFonts w:ascii="Helvetica" w:hAnsi="Helvetica" w:cs="Helvetica"/>
          <w:sz w:val="22"/>
          <w:szCs w:val="22"/>
          <w:lang w:val="fr-FR"/>
        </w:rPr>
      </w:pPr>
      <w:r w:rsidRPr="00F555D8">
        <w:rPr>
          <w:rFonts w:ascii="Helvetica" w:hAnsi="Helvetica" w:cs="Helvetica"/>
          <w:sz w:val="22"/>
          <w:szCs w:val="22"/>
          <w:lang w:val="fr-FR"/>
        </w:rPr>
        <w:t>-Katia MOUCHANTAF</w:t>
      </w:r>
    </w:p>
    <w:p w14:paraId="60C0EFDF" w14:textId="2E158AE1" w:rsidR="007E6591" w:rsidRPr="00F555D8" w:rsidRDefault="007E6591" w:rsidP="007E6591">
      <w:pPr>
        <w:rPr>
          <w:rFonts w:ascii="Helvetica" w:hAnsi="Helvetica" w:cs="Helvetica"/>
          <w:sz w:val="22"/>
          <w:szCs w:val="22"/>
          <w:lang w:val="fr-FR"/>
        </w:rPr>
      </w:pPr>
      <w:r w:rsidRPr="00F555D8">
        <w:rPr>
          <w:rFonts w:ascii="Helvetica" w:hAnsi="Helvetica" w:cs="Helvetica"/>
          <w:sz w:val="22"/>
          <w:szCs w:val="22"/>
          <w:lang w:val="fr-FR"/>
        </w:rPr>
        <w:t>-Olivier THEROND</w:t>
      </w:r>
    </w:p>
    <w:p w14:paraId="0B7DB66E" w14:textId="70CC4185" w:rsidR="007E6591" w:rsidRPr="00F555D8" w:rsidRDefault="007E6591" w:rsidP="007E6591">
      <w:pPr>
        <w:rPr>
          <w:rFonts w:ascii="Helvetica" w:hAnsi="Helvetica" w:cs="Helvetica"/>
          <w:sz w:val="22"/>
          <w:szCs w:val="22"/>
          <w:lang w:val="fr-FR"/>
        </w:rPr>
      </w:pPr>
    </w:p>
    <w:p w14:paraId="66FA87EC" w14:textId="5B3B0B8A" w:rsidR="007E6591" w:rsidRPr="00F555D8" w:rsidRDefault="007E6591" w:rsidP="00F555D8">
      <w:pPr>
        <w:spacing w:after="0" w:line="240" w:lineRule="auto"/>
        <w:jc w:val="both"/>
        <w:rPr>
          <w:rFonts w:ascii="Helvetica" w:hAnsi="Helvetica" w:cs="Helvetica"/>
          <w:sz w:val="22"/>
          <w:szCs w:val="22"/>
          <w:lang w:val="fr-FR"/>
        </w:rPr>
      </w:pPr>
      <w:proofErr w:type="gramStart"/>
      <w:r w:rsidRPr="00F555D8">
        <w:rPr>
          <w:rFonts w:ascii="Helvetica" w:hAnsi="Helvetica" w:cs="Helvetica"/>
          <w:sz w:val="22"/>
          <w:szCs w:val="22"/>
          <w:lang w:val="fr-FR"/>
        </w:rPr>
        <w:t>Pour:</w:t>
      </w:r>
      <w:proofErr w:type="gramEnd"/>
      <w:r w:rsidRPr="00F555D8">
        <w:rPr>
          <w:rFonts w:ascii="Helvetica" w:hAnsi="Helvetica" w:cs="Helvetica"/>
          <w:sz w:val="22"/>
          <w:szCs w:val="22"/>
          <w:lang w:val="fr-FR"/>
        </w:rPr>
        <w:t xml:space="preserve"> 19</w:t>
      </w:r>
    </w:p>
    <w:p w14:paraId="03368AB9" w14:textId="3ECAC3AA" w:rsidR="007E6591" w:rsidRPr="00F555D8" w:rsidRDefault="007E6591" w:rsidP="00F555D8">
      <w:pPr>
        <w:spacing w:after="0" w:line="240" w:lineRule="auto"/>
        <w:jc w:val="both"/>
        <w:rPr>
          <w:rFonts w:ascii="Helvetica" w:hAnsi="Helvetica" w:cs="Helvetica"/>
          <w:sz w:val="22"/>
          <w:szCs w:val="22"/>
          <w:lang w:val="fr-FR"/>
        </w:rPr>
      </w:pPr>
      <w:proofErr w:type="gramStart"/>
      <w:r w:rsidRPr="00F555D8">
        <w:rPr>
          <w:rFonts w:ascii="Helvetica" w:hAnsi="Helvetica" w:cs="Helvetica"/>
          <w:sz w:val="22"/>
          <w:szCs w:val="22"/>
          <w:lang w:val="fr-FR"/>
        </w:rPr>
        <w:t>Contre:</w:t>
      </w:r>
      <w:proofErr w:type="gramEnd"/>
      <w:r w:rsidRPr="00F555D8">
        <w:rPr>
          <w:rFonts w:ascii="Helvetica" w:hAnsi="Helvetica" w:cs="Helvetica"/>
          <w:sz w:val="22"/>
          <w:szCs w:val="22"/>
          <w:lang w:val="fr-FR"/>
        </w:rPr>
        <w:t xml:space="preserve"> /</w:t>
      </w:r>
    </w:p>
    <w:p w14:paraId="45E113E9" w14:textId="7C1E5FDA" w:rsidR="007E6591" w:rsidRPr="00F555D8" w:rsidRDefault="007E6591" w:rsidP="00F555D8">
      <w:pPr>
        <w:spacing w:after="0" w:line="240" w:lineRule="auto"/>
        <w:jc w:val="both"/>
        <w:rPr>
          <w:rFonts w:ascii="Helvetica" w:hAnsi="Helvetica" w:cs="Helvetica"/>
          <w:sz w:val="22"/>
          <w:szCs w:val="22"/>
          <w:lang w:val="fr-FR"/>
        </w:rPr>
      </w:pPr>
      <w:proofErr w:type="gramStart"/>
      <w:r w:rsidRPr="00F555D8">
        <w:rPr>
          <w:rFonts w:ascii="Helvetica" w:hAnsi="Helvetica" w:cs="Helvetica"/>
          <w:sz w:val="22"/>
          <w:szCs w:val="22"/>
          <w:lang w:val="fr-FR"/>
        </w:rPr>
        <w:t>Abstention:</w:t>
      </w:r>
      <w:proofErr w:type="gramEnd"/>
      <w:r w:rsidRPr="00F555D8">
        <w:rPr>
          <w:rFonts w:ascii="Helvetica" w:hAnsi="Helvetica" w:cs="Helvetica"/>
          <w:sz w:val="22"/>
          <w:szCs w:val="22"/>
          <w:lang w:val="fr-FR"/>
        </w:rPr>
        <w:t xml:space="preserve"> /</w:t>
      </w:r>
    </w:p>
    <w:p w14:paraId="4D8C8F9A" w14:textId="1A13698B" w:rsidR="007E6591" w:rsidRDefault="007E6591" w:rsidP="007E6591">
      <w:pPr>
        <w:pStyle w:val="bodytext"/>
        <w:jc w:val="center"/>
        <w:rPr>
          <w:rFonts w:ascii="Helvetica" w:hAnsi="Helvetica" w:cs="Helvetica"/>
          <w:sz w:val="22"/>
          <w:szCs w:val="22"/>
        </w:rPr>
      </w:pPr>
      <w:r>
        <w:rPr>
          <w:rFonts w:ascii="Helvetica" w:hAnsi="Helvetica" w:cs="Helvetica"/>
          <w:sz w:val="22"/>
          <w:szCs w:val="22"/>
        </w:rPr>
        <w:t>Délibération n°2020/15</w:t>
      </w:r>
    </w:p>
    <w:p w14:paraId="66F46327" w14:textId="5C91E5F8" w:rsidR="007E6591" w:rsidRPr="00F555D8" w:rsidRDefault="007E6591" w:rsidP="007E6591">
      <w:pPr>
        <w:jc w:val="center"/>
        <w:rPr>
          <w:rFonts w:ascii="Helvetica" w:eastAsia="Times New Roman" w:hAnsi="Helvetica" w:cs="Helvetica"/>
          <w:b/>
          <w:lang w:val="fr-FR"/>
        </w:rPr>
      </w:pPr>
      <w:r w:rsidRPr="00F555D8">
        <w:rPr>
          <w:rFonts w:ascii="Helvetica" w:eastAsia="Times New Roman" w:hAnsi="Helvetica" w:cs="Helvetica"/>
          <w:b/>
          <w:lang w:val="fr-FR" w:eastAsia="fr-FR"/>
        </w:rPr>
        <w:t>Désignation des membres de la Caisse des Ecoles</w:t>
      </w:r>
    </w:p>
    <w:p w14:paraId="406ECDA8" w14:textId="77777777" w:rsidR="007E6591" w:rsidRPr="00F555D8" w:rsidRDefault="007E6591" w:rsidP="007E6591">
      <w:pPr>
        <w:rPr>
          <w:rFonts w:ascii="Helvetica" w:eastAsia="Times New Roman" w:hAnsi="Helvetica" w:cs="Helvetica"/>
          <w:sz w:val="22"/>
          <w:szCs w:val="22"/>
          <w:lang w:val="fr-FR" w:eastAsia="fr-FR"/>
        </w:rPr>
      </w:pPr>
      <w:r w:rsidRPr="00F555D8">
        <w:rPr>
          <w:rFonts w:ascii="Helvetica" w:eastAsia="Times New Roman" w:hAnsi="Helvetica" w:cs="Helvetica"/>
          <w:sz w:val="22"/>
          <w:szCs w:val="22"/>
          <w:lang w:val="fr-FR" w:eastAsia="fr-FR"/>
        </w:rPr>
        <w:t>Madame le Maire rappelle que</w:t>
      </w:r>
      <w:r w:rsidRPr="00F555D8">
        <w:rPr>
          <w:rFonts w:ascii="Helvetica" w:eastAsia="Times New Roman" w:hAnsi="Helvetica" w:cs="Helvetica"/>
          <w:b/>
          <w:sz w:val="22"/>
          <w:szCs w:val="22"/>
          <w:lang w:val="fr-FR" w:eastAsia="fr-FR"/>
        </w:rPr>
        <w:t xml:space="preserve"> </w:t>
      </w:r>
      <w:r w:rsidRPr="00F555D8">
        <w:rPr>
          <w:rFonts w:ascii="Helvetica" w:eastAsia="Times New Roman" w:hAnsi="Helvetica" w:cs="Helvetica"/>
          <w:sz w:val="22"/>
          <w:szCs w:val="22"/>
          <w:lang w:val="fr-FR" w:eastAsia="fr-FR"/>
        </w:rPr>
        <w:t xml:space="preserve">la Caisse des écoles (établissement public communal) a pour vocation de favoriser certaines activités périscolaires de l’enseignement public. Elle intervient notamment par l’octroi d’aides financières aux familles pour le départ des élèves en classes de découverte (neige, nature, etc…) ainsi que par la prise en charge de transports dans le cadre de déplacements collectifs organisés par les écoles publiques. </w:t>
      </w:r>
    </w:p>
    <w:p w14:paraId="75D482CA" w14:textId="77777777" w:rsidR="007E6591" w:rsidRPr="00F555D8" w:rsidRDefault="007E6591" w:rsidP="007E6591">
      <w:pPr>
        <w:rPr>
          <w:rFonts w:ascii="Helvetica" w:eastAsia="Times New Roman" w:hAnsi="Helvetica" w:cs="Helvetica"/>
          <w:sz w:val="22"/>
          <w:szCs w:val="22"/>
          <w:lang w:val="fr-FR" w:eastAsia="fr-FR"/>
        </w:rPr>
      </w:pPr>
      <w:r w:rsidRPr="00F555D8">
        <w:rPr>
          <w:rFonts w:ascii="Helvetica" w:eastAsia="Times New Roman" w:hAnsi="Helvetica" w:cs="Helvetica"/>
          <w:sz w:val="22"/>
          <w:szCs w:val="22"/>
          <w:lang w:val="fr-FR" w:eastAsia="fr-FR"/>
        </w:rPr>
        <w:t xml:space="preserve">Aux termes de l’article R. 212-26 du Code de l’éducation, font partie du comité de la caisse des écoles : </w:t>
      </w:r>
    </w:p>
    <w:p w14:paraId="74AA7AA3" w14:textId="77777777" w:rsidR="007E6591" w:rsidRPr="00F555D8" w:rsidRDefault="007E6591" w:rsidP="007E6591">
      <w:pPr>
        <w:spacing w:before="100" w:beforeAutospacing="1" w:after="100" w:afterAutospacing="1"/>
        <w:rPr>
          <w:rFonts w:ascii="Helvetica" w:eastAsia="Times New Roman" w:hAnsi="Helvetica" w:cs="Helvetica"/>
          <w:sz w:val="22"/>
          <w:szCs w:val="22"/>
          <w:lang w:val="fr-FR" w:eastAsia="fr-FR"/>
        </w:rPr>
      </w:pPr>
      <w:r w:rsidRPr="00F555D8">
        <w:rPr>
          <w:rFonts w:ascii="Helvetica" w:eastAsia="Times New Roman" w:hAnsi="Helvetica" w:cs="Helvetica"/>
          <w:sz w:val="22"/>
          <w:szCs w:val="22"/>
          <w:lang w:val="fr-FR" w:eastAsia="fr-FR"/>
        </w:rPr>
        <w:t xml:space="preserve">- Madame le Maire, Présidente de droit ; </w:t>
      </w:r>
    </w:p>
    <w:p w14:paraId="4B2FB7C6" w14:textId="77777777" w:rsidR="007E6591" w:rsidRPr="00F555D8" w:rsidRDefault="007E6591" w:rsidP="007E6591">
      <w:pPr>
        <w:spacing w:before="100" w:beforeAutospacing="1" w:after="100" w:afterAutospacing="1"/>
        <w:rPr>
          <w:rFonts w:ascii="Helvetica" w:eastAsia="Times New Roman" w:hAnsi="Helvetica" w:cs="Helvetica"/>
          <w:sz w:val="22"/>
          <w:szCs w:val="22"/>
          <w:lang w:val="fr-FR" w:eastAsia="fr-FR"/>
        </w:rPr>
      </w:pPr>
      <w:r w:rsidRPr="00F555D8">
        <w:rPr>
          <w:rFonts w:ascii="Helvetica" w:eastAsia="Times New Roman" w:hAnsi="Helvetica" w:cs="Helvetica"/>
          <w:sz w:val="22"/>
          <w:szCs w:val="22"/>
          <w:lang w:val="fr-FR" w:eastAsia="fr-FR"/>
        </w:rPr>
        <w:t>-  Conseillers Municipaux désignés par le Conseil Municipal au nombre de 10</w:t>
      </w:r>
    </w:p>
    <w:p w14:paraId="00AA0AD0" w14:textId="77777777" w:rsidR="007E6591" w:rsidRPr="00F555D8" w:rsidRDefault="007E6591" w:rsidP="007E6591">
      <w:pPr>
        <w:spacing w:before="100" w:beforeAutospacing="1" w:after="100" w:afterAutospacing="1"/>
        <w:rPr>
          <w:rFonts w:ascii="Helvetica" w:eastAsia="Times New Roman" w:hAnsi="Helvetica" w:cs="Helvetica"/>
          <w:sz w:val="22"/>
          <w:szCs w:val="22"/>
          <w:lang w:val="fr-FR" w:eastAsia="fr-FR"/>
        </w:rPr>
      </w:pPr>
      <w:r w:rsidRPr="00F555D8">
        <w:rPr>
          <w:rFonts w:ascii="Helvetica" w:eastAsia="Times New Roman" w:hAnsi="Helvetica" w:cs="Helvetica"/>
          <w:sz w:val="22"/>
          <w:szCs w:val="22"/>
          <w:u w:val="single"/>
          <w:lang w:val="fr-FR" w:eastAsia="fr-FR"/>
        </w:rPr>
        <w:t>Liste des candidats présentée</w:t>
      </w:r>
      <w:r w:rsidRPr="00F555D8">
        <w:rPr>
          <w:rFonts w:ascii="Helvetica" w:eastAsia="Times New Roman" w:hAnsi="Helvetica" w:cs="Helvetica"/>
          <w:sz w:val="22"/>
          <w:szCs w:val="22"/>
          <w:lang w:val="fr-FR" w:eastAsia="fr-FR"/>
        </w:rPr>
        <w:t> :</w:t>
      </w:r>
    </w:p>
    <w:p w14:paraId="166D85E9" w14:textId="77777777" w:rsidR="007E6591" w:rsidRPr="00F555D8" w:rsidRDefault="007E6591" w:rsidP="007E6591">
      <w:pPr>
        <w:rPr>
          <w:rFonts w:ascii="Helvetica" w:hAnsi="Helvetica" w:cs="Helvetica"/>
          <w:sz w:val="22"/>
          <w:szCs w:val="22"/>
          <w:lang w:val="fr-FR"/>
        </w:rPr>
      </w:pPr>
      <w:r w:rsidRPr="00F555D8">
        <w:rPr>
          <w:rFonts w:ascii="Helvetica" w:hAnsi="Helvetica" w:cs="Helvetica"/>
          <w:sz w:val="22"/>
          <w:szCs w:val="22"/>
          <w:lang w:val="fr-FR"/>
        </w:rPr>
        <w:t>-Sabrina LUCAS</w:t>
      </w:r>
    </w:p>
    <w:p w14:paraId="02B705E7" w14:textId="77777777" w:rsidR="007E6591" w:rsidRPr="00402315" w:rsidRDefault="007E6591" w:rsidP="007E6591">
      <w:pPr>
        <w:rPr>
          <w:rFonts w:ascii="Helvetica" w:hAnsi="Helvetica" w:cs="Helvetica"/>
          <w:sz w:val="22"/>
          <w:szCs w:val="22"/>
          <w:lang w:val="fr-FR"/>
        </w:rPr>
      </w:pPr>
      <w:r w:rsidRPr="00402315">
        <w:rPr>
          <w:rFonts w:ascii="Helvetica" w:hAnsi="Helvetica" w:cs="Helvetica"/>
          <w:sz w:val="22"/>
          <w:szCs w:val="22"/>
          <w:lang w:val="fr-FR"/>
        </w:rPr>
        <w:t>-Céline GIRARD MINDEAU</w:t>
      </w:r>
    </w:p>
    <w:p w14:paraId="426A2E1F" w14:textId="77777777" w:rsidR="007E6591" w:rsidRPr="00402315" w:rsidRDefault="007E6591" w:rsidP="007E6591">
      <w:pPr>
        <w:rPr>
          <w:rFonts w:ascii="Helvetica" w:hAnsi="Helvetica" w:cs="Helvetica"/>
          <w:sz w:val="22"/>
          <w:szCs w:val="22"/>
          <w:lang w:val="fr-FR"/>
        </w:rPr>
      </w:pPr>
      <w:r w:rsidRPr="00402315">
        <w:rPr>
          <w:rFonts w:ascii="Helvetica" w:hAnsi="Helvetica" w:cs="Helvetica"/>
          <w:sz w:val="22"/>
          <w:szCs w:val="22"/>
          <w:lang w:val="fr-FR"/>
        </w:rPr>
        <w:t>-Isabelle ALCMON</w:t>
      </w:r>
    </w:p>
    <w:p w14:paraId="7E782A1F" w14:textId="77777777" w:rsidR="007E6591" w:rsidRPr="00402315" w:rsidRDefault="007E6591" w:rsidP="007E6591">
      <w:pPr>
        <w:rPr>
          <w:rFonts w:ascii="Helvetica" w:hAnsi="Helvetica" w:cs="Helvetica"/>
          <w:sz w:val="22"/>
          <w:szCs w:val="22"/>
          <w:lang w:val="fr-FR"/>
        </w:rPr>
      </w:pPr>
      <w:r w:rsidRPr="00402315">
        <w:rPr>
          <w:rFonts w:ascii="Helvetica" w:hAnsi="Helvetica" w:cs="Helvetica"/>
          <w:sz w:val="22"/>
          <w:szCs w:val="22"/>
          <w:lang w:val="fr-FR"/>
        </w:rPr>
        <w:t xml:space="preserve">-Karima DUCROT </w:t>
      </w:r>
    </w:p>
    <w:p w14:paraId="62F4F207" w14:textId="77777777" w:rsidR="007E6591" w:rsidRPr="00F555D8" w:rsidRDefault="007E6591" w:rsidP="007E6591">
      <w:pPr>
        <w:spacing w:before="100" w:beforeAutospacing="1" w:after="100" w:afterAutospacing="1"/>
        <w:rPr>
          <w:rFonts w:ascii="Helvetica" w:eastAsia="Times New Roman" w:hAnsi="Helvetica" w:cs="Helvetica"/>
          <w:sz w:val="22"/>
          <w:szCs w:val="22"/>
          <w:lang w:val="fr-FR" w:eastAsia="fr-FR"/>
        </w:rPr>
      </w:pPr>
      <w:r w:rsidRPr="00F555D8">
        <w:rPr>
          <w:rFonts w:ascii="Helvetica" w:eastAsia="Times New Roman" w:hAnsi="Helvetica" w:cs="Helvetica"/>
          <w:sz w:val="22"/>
          <w:szCs w:val="22"/>
          <w:lang w:val="fr-FR" w:eastAsia="fr-FR"/>
        </w:rPr>
        <w:t>Après dépouillement les candidats ont obtenu :</w:t>
      </w:r>
    </w:p>
    <w:p w14:paraId="69F5DFAA" w14:textId="77777777" w:rsidR="007E6591" w:rsidRPr="00F555D8" w:rsidRDefault="007E6591" w:rsidP="007E6591">
      <w:pPr>
        <w:rPr>
          <w:rFonts w:ascii="Helvetica" w:hAnsi="Helvetica" w:cs="Helvetica"/>
          <w:sz w:val="22"/>
          <w:szCs w:val="22"/>
          <w:lang w:val="fr-FR"/>
        </w:rPr>
      </w:pPr>
      <w:r w:rsidRPr="00F555D8">
        <w:rPr>
          <w:rFonts w:ascii="Helvetica" w:hAnsi="Helvetica" w:cs="Helvetica"/>
          <w:sz w:val="22"/>
          <w:szCs w:val="22"/>
          <w:lang w:val="fr-FR"/>
        </w:rPr>
        <w:t>Votants : 19</w:t>
      </w:r>
    </w:p>
    <w:p w14:paraId="189276E5" w14:textId="77777777" w:rsidR="007E6591" w:rsidRPr="00F555D8" w:rsidRDefault="007E6591" w:rsidP="007E6591">
      <w:pPr>
        <w:rPr>
          <w:rFonts w:ascii="Helvetica" w:hAnsi="Helvetica" w:cs="Helvetica"/>
          <w:sz w:val="22"/>
          <w:szCs w:val="22"/>
          <w:lang w:val="fr-FR"/>
        </w:rPr>
      </w:pPr>
      <w:r w:rsidRPr="00F555D8">
        <w:rPr>
          <w:rFonts w:ascii="Helvetica" w:hAnsi="Helvetica" w:cs="Helvetica"/>
          <w:sz w:val="22"/>
          <w:szCs w:val="22"/>
          <w:lang w:val="fr-FR"/>
        </w:rPr>
        <w:t>Nuls ou blancs : 3</w:t>
      </w:r>
    </w:p>
    <w:p w14:paraId="45E7E584" w14:textId="77777777" w:rsidR="007E6591" w:rsidRPr="00F555D8" w:rsidRDefault="007E6591" w:rsidP="007E6591">
      <w:pPr>
        <w:rPr>
          <w:rFonts w:ascii="Helvetica" w:hAnsi="Helvetica" w:cs="Helvetica"/>
          <w:sz w:val="22"/>
          <w:szCs w:val="22"/>
          <w:lang w:val="fr-FR"/>
        </w:rPr>
      </w:pPr>
      <w:r w:rsidRPr="00F555D8">
        <w:rPr>
          <w:rFonts w:ascii="Helvetica" w:hAnsi="Helvetica" w:cs="Helvetica"/>
          <w:sz w:val="22"/>
          <w:szCs w:val="22"/>
          <w:lang w:val="fr-FR"/>
        </w:rPr>
        <w:t>Exprimés : 16</w:t>
      </w:r>
    </w:p>
    <w:p w14:paraId="6C5CC6E0" w14:textId="77777777" w:rsidR="007E6591" w:rsidRPr="00F555D8" w:rsidRDefault="007E6591" w:rsidP="007E6591">
      <w:pPr>
        <w:spacing w:before="100" w:beforeAutospacing="1" w:after="100" w:afterAutospacing="1"/>
        <w:rPr>
          <w:rFonts w:ascii="Helvetica" w:eastAsia="Times New Roman" w:hAnsi="Helvetica" w:cs="Helvetica"/>
          <w:sz w:val="22"/>
          <w:szCs w:val="22"/>
          <w:u w:val="single"/>
          <w:lang w:val="fr-FR" w:eastAsia="fr-FR"/>
        </w:rPr>
      </w:pPr>
      <w:r w:rsidRPr="00F555D8">
        <w:rPr>
          <w:rFonts w:ascii="Helvetica" w:eastAsia="Times New Roman" w:hAnsi="Helvetica" w:cs="Helvetica"/>
          <w:sz w:val="22"/>
          <w:szCs w:val="22"/>
          <w:u w:val="single"/>
          <w:lang w:val="fr-FR" w:eastAsia="fr-FR"/>
        </w:rPr>
        <w:t>Sont élus :</w:t>
      </w:r>
    </w:p>
    <w:p w14:paraId="3E467BFB" w14:textId="77777777" w:rsidR="007E6591" w:rsidRPr="00F555D8" w:rsidRDefault="007E6591" w:rsidP="007E6591">
      <w:pPr>
        <w:rPr>
          <w:rFonts w:ascii="Helvetica" w:hAnsi="Helvetica" w:cs="Helvetica"/>
          <w:sz w:val="22"/>
          <w:szCs w:val="22"/>
          <w:lang w:val="fr-FR"/>
        </w:rPr>
      </w:pPr>
      <w:r w:rsidRPr="00F555D8">
        <w:rPr>
          <w:rFonts w:ascii="Helvetica" w:hAnsi="Helvetica" w:cs="Helvetica"/>
          <w:sz w:val="22"/>
          <w:szCs w:val="22"/>
          <w:lang w:val="fr-FR"/>
        </w:rPr>
        <w:t>-Sabrina LUCAS</w:t>
      </w:r>
    </w:p>
    <w:p w14:paraId="310F28B9" w14:textId="77777777" w:rsidR="007E6591" w:rsidRPr="00F555D8" w:rsidRDefault="007E6591" w:rsidP="007E6591">
      <w:pPr>
        <w:rPr>
          <w:rFonts w:ascii="Helvetica" w:hAnsi="Helvetica" w:cs="Helvetica"/>
          <w:sz w:val="22"/>
          <w:szCs w:val="22"/>
          <w:lang w:val="fr-FR"/>
        </w:rPr>
      </w:pPr>
      <w:r w:rsidRPr="00F555D8">
        <w:rPr>
          <w:rFonts w:ascii="Helvetica" w:hAnsi="Helvetica" w:cs="Helvetica"/>
          <w:sz w:val="22"/>
          <w:szCs w:val="22"/>
          <w:lang w:val="fr-FR"/>
        </w:rPr>
        <w:lastRenderedPageBreak/>
        <w:t>-Céline GIRARD MINDEAU</w:t>
      </w:r>
    </w:p>
    <w:p w14:paraId="2D9A0132" w14:textId="77777777" w:rsidR="007E6591" w:rsidRPr="00F555D8" w:rsidRDefault="007E6591" w:rsidP="007E6591">
      <w:pPr>
        <w:rPr>
          <w:rFonts w:ascii="Helvetica" w:hAnsi="Helvetica" w:cs="Helvetica"/>
          <w:sz w:val="22"/>
          <w:szCs w:val="22"/>
          <w:lang w:val="fr-FR"/>
        </w:rPr>
      </w:pPr>
      <w:r w:rsidRPr="00F555D8">
        <w:rPr>
          <w:rFonts w:ascii="Helvetica" w:hAnsi="Helvetica" w:cs="Helvetica"/>
          <w:sz w:val="22"/>
          <w:szCs w:val="22"/>
          <w:lang w:val="fr-FR"/>
        </w:rPr>
        <w:t>-Isabelle ALCMON</w:t>
      </w:r>
    </w:p>
    <w:p w14:paraId="64303382" w14:textId="34501AD8" w:rsidR="007E6591" w:rsidRPr="00F555D8" w:rsidRDefault="007E6591" w:rsidP="007E6591">
      <w:pPr>
        <w:rPr>
          <w:rFonts w:ascii="Helvetica" w:hAnsi="Helvetica" w:cs="Helvetica"/>
          <w:sz w:val="22"/>
          <w:szCs w:val="22"/>
          <w:lang w:val="fr-FR"/>
        </w:rPr>
      </w:pPr>
      <w:r w:rsidRPr="00F555D8">
        <w:rPr>
          <w:rFonts w:ascii="Helvetica" w:hAnsi="Helvetica" w:cs="Helvetica"/>
          <w:sz w:val="22"/>
          <w:szCs w:val="22"/>
          <w:lang w:val="fr-FR"/>
        </w:rPr>
        <w:t>-Karima DUCROT</w:t>
      </w:r>
    </w:p>
    <w:p w14:paraId="002292A2" w14:textId="4960133D" w:rsidR="007E6591" w:rsidRPr="00F555D8" w:rsidRDefault="007E6591" w:rsidP="007E6591">
      <w:pPr>
        <w:rPr>
          <w:rFonts w:ascii="Helvetica" w:hAnsi="Helvetica" w:cs="Helvetica"/>
          <w:sz w:val="22"/>
          <w:szCs w:val="22"/>
          <w:lang w:val="fr-FR"/>
        </w:rPr>
      </w:pPr>
    </w:p>
    <w:p w14:paraId="05CEE275" w14:textId="70AC16D9" w:rsidR="007E6591" w:rsidRPr="00F555D8" w:rsidRDefault="007E6591" w:rsidP="00F555D8">
      <w:pPr>
        <w:spacing w:after="0" w:line="240" w:lineRule="auto"/>
        <w:jc w:val="both"/>
        <w:rPr>
          <w:rFonts w:ascii="Helvetica" w:hAnsi="Helvetica" w:cs="Helvetica"/>
          <w:sz w:val="22"/>
          <w:szCs w:val="22"/>
          <w:lang w:val="fr-FR"/>
        </w:rPr>
      </w:pPr>
      <w:proofErr w:type="gramStart"/>
      <w:r w:rsidRPr="00F555D8">
        <w:rPr>
          <w:rFonts w:ascii="Helvetica" w:hAnsi="Helvetica" w:cs="Helvetica"/>
          <w:sz w:val="22"/>
          <w:szCs w:val="22"/>
          <w:lang w:val="fr-FR"/>
        </w:rPr>
        <w:t>Pour:</w:t>
      </w:r>
      <w:proofErr w:type="gramEnd"/>
      <w:r w:rsidRPr="00F555D8">
        <w:rPr>
          <w:rFonts w:ascii="Helvetica" w:hAnsi="Helvetica" w:cs="Helvetica"/>
          <w:sz w:val="22"/>
          <w:szCs w:val="22"/>
          <w:lang w:val="fr-FR"/>
        </w:rPr>
        <w:t xml:space="preserve"> 19</w:t>
      </w:r>
    </w:p>
    <w:p w14:paraId="14F56DD5" w14:textId="471A594A" w:rsidR="007E6591" w:rsidRPr="00F555D8" w:rsidRDefault="007E6591" w:rsidP="00F555D8">
      <w:pPr>
        <w:spacing w:after="0" w:line="240" w:lineRule="auto"/>
        <w:jc w:val="both"/>
        <w:rPr>
          <w:rFonts w:ascii="Helvetica" w:hAnsi="Helvetica" w:cs="Helvetica"/>
          <w:sz w:val="22"/>
          <w:szCs w:val="22"/>
          <w:lang w:val="fr-FR"/>
        </w:rPr>
      </w:pPr>
      <w:proofErr w:type="gramStart"/>
      <w:r w:rsidRPr="00F555D8">
        <w:rPr>
          <w:rFonts w:ascii="Helvetica" w:hAnsi="Helvetica" w:cs="Helvetica"/>
          <w:sz w:val="22"/>
          <w:szCs w:val="22"/>
          <w:lang w:val="fr-FR"/>
        </w:rPr>
        <w:t>Contre:</w:t>
      </w:r>
      <w:proofErr w:type="gramEnd"/>
      <w:r w:rsidRPr="00F555D8">
        <w:rPr>
          <w:rFonts w:ascii="Helvetica" w:hAnsi="Helvetica" w:cs="Helvetica"/>
          <w:sz w:val="22"/>
          <w:szCs w:val="22"/>
          <w:lang w:val="fr-FR"/>
        </w:rPr>
        <w:t xml:space="preserve"> /</w:t>
      </w:r>
    </w:p>
    <w:p w14:paraId="58E03829" w14:textId="2C3AD6A5" w:rsidR="007E6591" w:rsidRPr="00F555D8" w:rsidRDefault="007E6591" w:rsidP="00F555D8">
      <w:pPr>
        <w:spacing w:after="0" w:line="240" w:lineRule="auto"/>
        <w:jc w:val="both"/>
        <w:rPr>
          <w:rFonts w:ascii="Helvetica" w:hAnsi="Helvetica" w:cs="Helvetica"/>
          <w:sz w:val="22"/>
          <w:szCs w:val="22"/>
          <w:lang w:val="fr-FR"/>
        </w:rPr>
      </w:pPr>
      <w:proofErr w:type="gramStart"/>
      <w:r w:rsidRPr="00F555D8">
        <w:rPr>
          <w:rFonts w:ascii="Helvetica" w:hAnsi="Helvetica" w:cs="Helvetica"/>
          <w:sz w:val="22"/>
          <w:szCs w:val="22"/>
          <w:lang w:val="fr-FR"/>
        </w:rPr>
        <w:t>Abstention:</w:t>
      </w:r>
      <w:proofErr w:type="gramEnd"/>
      <w:r w:rsidRPr="00F555D8">
        <w:rPr>
          <w:rFonts w:ascii="Helvetica" w:hAnsi="Helvetica" w:cs="Helvetica"/>
          <w:sz w:val="22"/>
          <w:szCs w:val="22"/>
          <w:lang w:val="fr-FR"/>
        </w:rPr>
        <w:t xml:space="preserve"> /</w:t>
      </w:r>
    </w:p>
    <w:p w14:paraId="68493588" w14:textId="5B978815" w:rsidR="007E6591" w:rsidRPr="00F555D8" w:rsidRDefault="007E6591" w:rsidP="007E6591">
      <w:pPr>
        <w:rPr>
          <w:rFonts w:ascii="Helvetica" w:hAnsi="Helvetica" w:cs="Helvetica"/>
          <w:sz w:val="22"/>
          <w:szCs w:val="22"/>
          <w:lang w:val="fr-FR"/>
        </w:rPr>
      </w:pPr>
    </w:p>
    <w:p w14:paraId="5F4C7A20" w14:textId="07277EF5" w:rsidR="007E6591" w:rsidRPr="00F555D8" w:rsidRDefault="007E6591" w:rsidP="00577E24">
      <w:pPr>
        <w:jc w:val="center"/>
        <w:rPr>
          <w:rFonts w:ascii="Helvetica" w:hAnsi="Helvetica" w:cs="Helvetica"/>
          <w:sz w:val="22"/>
          <w:szCs w:val="22"/>
          <w:lang w:val="fr-FR"/>
        </w:rPr>
      </w:pPr>
      <w:r w:rsidRPr="00F555D8">
        <w:rPr>
          <w:rFonts w:ascii="Helvetica" w:hAnsi="Helvetica" w:cs="Helvetica"/>
          <w:sz w:val="22"/>
          <w:szCs w:val="22"/>
          <w:lang w:val="fr-FR"/>
        </w:rPr>
        <w:t>Délibération n°2020/16</w:t>
      </w:r>
    </w:p>
    <w:p w14:paraId="2181839B" w14:textId="77777777" w:rsidR="00577E24" w:rsidRPr="00F555D8" w:rsidRDefault="00577E24" w:rsidP="00577E24">
      <w:pPr>
        <w:jc w:val="center"/>
        <w:rPr>
          <w:rFonts w:ascii="Helvetica" w:hAnsi="Helvetica" w:cs="Helvetica"/>
          <w:b/>
          <w:lang w:val="fr-FR"/>
        </w:rPr>
      </w:pPr>
      <w:r w:rsidRPr="00F555D8">
        <w:rPr>
          <w:rFonts w:ascii="Helvetica" w:hAnsi="Helvetica" w:cs="Helvetica"/>
          <w:b/>
          <w:lang w:val="fr-FR"/>
        </w:rPr>
        <w:t>Désignation des membres au Syndicat de l’Orge</w:t>
      </w:r>
    </w:p>
    <w:p w14:paraId="00A28816" w14:textId="77777777" w:rsidR="00577E24" w:rsidRPr="00F555D8" w:rsidRDefault="00577E24" w:rsidP="00577E24">
      <w:pPr>
        <w:jc w:val="center"/>
        <w:rPr>
          <w:rFonts w:ascii="Helvetica" w:hAnsi="Helvetica" w:cs="Helvetica"/>
          <w:bCs/>
          <w:lang w:val="fr-FR"/>
        </w:rPr>
      </w:pPr>
    </w:p>
    <w:p w14:paraId="6B9AE54D" w14:textId="50F31419" w:rsidR="00577E24" w:rsidRPr="00577E24" w:rsidRDefault="00577E24" w:rsidP="00577E24">
      <w:pPr>
        <w:rPr>
          <w:rFonts w:ascii="Helvetica" w:eastAsia="Times New Roman" w:hAnsi="Helvetica" w:cs="Helvetica"/>
          <w:bCs/>
          <w:sz w:val="22"/>
          <w:szCs w:val="22"/>
          <w:lang w:val="fr-FR" w:eastAsia="fr-FR"/>
        </w:rPr>
      </w:pPr>
      <w:r w:rsidRPr="00577E24">
        <w:rPr>
          <w:rFonts w:ascii="Helvetica" w:eastAsia="Times New Roman" w:hAnsi="Helvetica" w:cs="Helvetica"/>
          <w:bCs/>
          <w:sz w:val="22"/>
          <w:szCs w:val="22"/>
          <w:lang w:val="fr-FR" w:eastAsia="fr-FR"/>
        </w:rPr>
        <w:t>Suite aux élections municipales qui ont eu lieu le 15 mars 2020, il y a lieu de désigner 1 délégué titulaire et 1 délégué suppléant du conseil municipal pour représenter la Commune d’ANGERVILLIERS au sein du Syndicat de l’Orge.</w:t>
      </w:r>
    </w:p>
    <w:p w14:paraId="4787DD5B" w14:textId="1856D954" w:rsidR="00577E24" w:rsidRPr="00577E24" w:rsidRDefault="00577E24" w:rsidP="00577E24">
      <w:pPr>
        <w:rPr>
          <w:rFonts w:ascii="Helvetica" w:eastAsia="Times New Roman" w:hAnsi="Helvetica" w:cs="Helvetica"/>
          <w:bCs/>
          <w:sz w:val="22"/>
          <w:szCs w:val="22"/>
          <w:lang w:val="fr-FR" w:eastAsia="fr-FR"/>
        </w:rPr>
      </w:pPr>
      <w:r w:rsidRPr="00577E24">
        <w:rPr>
          <w:rFonts w:ascii="Helvetica" w:eastAsia="Times New Roman" w:hAnsi="Helvetica" w:cs="Helvetica"/>
          <w:bCs/>
          <w:sz w:val="22"/>
          <w:szCs w:val="22"/>
          <w:lang w:val="fr-FR" w:eastAsia="fr-FR"/>
        </w:rPr>
        <w:t>Le Conseil Municipal a désigné après délibération :</w:t>
      </w:r>
    </w:p>
    <w:p w14:paraId="3ECF25EC" w14:textId="0D275C35" w:rsidR="00577E24" w:rsidRDefault="00577E24" w:rsidP="00577E24">
      <w:pPr>
        <w:rPr>
          <w:rFonts w:ascii="Helvetica" w:eastAsia="Times New Roman" w:hAnsi="Helvetica" w:cs="Helvetica"/>
          <w:bCs/>
          <w:sz w:val="22"/>
          <w:szCs w:val="22"/>
          <w:lang w:val="fr-FR"/>
        </w:rPr>
      </w:pPr>
      <w:r w:rsidRPr="00577E24">
        <w:rPr>
          <w:rFonts w:ascii="Helvetica" w:eastAsia="Times New Roman" w:hAnsi="Helvetica" w:cs="Helvetica"/>
          <w:bCs/>
          <w:sz w:val="22"/>
          <w:szCs w:val="22"/>
          <w:lang w:val="fr-FR" w:eastAsia="fr-FR"/>
        </w:rPr>
        <w:t>Madame le Maire fait appel à candidatures :</w:t>
      </w:r>
    </w:p>
    <w:p w14:paraId="3A090471" w14:textId="77777777" w:rsidR="00577E24" w:rsidRPr="00577E24" w:rsidRDefault="00577E24" w:rsidP="00577E24">
      <w:pPr>
        <w:rPr>
          <w:rFonts w:ascii="Helvetica" w:eastAsia="Times New Roman" w:hAnsi="Helvetica" w:cs="Helvetica"/>
          <w:bCs/>
          <w:sz w:val="22"/>
          <w:szCs w:val="22"/>
          <w:lang w:val="fr-FR" w:eastAsia="fr-FR"/>
        </w:rPr>
      </w:pPr>
    </w:p>
    <w:p w14:paraId="7E7AF8EC" w14:textId="5602636B" w:rsidR="00577E24" w:rsidRPr="00577E24" w:rsidRDefault="00577E24" w:rsidP="00577E24">
      <w:pPr>
        <w:rPr>
          <w:rFonts w:ascii="Helvetica" w:eastAsia="Times New Roman" w:hAnsi="Helvetica" w:cs="Helvetica"/>
          <w:bCs/>
          <w:sz w:val="22"/>
          <w:szCs w:val="22"/>
          <w:lang w:val="fr-FR" w:eastAsia="fr-FR"/>
        </w:rPr>
      </w:pPr>
      <w:r w:rsidRPr="00577E24">
        <w:rPr>
          <w:rFonts w:ascii="Helvetica" w:eastAsia="Times New Roman" w:hAnsi="Helvetica" w:cs="Helvetica"/>
          <w:bCs/>
          <w:sz w:val="22"/>
          <w:szCs w:val="22"/>
          <w:lang w:val="fr-FR" w:eastAsia="fr-FR"/>
        </w:rPr>
        <w:t xml:space="preserve">Se présentent : </w:t>
      </w:r>
    </w:p>
    <w:p w14:paraId="4EAC7E67" w14:textId="77777777" w:rsidR="00577E24" w:rsidRPr="00577E24" w:rsidRDefault="00577E24" w:rsidP="00577E24">
      <w:pPr>
        <w:rPr>
          <w:rFonts w:ascii="Helvetica" w:eastAsia="Times New Roman" w:hAnsi="Helvetica" w:cs="Helvetica"/>
          <w:bCs/>
          <w:sz w:val="22"/>
          <w:szCs w:val="22"/>
          <w:lang w:val="fr-FR" w:eastAsia="fr-FR"/>
        </w:rPr>
      </w:pPr>
      <w:r w:rsidRPr="00577E24">
        <w:rPr>
          <w:rFonts w:ascii="Helvetica" w:eastAsia="Times New Roman" w:hAnsi="Helvetica" w:cs="Helvetica"/>
          <w:bCs/>
          <w:sz w:val="22"/>
          <w:szCs w:val="22"/>
          <w:lang w:val="fr-FR" w:eastAsia="fr-FR"/>
        </w:rPr>
        <w:t>Titulaire : Céline GIRARD MINDEAU</w:t>
      </w:r>
    </w:p>
    <w:p w14:paraId="497413F5" w14:textId="34ACE27A" w:rsidR="00577E24" w:rsidRPr="00577E24" w:rsidRDefault="00577E24" w:rsidP="00577E24">
      <w:pPr>
        <w:rPr>
          <w:rFonts w:ascii="Helvetica" w:eastAsia="Times New Roman" w:hAnsi="Helvetica" w:cs="Helvetica"/>
          <w:bCs/>
          <w:sz w:val="22"/>
          <w:szCs w:val="22"/>
          <w:lang w:val="fr-FR" w:eastAsia="fr-FR"/>
        </w:rPr>
      </w:pPr>
      <w:r w:rsidRPr="00577E24">
        <w:rPr>
          <w:rFonts w:ascii="Helvetica" w:eastAsia="Times New Roman" w:hAnsi="Helvetica" w:cs="Helvetica"/>
          <w:bCs/>
          <w:sz w:val="22"/>
          <w:szCs w:val="22"/>
          <w:lang w:val="fr-FR" w:eastAsia="fr-FR"/>
        </w:rPr>
        <w:t>Suppléants : Sabrina LUCAS et Jean-Claude THEBAULT</w:t>
      </w:r>
    </w:p>
    <w:p w14:paraId="7C4F66CA" w14:textId="77777777" w:rsidR="00577E24" w:rsidRDefault="00577E24" w:rsidP="00577E24">
      <w:pPr>
        <w:rPr>
          <w:rFonts w:ascii="Helvetica" w:eastAsia="Times New Roman" w:hAnsi="Helvetica" w:cs="Helvetica"/>
          <w:bCs/>
          <w:sz w:val="22"/>
          <w:szCs w:val="22"/>
          <w:lang w:val="fr-FR"/>
        </w:rPr>
      </w:pPr>
      <w:r w:rsidRPr="00577E24">
        <w:rPr>
          <w:rFonts w:ascii="Helvetica" w:eastAsia="Times New Roman" w:hAnsi="Helvetica" w:cs="Helvetica"/>
          <w:bCs/>
          <w:sz w:val="22"/>
          <w:szCs w:val="22"/>
          <w:lang w:val="fr-FR" w:eastAsia="fr-FR"/>
        </w:rPr>
        <w:t>Le titulaire est élu à main levée avec l’accord des membres présents.</w:t>
      </w:r>
    </w:p>
    <w:p w14:paraId="628653E0" w14:textId="4B865A9F" w:rsidR="00577E24" w:rsidRPr="00577E24" w:rsidRDefault="00577E24" w:rsidP="00577E24">
      <w:pPr>
        <w:rPr>
          <w:rFonts w:ascii="Helvetica" w:eastAsia="Times New Roman" w:hAnsi="Helvetica" w:cs="Helvetica"/>
          <w:bCs/>
          <w:sz w:val="22"/>
          <w:szCs w:val="22"/>
          <w:lang w:val="fr-FR"/>
        </w:rPr>
      </w:pPr>
      <w:r w:rsidRPr="00577E24">
        <w:rPr>
          <w:rFonts w:ascii="Helvetica" w:eastAsia="Times New Roman" w:hAnsi="Helvetica" w:cs="Helvetica"/>
          <w:bCs/>
          <w:sz w:val="22"/>
          <w:szCs w:val="22"/>
          <w:lang w:val="fr-FR" w:eastAsia="fr-FR"/>
        </w:rPr>
        <w:t xml:space="preserve"> </w:t>
      </w:r>
    </w:p>
    <w:p w14:paraId="67E4EC9E" w14:textId="77777777" w:rsidR="00577E24" w:rsidRPr="00577E24" w:rsidRDefault="00577E24" w:rsidP="00F555D8">
      <w:pPr>
        <w:spacing w:after="0" w:line="240" w:lineRule="auto"/>
        <w:jc w:val="both"/>
        <w:rPr>
          <w:rFonts w:ascii="Helvetica" w:eastAsia="Times New Roman" w:hAnsi="Helvetica" w:cs="Helvetica"/>
          <w:bCs/>
          <w:sz w:val="22"/>
          <w:szCs w:val="22"/>
          <w:lang w:val="fr-FR" w:eastAsia="fr-FR"/>
        </w:rPr>
      </w:pPr>
      <w:r w:rsidRPr="00577E24">
        <w:rPr>
          <w:rFonts w:ascii="Helvetica" w:eastAsia="Times New Roman" w:hAnsi="Helvetica" w:cs="Helvetica"/>
          <w:bCs/>
          <w:sz w:val="22"/>
          <w:szCs w:val="22"/>
          <w:lang w:val="fr-FR" w:eastAsia="fr-FR"/>
        </w:rPr>
        <w:t>Votants : 19</w:t>
      </w:r>
    </w:p>
    <w:p w14:paraId="54565E23" w14:textId="77777777" w:rsidR="00577E24" w:rsidRPr="00577E24" w:rsidRDefault="00577E24" w:rsidP="00F555D8">
      <w:pPr>
        <w:spacing w:after="0" w:line="240" w:lineRule="auto"/>
        <w:jc w:val="both"/>
        <w:rPr>
          <w:rFonts w:ascii="Helvetica" w:eastAsia="Times New Roman" w:hAnsi="Helvetica" w:cs="Helvetica"/>
          <w:bCs/>
          <w:sz w:val="22"/>
          <w:szCs w:val="22"/>
          <w:lang w:val="fr-FR" w:eastAsia="fr-FR"/>
        </w:rPr>
      </w:pPr>
      <w:r w:rsidRPr="00577E24">
        <w:rPr>
          <w:rFonts w:ascii="Helvetica" w:eastAsia="Times New Roman" w:hAnsi="Helvetica" w:cs="Helvetica"/>
          <w:bCs/>
          <w:sz w:val="22"/>
          <w:szCs w:val="22"/>
          <w:lang w:val="fr-FR" w:eastAsia="fr-FR"/>
        </w:rPr>
        <w:t>Blancs ou nuls : /</w:t>
      </w:r>
    </w:p>
    <w:p w14:paraId="10663E68" w14:textId="77777777" w:rsidR="00577E24" w:rsidRPr="00577E24" w:rsidRDefault="00577E24" w:rsidP="00F555D8">
      <w:pPr>
        <w:spacing w:after="0" w:line="240" w:lineRule="auto"/>
        <w:jc w:val="both"/>
        <w:rPr>
          <w:rFonts w:ascii="Helvetica" w:eastAsia="Times New Roman" w:hAnsi="Helvetica" w:cs="Helvetica"/>
          <w:bCs/>
          <w:sz w:val="22"/>
          <w:szCs w:val="22"/>
          <w:lang w:val="fr-FR" w:eastAsia="fr-FR"/>
        </w:rPr>
      </w:pPr>
      <w:r w:rsidRPr="00577E24">
        <w:rPr>
          <w:rFonts w:ascii="Helvetica" w:eastAsia="Times New Roman" w:hAnsi="Helvetica" w:cs="Helvetica"/>
          <w:bCs/>
          <w:sz w:val="22"/>
          <w:szCs w:val="22"/>
          <w:lang w:val="fr-FR" w:eastAsia="fr-FR"/>
        </w:rPr>
        <w:t>Exprimés : 19</w:t>
      </w:r>
    </w:p>
    <w:p w14:paraId="3D74DF84" w14:textId="77777777" w:rsidR="00577E24" w:rsidRPr="00577E24" w:rsidRDefault="00577E24" w:rsidP="00577E24">
      <w:pPr>
        <w:rPr>
          <w:rFonts w:ascii="Helvetica" w:eastAsia="Times New Roman" w:hAnsi="Helvetica" w:cs="Helvetica"/>
          <w:bCs/>
          <w:sz w:val="22"/>
          <w:szCs w:val="22"/>
          <w:lang w:val="fr-FR" w:eastAsia="fr-FR"/>
        </w:rPr>
      </w:pPr>
    </w:p>
    <w:p w14:paraId="397CC3F8" w14:textId="148F262B" w:rsidR="00577E24" w:rsidRDefault="00577E24" w:rsidP="00577E24">
      <w:pPr>
        <w:rPr>
          <w:rFonts w:ascii="Helvetica" w:eastAsia="Times New Roman" w:hAnsi="Helvetica" w:cs="Helvetica"/>
          <w:bCs/>
          <w:sz w:val="22"/>
          <w:szCs w:val="22"/>
          <w:lang w:val="fr-FR"/>
        </w:rPr>
      </w:pPr>
      <w:r w:rsidRPr="00577E24">
        <w:rPr>
          <w:rFonts w:ascii="Helvetica" w:eastAsia="Times New Roman" w:hAnsi="Helvetica" w:cs="Helvetica"/>
          <w:bCs/>
          <w:sz w:val="22"/>
          <w:szCs w:val="22"/>
          <w:lang w:val="fr-FR" w:eastAsia="fr-FR"/>
        </w:rPr>
        <w:t>Est élue membre titulaire : Céline GIRARD MINDEAU</w:t>
      </w:r>
    </w:p>
    <w:p w14:paraId="52B80634" w14:textId="77777777" w:rsidR="00577E24" w:rsidRPr="00577E24" w:rsidRDefault="00577E24" w:rsidP="00577E24">
      <w:pPr>
        <w:rPr>
          <w:rFonts w:ascii="Helvetica" w:eastAsia="Times New Roman" w:hAnsi="Helvetica" w:cs="Helvetica"/>
          <w:bCs/>
          <w:sz w:val="22"/>
          <w:szCs w:val="22"/>
          <w:lang w:val="fr-FR" w:eastAsia="fr-FR"/>
        </w:rPr>
      </w:pPr>
    </w:p>
    <w:p w14:paraId="23ABA0A8" w14:textId="78D2D6C6" w:rsidR="00577E24" w:rsidRPr="00577E24" w:rsidRDefault="00577E24" w:rsidP="00577E24">
      <w:pPr>
        <w:rPr>
          <w:rFonts w:ascii="Helvetica" w:eastAsia="Times New Roman" w:hAnsi="Helvetica" w:cs="Helvetica"/>
          <w:bCs/>
          <w:sz w:val="22"/>
          <w:szCs w:val="22"/>
          <w:lang w:val="fr-FR" w:eastAsia="fr-FR"/>
        </w:rPr>
      </w:pPr>
      <w:r w:rsidRPr="00577E24">
        <w:rPr>
          <w:rFonts w:ascii="Helvetica" w:eastAsia="Times New Roman" w:hAnsi="Helvetica" w:cs="Helvetica"/>
          <w:bCs/>
          <w:sz w:val="22"/>
          <w:szCs w:val="22"/>
          <w:lang w:val="fr-FR" w:eastAsia="fr-FR"/>
        </w:rPr>
        <w:t>Après vote à bulletin secret (suppléants), ont obtenu :</w:t>
      </w:r>
    </w:p>
    <w:p w14:paraId="0A3F03CF" w14:textId="77777777" w:rsidR="00577E24" w:rsidRPr="00577E24" w:rsidRDefault="00577E24" w:rsidP="00577E24">
      <w:pPr>
        <w:rPr>
          <w:rFonts w:ascii="Helvetica" w:eastAsia="Times New Roman" w:hAnsi="Helvetica" w:cs="Helvetica"/>
          <w:bCs/>
          <w:sz w:val="22"/>
          <w:szCs w:val="22"/>
          <w:lang w:val="fr-FR" w:eastAsia="fr-FR"/>
        </w:rPr>
      </w:pPr>
      <w:r w:rsidRPr="00577E24">
        <w:rPr>
          <w:rFonts w:ascii="Helvetica" w:eastAsia="Times New Roman" w:hAnsi="Helvetica" w:cs="Helvetica"/>
          <w:bCs/>
          <w:sz w:val="22"/>
          <w:szCs w:val="22"/>
          <w:lang w:val="fr-FR" w:eastAsia="fr-FR"/>
        </w:rPr>
        <w:t>-Sabrina LUCAS : 12 votes</w:t>
      </w:r>
    </w:p>
    <w:p w14:paraId="2E81DE36" w14:textId="77777777" w:rsidR="00577E24" w:rsidRPr="00577E24" w:rsidRDefault="00577E24" w:rsidP="00577E24">
      <w:pPr>
        <w:rPr>
          <w:rFonts w:ascii="Helvetica" w:eastAsia="Times New Roman" w:hAnsi="Helvetica" w:cs="Helvetica"/>
          <w:bCs/>
          <w:sz w:val="22"/>
          <w:szCs w:val="22"/>
          <w:lang w:val="fr-FR" w:eastAsia="fr-FR"/>
        </w:rPr>
      </w:pPr>
      <w:r w:rsidRPr="00577E24">
        <w:rPr>
          <w:rFonts w:ascii="Helvetica" w:eastAsia="Times New Roman" w:hAnsi="Helvetica" w:cs="Helvetica"/>
          <w:bCs/>
          <w:sz w:val="22"/>
          <w:szCs w:val="22"/>
          <w:lang w:val="fr-FR" w:eastAsia="fr-FR"/>
        </w:rPr>
        <w:t>-Jean-Claude THEBAULT : 7 votes</w:t>
      </w:r>
    </w:p>
    <w:p w14:paraId="4736986E" w14:textId="77777777" w:rsidR="00577E24" w:rsidRPr="00577E24" w:rsidRDefault="00577E24" w:rsidP="00577E24">
      <w:pPr>
        <w:rPr>
          <w:rFonts w:ascii="Helvetica" w:eastAsia="Times New Roman" w:hAnsi="Helvetica" w:cs="Helvetica"/>
          <w:bCs/>
          <w:sz w:val="22"/>
          <w:szCs w:val="22"/>
          <w:lang w:val="fr-FR" w:eastAsia="fr-FR"/>
        </w:rPr>
      </w:pPr>
    </w:p>
    <w:p w14:paraId="113E36C7" w14:textId="06FC3CD2" w:rsidR="00577E24" w:rsidRDefault="00577E24" w:rsidP="00577E24">
      <w:pPr>
        <w:rPr>
          <w:rFonts w:ascii="Helvetica" w:eastAsia="Times New Roman" w:hAnsi="Helvetica" w:cs="Helvetica"/>
          <w:bCs/>
          <w:sz w:val="22"/>
          <w:szCs w:val="22"/>
          <w:lang w:val="fr-FR"/>
        </w:rPr>
      </w:pPr>
      <w:r w:rsidRPr="00577E24">
        <w:rPr>
          <w:rFonts w:ascii="Helvetica" w:eastAsia="Times New Roman" w:hAnsi="Helvetica" w:cs="Helvetica"/>
          <w:bCs/>
          <w:sz w:val="22"/>
          <w:szCs w:val="22"/>
          <w:lang w:val="fr-FR" w:eastAsia="fr-FR"/>
        </w:rPr>
        <w:t>Est élue membre suppléant : Sabrina LUCAS</w:t>
      </w:r>
    </w:p>
    <w:p w14:paraId="15B5E8A2" w14:textId="38A0E98C" w:rsidR="00577E24" w:rsidRDefault="00577E24" w:rsidP="00577E24">
      <w:pPr>
        <w:rPr>
          <w:rFonts w:ascii="Helvetica" w:eastAsia="Times New Roman" w:hAnsi="Helvetica" w:cs="Helvetica"/>
          <w:bCs/>
          <w:sz w:val="22"/>
          <w:szCs w:val="22"/>
          <w:lang w:val="fr-FR"/>
        </w:rPr>
      </w:pPr>
    </w:p>
    <w:p w14:paraId="102C610D" w14:textId="09830759" w:rsidR="00577E24" w:rsidRDefault="00577E24" w:rsidP="00F555D8">
      <w:pPr>
        <w:spacing w:after="0" w:line="240" w:lineRule="auto"/>
        <w:jc w:val="both"/>
        <w:rPr>
          <w:rFonts w:ascii="Helvetica" w:eastAsia="Times New Roman" w:hAnsi="Helvetica" w:cs="Helvetica"/>
          <w:bCs/>
          <w:sz w:val="22"/>
          <w:szCs w:val="22"/>
          <w:lang w:val="fr-FR"/>
        </w:rPr>
      </w:pPr>
      <w:r>
        <w:rPr>
          <w:rFonts w:ascii="Helvetica" w:eastAsia="Times New Roman" w:hAnsi="Helvetica" w:cs="Helvetica"/>
          <w:bCs/>
          <w:sz w:val="22"/>
          <w:szCs w:val="22"/>
          <w:lang w:val="fr-FR" w:eastAsia="fr-FR"/>
        </w:rPr>
        <w:t>Pour : 19</w:t>
      </w:r>
    </w:p>
    <w:p w14:paraId="02BD8BD2" w14:textId="077F7B1D" w:rsidR="00577E24" w:rsidRDefault="00577E24" w:rsidP="00F555D8">
      <w:pPr>
        <w:spacing w:after="0" w:line="240" w:lineRule="auto"/>
        <w:jc w:val="both"/>
        <w:rPr>
          <w:rFonts w:ascii="Helvetica" w:eastAsia="Times New Roman" w:hAnsi="Helvetica" w:cs="Helvetica"/>
          <w:bCs/>
          <w:sz w:val="22"/>
          <w:szCs w:val="22"/>
          <w:lang w:val="fr-FR"/>
        </w:rPr>
      </w:pPr>
      <w:r>
        <w:rPr>
          <w:rFonts w:ascii="Helvetica" w:eastAsia="Times New Roman" w:hAnsi="Helvetica" w:cs="Helvetica"/>
          <w:bCs/>
          <w:sz w:val="22"/>
          <w:szCs w:val="22"/>
          <w:lang w:val="fr-FR" w:eastAsia="fr-FR"/>
        </w:rPr>
        <w:t>Contre : /</w:t>
      </w:r>
    </w:p>
    <w:p w14:paraId="40A2CD25" w14:textId="42B02F6C" w:rsidR="00577E24" w:rsidRDefault="00577E24" w:rsidP="00F555D8">
      <w:pPr>
        <w:spacing w:after="0" w:line="240" w:lineRule="auto"/>
        <w:jc w:val="both"/>
        <w:rPr>
          <w:rFonts w:ascii="Helvetica" w:eastAsia="Times New Roman" w:hAnsi="Helvetica" w:cs="Helvetica"/>
          <w:bCs/>
          <w:sz w:val="22"/>
          <w:szCs w:val="22"/>
          <w:lang w:val="fr-FR"/>
        </w:rPr>
      </w:pPr>
      <w:r>
        <w:rPr>
          <w:rFonts w:ascii="Helvetica" w:eastAsia="Times New Roman" w:hAnsi="Helvetica" w:cs="Helvetica"/>
          <w:bCs/>
          <w:sz w:val="22"/>
          <w:szCs w:val="22"/>
          <w:lang w:val="fr-FR" w:eastAsia="fr-FR"/>
        </w:rPr>
        <w:t>Abstention : /</w:t>
      </w:r>
    </w:p>
    <w:p w14:paraId="7C181C38" w14:textId="43FF9651" w:rsidR="00577E24" w:rsidRDefault="00577E24" w:rsidP="00577E24">
      <w:pPr>
        <w:rPr>
          <w:rFonts w:ascii="Helvetica" w:eastAsia="Times New Roman" w:hAnsi="Helvetica" w:cs="Helvetica"/>
          <w:bCs/>
          <w:sz w:val="22"/>
          <w:szCs w:val="22"/>
          <w:lang w:val="fr-FR"/>
        </w:rPr>
      </w:pPr>
    </w:p>
    <w:p w14:paraId="3F367293" w14:textId="4A27E392" w:rsidR="00577E24" w:rsidRDefault="00577E24" w:rsidP="00577E24">
      <w:pPr>
        <w:jc w:val="center"/>
        <w:rPr>
          <w:rFonts w:ascii="Helvetica" w:eastAsia="Times New Roman" w:hAnsi="Helvetica" w:cs="Helvetica"/>
          <w:bCs/>
          <w:sz w:val="22"/>
          <w:szCs w:val="22"/>
          <w:lang w:val="fr-FR"/>
        </w:rPr>
      </w:pPr>
      <w:r>
        <w:rPr>
          <w:rFonts w:ascii="Helvetica" w:eastAsia="Times New Roman" w:hAnsi="Helvetica" w:cs="Helvetica"/>
          <w:bCs/>
          <w:sz w:val="22"/>
          <w:szCs w:val="22"/>
          <w:lang w:val="fr-FR" w:eastAsia="fr-FR"/>
        </w:rPr>
        <w:t>Délibération n°2020/17</w:t>
      </w:r>
    </w:p>
    <w:p w14:paraId="33496AD6" w14:textId="5F64E711" w:rsidR="00577E24" w:rsidRPr="00F555D8" w:rsidRDefault="00577E24" w:rsidP="00577E24">
      <w:pPr>
        <w:jc w:val="center"/>
        <w:rPr>
          <w:rFonts w:ascii="Helvetica" w:hAnsi="Helvetica" w:cs="Helvetica"/>
          <w:b/>
          <w:lang w:val="fr-FR"/>
        </w:rPr>
      </w:pPr>
      <w:r w:rsidRPr="00F555D8">
        <w:rPr>
          <w:rFonts w:ascii="Helvetica" w:hAnsi="Helvetica" w:cs="Helvetica"/>
          <w:b/>
          <w:lang w:val="fr-FR"/>
        </w:rPr>
        <w:t>Désignation des membres de la Commission d’Appel d’Offres</w:t>
      </w:r>
    </w:p>
    <w:p w14:paraId="3D0171C2" w14:textId="77777777" w:rsidR="00577E24" w:rsidRPr="00F555D8" w:rsidRDefault="00577E24" w:rsidP="00577E24">
      <w:pPr>
        <w:jc w:val="center"/>
        <w:rPr>
          <w:rFonts w:ascii="Helvetica" w:hAnsi="Helvetica" w:cs="Helvetica"/>
          <w:b/>
          <w:lang w:val="fr-FR"/>
        </w:rPr>
      </w:pPr>
    </w:p>
    <w:p w14:paraId="6D645F07" w14:textId="77777777" w:rsidR="00577E24" w:rsidRPr="00F555D8" w:rsidRDefault="00577E24" w:rsidP="00577E24">
      <w:pPr>
        <w:jc w:val="both"/>
        <w:rPr>
          <w:rFonts w:ascii="Helvetica" w:hAnsi="Helvetica" w:cs="Helvetica"/>
          <w:sz w:val="22"/>
          <w:szCs w:val="22"/>
          <w:lang w:val="fr-FR"/>
        </w:rPr>
      </w:pPr>
      <w:r w:rsidRPr="00F555D8">
        <w:rPr>
          <w:rFonts w:ascii="Helvetica" w:hAnsi="Helvetica" w:cs="Helvetica"/>
          <w:sz w:val="22"/>
          <w:szCs w:val="22"/>
          <w:lang w:val="fr-FR"/>
        </w:rPr>
        <w:t>Vu les dispositions de l’article L.1414-2 du code général des collectivités territoriales qui dispose que la commission d’appel d’offres est composée conformément aux dispositions de l’article L.1411-5 du même code,</w:t>
      </w:r>
    </w:p>
    <w:p w14:paraId="3E9E7D2A" w14:textId="77777777" w:rsidR="00577E24" w:rsidRPr="00F555D8" w:rsidRDefault="00577E24" w:rsidP="00577E24">
      <w:pPr>
        <w:jc w:val="both"/>
        <w:rPr>
          <w:rFonts w:ascii="Helvetica" w:hAnsi="Helvetica" w:cs="Helvetica"/>
          <w:sz w:val="22"/>
          <w:szCs w:val="22"/>
          <w:lang w:val="fr-FR"/>
        </w:rPr>
      </w:pPr>
      <w:r w:rsidRPr="00F555D8">
        <w:rPr>
          <w:rFonts w:ascii="Helvetica" w:hAnsi="Helvetica" w:cs="Helvetica"/>
          <w:sz w:val="22"/>
          <w:szCs w:val="22"/>
          <w:lang w:val="fr-FR"/>
        </w:rPr>
        <w:t>Vu les dispositions de l’article L.1411-5 du code général des collectivités territoriales, prévoyant que la commission d’appel d’offres d’une commune de moins de 3 500 habitants doit comporter, en plus du Maire, président, 3 membres titulaires et 3 membres suppléants élus au sein du conseil municipal, à la représentation proportionnelle au plus fort reste,</w:t>
      </w:r>
    </w:p>
    <w:p w14:paraId="61348434" w14:textId="77777777" w:rsidR="00577E24" w:rsidRPr="00F555D8" w:rsidRDefault="00577E24" w:rsidP="00577E24">
      <w:pPr>
        <w:jc w:val="both"/>
        <w:rPr>
          <w:rFonts w:ascii="Helvetica" w:hAnsi="Helvetica" w:cs="Helvetica"/>
          <w:sz w:val="22"/>
          <w:szCs w:val="22"/>
          <w:lang w:val="fr-FR"/>
        </w:rPr>
      </w:pPr>
      <w:r w:rsidRPr="00F555D8">
        <w:rPr>
          <w:rFonts w:ascii="Helvetica" w:hAnsi="Helvetica" w:cs="Helvetica"/>
          <w:sz w:val="22"/>
          <w:szCs w:val="22"/>
          <w:lang w:val="fr-FR"/>
        </w:rPr>
        <w:t>Considérant qu’il est procédé, selon les mêmes modalités, à l’élection de suppléants en nombre égal à celui des membres titulaires,</w:t>
      </w:r>
    </w:p>
    <w:p w14:paraId="36C0B7D3" w14:textId="7B75FF9B" w:rsidR="00577E24" w:rsidRPr="00F555D8" w:rsidRDefault="00577E24" w:rsidP="00577E24">
      <w:pPr>
        <w:jc w:val="both"/>
        <w:rPr>
          <w:rFonts w:ascii="Helvetica" w:hAnsi="Helvetica" w:cs="Helvetica"/>
          <w:sz w:val="22"/>
          <w:szCs w:val="22"/>
          <w:lang w:val="fr-FR"/>
        </w:rPr>
      </w:pPr>
      <w:r w:rsidRPr="00F555D8">
        <w:rPr>
          <w:rFonts w:ascii="Helvetica" w:hAnsi="Helvetica" w:cs="Helvetica"/>
          <w:sz w:val="22"/>
          <w:szCs w:val="22"/>
          <w:lang w:val="fr-FR"/>
        </w:rPr>
        <w:t>Le conseil municipal décide de procéder, au scrutin de liste à la représentation proportionnelle au plus fort reste, à l’élection des membres devant composer la commission d’appel d’offres (à caractère permanent – le cas échéant).</w:t>
      </w:r>
    </w:p>
    <w:p w14:paraId="78DBDF3B" w14:textId="77777777" w:rsidR="00577E24" w:rsidRPr="00F555D8" w:rsidRDefault="00577E24" w:rsidP="00577E24">
      <w:pPr>
        <w:jc w:val="both"/>
        <w:rPr>
          <w:rFonts w:ascii="Helvetica" w:hAnsi="Helvetica" w:cs="Helvetica"/>
          <w:sz w:val="22"/>
          <w:szCs w:val="22"/>
          <w:lang w:val="fr-FR"/>
        </w:rPr>
      </w:pPr>
    </w:p>
    <w:p w14:paraId="1A58F9F0" w14:textId="77777777" w:rsidR="00577E24" w:rsidRPr="00F555D8" w:rsidRDefault="00577E24" w:rsidP="00577E24">
      <w:pPr>
        <w:jc w:val="both"/>
        <w:rPr>
          <w:rFonts w:ascii="Helvetica" w:hAnsi="Helvetica" w:cs="Helvetica"/>
          <w:sz w:val="22"/>
          <w:szCs w:val="22"/>
          <w:lang w:val="fr-FR"/>
        </w:rPr>
      </w:pPr>
      <w:r w:rsidRPr="00F555D8">
        <w:rPr>
          <w:rFonts w:ascii="Helvetica" w:hAnsi="Helvetica" w:cs="Helvetica"/>
          <w:sz w:val="22"/>
          <w:szCs w:val="22"/>
          <w:lang w:val="fr-FR"/>
        </w:rPr>
        <w:t>La liste de Madame BOYER présente :</w:t>
      </w:r>
    </w:p>
    <w:p w14:paraId="62792F52" w14:textId="77777777" w:rsidR="00577E24" w:rsidRPr="00F555D8" w:rsidRDefault="00577E24" w:rsidP="00577E24">
      <w:pPr>
        <w:jc w:val="both"/>
        <w:rPr>
          <w:rFonts w:ascii="Helvetica" w:hAnsi="Helvetica" w:cs="Helvetica"/>
          <w:sz w:val="22"/>
          <w:szCs w:val="22"/>
          <w:lang w:val="fr-FR"/>
        </w:rPr>
      </w:pPr>
      <w:r w:rsidRPr="00F555D8">
        <w:rPr>
          <w:rFonts w:ascii="Helvetica" w:hAnsi="Helvetica" w:cs="Helvetica"/>
          <w:sz w:val="22"/>
          <w:szCs w:val="22"/>
          <w:lang w:val="fr-FR"/>
        </w:rPr>
        <w:t>MM. DEMAY, HAMLIN, COLAS membres titulaires M. THEBAULT et Mmes GIRARD MINDEAU, LUCAS membres suppléants.</w:t>
      </w:r>
    </w:p>
    <w:p w14:paraId="5E195366" w14:textId="77777777" w:rsidR="00577E24" w:rsidRPr="00F555D8" w:rsidRDefault="00577E24" w:rsidP="00577E24">
      <w:pPr>
        <w:jc w:val="both"/>
        <w:rPr>
          <w:rFonts w:ascii="Helvetica" w:hAnsi="Helvetica" w:cs="Helvetica"/>
          <w:sz w:val="22"/>
          <w:szCs w:val="22"/>
          <w:lang w:val="fr-FR"/>
        </w:rPr>
      </w:pPr>
    </w:p>
    <w:p w14:paraId="0CA15E81" w14:textId="77777777" w:rsidR="00577E24" w:rsidRPr="00F555D8" w:rsidRDefault="00577E24" w:rsidP="00577E24">
      <w:pPr>
        <w:jc w:val="both"/>
        <w:rPr>
          <w:rFonts w:ascii="Helvetica" w:hAnsi="Helvetica" w:cs="Helvetica"/>
          <w:sz w:val="22"/>
          <w:szCs w:val="22"/>
          <w:lang w:val="fr-FR"/>
        </w:rPr>
      </w:pPr>
      <w:r w:rsidRPr="00F555D8">
        <w:rPr>
          <w:rFonts w:ascii="Helvetica" w:hAnsi="Helvetica" w:cs="Helvetica"/>
          <w:sz w:val="22"/>
          <w:szCs w:val="22"/>
          <w:lang w:val="fr-FR"/>
        </w:rPr>
        <w:t>La liste de l’opposition ne propose pas de membres.</w:t>
      </w:r>
    </w:p>
    <w:p w14:paraId="25B3244D" w14:textId="77777777" w:rsidR="00577E24" w:rsidRPr="00F555D8" w:rsidRDefault="00577E24" w:rsidP="00577E24">
      <w:pPr>
        <w:jc w:val="both"/>
        <w:rPr>
          <w:rFonts w:ascii="Helvetica" w:hAnsi="Helvetica" w:cs="Helvetica"/>
          <w:sz w:val="22"/>
          <w:szCs w:val="22"/>
          <w:lang w:val="fr-FR"/>
        </w:rPr>
      </w:pPr>
    </w:p>
    <w:p w14:paraId="6484629B" w14:textId="77777777" w:rsidR="00577E24" w:rsidRPr="00F555D8" w:rsidRDefault="00577E24" w:rsidP="00577E24">
      <w:pPr>
        <w:jc w:val="both"/>
        <w:rPr>
          <w:rFonts w:ascii="Helvetica" w:hAnsi="Helvetica" w:cs="Helvetica"/>
          <w:sz w:val="22"/>
          <w:szCs w:val="22"/>
          <w:lang w:val="fr-FR"/>
        </w:rPr>
      </w:pPr>
      <w:r w:rsidRPr="00F555D8">
        <w:rPr>
          <w:rFonts w:ascii="Helvetica" w:hAnsi="Helvetica" w:cs="Helvetica"/>
          <w:sz w:val="22"/>
          <w:szCs w:val="22"/>
          <w:lang w:val="fr-FR"/>
        </w:rPr>
        <w:t xml:space="preserve">Il est ensuite procédé au vote ainsi qu’au dépouillement : </w:t>
      </w:r>
    </w:p>
    <w:p w14:paraId="1AA42022" w14:textId="260FD970" w:rsidR="00577E24" w:rsidRPr="00F555D8" w:rsidRDefault="00577E24" w:rsidP="00577E24">
      <w:pPr>
        <w:jc w:val="both"/>
        <w:rPr>
          <w:rFonts w:ascii="Helvetica" w:hAnsi="Helvetica" w:cs="Helvetica"/>
          <w:sz w:val="22"/>
          <w:szCs w:val="22"/>
          <w:lang w:val="fr-FR"/>
        </w:rPr>
      </w:pPr>
      <w:r w:rsidRPr="00F555D8">
        <w:rPr>
          <w:rFonts w:ascii="Helvetica" w:hAnsi="Helvetica" w:cs="Helvetica"/>
          <w:sz w:val="22"/>
          <w:szCs w:val="22"/>
          <w:lang w:val="fr-FR"/>
        </w:rPr>
        <w:t xml:space="preserve">Nombre de votants : 19 </w:t>
      </w:r>
    </w:p>
    <w:p w14:paraId="0AE0BA17" w14:textId="49157308" w:rsidR="00577E24" w:rsidRPr="00F555D8" w:rsidRDefault="00577E24" w:rsidP="00577E24">
      <w:pPr>
        <w:jc w:val="both"/>
        <w:rPr>
          <w:rFonts w:ascii="Helvetica" w:hAnsi="Helvetica" w:cs="Helvetica"/>
          <w:sz w:val="22"/>
          <w:szCs w:val="22"/>
          <w:lang w:val="fr-FR"/>
        </w:rPr>
      </w:pPr>
      <w:r w:rsidRPr="00F555D8">
        <w:rPr>
          <w:rFonts w:ascii="Helvetica" w:hAnsi="Helvetica" w:cs="Helvetica"/>
          <w:sz w:val="22"/>
          <w:szCs w:val="22"/>
          <w:lang w:val="fr-FR"/>
        </w:rPr>
        <w:t>Bulletins blancs ou nuls : (2 nuls et 1 blanc)</w:t>
      </w:r>
    </w:p>
    <w:p w14:paraId="0D3B4FDA" w14:textId="09263F6F" w:rsidR="00577E24" w:rsidRPr="00F555D8" w:rsidRDefault="00577E24" w:rsidP="00577E24">
      <w:pPr>
        <w:jc w:val="both"/>
        <w:rPr>
          <w:rFonts w:ascii="Helvetica" w:hAnsi="Helvetica" w:cs="Helvetica"/>
          <w:sz w:val="22"/>
          <w:szCs w:val="22"/>
          <w:lang w:val="fr-FR"/>
        </w:rPr>
      </w:pPr>
      <w:r w:rsidRPr="00F555D8">
        <w:rPr>
          <w:rFonts w:ascii="Helvetica" w:hAnsi="Helvetica" w:cs="Helvetica"/>
          <w:sz w:val="22"/>
          <w:szCs w:val="22"/>
          <w:lang w:val="fr-FR"/>
        </w:rPr>
        <w:t>Suffrages exprimés : 16</w:t>
      </w:r>
    </w:p>
    <w:p w14:paraId="1B5C3D13" w14:textId="77777777" w:rsidR="00577E24" w:rsidRPr="00F555D8" w:rsidRDefault="00577E24" w:rsidP="00577E24">
      <w:pPr>
        <w:jc w:val="both"/>
        <w:rPr>
          <w:rFonts w:ascii="Helvetica" w:hAnsi="Helvetica" w:cs="Helvetica"/>
          <w:sz w:val="22"/>
          <w:szCs w:val="22"/>
          <w:lang w:val="fr-FR"/>
        </w:rPr>
      </w:pPr>
    </w:p>
    <w:p w14:paraId="3773083B" w14:textId="77777777" w:rsidR="00577E24" w:rsidRPr="00F555D8" w:rsidRDefault="00577E24" w:rsidP="00577E24">
      <w:pPr>
        <w:jc w:val="both"/>
        <w:rPr>
          <w:rFonts w:ascii="Helvetica" w:hAnsi="Helvetica" w:cs="Helvetica"/>
          <w:sz w:val="22"/>
          <w:szCs w:val="22"/>
          <w:lang w:val="fr-FR"/>
        </w:rPr>
      </w:pPr>
      <w:r w:rsidRPr="00F555D8">
        <w:rPr>
          <w:rFonts w:ascii="Helvetica" w:hAnsi="Helvetica" w:cs="Helvetica"/>
          <w:sz w:val="22"/>
          <w:szCs w:val="22"/>
          <w:lang w:val="fr-FR"/>
        </w:rPr>
        <w:t>Sont ainsi déclarés élus :</w:t>
      </w:r>
    </w:p>
    <w:p w14:paraId="530F9573" w14:textId="77777777" w:rsidR="00577E24" w:rsidRPr="00F555D8" w:rsidRDefault="00577E24" w:rsidP="00577E24">
      <w:pPr>
        <w:jc w:val="both"/>
        <w:rPr>
          <w:rFonts w:ascii="Helvetica" w:hAnsi="Helvetica" w:cs="Helvetica"/>
          <w:sz w:val="22"/>
          <w:szCs w:val="22"/>
          <w:lang w:val="fr-FR"/>
        </w:rPr>
      </w:pPr>
    </w:p>
    <w:p w14:paraId="526F7A69" w14:textId="3C9FBAC6" w:rsidR="00577E24" w:rsidRPr="00F555D8" w:rsidRDefault="00577E24" w:rsidP="00577E24">
      <w:pPr>
        <w:jc w:val="both"/>
        <w:rPr>
          <w:rFonts w:ascii="Helvetica" w:hAnsi="Helvetica" w:cs="Helvetica"/>
          <w:sz w:val="22"/>
          <w:szCs w:val="22"/>
          <w:lang w:val="fr-FR"/>
        </w:rPr>
      </w:pPr>
      <w:r w:rsidRPr="00F555D8">
        <w:rPr>
          <w:rFonts w:ascii="Helvetica" w:hAnsi="Helvetica" w:cs="Helvetica"/>
          <w:sz w:val="22"/>
          <w:szCs w:val="22"/>
          <w:lang w:val="fr-FR"/>
        </w:rPr>
        <w:t xml:space="preserve">MM. DEMAY, HAMLIN, COLAS membres titulaires </w:t>
      </w:r>
    </w:p>
    <w:p w14:paraId="4070B307" w14:textId="56CD1299" w:rsidR="00577E24" w:rsidRPr="00F555D8" w:rsidRDefault="00577E24" w:rsidP="00577E24">
      <w:pPr>
        <w:jc w:val="both"/>
        <w:rPr>
          <w:rFonts w:ascii="Helvetica" w:hAnsi="Helvetica" w:cs="Helvetica"/>
          <w:sz w:val="22"/>
          <w:szCs w:val="22"/>
          <w:lang w:val="fr-FR"/>
        </w:rPr>
      </w:pPr>
      <w:r w:rsidRPr="00F555D8">
        <w:rPr>
          <w:rFonts w:ascii="Helvetica" w:hAnsi="Helvetica" w:cs="Helvetica"/>
          <w:sz w:val="22"/>
          <w:szCs w:val="22"/>
          <w:lang w:val="fr-FR"/>
        </w:rPr>
        <w:t xml:space="preserve">M. THEBAULT et Mmes GIRARD MINDEAU, LUCAS membres suppléants, pour faire partie, </w:t>
      </w:r>
    </w:p>
    <w:p w14:paraId="3E90EE95" w14:textId="144F5B2A" w:rsidR="00577E24" w:rsidRPr="00F555D8" w:rsidRDefault="00577E24" w:rsidP="00577E24">
      <w:pPr>
        <w:jc w:val="both"/>
        <w:rPr>
          <w:rFonts w:ascii="Helvetica" w:hAnsi="Helvetica" w:cs="Helvetica"/>
          <w:sz w:val="22"/>
          <w:szCs w:val="22"/>
          <w:lang w:val="fr-FR"/>
        </w:rPr>
      </w:pPr>
      <w:proofErr w:type="gramStart"/>
      <w:r w:rsidRPr="00F555D8">
        <w:rPr>
          <w:rFonts w:ascii="Helvetica" w:hAnsi="Helvetica" w:cs="Helvetica"/>
          <w:sz w:val="22"/>
          <w:szCs w:val="22"/>
          <w:lang w:val="fr-FR"/>
        </w:rPr>
        <w:t>avec</w:t>
      </w:r>
      <w:proofErr w:type="gramEnd"/>
      <w:r w:rsidRPr="00F555D8">
        <w:rPr>
          <w:rFonts w:ascii="Helvetica" w:hAnsi="Helvetica" w:cs="Helvetica"/>
          <w:sz w:val="22"/>
          <w:szCs w:val="22"/>
          <w:lang w:val="fr-FR"/>
        </w:rPr>
        <w:t xml:space="preserve"> M. le Maire, Président de la commission d’appel d’offres (à caractère permanent – le cas échéant).</w:t>
      </w:r>
    </w:p>
    <w:p w14:paraId="43691D18" w14:textId="328DFC75" w:rsidR="00577E24" w:rsidRPr="00F555D8" w:rsidRDefault="00577E24" w:rsidP="00577E24">
      <w:pPr>
        <w:jc w:val="both"/>
        <w:rPr>
          <w:rFonts w:ascii="Helvetica" w:hAnsi="Helvetica" w:cs="Helvetica"/>
          <w:sz w:val="22"/>
          <w:szCs w:val="22"/>
          <w:lang w:val="fr-FR"/>
        </w:rPr>
      </w:pPr>
    </w:p>
    <w:p w14:paraId="0C1AED13" w14:textId="680F3E79" w:rsidR="00577E24" w:rsidRPr="00F555D8" w:rsidRDefault="00577E24" w:rsidP="00F555D8">
      <w:pPr>
        <w:spacing w:after="0" w:line="240" w:lineRule="auto"/>
        <w:jc w:val="both"/>
        <w:rPr>
          <w:rFonts w:ascii="Helvetica" w:hAnsi="Helvetica" w:cs="Helvetica"/>
          <w:sz w:val="22"/>
          <w:szCs w:val="22"/>
          <w:lang w:val="fr-FR"/>
        </w:rPr>
      </w:pPr>
      <w:proofErr w:type="gramStart"/>
      <w:r w:rsidRPr="00F555D8">
        <w:rPr>
          <w:rFonts w:ascii="Helvetica" w:hAnsi="Helvetica" w:cs="Helvetica"/>
          <w:sz w:val="22"/>
          <w:szCs w:val="22"/>
          <w:lang w:val="fr-FR"/>
        </w:rPr>
        <w:t>Pour:</w:t>
      </w:r>
      <w:proofErr w:type="gramEnd"/>
      <w:r w:rsidRPr="00F555D8">
        <w:rPr>
          <w:rFonts w:ascii="Helvetica" w:hAnsi="Helvetica" w:cs="Helvetica"/>
          <w:sz w:val="22"/>
          <w:szCs w:val="22"/>
          <w:lang w:val="fr-FR"/>
        </w:rPr>
        <w:t xml:space="preserve"> 16</w:t>
      </w:r>
    </w:p>
    <w:p w14:paraId="2BDC9A13" w14:textId="2B65D180" w:rsidR="00577E24" w:rsidRPr="00F555D8" w:rsidRDefault="00577E24" w:rsidP="00F555D8">
      <w:pPr>
        <w:spacing w:after="0" w:line="240" w:lineRule="auto"/>
        <w:jc w:val="both"/>
        <w:rPr>
          <w:rFonts w:ascii="Helvetica" w:hAnsi="Helvetica" w:cs="Helvetica"/>
          <w:sz w:val="22"/>
          <w:szCs w:val="22"/>
          <w:lang w:val="fr-FR"/>
        </w:rPr>
      </w:pPr>
      <w:proofErr w:type="gramStart"/>
      <w:r w:rsidRPr="00F555D8">
        <w:rPr>
          <w:rFonts w:ascii="Helvetica" w:hAnsi="Helvetica" w:cs="Helvetica"/>
          <w:sz w:val="22"/>
          <w:szCs w:val="22"/>
          <w:lang w:val="fr-FR"/>
        </w:rPr>
        <w:t>Contre:</w:t>
      </w:r>
      <w:proofErr w:type="gramEnd"/>
      <w:r w:rsidRPr="00F555D8">
        <w:rPr>
          <w:rFonts w:ascii="Helvetica" w:hAnsi="Helvetica" w:cs="Helvetica"/>
          <w:sz w:val="22"/>
          <w:szCs w:val="22"/>
          <w:lang w:val="fr-FR"/>
        </w:rPr>
        <w:t xml:space="preserve"> /</w:t>
      </w:r>
    </w:p>
    <w:p w14:paraId="7C22E4A0" w14:textId="690F5536" w:rsidR="00577E24" w:rsidRPr="00F555D8" w:rsidRDefault="00577E24" w:rsidP="00F555D8">
      <w:pPr>
        <w:spacing w:after="0" w:line="240" w:lineRule="auto"/>
        <w:jc w:val="both"/>
        <w:rPr>
          <w:rFonts w:ascii="Helvetica" w:hAnsi="Helvetica" w:cs="Helvetica"/>
          <w:sz w:val="22"/>
          <w:szCs w:val="22"/>
          <w:lang w:val="fr-FR"/>
        </w:rPr>
      </w:pPr>
      <w:proofErr w:type="gramStart"/>
      <w:r w:rsidRPr="00F555D8">
        <w:rPr>
          <w:rFonts w:ascii="Helvetica" w:hAnsi="Helvetica" w:cs="Helvetica"/>
          <w:sz w:val="22"/>
          <w:szCs w:val="22"/>
          <w:lang w:val="fr-FR"/>
        </w:rPr>
        <w:t>Abstention:</w:t>
      </w:r>
      <w:proofErr w:type="gramEnd"/>
      <w:r w:rsidRPr="00F555D8">
        <w:rPr>
          <w:rFonts w:ascii="Helvetica" w:hAnsi="Helvetica" w:cs="Helvetica"/>
          <w:sz w:val="22"/>
          <w:szCs w:val="22"/>
          <w:lang w:val="fr-FR"/>
        </w:rPr>
        <w:t xml:space="preserve"> 3</w:t>
      </w:r>
      <w:r w:rsidR="00F555D8">
        <w:rPr>
          <w:rFonts w:ascii="Helvetica" w:hAnsi="Helvetica" w:cs="Helvetica"/>
          <w:sz w:val="22"/>
          <w:szCs w:val="22"/>
          <w:lang w:val="fr-FR"/>
        </w:rPr>
        <w:t xml:space="preserve"> (KD, OT, CF)</w:t>
      </w:r>
    </w:p>
    <w:p w14:paraId="4F54415D" w14:textId="6E5C6BA4" w:rsidR="00577E24" w:rsidRPr="00F555D8" w:rsidRDefault="00577E24" w:rsidP="00577E24">
      <w:pPr>
        <w:jc w:val="both"/>
        <w:rPr>
          <w:rFonts w:ascii="Helvetica" w:hAnsi="Helvetica" w:cs="Helvetica"/>
          <w:sz w:val="22"/>
          <w:szCs w:val="22"/>
          <w:lang w:val="fr-FR"/>
        </w:rPr>
      </w:pPr>
    </w:p>
    <w:p w14:paraId="6A9A7121" w14:textId="69ADA212" w:rsidR="00577E24" w:rsidRPr="00F555D8" w:rsidRDefault="00577E24" w:rsidP="00577E24">
      <w:pPr>
        <w:jc w:val="center"/>
        <w:rPr>
          <w:rFonts w:ascii="Helvetica" w:hAnsi="Helvetica" w:cs="Helvetica"/>
          <w:sz w:val="22"/>
          <w:szCs w:val="22"/>
          <w:lang w:val="fr-FR"/>
        </w:rPr>
      </w:pPr>
      <w:r w:rsidRPr="00F555D8">
        <w:rPr>
          <w:rFonts w:ascii="Helvetica" w:hAnsi="Helvetica" w:cs="Helvetica"/>
          <w:sz w:val="22"/>
          <w:szCs w:val="22"/>
          <w:lang w:val="fr-FR"/>
        </w:rPr>
        <w:t>Délibération n°2020/18</w:t>
      </w:r>
    </w:p>
    <w:p w14:paraId="452F7C2F" w14:textId="679B86D9" w:rsidR="00577E24" w:rsidRPr="00F555D8" w:rsidRDefault="00577E24" w:rsidP="00577E24">
      <w:pPr>
        <w:jc w:val="center"/>
        <w:rPr>
          <w:rFonts w:ascii="Helvetica" w:hAnsi="Helvetica" w:cs="Helvetica"/>
          <w:b/>
          <w:sz w:val="22"/>
          <w:szCs w:val="22"/>
          <w:lang w:val="fr-FR"/>
        </w:rPr>
      </w:pPr>
      <w:r w:rsidRPr="00F555D8">
        <w:rPr>
          <w:rFonts w:ascii="Helvetica" w:hAnsi="Helvetica" w:cs="Helvetica"/>
          <w:b/>
          <w:sz w:val="22"/>
          <w:szCs w:val="22"/>
          <w:lang w:val="fr-FR"/>
        </w:rPr>
        <w:t>Création d’emploi non permanents pour un accroissement saisonnier d’activité</w:t>
      </w:r>
    </w:p>
    <w:p w14:paraId="5491325C" w14:textId="6145D31B" w:rsidR="00577E24" w:rsidRPr="00F555D8" w:rsidRDefault="00577E24" w:rsidP="00577E24">
      <w:pPr>
        <w:jc w:val="center"/>
        <w:rPr>
          <w:rFonts w:ascii="Helvetica" w:hAnsi="Helvetica" w:cs="Helvetica"/>
          <w:b/>
          <w:sz w:val="22"/>
          <w:szCs w:val="22"/>
          <w:lang w:val="fr-FR"/>
        </w:rPr>
      </w:pPr>
    </w:p>
    <w:p w14:paraId="633C14C5" w14:textId="77777777" w:rsidR="00577E24" w:rsidRPr="00311516" w:rsidRDefault="00577E24" w:rsidP="00577E24">
      <w:pPr>
        <w:pStyle w:val="Corpsdetexte2"/>
        <w:jc w:val="both"/>
        <w:outlineLvl w:val="0"/>
        <w:rPr>
          <w:rFonts w:ascii="Helvetica" w:eastAsiaTheme="minorHAnsi" w:hAnsi="Helvetica" w:cstheme="minorBidi"/>
          <w:sz w:val="22"/>
          <w:szCs w:val="22"/>
          <w:lang w:eastAsia="en-US"/>
        </w:rPr>
      </w:pPr>
      <w:r w:rsidRPr="00311516">
        <w:rPr>
          <w:rFonts w:ascii="Helvetica" w:eastAsiaTheme="minorHAnsi" w:hAnsi="Helvetica" w:cstheme="minorBidi"/>
          <w:b/>
          <w:sz w:val="22"/>
          <w:szCs w:val="22"/>
          <w:lang w:eastAsia="en-US"/>
        </w:rPr>
        <w:t>VU</w:t>
      </w:r>
      <w:r w:rsidRPr="00311516">
        <w:rPr>
          <w:rFonts w:ascii="Helvetica" w:eastAsiaTheme="minorHAnsi" w:hAnsi="Helvetica" w:cstheme="minorBidi"/>
          <w:sz w:val="22"/>
          <w:szCs w:val="22"/>
          <w:lang w:eastAsia="en-US"/>
        </w:rPr>
        <w:t xml:space="preserve"> la loi n°83-634 du 13 juillet 1983 modifiée portant droits et obligations des fonctionnaires ;</w:t>
      </w:r>
    </w:p>
    <w:p w14:paraId="12F5C6C6" w14:textId="77777777" w:rsidR="00577E24" w:rsidRPr="00311516" w:rsidRDefault="00577E24" w:rsidP="00577E24">
      <w:pPr>
        <w:pStyle w:val="Corpsdetexte2"/>
        <w:jc w:val="both"/>
        <w:rPr>
          <w:rFonts w:ascii="Helvetica" w:eastAsiaTheme="minorHAnsi" w:hAnsi="Helvetica" w:cstheme="minorBidi"/>
          <w:sz w:val="22"/>
          <w:szCs w:val="22"/>
          <w:lang w:eastAsia="en-US"/>
        </w:rPr>
      </w:pPr>
    </w:p>
    <w:p w14:paraId="79D76168" w14:textId="77777777" w:rsidR="00577E24" w:rsidRPr="00311516" w:rsidRDefault="00577E24" w:rsidP="00577E24">
      <w:pPr>
        <w:pStyle w:val="Corpsdetexte2"/>
        <w:jc w:val="both"/>
        <w:rPr>
          <w:rFonts w:ascii="Helvetica" w:eastAsiaTheme="minorHAnsi" w:hAnsi="Helvetica" w:cstheme="minorBidi"/>
          <w:sz w:val="22"/>
          <w:szCs w:val="22"/>
          <w:lang w:eastAsia="en-US"/>
        </w:rPr>
      </w:pPr>
      <w:r w:rsidRPr="00311516">
        <w:rPr>
          <w:rFonts w:ascii="Helvetica" w:eastAsiaTheme="minorHAnsi" w:hAnsi="Helvetica" w:cstheme="minorBidi"/>
          <w:b/>
          <w:sz w:val="22"/>
          <w:szCs w:val="22"/>
          <w:lang w:eastAsia="en-US"/>
        </w:rPr>
        <w:lastRenderedPageBreak/>
        <w:t>VU</w:t>
      </w:r>
      <w:r w:rsidRPr="00311516">
        <w:rPr>
          <w:rFonts w:ascii="Helvetica" w:eastAsiaTheme="minorHAnsi" w:hAnsi="Helvetica" w:cstheme="minorBidi"/>
          <w:sz w:val="22"/>
          <w:szCs w:val="22"/>
          <w:lang w:eastAsia="en-US"/>
        </w:rPr>
        <w:t xml:space="preserve"> la loi n°84-53 du 26 janvier 1984 modifiée portant dispositions statutaires relatives à la Fonction Publique Territoriale, notamment son article 3 – 2° ;</w:t>
      </w:r>
    </w:p>
    <w:p w14:paraId="56C0DDEC" w14:textId="77777777" w:rsidR="00577E24" w:rsidRPr="00311516" w:rsidRDefault="00577E24" w:rsidP="00577E24">
      <w:pPr>
        <w:pStyle w:val="NormalWeb"/>
        <w:pBdr>
          <w:top w:val="none" w:sz="0" w:space="0" w:color="auto"/>
          <w:left w:val="none" w:sz="0" w:space="0" w:color="auto"/>
          <w:bottom w:val="none" w:sz="0" w:space="0" w:color="auto"/>
          <w:right w:val="none" w:sz="0" w:space="0" w:color="auto"/>
        </w:pBdr>
        <w:ind w:right="79"/>
        <w:rPr>
          <w:rFonts w:ascii="Helvetica" w:eastAsiaTheme="minorHAnsi" w:hAnsi="Helvetica" w:cstheme="minorBidi"/>
          <w:color w:val="auto"/>
          <w:sz w:val="22"/>
          <w:szCs w:val="22"/>
          <w:bdr w:val="none" w:sz="0" w:space="0" w:color="auto"/>
          <w:lang w:eastAsia="en-US"/>
        </w:rPr>
      </w:pPr>
    </w:p>
    <w:p w14:paraId="400E8C6A" w14:textId="77777777" w:rsidR="00577E24" w:rsidRPr="00311516" w:rsidRDefault="00577E24" w:rsidP="00577E24">
      <w:pPr>
        <w:pStyle w:val="NormalWeb"/>
        <w:pBdr>
          <w:top w:val="none" w:sz="0" w:space="0" w:color="auto"/>
          <w:left w:val="none" w:sz="0" w:space="0" w:color="auto"/>
          <w:bottom w:val="none" w:sz="0" w:space="0" w:color="auto"/>
          <w:right w:val="none" w:sz="0" w:space="0" w:color="auto"/>
        </w:pBdr>
        <w:spacing w:before="0"/>
        <w:ind w:right="79"/>
        <w:rPr>
          <w:rFonts w:ascii="Helvetica" w:eastAsiaTheme="minorHAnsi" w:hAnsi="Helvetica" w:cstheme="minorBidi"/>
          <w:color w:val="auto"/>
          <w:sz w:val="22"/>
          <w:szCs w:val="22"/>
          <w:bdr w:val="none" w:sz="0" w:space="0" w:color="auto"/>
          <w:lang w:eastAsia="en-US"/>
        </w:rPr>
      </w:pPr>
      <w:r w:rsidRPr="00311516">
        <w:rPr>
          <w:rFonts w:ascii="Helvetica" w:eastAsiaTheme="minorHAnsi" w:hAnsi="Helvetica" w:cstheme="minorBidi"/>
          <w:color w:val="auto"/>
          <w:sz w:val="22"/>
          <w:szCs w:val="22"/>
          <w:bdr w:val="none" w:sz="0" w:space="0" w:color="auto"/>
          <w:lang w:eastAsia="en-US"/>
        </w:rPr>
        <w:t>Madame le Maire informe l’assemblée,</w:t>
      </w:r>
    </w:p>
    <w:p w14:paraId="092D84A5" w14:textId="77777777" w:rsidR="00577E24" w:rsidRPr="00311516" w:rsidRDefault="00577E24" w:rsidP="00577E24">
      <w:pPr>
        <w:pStyle w:val="NormalWeb"/>
        <w:pBdr>
          <w:top w:val="none" w:sz="0" w:space="0" w:color="auto"/>
          <w:left w:val="none" w:sz="0" w:space="0" w:color="auto"/>
          <w:bottom w:val="none" w:sz="0" w:space="0" w:color="auto"/>
          <w:right w:val="none" w:sz="0" w:space="0" w:color="auto"/>
        </w:pBdr>
        <w:spacing w:before="0"/>
        <w:ind w:right="79"/>
        <w:rPr>
          <w:rFonts w:ascii="Helvetica" w:eastAsiaTheme="minorHAnsi" w:hAnsi="Helvetica" w:cstheme="minorBidi"/>
          <w:color w:val="auto"/>
          <w:sz w:val="22"/>
          <w:szCs w:val="22"/>
          <w:bdr w:val="none" w:sz="0" w:space="0" w:color="auto"/>
          <w:lang w:eastAsia="en-US"/>
        </w:rPr>
      </w:pPr>
      <w:r w:rsidRPr="00311516">
        <w:rPr>
          <w:rFonts w:ascii="Helvetica" w:eastAsiaTheme="minorHAnsi" w:hAnsi="Helvetica" w:cstheme="minorBidi"/>
          <w:color w:val="auto"/>
          <w:sz w:val="22"/>
          <w:szCs w:val="22"/>
          <w:bdr w:val="none" w:sz="0" w:space="0" w:color="auto"/>
          <w:lang w:eastAsia="en-US"/>
        </w:rPr>
        <w:t xml:space="preserve">Qu’en prévision de la période estivale, il est nécessaire de renforcer le service technique (entretien et restauration du bardage de l’extension de l’école élémentaire, lasure des préaux des écoles, la tonte et désherbage des espaces de la ville, etc.) pour la période du 1er juillet au 31 août 2020. </w:t>
      </w:r>
    </w:p>
    <w:p w14:paraId="32466205" w14:textId="77777777" w:rsidR="00577E24" w:rsidRPr="00311516" w:rsidRDefault="00577E24" w:rsidP="00577E24">
      <w:pPr>
        <w:pStyle w:val="Corpsdetexte2"/>
        <w:jc w:val="both"/>
        <w:rPr>
          <w:rFonts w:ascii="Helvetica" w:eastAsiaTheme="minorHAnsi" w:hAnsi="Helvetica" w:cstheme="minorBidi"/>
          <w:sz w:val="22"/>
          <w:szCs w:val="22"/>
          <w:lang w:eastAsia="en-US"/>
        </w:rPr>
      </w:pPr>
    </w:p>
    <w:p w14:paraId="512B1682" w14:textId="77777777" w:rsidR="00577E24" w:rsidRPr="00311516" w:rsidRDefault="00577E24" w:rsidP="00577E24">
      <w:pPr>
        <w:pStyle w:val="Corpsdetexte2"/>
        <w:jc w:val="both"/>
        <w:rPr>
          <w:rFonts w:ascii="Helvetica" w:eastAsiaTheme="minorHAnsi" w:hAnsi="Helvetica" w:cstheme="minorBidi"/>
          <w:sz w:val="22"/>
          <w:szCs w:val="22"/>
          <w:lang w:eastAsia="en-US"/>
        </w:rPr>
      </w:pPr>
      <w:r w:rsidRPr="00311516">
        <w:rPr>
          <w:rFonts w:ascii="Helvetica" w:eastAsiaTheme="minorHAnsi" w:hAnsi="Helvetica" w:cstheme="minorBidi"/>
          <w:b/>
          <w:sz w:val="22"/>
          <w:szCs w:val="22"/>
          <w:lang w:eastAsia="en-US"/>
        </w:rPr>
        <w:t>CONSIDÉRANT</w:t>
      </w:r>
      <w:r w:rsidRPr="00311516">
        <w:rPr>
          <w:rFonts w:ascii="Helvetica" w:eastAsiaTheme="minorHAnsi" w:hAnsi="Helvetica" w:cstheme="minorBidi"/>
          <w:sz w:val="22"/>
          <w:szCs w:val="22"/>
          <w:lang w:eastAsia="en-US"/>
        </w:rPr>
        <w:t xml:space="preserve"> qu’il peut être fait appel à du personnel recruté en qualité d’agent contractuel pour faire face à des besoins liés à un accroissement saisonnier d’activité en application de l’article 3 – 2° de la loi n°84-53 précitée ;</w:t>
      </w:r>
    </w:p>
    <w:p w14:paraId="7D0B5802" w14:textId="77777777" w:rsidR="00577E24" w:rsidRPr="00F555D8" w:rsidRDefault="00577E24" w:rsidP="00577E24">
      <w:pPr>
        <w:pBdr>
          <w:top w:val="none" w:sz="0" w:space="0" w:color="auto"/>
          <w:left w:val="none" w:sz="0" w:space="0" w:color="auto"/>
          <w:bottom w:val="none" w:sz="0" w:space="0" w:color="auto"/>
          <w:right w:val="none" w:sz="0" w:space="0" w:color="auto"/>
        </w:pBdr>
        <w:jc w:val="both"/>
        <w:rPr>
          <w:rFonts w:ascii="Helvetica" w:hAnsi="Helvetica"/>
          <w:sz w:val="22"/>
          <w:szCs w:val="22"/>
          <w:lang w:val="fr-FR"/>
        </w:rPr>
      </w:pPr>
    </w:p>
    <w:p w14:paraId="373C3C50" w14:textId="77777777" w:rsidR="00577E24" w:rsidRPr="00F555D8" w:rsidRDefault="00577E24" w:rsidP="00577E24">
      <w:pPr>
        <w:pBdr>
          <w:top w:val="none" w:sz="0" w:space="0" w:color="auto"/>
          <w:left w:val="none" w:sz="0" w:space="0" w:color="auto"/>
          <w:bottom w:val="none" w:sz="0" w:space="0" w:color="auto"/>
          <w:right w:val="none" w:sz="0" w:space="0" w:color="auto"/>
        </w:pBdr>
        <w:jc w:val="both"/>
        <w:rPr>
          <w:rFonts w:ascii="Helvetica" w:hAnsi="Helvetica"/>
          <w:sz w:val="22"/>
          <w:szCs w:val="22"/>
          <w:lang w:val="fr-FR"/>
        </w:rPr>
      </w:pPr>
      <w:r w:rsidRPr="00F555D8">
        <w:rPr>
          <w:rFonts w:ascii="Helvetica" w:hAnsi="Helvetica"/>
          <w:sz w:val="22"/>
          <w:szCs w:val="22"/>
          <w:lang w:val="fr-FR"/>
        </w:rPr>
        <w:t>Madame le Maire propose à l’assemblée,</w:t>
      </w:r>
    </w:p>
    <w:p w14:paraId="1CE29F02" w14:textId="77777777" w:rsidR="00577E24" w:rsidRPr="00F555D8" w:rsidRDefault="00577E24" w:rsidP="00577E24">
      <w:pPr>
        <w:pBdr>
          <w:top w:val="none" w:sz="0" w:space="0" w:color="auto"/>
          <w:left w:val="none" w:sz="0" w:space="0" w:color="auto"/>
          <w:bottom w:val="none" w:sz="0" w:space="0" w:color="auto"/>
          <w:right w:val="none" w:sz="0" w:space="0" w:color="auto"/>
        </w:pBdr>
        <w:jc w:val="both"/>
        <w:rPr>
          <w:rFonts w:ascii="Helvetica" w:hAnsi="Helvetica"/>
          <w:sz w:val="22"/>
          <w:szCs w:val="22"/>
          <w:lang w:val="fr-FR"/>
        </w:rPr>
      </w:pPr>
      <w:r w:rsidRPr="00F555D8">
        <w:rPr>
          <w:rFonts w:ascii="Helvetica" w:hAnsi="Helvetica"/>
          <w:sz w:val="22"/>
          <w:szCs w:val="22"/>
          <w:lang w:val="fr-FR"/>
        </w:rPr>
        <w:t xml:space="preserve">De l’autoriser à recruter des agents saisonniers non-titulaires dans les conditions fixées par l’article 3, alinéa 2 de la loi du 26 janvier 1984 précitée : au maximum quatre (4) emplois à temps complet pour exercer les fonctions d’agent polyvalent au service technique correspondant au grade d’adjoint technique. La rémunération s’effectuera par référence à la grille indiciaire afférente à adjoint technique. </w:t>
      </w:r>
    </w:p>
    <w:p w14:paraId="3CFAD051" w14:textId="77777777" w:rsidR="00577E24" w:rsidRPr="00311516" w:rsidRDefault="00577E24" w:rsidP="00577E24">
      <w:pPr>
        <w:pStyle w:val="Corpsdetexte2"/>
        <w:jc w:val="both"/>
        <w:rPr>
          <w:rFonts w:ascii="Helvetica" w:eastAsiaTheme="minorHAnsi" w:hAnsi="Helvetica" w:cstheme="minorBidi"/>
          <w:sz w:val="22"/>
          <w:szCs w:val="22"/>
          <w:lang w:eastAsia="en-US"/>
        </w:rPr>
      </w:pPr>
    </w:p>
    <w:p w14:paraId="7D167CED" w14:textId="77777777" w:rsidR="00577E24" w:rsidRPr="00F555D8" w:rsidRDefault="00577E24" w:rsidP="00577E24">
      <w:pPr>
        <w:pBdr>
          <w:top w:val="none" w:sz="0" w:space="0" w:color="auto"/>
          <w:left w:val="none" w:sz="0" w:space="0" w:color="auto"/>
          <w:bottom w:val="none" w:sz="0" w:space="0" w:color="auto"/>
          <w:right w:val="none" w:sz="0" w:space="0" w:color="auto"/>
        </w:pBdr>
        <w:jc w:val="both"/>
        <w:outlineLvl w:val="0"/>
        <w:rPr>
          <w:rFonts w:ascii="Helvetica" w:hAnsi="Helvetica"/>
          <w:sz w:val="22"/>
          <w:szCs w:val="22"/>
          <w:lang w:val="fr-FR"/>
        </w:rPr>
      </w:pPr>
      <w:r w:rsidRPr="00F555D8">
        <w:rPr>
          <w:rFonts w:ascii="Helvetica" w:hAnsi="Helvetica"/>
          <w:sz w:val="22"/>
          <w:szCs w:val="22"/>
          <w:lang w:val="fr-FR"/>
        </w:rPr>
        <w:t>Sur le rapport de Madame le Maire,</w:t>
      </w:r>
    </w:p>
    <w:p w14:paraId="049A7F1B" w14:textId="77777777" w:rsidR="00577E24" w:rsidRPr="00F555D8" w:rsidRDefault="00577E24" w:rsidP="00577E24">
      <w:pPr>
        <w:pBdr>
          <w:top w:val="none" w:sz="0" w:space="0" w:color="auto"/>
          <w:left w:val="none" w:sz="0" w:space="0" w:color="auto"/>
          <w:bottom w:val="none" w:sz="0" w:space="0" w:color="auto"/>
          <w:right w:val="none" w:sz="0" w:space="0" w:color="auto"/>
        </w:pBdr>
        <w:jc w:val="both"/>
        <w:outlineLvl w:val="0"/>
        <w:rPr>
          <w:rFonts w:ascii="Helvetica" w:hAnsi="Helvetica"/>
          <w:sz w:val="22"/>
          <w:szCs w:val="22"/>
          <w:lang w:val="fr-FR"/>
        </w:rPr>
      </w:pPr>
    </w:p>
    <w:p w14:paraId="360AD1BA" w14:textId="77777777" w:rsidR="00577E24" w:rsidRPr="00F555D8" w:rsidRDefault="00577E24" w:rsidP="00577E24">
      <w:pPr>
        <w:pBdr>
          <w:top w:val="none" w:sz="0" w:space="0" w:color="auto"/>
          <w:left w:val="none" w:sz="0" w:space="0" w:color="auto"/>
          <w:bottom w:val="none" w:sz="0" w:space="0" w:color="auto"/>
          <w:right w:val="none" w:sz="0" w:space="0" w:color="auto"/>
        </w:pBdr>
        <w:jc w:val="both"/>
        <w:outlineLvl w:val="0"/>
        <w:rPr>
          <w:rFonts w:ascii="Helvetica" w:hAnsi="Helvetica"/>
          <w:b/>
          <w:sz w:val="22"/>
          <w:szCs w:val="22"/>
          <w:lang w:val="fr-FR"/>
        </w:rPr>
      </w:pPr>
      <w:r w:rsidRPr="00F555D8">
        <w:rPr>
          <w:rFonts w:ascii="Helvetica" w:hAnsi="Helvetica"/>
          <w:b/>
          <w:sz w:val="22"/>
          <w:szCs w:val="22"/>
          <w:lang w:val="fr-FR"/>
        </w:rPr>
        <w:t>Le Conseil Municipal, après en avoir délibéré, à l’unanimité</w:t>
      </w:r>
    </w:p>
    <w:p w14:paraId="581C98C5" w14:textId="77777777" w:rsidR="00577E24" w:rsidRPr="00F555D8" w:rsidRDefault="00577E24" w:rsidP="00577E24">
      <w:pPr>
        <w:pBdr>
          <w:top w:val="none" w:sz="0" w:space="0" w:color="auto"/>
          <w:left w:val="none" w:sz="0" w:space="0" w:color="auto"/>
          <w:bottom w:val="none" w:sz="0" w:space="0" w:color="auto"/>
          <w:right w:val="none" w:sz="0" w:space="0" w:color="auto"/>
        </w:pBdr>
        <w:jc w:val="both"/>
        <w:rPr>
          <w:rFonts w:ascii="Helvetica" w:hAnsi="Helvetica"/>
          <w:sz w:val="22"/>
          <w:szCs w:val="22"/>
          <w:lang w:val="fr-FR"/>
        </w:rPr>
      </w:pPr>
    </w:p>
    <w:p w14:paraId="5C1DB35A" w14:textId="77777777" w:rsidR="00577E24" w:rsidRPr="00F555D8" w:rsidRDefault="00577E24" w:rsidP="00577E24">
      <w:pPr>
        <w:pBdr>
          <w:top w:val="none" w:sz="0" w:space="0" w:color="auto"/>
          <w:left w:val="none" w:sz="0" w:space="0" w:color="auto"/>
          <w:bottom w:val="none" w:sz="0" w:space="0" w:color="auto"/>
          <w:right w:val="none" w:sz="0" w:space="0" w:color="auto"/>
        </w:pBdr>
        <w:jc w:val="both"/>
        <w:rPr>
          <w:rFonts w:ascii="Helvetica" w:hAnsi="Helvetica"/>
          <w:sz w:val="22"/>
          <w:szCs w:val="22"/>
          <w:lang w:val="fr-FR"/>
        </w:rPr>
      </w:pPr>
      <w:r w:rsidRPr="00F555D8">
        <w:rPr>
          <w:rFonts w:ascii="Helvetica" w:hAnsi="Helvetica"/>
          <w:b/>
          <w:sz w:val="22"/>
          <w:szCs w:val="22"/>
          <w:lang w:val="fr-FR"/>
        </w:rPr>
        <w:t>AUTORISE</w:t>
      </w:r>
      <w:r w:rsidRPr="00F555D8">
        <w:rPr>
          <w:rFonts w:ascii="Helvetica" w:hAnsi="Helvetica"/>
          <w:sz w:val="22"/>
          <w:szCs w:val="22"/>
          <w:lang w:val="fr-FR"/>
        </w:rPr>
        <w:t xml:space="preserve"> Madame le Maire à recruter des agents contractuels pour faire face à des besoins liés à un accroissement saisonnier d’activité pour une période de 2 mois en application de l’article 3 – 2° de la loi n°84-53 précitée.</w:t>
      </w:r>
    </w:p>
    <w:p w14:paraId="7A767236" w14:textId="77777777" w:rsidR="00577E24" w:rsidRPr="00F555D8" w:rsidRDefault="00577E24" w:rsidP="00577E24">
      <w:pPr>
        <w:pBdr>
          <w:top w:val="none" w:sz="0" w:space="0" w:color="auto"/>
          <w:left w:val="none" w:sz="0" w:space="0" w:color="auto"/>
          <w:bottom w:val="none" w:sz="0" w:space="0" w:color="auto"/>
          <w:right w:val="none" w:sz="0" w:space="0" w:color="auto"/>
        </w:pBdr>
        <w:jc w:val="both"/>
        <w:rPr>
          <w:rFonts w:ascii="Helvetica" w:hAnsi="Helvetica"/>
          <w:sz w:val="22"/>
          <w:szCs w:val="22"/>
          <w:lang w:val="fr-FR"/>
        </w:rPr>
      </w:pPr>
    </w:p>
    <w:p w14:paraId="2D087EC0" w14:textId="77777777" w:rsidR="00577E24" w:rsidRPr="00F555D8" w:rsidRDefault="00577E24" w:rsidP="00577E2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num" w:pos="187"/>
        </w:tabs>
        <w:spacing w:after="0" w:line="240" w:lineRule="auto"/>
        <w:ind w:hanging="720"/>
        <w:jc w:val="both"/>
        <w:rPr>
          <w:rFonts w:ascii="Helvetica" w:hAnsi="Helvetica" w:cs="Helvetica"/>
          <w:sz w:val="22"/>
          <w:szCs w:val="22"/>
          <w:lang w:val="fr-FR"/>
        </w:rPr>
      </w:pPr>
      <w:r w:rsidRPr="00F555D8">
        <w:rPr>
          <w:rFonts w:ascii="Helvetica" w:hAnsi="Helvetica" w:cs="Helvetica"/>
          <w:sz w:val="22"/>
          <w:szCs w:val="22"/>
          <w:lang w:val="fr-FR"/>
        </w:rPr>
        <w:t xml:space="preserve">À ce titre, seront créés : </w:t>
      </w:r>
    </w:p>
    <w:p w14:paraId="39F34C6A" w14:textId="77777777" w:rsidR="00577E24" w:rsidRPr="00F555D8" w:rsidRDefault="00577E24" w:rsidP="00577E24">
      <w:pPr>
        <w:pBdr>
          <w:top w:val="none" w:sz="0" w:space="0" w:color="auto"/>
          <w:left w:val="none" w:sz="0" w:space="0" w:color="auto"/>
          <w:bottom w:val="none" w:sz="0" w:space="0" w:color="auto"/>
          <w:right w:val="none" w:sz="0" w:space="0" w:color="auto"/>
        </w:pBdr>
        <w:jc w:val="both"/>
        <w:rPr>
          <w:rFonts w:ascii="Helvetica" w:hAnsi="Helvetica" w:cs="Helvetica"/>
          <w:sz w:val="22"/>
          <w:szCs w:val="22"/>
          <w:lang w:val="fr-FR"/>
        </w:rPr>
      </w:pPr>
    </w:p>
    <w:p w14:paraId="45C74EFB" w14:textId="77777777" w:rsidR="00577E24" w:rsidRPr="00F555D8" w:rsidRDefault="00577E24" w:rsidP="00577E24">
      <w:pPr>
        <w:pBdr>
          <w:top w:val="none" w:sz="0" w:space="0" w:color="auto"/>
          <w:left w:val="none" w:sz="0" w:space="0" w:color="auto"/>
          <w:bottom w:val="none" w:sz="0" w:space="0" w:color="auto"/>
          <w:right w:val="none" w:sz="0" w:space="0" w:color="auto"/>
        </w:pBdr>
        <w:ind w:left="1309" w:hanging="187"/>
        <w:jc w:val="both"/>
        <w:rPr>
          <w:rFonts w:ascii="Helvetica" w:hAnsi="Helvetica" w:cs="Helvetica"/>
          <w:sz w:val="22"/>
          <w:szCs w:val="22"/>
          <w:lang w:val="fr-FR"/>
        </w:rPr>
      </w:pPr>
      <w:r w:rsidRPr="00311516">
        <w:rPr>
          <w:rFonts w:ascii="Helvetica" w:hAnsi="Helvetica" w:cs="Helvetica"/>
          <w:sz w:val="22"/>
          <w:szCs w:val="22"/>
        </w:rPr>
        <w:sym w:font="Wingdings" w:char="F073"/>
      </w:r>
      <w:r w:rsidRPr="00F555D8">
        <w:rPr>
          <w:rFonts w:ascii="Helvetica" w:hAnsi="Helvetica" w:cs="Helvetica"/>
          <w:sz w:val="22"/>
          <w:szCs w:val="22"/>
          <w:lang w:val="fr-FR"/>
        </w:rPr>
        <w:t xml:space="preserve"> </w:t>
      </w:r>
      <w:proofErr w:type="gramStart"/>
      <w:r w:rsidRPr="00F555D8">
        <w:rPr>
          <w:rFonts w:ascii="Helvetica" w:hAnsi="Helvetica" w:cs="Helvetica"/>
          <w:sz w:val="22"/>
          <w:szCs w:val="22"/>
          <w:lang w:val="fr-FR"/>
        </w:rPr>
        <w:t>au</w:t>
      </w:r>
      <w:proofErr w:type="gramEnd"/>
      <w:r w:rsidRPr="00F555D8">
        <w:rPr>
          <w:rFonts w:ascii="Helvetica" w:hAnsi="Helvetica" w:cs="Helvetica"/>
          <w:sz w:val="22"/>
          <w:szCs w:val="22"/>
          <w:lang w:val="fr-FR"/>
        </w:rPr>
        <w:t xml:space="preserve"> maximum : 4 emplois à temps complet dans le grade de d’adjoint technique relevant de la catégorie hiérarchique C pour exercer les fonctions d’agent technique polyvalent au sein du service technique.</w:t>
      </w:r>
    </w:p>
    <w:p w14:paraId="0A2DD02C" w14:textId="77777777" w:rsidR="00577E24" w:rsidRPr="00F555D8" w:rsidRDefault="00577E24" w:rsidP="00577E24">
      <w:pPr>
        <w:pBdr>
          <w:top w:val="none" w:sz="0" w:space="0" w:color="auto"/>
          <w:left w:val="none" w:sz="0" w:space="0" w:color="auto"/>
          <w:bottom w:val="none" w:sz="0" w:space="0" w:color="auto"/>
          <w:right w:val="none" w:sz="0" w:space="0" w:color="auto"/>
        </w:pBdr>
        <w:ind w:left="1309" w:hanging="187"/>
        <w:jc w:val="both"/>
        <w:rPr>
          <w:rFonts w:ascii="Helvetica" w:hAnsi="Helvetica" w:cs="Helvetica"/>
          <w:sz w:val="22"/>
          <w:szCs w:val="22"/>
          <w:lang w:val="fr-FR"/>
        </w:rPr>
      </w:pPr>
    </w:p>
    <w:p w14:paraId="1A97EB6C" w14:textId="1F880A41" w:rsidR="00577E24" w:rsidRPr="00F555D8" w:rsidRDefault="00577E24" w:rsidP="00577E24">
      <w:pPr>
        <w:jc w:val="both"/>
        <w:rPr>
          <w:rFonts w:ascii="Helvetica" w:hAnsi="Helvetica" w:cs="Helvetica"/>
          <w:sz w:val="22"/>
          <w:szCs w:val="22"/>
          <w:lang w:val="fr-FR"/>
        </w:rPr>
      </w:pPr>
      <w:r w:rsidRPr="00F555D8">
        <w:rPr>
          <w:rFonts w:ascii="Helvetica" w:hAnsi="Helvetica" w:cs="Helvetica"/>
          <w:b/>
          <w:bCs/>
          <w:sz w:val="22"/>
          <w:szCs w:val="22"/>
          <w:lang w:val="fr-FR"/>
        </w:rPr>
        <w:t>DIT</w:t>
      </w:r>
      <w:r w:rsidRPr="00F555D8">
        <w:rPr>
          <w:rFonts w:ascii="Helvetica" w:hAnsi="Helvetica" w:cs="Helvetica"/>
          <w:sz w:val="22"/>
          <w:szCs w:val="22"/>
          <w:lang w:val="fr-FR"/>
        </w:rPr>
        <w:t xml:space="preserve"> que les crédits correspondants sont inscrits au budget primitif 2020 de la commune – section de fonctionnement - chapitre 012 – charges de personnels et frais assimilés</w:t>
      </w:r>
      <w:r w:rsidRPr="00F555D8">
        <w:rPr>
          <w:rFonts w:ascii="Helvetica" w:hAnsi="Helvetica" w:cs="Helvetica"/>
          <w:sz w:val="22"/>
          <w:szCs w:val="22"/>
          <w:lang w:val="fr-FR"/>
        </w:rPr>
        <w:tab/>
      </w:r>
    </w:p>
    <w:p w14:paraId="40FE1DA7" w14:textId="6FC478CA" w:rsidR="00577E24" w:rsidRPr="00F555D8" w:rsidRDefault="00577E24" w:rsidP="00577E24">
      <w:pPr>
        <w:jc w:val="both"/>
        <w:rPr>
          <w:rFonts w:ascii="Helvetica" w:hAnsi="Helvetica" w:cs="Helvetica"/>
          <w:sz w:val="22"/>
          <w:szCs w:val="22"/>
          <w:lang w:val="fr-FR"/>
        </w:rPr>
      </w:pPr>
    </w:p>
    <w:p w14:paraId="5F5AD784" w14:textId="252DB002" w:rsidR="00577E24" w:rsidRPr="00F555D8" w:rsidRDefault="00577E24" w:rsidP="00F555D8">
      <w:pPr>
        <w:spacing w:after="0" w:line="240" w:lineRule="auto"/>
        <w:jc w:val="both"/>
        <w:rPr>
          <w:rFonts w:ascii="Helvetica" w:hAnsi="Helvetica" w:cs="Helvetica"/>
          <w:sz w:val="22"/>
          <w:szCs w:val="22"/>
          <w:lang w:val="fr-FR"/>
        </w:rPr>
      </w:pPr>
      <w:proofErr w:type="gramStart"/>
      <w:r w:rsidRPr="00F555D8">
        <w:rPr>
          <w:rFonts w:ascii="Helvetica" w:hAnsi="Helvetica" w:cs="Helvetica"/>
          <w:sz w:val="22"/>
          <w:szCs w:val="22"/>
          <w:lang w:val="fr-FR"/>
        </w:rPr>
        <w:t>Pour:</w:t>
      </w:r>
      <w:proofErr w:type="gramEnd"/>
      <w:r w:rsidRPr="00F555D8">
        <w:rPr>
          <w:rFonts w:ascii="Helvetica" w:hAnsi="Helvetica" w:cs="Helvetica"/>
          <w:sz w:val="22"/>
          <w:szCs w:val="22"/>
          <w:lang w:val="fr-FR"/>
        </w:rPr>
        <w:t xml:space="preserve"> 19</w:t>
      </w:r>
    </w:p>
    <w:p w14:paraId="64C5FED0" w14:textId="326519DE" w:rsidR="00577E24" w:rsidRPr="00F555D8" w:rsidRDefault="00577E24" w:rsidP="00F555D8">
      <w:pPr>
        <w:spacing w:after="0" w:line="240" w:lineRule="auto"/>
        <w:jc w:val="both"/>
        <w:rPr>
          <w:rFonts w:ascii="Helvetica" w:hAnsi="Helvetica" w:cs="Helvetica"/>
          <w:sz w:val="22"/>
          <w:szCs w:val="22"/>
          <w:lang w:val="fr-FR"/>
        </w:rPr>
      </w:pPr>
      <w:proofErr w:type="gramStart"/>
      <w:r w:rsidRPr="00F555D8">
        <w:rPr>
          <w:rFonts w:ascii="Helvetica" w:hAnsi="Helvetica" w:cs="Helvetica"/>
          <w:sz w:val="22"/>
          <w:szCs w:val="22"/>
          <w:lang w:val="fr-FR"/>
        </w:rPr>
        <w:t>Contre:</w:t>
      </w:r>
      <w:proofErr w:type="gramEnd"/>
      <w:r w:rsidRPr="00F555D8">
        <w:rPr>
          <w:rFonts w:ascii="Helvetica" w:hAnsi="Helvetica" w:cs="Helvetica"/>
          <w:sz w:val="22"/>
          <w:szCs w:val="22"/>
          <w:lang w:val="fr-FR"/>
        </w:rPr>
        <w:t xml:space="preserve"> /</w:t>
      </w:r>
    </w:p>
    <w:p w14:paraId="6B9E39EE" w14:textId="0C90B9F4" w:rsidR="00577E24" w:rsidRPr="00F555D8" w:rsidRDefault="00577E24" w:rsidP="00F555D8">
      <w:pPr>
        <w:spacing w:after="0" w:line="240" w:lineRule="auto"/>
        <w:jc w:val="both"/>
        <w:rPr>
          <w:rFonts w:ascii="Helvetica" w:hAnsi="Helvetica" w:cs="Helvetica"/>
          <w:sz w:val="22"/>
          <w:szCs w:val="22"/>
          <w:lang w:val="fr-FR"/>
        </w:rPr>
      </w:pPr>
      <w:proofErr w:type="gramStart"/>
      <w:r w:rsidRPr="00F555D8">
        <w:rPr>
          <w:rFonts w:ascii="Helvetica" w:hAnsi="Helvetica" w:cs="Helvetica"/>
          <w:sz w:val="22"/>
          <w:szCs w:val="22"/>
          <w:lang w:val="fr-FR"/>
        </w:rPr>
        <w:t>Abstention:</w:t>
      </w:r>
      <w:proofErr w:type="gramEnd"/>
      <w:r w:rsidRPr="00F555D8">
        <w:rPr>
          <w:rFonts w:ascii="Helvetica" w:hAnsi="Helvetica" w:cs="Helvetica"/>
          <w:sz w:val="22"/>
          <w:szCs w:val="22"/>
          <w:lang w:val="fr-FR"/>
        </w:rPr>
        <w:t xml:space="preserve"> /</w:t>
      </w:r>
    </w:p>
    <w:p w14:paraId="273A81E3" w14:textId="0A959671" w:rsidR="00577E24" w:rsidRPr="00F555D8" w:rsidRDefault="00577E24" w:rsidP="00577E24">
      <w:pPr>
        <w:jc w:val="both"/>
        <w:rPr>
          <w:rFonts w:ascii="Helvetica" w:hAnsi="Helvetica" w:cs="Helvetica"/>
          <w:sz w:val="22"/>
          <w:szCs w:val="22"/>
          <w:lang w:val="fr-FR"/>
        </w:rPr>
      </w:pPr>
    </w:p>
    <w:p w14:paraId="33F9D4BC" w14:textId="7AB1C2DD" w:rsidR="00577E24" w:rsidRDefault="00577E24" w:rsidP="00577E24">
      <w:pPr>
        <w:jc w:val="both"/>
        <w:rPr>
          <w:rFonts w:ascii="Helvetica" w:hAnsi="Helvetica" w:cs="Helvetica"/>
          <w:sz w:val="22"/>
          <w:szCs w:val="22"/>
          <w:lang w:val="fr-FR"/>
        </w:rPr>
      </w:pPr>
      <w:r w:rsidRPr="00F555D8">
        <w:rPr>
          <w:rFonts w:ascii="Helvetica" w:hAnsi="Helvetica" w:cs="Helvetica"/>
          <w:sz w:val="22"/>
          <w:szCs w:val="22"/>
          <w:lang w:val="fr-FR"/>
        </w:rPr>
        <w:t xml:space="preserve">La séance est levée à </w:t>
      </w:r>
      <w:r w:rsidR="00067558" w:rsidRPr="00F555D8">
        <w:rPr>
          <w:rFonts w:ascii="Helvetica" w:hAnsi="Helvetica" w:cs="Helvetica"/>
          <w:sz w:val="22"/>
          <w:szCs w:val="22"/>
          <w:lang w:val="fr-FR"/>
        </w:rPr>
        <w:t>22h45.</w:t>
      </w:r>
    </w:p>
    <w:p w14:paraId="108D8CCD" w14:textId="77777777" w:rsidR="003B14FE" w:rsidRPr="00F555D8" w:rsidRDefault="003B14FE" w:rsidP="00577E24">
      <w:pPr>
        <w:jc w:val="both"/>
        <w:rPr>
          <w:rFonts w:ascii="Helvetica" w:hAnsi="Helvetica" w:cs="Helvetica"/>
          <w:sz w:val="22"/>
          <w:szCs w:val="22"/>
          <w:lang w:val="fr-FR"/>
        </w:rPr>
      </w:pPr>
    </w:p>
    <w:p w14:paraId="7C5214D7" w14:textId="524432C7" w:rsidR="00577E24" w:rsidRPr="00F555D8" w:rsidRDefault="00577E24" w:rsidP="00577E24">
      <w:pPr>
        <w:jc w:val="both"/>
        <w:rPr>
          <w:rFonts w:ascii="Helvetica" w:hAnsi="Helvetica" w:cs="Helvetica"/>
          <w:sz w:val="22"/>
          <w:szCs w:val="22"/>
          <w:lang w:val="fr-FR"/>
        </w:rPr>
      </w:pPr>
      <w:r w:rsidRPr="00F555D8">
        <w:rPr>
          <w:rFonts w:ascii="Helvetica" w:hAnsi="Helvetica" w:cs="Helvetica"/>
          <w:sz w:val="22"/>
          <w:szCs w:val="22"/>
          <w:lang w:val="fr-FR"/>
        </w:rPr>
        <w:tab/>
      </w:r>
      <w:r w:rsidRPr="00F555D8">
        <w:rPr>
          <w:rFonts w:ascii="Helvetica" w:hAnsi="Helvetica" w:cs="Helvetica"/>
          <w:sz w:val="22"/>
          <w:szCs w:val="22"/>
          <w:lang w:val="fr-FR"/>
        </w:rPr>
        <w:tab/>
      </w:r>
      <w:r w:rsidRPr="00F555D8">
        <w:rPr>
          <w:rFonts w:ascii="Helvetica" w:hAnsi="Helvetica" w:cs="Helvetica"/>
          <w:sz w:val="22"/>
          <w:szCs w:val="22"/>
          <w:lang w:val="fr-FR"/>
        </w:rPr>
        <w:tab/>
      </w:r>
      <w:r w:rsidRPr="00F555D8">
        <w:rPr>
          <w:rFonts w:ascii="Helvetica" w:hAnsi="Helvetica" w:cs="Helvetica"/>
          <w:sz w:val="22"/>
          <w:szCs w:val="22"/>
          <w:lang w:val="fr-FR"/>
        </w:rPr>
        <w:tab/>
      </w:r>
      <w:r w:rsidRPr="00F555D8">
        <w:rPr>
          <w:rFonts w:ascii="Helvetica" w:hAnsi="Helvetica" w:cs="Helvetica"/>
          <w:sz w:val="22"/>
          <w:szCs w:val="22"/>
          <w:lang w:val="fr-FR"/>
        </w:rPr>
        <w:tab/>
      </w:r>
      <w:r w:rsidRPr="00F555D8">
        <w:rPr>
          <w:rFonts w:ascii="Helvetica" w:hAnsi="Helvetica" w:cs="Helvetica"/>
          <w:sz w:val="22"/>
          <w:szCs w:val="22"/>
          <w:lang w:val="fr-FR"/>
        </w:rPr>
        <w:tab/>
      </w:r>
      <w:r w:rsidRPr="00F555D8">
        <w:rPr>
          <w:rFonts w:ascii="Helvetica" w:hAnsi="Helvetica" w:cs="Helvetica"/>
          <w:sz w:val="22"/>
          <w:szCs w:val="22"/>
          <w:lang w:val="fr-FR"/>
        </w:rPr>
        <w:tab/>
      </w:r>
      <w:r w:rsidRPr="00F555D8">
        <w:rPr>
          <w:rFonts w:ascii="Helvetica" w:hAnsi="Helvetica" w:cs="Helvetica"/>
          <w:sz w:val="22"/>
          <w:szCs w:val="22"/>
          <w:lang w:val="fr-FR"/>
        </w:rPr>
        <w:tab/>
      </w:r>
      <w:r w:rsidRPr="00F555D8">
        <w:rPr>
          <w:rFonts w:ascii="Helvetica" w:hAnsi="Helvetica" w:cs="Helvetica"/>
          <w:sz w:val="22"/>
          <w:szCs w:val="22"/>
          <w:lang w:val="fr-FR"/>
        </w:rPr>
        <w:tab/>
      </w:r>
      <w:r w:rsidRPr="00F555D8">
        <w:rPr>
          <w:rFonts w:ascii="Helvetica" w:hAnsi="Helvetica" w:cs="Helvetica"/>
          <w:sz w:val="22"/>
          <w:szCs w:val="22"/>
          <w:lang w:val="fr-FR"/>
        </w:rPr>
        <w:tab/>
      </w:r>
      <w:proofErr w:type="spellStart"/>
      <w:r w:rsidRPr="00F555D8">
        <w:rPr>
          <w:rFonts w:ascii="Helvetica" w:hAnsi="Helvetica" w:cs="Helvetica"/>
          <w:sz w:val="22"/>
          <w:szCs w:val="22"/>
          <w:lang w:val="fr-FR"/>
        </w:rPr>
        <w:t>Angervillliers</w:t>
      </w:r>
      <w:proofErr w:type="spellEnd"/>
      <w:r w:rsidRPr="00F555D8">
        <w:rPr>
          <w:rFonts w:ascii="Helvetica" w:hAnsi="Helvetica" w:cs="Helvetica"/>
          <w:sz w:val="22"/>
          <w:szCs w:val="22"/>
          <w:lang w:val="fr-FR"/>
        </w:rPr>
        <w:t>, le 11 juin 2020</w:t>
      </w:r>
    </w:p>
    <w:p w14:paraId="1D5CDA8E" w14:textId="417298BC" w:rsidR="00577E24" w:rsidRPr="00F555D8" w:rsidRDefault="00577E24" w:rsidP="00577E24">
      <w:pPr>
        <w:jc w:val="both"/>
        <w:rPr>
          <w:rFonts w:ascii="Helvetica" w:hAnsi="Helvetica" w:cs="Helvetica"/>
          <w:sz w:val="22"/>
          <w:szCs w:val="22"/>
          <w:lang w:val="fr-FR"/>
        </w:rPr>
      </w:pPr>
      <w:r w:rsidRPr="00F555D8">
        <w:rPr>
          <w:rFonts w:ascii="Helvetica" w:hAnsi="Helvetica" w:cs="Helvetica"/>
          <w:sz w:val="22"/>
          <w:szCs w:val="22"/>
          <w:lang w:val="fr-FR"/>
        </w:rPr>
        <w:tab/>
      </w:r>
      <w:r w:rsidRPr="00F555D8">
        <w:rPr>
          <w:rFonts w:ascii="Helvetica" w:hAnsi="Helvetica" w:cs="Helvetica"/>
          <w:sz w:val="22"/>
          <w:szCs w:val="22"/>
          <w:lang w:val="fr-FR"/>
        </w:rPr>
        <w:tab/>
      </w:r>
      <w:r w:rsidRPr="00F555D8">
        <w:rPr>
          <w:rFonts w:ascii="Helvetica" w:hAnsi="Helvetica" w:cs="Helvetica"/>
          <w:sz w:val="22"/>
          <w:szCs w:val="22"/>
          <w:lang w:val="fr-FR"/>
        </w:rPr>
        <w:tab/>
      </w:r>
      <w:r w:rsidRPr="00F555D8">
        <w:rPr>
          <w:rFonts w:ascii="Helvetica" w:hAnsi="Helvetica" w:cs="Helvetica"/>
          <w:sz w:val="22"/>
          <w:szCs w:val="22"/>
          <w:lang w:val="fr-FR"/>
        </w:rPr>
        <w:tab/>
      </w:r>
      <w:r w:rsidRPr="00F555D8">
        <w:rPr>
          <w:rFonts w:ascii="Helvetica" w:hAnsi="Helvetica" w:cs="Helvetica"/>
          <w:sz w:val="22"/>
          <w:szCs w:val="22"/>
          <w:lang w:val="fr-FR"/>
        </w:rPr>
        <w:tab/>
      </w:r>
      <w:r w:rsidRPr="00F555D8">
        <w:rPr>
          <w:rFonts w:ascii="Helvetica" w:hAnsi="Helvetica" w:cs="Helvetica"/>
          <w:sz w:val="22"/>
          <w:szCs w:val="22"/>
          <w:lang w:val="fr-FR"/>
        </w:rPr>
        <w:tab/>
      </w:r>
      <w:r w:rsidRPr="00F555D8">
        <w:rPr>
          <w:rFonts w:ascii="Helvetica" w:hAnsi="Helvetica" w:cs="Helvetica"/>
          <w:sz w:val="22"/>
          <w:szCs w:val="22"/>
          <w:lang w:val="fr-FR"/>
        </w:rPr>
        <w:tab/>
      </w:r>
      <w:r w:rsidRPr="00F555D8">
        <w:rPr>
          <w:rFonts w:ascii="Helvetica" w:hAnsi="Helvetica" w:cs="Helvetica"/>
          <w:sz w:val="22"/>
          <w:szCs w:val="22"/>
          <w:lang w:val="fr-FR"/>
        </w:rPr>
        <w:tab/>
      </w:r>
      <w:r w:rsidRPr="00F555D8">
        <w:rPr>
          <w:rFonts w:ascii="Helvetica" w:hAnsi="Helvetica" w:cs="Helvetica"/>
          <w:sz w:val="22"/>
          <w:szCs w:val="22"/>
          <w:lang w:val="fr-FR"/>
        </w:rPr>
        <w:tab/>
      </w:r>
      <w:r w:rsidRPr="00F555D8">
        <w:rPr>
          <w:rFonts w:ascii="Helvetica" w:hAnsi="Helvetica" w:cs="Helvetica"/>
          <w:sz w:val="22"/>
          <w:szCs w:val="22"/>
          <w:lang w:val="fr-FR"/>
        </w:rPr>
        <w:tab/>
      </w:r>
      <w:r w:rsidRPr="00F555D8">
        <w:rPr>
          <w:rFonts w:ascii="Helvetica" w:hAnsi="Helvetica" w:cs="Helvetica"/>
          <w:sz w:val="22"/>
          <w:szCs w:val="22"/>
          <w:lang w:val="fr-FR"/>
        </w:rPr>
        <w:tab/>
        <w:t xml:space="preserve">Le Maire, </w:t>
      </w:r>
    </w:p>
    <w:p w14:paraId="645A2B07" w14:textId="47D39288" w:rsidR="00577E24" w:rsidRPr="00311516" w:rsidRDefault="00577E24" w:rsidP="00577E24">
      <w:pPr>
        <w:jc w:val="both"/>
        <w:rPr>
          <w:rFonts w:ascii="Helvetica" w:hAnsi="Helvetica" w:cs="Helvetica"/>
          <w:sz w:val="22"/>
          <w:szCs w:val="22"/>
        </w:rPr>
      </w:pPr>
      <w:r w:rsidRPr="00F555D8">
        <w:rPr>
          <w:rFonts w:ascii="Helvetica" w:hAnsi="Helvetica" w:cs="Helvetica"/>
          <w:sz w:val="22"/>
          <w:szCs w:val="22"/>
          <w:lang w:val="fr-FR"/>
        </w:rPr>
        <w:tab/>
      </w:r>
      <w:r w:rsidRPr="00F555D8">
        <w:rPr>
          <w:rFonts w:ascii="Helvetica" w:hAnsi="Helvetica" w:cs="Helvetica"/>
          <w:sz w:val="22"/>
          <w:szCs w:val="22"/>
          <w:lang w:val="fr-FR"/>
        </w:rPr>
        <w:tab/>
      </w:r>
      <w:r w:rsidRPr="00F555D8">
        <w:rPr>
          <w:rFonts w:ascii="Helvetica" w:hAnsi="Helvetica" w:cs="Helvetica"/>
          <w:sz w:val="22"/>
          <w:szCs w:val="22"/>
          <w:lang w:val="fr-FR"/>
        </w:rPr>
        <w:tab/>
      </w:r>
      <w:r w:rsidRPr="00F555D8">
        <w:rPr>
          <w:rFonts w:ascii="Helvetica" w:hAnsi="Helvetica" w:cs="Helvetica"/>
          <w:sz w:val="22"/>
          <w:szCs w:val="22"/>
          <w:lang w:val="fr-FR"/>
        </w:rPr>
        <w:tab/>
      </w:r>
      <w:r w:rsidRPr="00F555D8">
        <w:rPr>
          <w:rFonts w:ascii="Helvetica" w:hAnsi="Helvetica" w:cs="Helvetica"/>
          <w:sz w:val="22"/>
          <w:szCs w:val="22"/>
          <w:lang w:val="fr-FR"/>
        </w:rPr>
        <w:tab/>
      </w:r>
      <w:r w:rsidRPr="00F555D8">
        <w:rPr>
          <w:rFonts w:ascii="Helvetica" w:hAnsi="Helvetica" w:cs="Helvetica"/>
          <w:sz w:val="22"/>
          <w:szCs w:val="22"/>
          <w:lang w:val="fr-FR"/>
        </w:rPr>
        <w:tab/>
      </w:r>
      <w:r w:rsidRPr="00F555D8">
        <w:rPr>
          <w:rFonts w:ascii="Helvetica" w:hAnsi="Helvetica" w:cs="Helvetica"/>
          <w:sz w:val="22"/>
          <w:szCs w:val="22"/>
          <w:lang w:val="fr-FR"/>
        </w:rPr>
        <w:tab/>
      </w:r>
      <w:r w:rsidRPr="00F555D8">
        <w:rPr>
          <w:rFonts w:ascii="Helvetica" w:hAnsi="Helvetica" w:cs="Helvetica"/>
          <w:sz w:val="22"/>
          <w:szCs w:val="22"/>
          <w:lang w:val="fr-FR"/>
        </w:rPr>
        <w:tab/>
      </w:r>
      <w:r w:rsidRPr="00F555D8">
        <w:rPr>
          <w:rFonts w:ascii="Helvetica" w:hAnsi="Helvetica" w:cs="Helvetica"/>
          <w:sz w:val="22"/>
          <w:szCs w:val="22"/>
          <w:lang w:val="fr-FR"/>
        </w:rPr>
        <w:tab/>
      </w:r>
      <w:r w:rsidRPr="00F555D8">
        <w:rPr>
          <w:rFonts w:ascii="Helvetica" w:hAnsi="Helvetica" w:cs="Helvetica"/>
          <w:sz w:val="22"/>
          <w:szCs w:val="22"/>
          <w:lang w:val="fr-FR"/>
        </w:rPr>
        <w:tab/>
      </w:r>
      <w:r w:rsidRPr="00F555D8">
        <w:rPr>
          <w:rFonts w:ascii="Helvetica" w:hAnsi="Helvetica" w:cs="Helvetica"/>
          <w:sz w:val="22"/>
          <w:szCs w:val="22"/>
          <w:lang w:val="fr-FR"/>
        </w:rPr>
        <w:tab/>
      </w:r>
      <w:r>
        <w:rPr>
          <w:rFonts w:ascii="Helvetica" w:hAnsi="Helvetica" w:cs="Helvetica"/>
          <w:sz w:val="22"/>
          <w:szCs w:val="22"/>
        </w:rPr>
        <w:t>Dany BOYER</w:t>
      </w:r>
    </w:p>
    <w:p w14:paraId="0EBED17E" w14:textId="77777777" w:rsidR="005721E5" w:rsidRPr="007E6591" w:rsidRDefault="005721E5" w:rsidP="00E83F93">
      <w:pPr>
        <w:jc w:val="both"/>
        <w:rPr>
          <w:rFonts w:ascii="Helvetica" w:hAnsi="Helvetica" w:cs="Helvetica"/>
          <w:sz w:val="22"/>
          <w:szCs w:val="22"/>
        </w:rPr>
      </w:pPr>
    </w:p>
    <w:sectPr w:rsidR="005721E5" w:rsidRPr="007E6591" w:rsidSect="007E65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43790"/>
    <w:multiLevelType w:val="hybridMultilevel"/>
    <w:tmpl w:val="5338E428"/>
    <w:lvl w:ilvl="0" w:tplc="1DEE75DE">
      <w:numFmt w:val="bullet"/>
      <w:lvlText w:val="-"/>
      <w:lvlJc w:val="left"/>
      <w:pPr>
        <w:ind w:left="720" w:hanging="360"/>
      </w:pPr>
      <w:rPr>
        <w:rFonts w:ascii="Helvetica" w:eastAsia="Times New Roman" w:hAnsi="Helvetica" w:cs="Helvetica"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9B1F42"/>
    <w:multiLevelType w:val="hybridMultilevel"/>
    <w:tmpl w:val="76287F6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6125DF3"/>
    <w:multiLevelType w:val="hybridMultilevel"/>
    <w:tmpl w:val="E9701E7E"/>
    <w:lvl w:ilvl="0" w:tplc="B64ADD36">
      <w:numFmt w:val="bullet"/>
      <w:lvlText w:val="-"/>
      <w:lvlJc w:val="left"/>
      <w:pPr>
        <w:tabs>
          <w:tab w:val="num" w:pos="720"/>
        </w:tabs>
        <w:ind w:left="720" w:hanging="360"/>
      </w:pPr>
      <w:rPr>
        <w:rFonts w:ascii="Trebuchet MS" w:eastAsia="Times New Roman" w:hAnsi="Trebuchet M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E5"/>
    <w:rsid w:val="00067558"/>
    <w:rsid w:val="00070A9F"/>
    <w:rsid w:val="003B14FE"/>
    <w:rsid w:val="00402315"/>
    <w:rsid w:val="005721E5"/>
    <w:rsid w:val="00577E24"/>
    <w:rsid w:val="006226BD"/>
    <w:rsid w:val="007D5845"/>
    <w:rsid w:val="007E6591"/>
    <w:rsid w:val="008D0390"/>
    <w:rsid w:val="00E83F93"/>
    <w:rsid w:val="00F555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287BEDA"/>
  <w15:chartTrackingRefBased/>
  <w15:docId w15:val="{9F26BA7E-4ADA-4797-BB02-FD12722B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1E5"/>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721E5"/>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fr-FR"/>
    </w:rPr>
  </w:style>
  <w:style w:type="paragraph" w:customStyle="1" w:styleId="Corps">
    <w:name w:val="Corps"/>
    <w:rsid w:val="005721E5"/>
    <w:pPr>
      <w:pBdr>
        <w:top w:val="nil"/>
        <w:left w:val="nil"/>
        <w:bottom w:val="nil"/>
        <w:right w:val="nil"/>
        <w:between w:val="nil"/>
        <w:bar w:val="nil"/>
      </w:pBdr>
    </w:pPr>
    <w:rPr>
      <w:rFonts w:ascii="Calibri" w:eastAsia="Arial Unicode MS" w:hAnsi="Calibri" w:cs="Arial Unicode MS"/>
      <w:color w:val="000000"/>
      <w:u w:color="000000"/>
      <w:bdr w:val="nil"/>
      <w:lang w:eastAsia="fr-FR"/>
    </w:rPr>
  </w:style>
  <w:style w:type="paragraph" w:styleId="NormalWeb">
    <w:name w:val="Normal (Web)"/>
    <w:rsid w:val="005721E5"/>
    <w:pPr>
      <w:pBdr>
        <w:top w:val="nil"/>
        <w:left w:val="nil"/>
        <w:bottom w:val="nil"/>
        <w:right w:val="nil"/>
        <w:between w:val="nil"/>
        <w:bar w:val="nil"/>
      </w:pBdr>
      <w:spacing w:before="100" w:after="0" w:line="240" w:lineRule="auto"/>
      <w:jc w:val="both"/>
    </w:pPr>
    <w:rPr>
      <w:rFonts w:ascii="Arial" w:eastAsia="Arial Unicode MS" w:hAnsi="Arial" w:cs="Arial Unicode MS"/>
      <w:color w:val="000000"/>
      <w:sz w:val="48"/>
      <w:szCs w:val="48"/>
      <w:u w:color="000000"/>
      <w:bdr w:val="nil"/>
      <w:lang w:eastAsia="fr-FR"/>
    </w:rPr>
  </w:style>
  <w:style w:type="paragraph" w:customStyle="1" w:styleId="bodytext">
    <w:name w:val="bodytext"/>
    <w:basedOn w:val="Normal"/>
    <w:rsid w:val="005721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styleId="Lienhypertexte">
    <w:name w:val="Hyperlink"/>
    <w:uiPriority w:val="99"/>
    <w:semiHidden/>
    <w:unhideWhenUsed/>
    <w:rsid w:val="005721E5"/>
    <w:rPr>
      <w:color w:val="0000FF"/>
      <w:u w:val="single"/>
    </w:rPr>
  </w:style>
  <w:style w:type="paragraph" w:styleId="Corpsdetexte2">
    <w:name w:val="Body Text 2"/>
    <w:basedOn w:val="Normal"/>
    <w:link w:val="Corpsdetexte2Car"/>
    <w:semiHidden/>
    <w:unhideWhenUsed/>
    <w:rsid w:val="00577E2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pPr>
    <w:rPr>
      <w:rFonts w:eastAsia="Times New Roman"/>
      <w:szCs w:val="20"/>
      <w:bdr w:val="none" w:sz="0" w:space="0" w:color="auto"/>
      <w:lang w:val="fr-FR" w:eastAsia="fr-FR"/>
    </w:rPr>
  </w:style>
  <w:style w:type="character" w:customStyle="1" w:styleId="Corpsdetexte2Car">
    <w:name w:val="Corps de texte 2 Car"/>
    <w:basedOn w:val="Policepardfaut"/>
    <w:link w:val="Corpsdetexte2"/>
    <w:semiHidden/>
    <w:rsid w:val="00577E24"/>
    <w:rPr>
      <w:rFonts w:ascii="Times New Roman" w:eastAsia="Times New Roman" w:hAnsi="Times New Roman" w:cs="Times New Roman"/>
      <w:sz w:val="24"/>
      <w:szCs w:val="20"/>
      <w:lang w:eastAsia="fr-FR"/>
    </w:rPr>
  </w:style>
  <w:style w:type="paragraph" w:customStyle="1" w:styleId="Pardfaut">
    <w:name w:val="Par défaut"/>
    <w:rsid w:val="00402315"/>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character" w:customStyle="1" w:styleId="Aucun">
    <w:name w:val="Aucun"/>
    <w:rsid w:val="00402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4075&amp;idArticle=LEGIARTI000006815126&amp;dateTexte=&amp;categorieLien=cid" TargetMode="External"/><Relationship Id="rId13" Type="http://schemas.openxmlformats.org/officeDocument/2006/relationships/hyperlink" Target="https://www.legifrance.gouv.fr/affichCodeArticle.do?cidTexte=LEGITEXT000006074075&amp;idArticle=LEGIARTI000006815136&amp;dateTexte=&amp;categorieLien=cid" TargetMode="External"/><Relationship Id="rId3" Type="http://schemas.openxmlformats.org/officeDocument/2006/relationships/styles" Target="styles.xml"/><Relationship Id="rId7" Type="http://schemas.openxmlformats.org/officeDocument/2006/relationships/hyperlink" Target="https://www.legifrance.gouv.fr/affichCodeArticle.do?cidTexte=LEGITEXT000006070633&amp;idArticle=LEGIARTI000006390248&amp;dateTexte=&amp;categorieLien=cid" TargetMode="External"/><Relationship Id="rId12" Type="http://schemas.openxmlformats.org/officeDocument/2006/relationships/hyperlink" Target="https://www.legifrance.gouv.fr/affichCodeArticle.do?cidTexte=LEGITEXT000006074075&amp;idArticle=LEGIARTI000029103596&amp;dateTexte=&amp;categorieLien=c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legifrance.gouv.fr/affichCodeArticle.do?cidTexte=LEGITEXT000006074075&amp;idArticle=LEGIARTI000006815366&amp;dateTexte=&amp;categorieLien=cid" TargetMode="External"/><Relationship Id="rId5" Type="http://schemas.openxmlformats.org/officeDocument/2006/relationships/webSettings" Target="webSettings.xml"/><Relationship Id="rId15" Type="http://schemas.openxmlformats.org/officeDocument/2006/relationships/hyperlink" Target="https://www.legifrance.gouv.fr/affichCodeArticle.do?cidTexte=LEGITEXT000006074236&amp;idArticle=LEGIARTI000006845698&amp;dateTexte=&amp;categorieLien=cid" TargetMode="External"/><Relationship Id="rId10" Type="http://schemas.openxmlformats.org/officeDocument/2006/relationships/hyperlink" Target="https://www.legifrance.gouv.fr/affichCodeArticle.do?cidTexte=LEGITEXT000006074075&amp;idArticle=LEGIARTI000006815428&amp;dateTexte=&amp;categorieLien=cid" TargetMode="External"/><Relationship Id="rId4" Type="http://schemas.openxmlformats.org/officeDocument/2006/relationships/settings" Target="settings.xml"/><Relationship Id="rId9" Type="http://schemas.openxmlformats.org/officeDocument/2006/relationships/hyperlink" Target="https://www.legifrance.gouv.fr/affichCodeArticle.do?cidTexte=LEGITEXT000006074075&amp;idArticle=LEGIARTI000006815289&amp;dateTexte=&amp;categorieLien=cid" TargetMode="External"/><Relationship Id="rId14" Type="http://schemas.openxmlformats.org/officeDocument/2006/relationships/hyperlink" Target="https://www.legifrance.gouv.fr/affichCodeArticle.do?cidTexte=LEGITEXT000006074075&amp;idArticle=LEGIARTI000006815033&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25B8E-D935-463F-9525-7F9333515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13</Pages>
  <Words>3947</Words>
  <Characters>21714</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Émilie LE MOUËL</cp:lastModifiedBy>
  <cp:revision>6</cp:revision>
  <cp:lastPrinted>2020-06-25T14:58:00Z</cp:lastPrinted>
  <dcterms:created xsi:type="dcterms:W3CDTF">2020-06-16T07:40:00Z</dcterms:created>
  <dcterms:modified xsi:type="dcterms:W3CDTF">2020-06-25T14:59:00Z</dcterms:modified>
</cp:coreProperties>
</file>