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03E29" w14:textId="77777777" w:rsidR="00FC62B7" w:rsidRPr="005B08EF" w:rsidRDefault="00FC62B7" w:rsidP="00FC62B7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0"/>
        <w:rPr>
          <w:rStyle w:val="Aucun"/>
          <w:rFonts w:ascii="Cambria" w:eastAsia="Cambria" w:hAnsi="Cambria" w:cs="Cambria"/>
          <w:color w:val="000000" w:themeColor="text1"/>
          <w:sz w:val="30"/>
          <w:szCs w:val="30"/>
        </w:rPr>
      </w:pP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0"/>
          <w:szCs w:val="30"/>
        </w:rPr>
        <w:t>R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>ÉPUBLIQUE</w:t>
      </w:r>
      <w:r w:rsidRPr="005B08EF">
        <w:rPr>
          <w:rStyle w:val="Aucun"/>
          <w:rFonts w:ascii="Cambria" w:eastAsia="Cambria" w:hAnsi="Cambria" w:cs="Cambria"/>
          <w:color w:val="000000" w:themeColor="text1"/>
          <w:sz w:val="30"/>
          <w:szCs w:val="30"/>
        </w:rPr>
        <w:t xml:space="preserve"> </w:t>
      </w: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0"/>
          <w:szCs w:val="30"/>
        </w:rPr>
        <w:t>F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>RANÇAISE</w:t>
      </w:r>
      <w:r w:rsidRPr="005B08EF">
        <w:rPr>
          <w:rStyle w:val="Aucun"/>
          <w:rFonts w:ascii="Cambria" w:eastAsia="Cambria" w:hAnsi="Cambria" w:cs="Cambria"/>
          <w:noProof/>
          <w:color w:val="000000" w:themeColor="text1"/>
          <w:sz w:val="26"/>
          <w:szCs w:val="26"/>
        </w:rPr>
        <w:drawing>
          <wp:anchor distT="0" distB="0" distL="0" distR="0" simplePos="0" relativeHeight="251659264" behindDoc="0" locked="0" layoutInCell="1" allowOverlap="1" wp14:anchorId="1233C1DD" wp14:editId="66A0F175">
            <wp:simplePos x="0" y="0"/>
            <wp:positionH relativeFrom="page">
              <wp:posOffset>450850</wp:posOffset>
            </wp:positionH>
            <wp:positionV relativeFrom="page">
              <wp:posOffset>685800</wp:posOffset>
            </wp:positionV>
            <wp:extent cx="694984" cy="896754"/>
            <wp:effectExtent l="0" t="0" r="0" b="0"/>
            <wp:wrapNone/>
            <wp:docPr id="1073741825" name="officeArt object" descr="logo angervilliers HD 1 ente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angervilliers HD 1 entete.png" descr="logo angervilliers HD 1 entet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984" cy="8967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39DAB8D" w14:textId="77777777" w:rsidR="00FC62B7" w:rsidRPr="005B08EF" w:rsidRDefault="00FC62B7" w:rsidP="00FC62B7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36" w:lineRule="auto"/>
        <w:jc w:val="center"/>
        <w:outlineLvl w:val="0"/>
        <w:rPr>
          <w:rStyle w:val="Aucun"/>
          <w:rFonts w:ascii="Cambria" w:eastAsia="Cambria" w:hAnsi="Cambria" w:cs="Cambria"/>
          <w:color w:val="000000" w:themeColor="text1"/>
          <w:sz w:val="30"/>
          <w:szCs w:val="30"/>
        </w:rPr>
      </w:pP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0"/>
          <w:szCs w:val="30"/>
        </w:rPr>
        <w:t>D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>ÉPARTEMENT</w:t>
      </w:r>
      <w:r w:rsidRPr="005B08EF">
        <w:rPr>
          <w:rStyle w:val="Aucun"/>
          <w:rFonts w:ascii="Cambria" w:eastAsia="Cambria" w:hAnsi="Cambria" w:cs="Cambria"/>
          <w:color w:val="000000" w:themeColor="text1"/>
          <w:sz w:val="30"/>
          <w:szCs w:val="30"/>
        </w:rPr>
        <w:t xml:space="preserve"> 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>DE L’</w:t>
      </w: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0"/>
          <w:szCs w:val="30"/>
        </w:rPr>
        <w:t>E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 xml:space="preserve">SSONNE – </w:t>
      </w: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0"/>
          <w:szCs w:val="30"/>
        </w:rPr>
        <w:t>C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 xml:space="preserve">ANTON DE </w:t>
      </w: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0"/>
          <w:szCs w:val="30"/>
        </w:rPr>
        <w:t>D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>OURDAN</w:t>
      </w:r>
    </w:p>
    <w:p w14:paraId="52CAEEFA" w14:textId="77777777" w:rsidR="00FC62B7" w:rsidRPr="005B08EF" w:rsidRDefault="00FC62B7" w:rsidP="00FC62B7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Aucun"/>
          <w:rFonts w:ascii="Cambria" w:eastAsia="Cambria" w:hAnsi="Cambria" w:cs="Cambria"/>
          <w:color w:val="000000" w:themeColor="text1"/>
          <w:sz w:val="22"/>
          <w:szCs w:val="22"/>
        </w:rPr>
      </w:pPr>
    </w:p>
    <w:p w14:paraId="4E3ED3D9" w14:textId="5A292255" w:rsidR="00FC62B7" w:rsidRPr="005B08EF" w:rsidRDefault="00FC62B7" w:rsidP="00FC62B7">
      <w:pPr>
        <w:pStyle w:val="Corps"/>
        <w:pBdr>
          <w:bottom w:val="single" w:sz="4" w:space="0" w:color="A6A6A6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outlineLvl w:val="0"/>
        <w:rPr>
          <w:rStyle w:val="Aucun"/>
          <w:rFonts w:ascii="Cambria" w:eastAsia="Cambria" w:hAnsi="Cambria" w:cs="Cambria"/>
          <w:color w:val="000000" w:themeColor="text1"/>
          <w:sz w:val="38"/>
          <w:szCs w:val="38"/>
        </w:rPr>
      </w:pP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8"/>
          <w:szCs w:val="38"/>
        </w:rPr>
        <w:t>Mairie d’Angervilliers</w:t>
      </w:r>
    </w:p>
    <w:p w14:paraId="5B51FC4E" w14:textId="77777777" w:rsidR="00FC62B7" w:rsidRPr="005B08EF" w:rsidRDefault="00FC62B7" w:rsidP="00970E4F">
      <w:pPr>
        <w:pStyle w:val="Sansinterligne"/>
        <w:jc w:val="center"/>
        <w:rPr>
          <w:rStyle w:val="Aucun"/>
          <w:rFonts w:ascii="Helvetica" w:eastAsia="Helvetica" w:hAnsi="Helvetica" w:cs="Helvetica"/>
          <w:b/>
          <w:bCs/>
          <w:color w:val="000000" w:themeColor="text1"/>
        </w:rPr>
      </w:pPr>
    </w:p>
    <w:p w14:paraId="73491952" w14:textId="77777777" w:rsidR="00FC62B7" w:rsidRPr="005B08EF" w:rsidRDefault="00FC62B7" w:rsidP="00970E4F">
      <w:pPr>
        <w:pStyle w:val="Sansinterligne"/>
        <w:jc w:val="center"/>
        <w:outlineLvl w:val="0"/>
        <w:rPr>
          <w:rStyle w:val="Aucun"/>
          <w:rFonts w:ascii="Helvetica" w:eastAsia="Helvetica" w:hAnsi="Helvetica" w:cs="Helvetica"/>
          <w:b/>
          <w:bCs/>
          <w:color w:val="000000" w:themeColor="text1"/>
          <w:sz w:val="32"/>
          <w:szCs w:val="32"/>
        </w:rPr>
      </w:pPr>
      <w:r w:rsidRPr="005B08EF">
        <w:rPr>
          <w:rStyle w:val="Aucun"/>
          <w:rFonts w:ascii="Helvetica" w:hAnsi="Helvetica"/>
          <w:b/>
          <w:bCs/>
          <w:color w:val="000000" w:themeColor="text1"/>
          <w:sz w:val="32"/>
          <w:szCs w:val="32"/>
        </w:rPr>
        <w:t>COMPTE RENDU DU CONSEIL MUNICIPAL</w:t>
      </w:r>
    </w:p>
    <w:p w14:paraId="565D4896" w14:textId="2BC95FD3" w:rsidR="00FC62B7" w:rsidRPr="005B08EF" w:rsidRDefault="00FC62B7" w:rsidP="00970E4F">
      <w:pPr>
        <w:pStyle w:val="Sansinterligne"/>
        <w:jc w:val="center"/>
        <w:outlineLvl w:val="0"/>
        <w:rPr>
          <w:rStyle w:val="Aucun"/>
          <w:rFonts w:ascii="Helvetica" w:eastAsia="Helvetica" w:hAnsi="Helvetica" w:cs="Helvetica"/>
          <w:b/>
          <w:bCs/>
          <w:color w:val="000000" w:themeColor="text1"/>
          <w:sz w:val="32"/>
          <w:szCs w:val="32"/>
        </w:rPr>
      </w:pPr>
      <w:r w:rsidRPr="005B08EF">
        <w:rPr>
          <w:rStyle w:val="Aucun"/>
          <w:rFonts w:ascii="Helvetica" w:hAnsi="Helvetica"/>
          <w:b/>
          <w:bCs/>
          <w:color w:val="000000" w:themeColor="text1"/>
          <w:sz w:val="32"/>
          <w:szCs w:val="32"/>
        </w:rPr>
        <w:t xml:space="preserve">DU </w:t>
      </w:r>
      <w:r w:rsidR="00AB3E69">
        <w:rPr>
          <w:rStyle w:val="Aucun"/>
          <w:rFonts w:ascii="Helvetica" w:hAnsi="Helvetica"/>
          <w:b/>
          <w:bCs/>
          <w:color w:val="000000" w:themeColor="text1"/>
          <w:sz w:val="32"/>
          <w:szCs w:val="32"/>
        </w:rPr>
        <w:t>16</w:t>
      </w:r>
      <w:r w:rsidRPr="005B08EF">
        <w:rPr>
          <w:rStyle w:val="Aucun"/>
          <w:rFonts w:ascii="Helvetica" w:hAnsi="Helvetica"/>
          <w:b/>
          <w:bCs/>
          <w:color w:val="000000" w:themeColor="text1"/>
          <w:sz w:val="32"/>
          <w:szCs w:val="32"/>
        </w:rPr>
        <w:t xml:space="preserve"> JUI</w:t>
      </w:r>
      <w:r w:rsidR="00970E4F">
        <w:rPr>
          <w:rStyle w:val="Aucun"/>
          <w:rFonts w:ascii="Helvetica" w:hAnsi="Helvetica"/>
          <w:b/>
          <w:bCs/>
          <w:color w:val="000000" w:themeColor="text1"/>
          <w:sz w:val="32"/>
          <w:szCs w:val="32"/>
        </w:rPr>
        <w:t>LLET</w:t>
      </w:r>
      <w:r w:rsidRPr="005B08EF">
        <w:rPr>
          <w:rStyle w:val="Aucun"/>
          <w:rFonts w:ascii="Helvetica" w:hAnsi="Helvetica"/>
          <w:b/>
          <w:bCs/>
          <w:color w:val="000000" w:themeColor="text1"/>
          <w:sz w:val="32"/>
          <w:szCs w:val="32"/>
        </w:rPr>
        <w:t xml:space="preserve"> 2020</w:t>
      </w:r>
    </w:p>
    <w:p w14:paraId="53B68E9D" w14:textId="77777777" w:rsidR="00FC62B7" w:rsidRPr="005B08EF" w:rsidRDefault="00FC62B7" w:rsidP="00970E4F">
      <w:pPr>
        <w:pStyle w:val="Sansinterligne"/>
        <w:jc w:val="center"/>
        <w:outlineLvl w:val="0"/>
        <w:rPr>
          <w:rStyle w:val="Aucun"/>
          <w:rFonts w:ascii="Helvetica" w:eastAsia="Helvetica" w:hAnsi="Helvetica" w:cs="Helvetica"/>
          <w:b/>
          <w:bCs/>
          <w:color w:val="000000" w:themeColor="text1"/>
          <w:sz w:val="32"/>
          <w:szCs w:val="32"/>
        </w:rPr>
      </w:pPr>
    </w:p>
    <w:p w14:paraId="1D89FAFF" w14:textId="77777777" w:rsidR="00FC62B7" w:rsidRPr="00970E4F" w:rsidRDefault="00FC62B7" w:rsidP="00970E4F">
      <w:pPr>
        <w:pStyle w:val="Sansinterligne"/>
        <w:spacing w:after="160"/>
        <w:jc w:val="both"/>
        <w:rPr>
          <w:rStyle w:val="Aucun"/>
          <w:rFonts w:ascii="Helvetica" w:eastAsia="Helvetica" w:hAnsi="Helvetica" w:cs="Helvetica"/>
          <w:b/>
          <w:bCs/>
          <w:color w:val="000000" w:themeColor="text1"/>
        </w:rPr>
      </w:pPr>
    </w:p>
    <w:p w14:paraId="516ED9EF" w14:textId="12201846" w:rsidR="00FC62B7" w:rsidRPr="00970E4F" w:rsidRDefault="00FC62B7" w:rsidP="00970E4F">
      <w:pPr>
        <w:pStyle w:val="Sansinterligne"/>
        <w:tabs>
          <w:tab w:val="left" w:pos="2268"/>
        </w:tabs>
        <w:jc w:val="both"/>
        <w:outlineLvl w:val="0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</w:rPr>
        <w:t>Date de convocation :</w:t>
      </w:r>
      <w:r w:rsidRPr="00970E4F">
        <w:rPr>
          <w:rStyle w:val="Aucun"/>
          <w:rFonts w:ascii="Helvetica" w:hAnsi="Helvetica"/>
          <w:color w:val="000000" w:themeColor="text1"/>
        </w:rPr>
        <w:tab/>
      </w:r>
      <w:r w:rsidR="00AB3E69">
        <w:rPr>
          <w:rStyle w:val="Aucun"/>
          <w:rFonts w:ascii="Helvetica" w:hAnsi="Helvetica"/>
          <w:color w:val="000000" w:themeColor="text1"/>
        </w:rPr>
        <w:t>11</w:t>
      </w:r>
      <w:r w:rsidRPr="00970E4F">
        <w:rPr>
          <w:rStyle w:val="Aucun"/>
          <w:rFonts w:ascii="Helvetica" w:hAnsi="Helvetica"/>
          <w:color w:val="000000" w:themeColor="text1"/>
        </w:rPr>
        <w:t xml:space="preserve"> juillet 2020</w:t>
      </w:r>
    </w:p>
    <w:p w14:paraId="24AB82BD" w14:textId="702A0933" w:rsidR="00FC62B7" w:rsidRPr="00970E4F" w:rsidRDefault="00FC62B7" w:rsidP="00970E4F">
      <w:pPr>
        <w:pStyle w:val="Sansinterligne"/>
        <w:tabs>
          <w:tab w:val="left" w:pos="2268"/>
        </w:tabs>
        <w:jc w:val="both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</w:rPr>
        <w:t>Date d’affichage :</w:t>
      </w:r>
      <w:r w:rsidRPr="00970E4F">
        <w:rPr>
          <w:rStyle w:val="Aucun"/>
          <w:rFonts w:ascii="Helvetica" w:hAnsi="Helvetica"/>
          <w:color w:val="000000" w:themeColor="text1"/>
        </w:rPr>
        <w:tab/>
      </w:r>
      <w:r w:rsidR="00AB3E69">
        <w:rPr>
          <w:rStyle w:val="Aucun"/>
          <w:rFonts w:ascii="Helvetica" w:hAnsi="Helvetica"/>
          <w:color w:val="000000" w:themeColor="text1"/>
        </w:rPr>
        <w:t>11</w:t>
      </w:r>
      <w:r w:rsidRPr="00970E4F">
        <w:rPr>
          <w:rStyle w:val="Aucun"/>
          <w:rFonts w:ascii="Helvetica" w:hAnsi="Helvetica"/>
          <w:color w:val="000000" w:themeColor="text1"/>
        </w:rPr>
        <w:t xml:space="preserve"> juillet 2020</w:t>
      </w:r>
    </w:p>
    <w:p w14:paraId="3DB79BF6" w14:textId="77777777" w:rsidR="00AB3E69" w:rsidRPr="00970E4F" w:rsidRDefault="00AB3E69" w:rsidP="00970E4F">
      <w:pPr>
        <w:pStyle w:val="Sansinterligne"/>
        <w:spacing w:after="160"/>
        <w:jc w:val="both"/>
        <w:rPr>
          <w:rStyle w:val="Aucun"/>
          <w:rFonts w:ascii="Helvetica" w:eastAsia="Helvetica" w:hAnsi="Helvetica" w:cs="Helvetica"/>
          <w:color w:val="000000" w:themeColor="text1"/>
        </w:rPr>
      </w:pPr>
    </w:p>
    <w:p w14:paraId="78D940DD" w14:textId="77777777" w:rsidR="00FC62B7" w:rsidRPr="00970E4F" w:rsidRDefault="00FC62B7" w:rsidP="00970E4F">
      <w:pPr>
        <w:pStyle w:val="Sansinterligne"/>
        <w:spacing w:after="160"/>
        <w:jc w:val="both"/>
        <w:outlineLvl w:val="0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  <w:u w:val="single"/>
        </w:rPr>
        <w:t>Nombre de membres</w:t>
      </w:r>
      <w:r w:rsidRPr="00970E4F">
        <w:rPr>
          <w:rStyle w:val="Aucun"/>
          <w:rFonts w:ascii="Helvetica" w:hAnsi="Helvetica"/>
          <w:color w:val="000000" w:themeColor="text1"/>
        </w:rPr>
        <w:t> :</w:t>
      </w:r>
    </w:p>
    <w:p w14:paraId="419A623C" w14:textId="77777777" w:rsidR="00FC62B7" w:rsidRPr="00970E4F" w:rsidRDefault="00FC62B7" w:rsidP="00970E4F">
      <w:pPr>
        <w:pStyle w:val="Sansinterligne"/>
        <w:tabs>
          <w:tab w:val="right" w:pos="1755"/>
        </w:tabs>
        <w:jc w:val="both"/>
        <w:outlineLvl w:val="0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</w:rPr>
        <w:t>En exercice :</w:t>
      </w:r>
      <w:r w:rsidRPr="00970E4F">
        <w:rPr>
          <w:rStyle w:val="Aucun"/>
          <w:rFonts w:ascii="Helvetica" w:hAnsi="Helvetica"/>
          <w:color w:val="000000" w:themeColor="text1"/>
        </w:rPr>
        <w:tab/>
        <w:t>19</w:t>
      </w:r>
    </w:p>
    <w:p w14:paraId="5AB76CB0" w14:textId="7AAF8DF1" w:rsidR="00FC62B7" w:rsidRPr="00970E4F" w:rsidRDefault="00FC62B7" w:rsidP="00970E4F">
      <w:pPr>
        <w:pStyle w:val="Sansinterligne"/>
        <w:tabs>
          <w:tab w:val="right" w:pos="1755"/>
        </w:tabs>
        <w:jc w:val="both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</w:rPr>
        <w:t>Présents :</w:t>
      </w:r>
      <w:r w:rsidRPr="00970E4F">
        <w:rPr>
          <w:rStyle w:val="Aucun"/>
          <w:rFonts w:ascii="Helvetica" w:hAnsi="Helvetica"/>
          <w:color w:val="000000" w:themeColor="text1"/>
        </w:rPr>
        <w:tab/>
        <w:t>1</w:t>
      </w:r>
      <w:r w:rsidR="00AB3E69">
        <w:rPr>
          <w:rStyle w:val="Aucun"/>
          <w:rFonts w:ascii="Helvetica" w:hAnsi="Helvetica"/>
          <w:color w:val="000000" w:themeColor="text1"/>
        </w:rPr>
        <w:t>7</w:t>
      </w:r>
    </w:p>
    <w:p w14:paraId="49D1946C" w14:textId="67E1FFFF" w:rsidR="00FC62B7" w:rsidRPr="00970E4F" w:rsidRDefault="00FC62B7" w:rsidP="00970E4F">
      <w:pPr>
        <w:pStyle w:val="Sansinterligne"/>
        <w:tabs>
          <w:tab w:val="right" w:pos="1755"/>
        </w:tabs>
        <w:jc w:val="both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</w:rPr>
        <w:t>Votants :</w:t>
      </w:r>
      <w:r w:rsidRPr="00970E4F">
        <w:rPr>
          <w:rStyle w:val="Aucun"/>
          <w:rFonts w:ascii="Helvetica" w:hAnsi="Helvetica"/>
          <w:color w:val="000000" w:themeColor="text1"/>
        </w:rPr>
        <w:tab/>
        <w:t>1</w:t>
      </w:r>
      <w:r w:rsidR="00AB3E69">
        <w:rPr>
          <w:rStyle w:val="Aucun"/>
          <w:rFonts w:ascii="Helvetica" w:hAnsi="Helvetica"/>
          <w:color w:val="000000" w:themeColor="text1"/>
        </w:rPr>
        <w:t>9</w:t>
      </w:r>
    </w:p>
    <w:p w14:paraId="065BA01E" w14:textId="77777777" w:rsidR="00AB3E69" w:rsidRPr="00970E4F" w:rsidRDefault="00AB3E69" w:rsidP="00970E4F">
      <w:pPr>
        <w:pStyle w:val="Sansinterligne"/>
        <w:jc w:val="both"/>
        <w:rPr>
          <w:rStyle w:val="Aucun"/>
          <w:rFonts w:ascii="Helvetica" w:eastAsia="Helvetica" w:hAnsi="Helvetica" w:cs="Helvetica"/>
          <w:color w:val="000000" w:themeColor="text1"/>
        </w:rPr>
      </w:pPr>
    </w:p>
    <w:p w14:paraId="224D0235" w14:textId="798A9F7F" w:rsidR="00FC62B7" w:rsidRPr="00AB3E69" w:rsidRDefault="00FC62B7" w:rsidP="00AB3E69">
      <w:pPr>
        <w:jc w:val="both"/>
        <w:rPr>
          <w:rFonts w:ascii="Helvetica" w:hAnsi="Helvetica" w:cs="Helvetica"/>
          <w:sz w:val="22"/>
          <w:szCs w:val="22"/>
          <w:lang w:val="fr-FR"/>
        </w:rPr>
      </w:pPr>
      <w:r w:rsidRPr="00970E4F">
        <w:rPr>
          <w:rFonts w:ascii="Helvetica" w:hAnsi="Helvetica" w:cs="Helvetica"/>
          <w:sz w:val="22"/>
          <w:szCs w:val="22"/>
          <w:lang w:val="fr-FR"/>
        </w:rPr>
        <w:t xml:space="preserve">L’An deux mil vingt, le </w:t>
      </w:r>
      <w:r w:rsidR="00AB3E69">
        <w:rPr>
          <w:rFonts w:ascii="Helvetica" w:hAnsi="Helvetica" w:cs="Helvetica"/>
          <w:sz w:val="22"/>
          <w:szCs w:val="22"/>
          <w:lang w:val="fr-FR"/>
        </w:rPr>
        <w:t>16</w:t>
      </w:r>
      <w:r w:rsidRPr="00970E4F">
        <w:rPr>
          <w:rFonts w:ascii="Helvetica" w:hAnsi="Helvetica" w:cs="Helvetica"/>
          <w:sz w:val="22"/>
          <w:szCs w:val="22"/>
          <w:lang w:val="fr-FR"/>
        </w:rPr>
        <w:t xml:space="preserve"> juillet à 20 H 30, les membres du Conseil Municipal légalement convoqués le </w:t>
      </w:r>
      <w:r w:rsidR="00AB3E69">
        <w:rPr>
          <w:rFonts w:ascii="Helvetica" w:hAnsi="Helvetica" w:cs="Helvetica"/>
          <w:sz w:val="22"/>
          <w:szCs w:val="22"/>
          <w:lang w:val="fr-FR"/>
        </w:rPr>
        <w:t>11</w:t>
      </w:r>
      <w:r w:rsidRPr="00970E4F">
        <w:rPr>
          <w:rFonts w:ascii="Helvetica" w:hAnsi="Helvetica" w:cs="Helvetica"/>
          <w:sz w:val="22"/>
          <w:szCs w:val="22"/>
          <w:lang w:val="fr-FR"/>
        </w:rPr>
        <w:t xml:space="preserve"> juillet 2020, se sont réunis sous la présidence de Madame Dany BOYER, </w:t>
      </w:r>
      <w:r w:rsidRPr="00AB3E69">
        <w:rPr>
          <w:rFonts w:ascii="Helvetica" w:hAnsi="Helvetica" w:cs="Helvetica"/>
          <w:sz w:val="22"/>
          <w:szCs w:val="22"/>
          <w:lang w:val="fr-FR"/>
        </w:rPr>
        <w:t>Maire.</w:t>
      </w:r>
    </w:p>
    <w:p w14:paraId="7F5A8158" w14:textId="77777777" w:rsidR="00FC62B7" w:rsidRPr="00AB3E69" w:rsidRDefault="00FC62B7" w:rsidP="00AB3E69">
      <w:pPr>
        <w:jc w:val="both"/>
        <w:rPr>
          <w:rFonts w:ascii="Helvetica" w:hAnsi="Helvetica" w:cs="Helvetica"/>
          <w:sz w:val="22"/>
          <w:szCs w:val="22"/>
          <w:lang w:val="fr-FR"/>
        </w:rPr>
      </w:pPr>
    </w:p>
    <w:p w14:paraId="7BA43E6E" w14:textId="63865E04" w:rsidR="00AB3E69" w:rsidRPr="00AB3E69" w:rsidRDefault="00AB3E69" w:rsidP="00AB3E69">
      <w:pPr>
        <w:jc w:val="both"/>
        <w:rPr>
          <w:rFonts w:ascii="Helvetica" w:eastAsiaTheme="minorHAnsi" w:hAnsi="Helvetica" w:cs="Helvetica"/>
          <w:sz w:val="22"/>
          <w:szCs w:val="22"/>
          <w:lang w:val="fr-FR"/>
        </w:rPr>
      </w:pPr>
      <w:r w:rsidRPr="00AB3E69">
        <w:rPr>
          <w:rFonts w:ascii="Helvetica" w:hAnsi="Helvetica"/>
          <w:sz w:val="22"/>
          <w:szCs w:val="22"/>
        </w:rPr>
        <w:t>Présent(s):</w:t>
      </w:r>
      <w:r w:rsidRPr="00AB3E69">
        <w:rPr>
          <w:rFonts w:ascii="Helvetica" w:hAnsi="Helvetica" w:cs="Helvetica"/>
          <w:sz w:val="22"/>
          <w:szCs w:val="22"/>
        </w:rPr>
        <w:t xml:space="preserve"> BOYER Dany, COLAS Mickaël, GIRARD-MINDEAU Céline, DEMAY Stéphane, THEBAULT Jean-Claude, MAUCOTEL Danièle, LAURENT Sylvie, RAYNAL François, LE BRIS Bénédicte, MOUCHANTAF Katia, TREHET Stéphane, ALCMON Isabelle, ROULOT Arnaud, PONTET Corentin, DUCROT Karima, THEROND Olivier, FINARD Claude</w:t>
      </w:r>
    </w:p>
    <w:p w14:paraId="66FBEB02" w14:textId="77777777" w:rsidR="00AB3E69" w:rsidRPr="00AB3E69" w:rsidRDefault="00AB3E69" w:rsidP="00AB3E69">
      <w:pPr>
        <w:jc w:val="both"/>
        <w:rPr>
          <w:rFonts w:ascii="Helvetica" w:hAnsi="Helvetica" w:cs="Helvetica"/>
          <w:sz w:val="22"/>
          <w:szCs w:val="22"/>
        </w:rPr>
      </w:pPr>
    </w:p>
    <w:p w14:paraId="69739F0A" w14:textId="34D1BDA2" w:rsidR="00AB3E69" w:rsidRPr="00AB3E69" w:rsidRDefault="00AB3E69" w:rsidP="00AB3E69">
      <w:pPr>
        <w:pStyle w:val="Corps"/>
        <w:spacing w:after="0" w:line="240" w:lineRule="auto"/>
        <w:jc w:val="both"/>
        <w:rPr>
          <w:rFonts w:ascii="Helvetica" w:hAnsi="Helvetica" w:cs="Helvetica"/>
          <w:sz w:val="22"/>
          <w:szCs w:val="22"/>
        </w:rPr>
      </w:pPr>
      <w:r w:rsidRPr="00AB3E69">
        <w:rPr>
          <w:rFonts w:ascii="Helvetica" w:hAnsi="Helvetica" w:cs="Helvetica"/>
          <w:sz w:val="22"/>
          <w:szCs w:val="22"/>
        </w:rPr>
        <w:t>Excusé(s): LUCAS Sabrina (procuration à GIRARD-MINDEAU Céline), HAMLIN Florent (procuration à RAYNAL François)</w:t>
      </w:r>
    </w:p>
    <w:p w14:paraId="13A93161" w14:textId="77777777" w:rsidR="00AB3E69" w:rsidRPr="00AB3E69" w:rsidRDefault="00AB3E69" w:rsidP="00AB3E69">
      <w:pPr>
        <w:pStyle w:val="Corps"/>
        <w:spacing w:after="0" w:line="240" w:lineRule="auto"/>
        <w:jc w:val="both"/>
        <w:rPr>
          <w:rFonts w:ascii="Helvetica" w:hAnsi="Helvetica" w:cs="Helvetica"/>
          <w:sz w:val="22"/>
          <w:szCs w:val="22"/>
        </w:rPr>
      </w:pPr>
    </w:p>
    <w:p w14:paraId="5CD81B8C" w14:textId="4DEDE4BB" w:rsidR="00AB3E69" w:rsidRPr="00AB3E69" w:rsidRDefault="00AB3E69" w:rsidP="00AB3E69">
      <w:pPr>
        <w:pStyle w:val="Corps"/>
        <w:spacing w:after="0" w:line="240" w:lineRule="auto"/>
        <w:jc w:val="both"/>
        <w:rPr>
          <w:rFonts w:ascii="Helvetica" w:hAnsi="Helvetica" w:cs="Helvetica"/>
          <w:sz w:val="22"/>
          <w:szCs w:val="22"/>
        </w:rPr>
      </w:pPr>
      <w:r w:rsidRPr="00AB3E69">
        <w:rPr>
          <w:rFonts w:ascii="Helvetica" w:hAnsi="Helvetica" w:cs="Helvetica"/>
          <w:sz w:val="22"/>
          <w:szCs w:val="22"/>
        </w:rPr>
        <w:t xml:space="preserve">Absent(s): </w:t>
      </w:r>
      <w:r>
        <w:rPr>
          <w:rFonts w:ascii="Helvetica" w:hAnsi="Helvetica" w:cs="Helvetica"/>
          <w:sz w:val="22"/>
          <w:szCs w:val="22"/>
        </w:rPr>
        <w:t>/</w:t>
      </w:r>
    </w:p>
    <w:p w14:paraId="53E50707" w14:textId="77777777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  <w:lang w:val="fr-FR"/>
        </w:rPr>
      </w:pPr>
    </w:p>
    <w:p w14:paraId="6337FFDD" w14:textId="77777777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  <w:lang w:val="fr-FR"/>
        </w:rPr>
      </w:pPr>
    </w:p>
    <w:p w14:paraId="765FBA37" w14:textId="144B72CF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  <w:lang w:val="fr-FR"/>
        </w:rPr>
      </w:pPr>
      <w:r w:rsidRPr="00970E4F">
        <w:rPr>
          <w:rFonts w:ascii="Helvetica" w:hAnsi="Helvetica" w:cs="Helvetica"/>
          <w:sz w:val="22"/>
          <w:szCs w:val="22"/>
          <w:lang w:val="fr-FR"/>
        </w:rPr>
        <w:t>A été élu secrétaire : GIRARD-MINDEAU Céline</w:t>
      </w:r>
    </w:p>
    <w:p w14:paraId="34D01BDC" w14:textId="77777777" w:rsidR="00FC62B7" w:rsidRPr="00970E4F" w:rsidRDefault="00FC62B7" w:rsidP="00FC62B7">
      <w:pPr>
        <w:pStyle w:val="Corps"/>
        <w:jc w:val="both"/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7ED8A6D7" w14:textId="77777777" w:rsidR="00FC62B7" w:rsidRPr="00970E4F" w:rsidRDefault="00FC62B7" w:rsidP="00FC62B7">
      <w:pPr>
        <w:pStyle w:val="Sansinterligne"/>
        <w:spacing w:after="100"/>
        <w:jc w:val="both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</w:rPr>
        <w:t>La séance est ouverte à 20h30.</w:t>
      </w:r>
    </w:p>
    <w:p w14:paraId="79BD67A1" w14:textId="77777777" w:rsidR="00AB3E69" w:rsidRPr="00970E4F" w:rsidRDefault="00AB3E69" w:rsidP="00FC62B7">
      <w:pPr>
        <w:pStyle w:val="Corps"/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1E12AC61" w14:textId="4C4B5E10" w:rsidR="00FC62B7" w:rsidRPr="00970E4F" w:rsidRDefault="00FC62B7" w:rsidP="00FC62B7">
      <w:pPr>
        <w:pStyle w:val="Corps"/>
        <w:jc w:val="center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00970E4F"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>Délibération n°2020/3</w:t>
      </w:r>
      <w:r w:rsidR="00AB3E69"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>7</w:t>
      </w:r>
    </w:p>
    <w:p w14:paraId="7A81B8F6" w14:textId="77777777" w:rsidR="00AB3E69" w:rsidRDefault="00AB3E69" w:rsidP="00AB3E69">
      <w:pPr>
        <w:jc w:val="center"/>
        <w:rPr>
          <w:rFonts w:ascii="Helvetica" w:eastAsiaTheme="minorHAnsi" w:hAnsi="Helvetica"/>
          <w:b/>
          <w:sz w:val="22"/>
          <w:szCs w:val="22"/>
          <w:lang w:val="fr-FR"/>
        </w:rPr>
      </w:pPr>
      <w:r>
        <w:rPr>
          <w:rFonts w:ascii="Helvetica" w:hAnsi="Helvetica"/>
          <w:b/>
        </w:rPr>
        <w:t>APPROBATION DU COMPTE DE GESTION DE 2019</w:t>
      </w:r>
    </w:p>
    <w:p w14:paraId="5DA1B39F" w14:textId="77777777" w:rsidR="00AB3E69" w:rsidRDefault="00AB3E69" w:rsidP="00AB3E69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-</w:t>
      </w:r>
    </w:p>
    <w:p w14:paraId="1F74B727" w14:textId="77777777" w:rsidR="00AB3E69" w:rsidRDefault="00AB3E69" w:rsidP="00AB3E69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BUDGET CAISSE DES ECOLES </w:t>
      </w:r>
    </w:p>
    <w:p w14:paraId="4A20DBF4" w14:textId="69A30517" w:rsidR="00FC62B7" w:rsidRPr="00970E4F" w:rsidRDefault="00FC62B7" w:rsidP="00FC62B7">
      <w:pPr>
        <w:pStyle w:val="Corps"/>
        <w:jc w:val="center"/>
        <w:rPr>
          <w:rStyle w:val="Aucun"/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</w:pPr>
    </w:p>
    <w:p w14:paraId="5B4BC51D" w14:textId="77777777" w:rsidR="00AB3E69" w:rsidRDefault="00AB3E69" w:rsidP="00AB3E69">
      <w:pPr>
        <w:jc w:val="both"/>
        <w:rPr>
          <w:rFonts w:ascii="Helvetica" w:eastAsiaTheme="minorHAnsi" w:hAnsi="Helvetica"/>
          <w:sz w:val="22"/>
          <w:szCs w:val="22"/>
          <w:lang w:val="fr-FR"/>
        </w:rPr>
      </w:pPr>
      <w:r>
        <w:rPr>
          <w:rFonts w:ascii="Helvetica" w:hAnsi="Helvetica"/>
        </w:rPr>
        <w:t>Madame le Maire expose que compte tenu que la Caisse des Ecoles n’a pu tenir de réunion, il y a lieu de faire approuver le Compte de Gestion de 2019 par la Commune.</w:t>
      </w:r>
    </w:p>
    <w:p w14:paraId="04D5D0A4" w14:textId="77777777" w:rsidR="00AB3E69" w:rsidRDefault="00AB3E69" w:rsidP="00AB3E69">
      <w:pPr>
        <w:jc w:val="both"/>
        <w:rPr>
          <w:rFonts w:ascii="Helvetica" w:hAnsi="Helvetica"/>
        </w:rPr>
      </w:pPr>
    </w:p>
    <w:p w14:paraId="19B1D4A9" w14:textId="77777777" w:rsidR="00AB3E69" w:rsidRDefault="00AB3E69" w:rsidP="00AB3E69">
      <w:pPr>
        <w:jc w:val="both"/>
        <w:rPr>
          <w:rFonts w:ascii="Helvetica" w:hAnsi="Helvetica"/>
        </w:rPr>
      </w:pPr>
      <w:r>
        <w:rPr>
          <w:rFonts w:ascii="Helvetica" w:hAnsi="Helvetica"/>
        </w:rPr>
        <w:lastRenderedPageBreak/>
        <w:t>Le Compte de gestion du comptable communal, percepteur de DOURDAN, n’appelle pas d’observation, ni de réserve et est conforme au bilan de l’exercice 2019.</w:t>
      </w:r>
    </w:p>
    <w:p w14:paraId="563809E5" w14:textId="77777777" w:rsidR="00AB3E69" w:rsidRDefault="00AB3E69" w:rsidP="00AB3E69">
      <w:pPr>
        <w:jc w:val="both"/>
        <w:rPr>
          <w:rFonts w:ascii="Helvetica" w:hAnsi="Helvetica"/>
        </w:rPr>
      </w:pPr>
    </w:p>
    <w:p w14:paraId="3EE0805D" w14:textId="6DA9F7F5" w:rsidR="00AB3E69" w:rsidRDefault="00AB3E69" w:rsidP="00AB3E69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Le compte de gestion est </w:t>
      </w:r>
      <w:r>
        <w:rPr>
          <w:rFonts w:ascii="Helvetica" w:hAnsi="Helvetica"/>
          <w:b/>
          <w:bCs/>
        </w:rPr>
        <w:t>approuvé</w:t>
      </w:r>
      <w:r>
        <w:rPr>
          <w:rFonts w:ascii="Helvetica" w:hAnsi="Helvetica"/>
        </w:rPr>
        <w:t>.</w:t>
      </w:r>
    </w:p>
    <w:p w14:paraId="2C9A63AC" w14:textId="77777777" w:rsidR="00AB3E69" w:rsidRDefault="00AB3E69" w:rsidP="00AB3E69">
      <w:pPr>
        <w:rPr>
          <w:rFonts w:ascii="Helvetica" w:hAnsi="Helvetica" w:cs="Arial"/>
        </w:rPr>
      </w:pPr>
    </w:p>
    <w:p w14:paraId="781AA504" w14:textId="31399419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08F3507D" w14:textId="36F813C0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Pour: 17</w:t>
      </w:r>
    </w:p>
    <w:p w14:paraId="661A6B3D" w14:textId="418067F8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Contre: /</w:t>
      </w:r>
    </w:p>
    <w:p w14:paraId="4C7865BC" w14:textId="049A5C2C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Abstention: </w:t>
      </w:r>
      <w:r w:rsidR="00AB3E69">
        <w:rPr>
          <w:rFonts w:ascii="Helvetica" w:eastAsia="Calibri" w:hAnsi="Helvetica" w:cs="Helvetica"/>
          <w:sz w:val="22"/>
          <w:szCs w:val="22"/>
        </w:rPr>
        <w:t>2 (KD,OT)</w:t>
      </w:r>
    </w:p>
    <w:p w14:paraId="63AEE1CC" w14:textId="6C01B7D2" w:rsidR="00FC62B7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18F5D9DE" w14:textId="2AB3E6C0" w:rsidR="00AB3E69" w:rsidRDefault="00AB3E69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52A82A11" w14:textId="1862B19C" w:rsidR="00AB3E69" w:rsidRDefault="00AB3E69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1D446293" w14:textId="77777777" w:rsidR="00AB3E69" w:rsidRPr="00970E4F" w:rsidRDefault="00AB3E69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525EBF97" w14:textId="63CECADB" w:rsidR="00AB3E69" w:rsidRPr="00970E4F" w:rsidRDefault="00AB3E69" w:rsidP="00AB3E69">
      <w:pPr>
        <w:pStyle w:val="Corps"/>
        <w:jc w:val="center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00970E4F"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>Délibération n°2020/3</w:t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>8</w:t>
      </w:r>
    </w:p>
    <w:p w14:paraId="17E8E45E" w14:textId="6FCC9F7A" w:rsidR="00AB3E69" w:rsidRDefault="00AB3E69" w:rsidP="00AB3E69">
      <w:pPr>
        <w:jc w:val="center"/>
        <w:rPr>
          <w:rFonts w:ascii="Helvetica" w:eastAsiaTheme="minorHAnsi" w:hAnsi="Helvetica"/>
          <w:b/>
          <w:sz w:val="22"/>
          <w:szCs w:val="22"/>
          <w:lang w:val="fr-FR"/>
        </w:rPr>
      </w:pPr>
      <w:r>
        <w:rPr>
          <w:rFonts w:ascii="Helvetica" w:hAnsi="Helvetica"/>
          <w:b/>
        </w:rPr>
        <w:t>APPROBATION DU COMPTE ADMNISTRATIF DE 2019</w:t>
      </w:r>
    </w:p>
    <w:p w14:paraId="5C8D9BD3" w14:textId="77777777" w:rsidR="00AB3E69" w:rsidRDefault="00AB3E69" w:rsidP="00AB3E69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-</w:t>
      </w:r>
    </w:p>
    <w:p w14:paraId="41B59A68" w14:textId="77777777" w:rsidR="00AB3E69" w:rsidRDefault="00AB3E69" w:rsidP="00AB3E69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BUDGET CAISSE DES ECOLES</w:t>
      </w:r>
    </w:p>
    <w:p w14:paraId="00F97D00" w14:textId="77777777" w:rsidR="00AB3E69" w:rsidRDefault="00AB3E69" w:rsidP="00AB3E69">
      <w:pPr>
        <w:jc w:val="center"/>
        <w:rPr>
          <w:rFonts w:ascii="Helvetica" w:hAnsi="Helvetica"/>
          <w:b/>
        </w:rPr>
      </w:pPr>
    </w:p>
    <w:p w14:paraId="3F9FD7E7" w14:textId="041A5347" w:rsidR="00AB3E69" w:rsidRDefault="00AB3E69" w:rsidP="00AB3E69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 </w:t>
      </w:r>
    </w:p>
    <w:p w14:paraId="71A8A657" w14:textId="77777777" w:rsidR="00AB3E69" w:rsidRDefault="00AB3E69" w:rsidP="00AB3E69">
      <w:pPr>
        <w:jc w:val="both"/>
        <w:rPr>
          <w:rFonts w:ascii="Helvetica" w:eastAsiaTheme="minorHAnsi" w:hAnsi="Helvetica"/>
          <w:sz w:val="22"/>
          <w:szCs w:val="22"/>
          <w:lang w:val="fr-FR"/>
        </w:rPr>
      </w:pPr>
      <w:r>
        <w:rPr>
          <w:rFonts w:ascii="Helvetica" w:hAnsi="Helvetica"/>
        </w:rPr>
        <w:t>Madame le Maire expose que compte tenu que la Caisse des Ecoles n’a pu tenir de réunion, il y a lieu de faire adopter le Compte Administratif de 2019 par la Commune.</w:t>
      </w:r>
    </w:p>
    <w:p w14:paraId="6E025615" w14:textId="77777777" w:rsidR="00AB3E69" w:rsidRDefault="00AB3E69" w:rsidP="00AB3E69">
      <w:pPr>
        <w:jc w:val="both"/>
        <w:rPr>
          <w:rFonts w:ascii="Helvetica" w:hAnsi="Helvetica"/>
        </w:rPr>
      </w:pPr>
      <w:r>
        <w:rPr>
          <w:rFonts w:ascii="Helvetica" w:hAnsi="Helvetica"/>
        </w:rPr>
        <w:t>Madame le Maire passe la présidence à Monsieur COLAS, adjoint au Maire, afin qu’il présente le compte administratif de 2019 dressé par Madame BOYER, Maire, qui s’établit comme suit :</w:t>
      </w:r>
    </w:p>
    <w:p w14:paraId="6AAD54D8" w14:textId="77777777" w:rsidR="00AB3E69" w:rsidRDefault="00AB3E69" w:rsidP="00AB3E69">
      <w:pPr>
        <w:jc w:val="both"/>
        <w:rPr>
          <w:rFonts w:ascii="Helvetica" w:hAnsi="Helvetica"/>
        </w:rPr>
      </w:pPr>
    </w:p>
    <w:p w14:paraId="169CCDFE" w14:textId="77777777" w:rsidR="00AB3E69" w:rsidRDefault="00AB3E69" w:rsidP="00AB3E69">
      <w:pPr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  <w:u w:val="single"/>
        </w:rPr>
        <w:t>Fonctionnement</w:t>
      </w:r>
      <w:r>
        <w:rPr>
          <w:rFonts w:ascii="Helvetica" w:hAnsi="Helvetica"/>
          <w:b/>
        </w:rPr>
        <w:t> :</w:t>
      </w:r>
    </w:p>
    <w:p w14:paraId="189755DA" w14:textId="77777777" w:rsidR="00AB3E69" w:rsidRDefault="00AB3E69" w:rsidP="00AB3E69">
      <w:pPr>
        <w:jc w:val="both"/>
        <w:rPr>
          <w:rFonts w:ascii="Helvetica" w:hAnsi="Helvetica"/>
          <w:b/>
        </w:rPr>
      </w:pPr>
    </w:p>
    <w:p w14:paraId="00C5581A" w14:textId="77777777" w:rsidR="00AB3E69" w:rsidRDefault="00AB3E69" w:rsidP="00AB3E69">
      <w:pPr>
        <w:tabs>
          <w:tab w:val="left" w:pos="1456"/>
          <w:tab w:val="right" w:leader="dot" w:pos="5992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ab/>
        <w:t>Dépenses réalisées</w:t>
      </w:r>
      <w:r>
        <w:rPr>
          <w:rFonts w:ascii="Helvetica" w:hAnsi="Helvetica"/>
        </w:rPr>
        <w:tab/>
        <w:t>11 475,02 €</w:t>
      </w:r>
    </w:p>
    <w:p w14:paraId="2DD190FF" w14:textId="77777777" w:rsidR="00AB3E69" w:rsidRDefault="00AB3E69" w:rsidP="00AB3E69">
      <w:pPr>
        <w:tabs>
          <w:tab w:val="left" w:pos="1456"/>
          <w:tab w:val="right" w:leader="dot" w:pos="5992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ab/>
        <w:t>Recettes réalisées</w:t>
      </w:r>
      <w:r>
        <w:rPr>
          <w:rFonts w:ascii="Helvetica" w:hAnsi="Helvetica"/>
        </w:rPr>
        <w:tab/>
        <w:t>11 918,34 €</w:t>
      </w:r>
    </w:p>
    <w:p w14:paraId="5BB45F47" w14:textId="77777777" w:rsidR="00AB3E69" w:rsidRDefault="00AB3E69" w:rsidP="00AB3E69">
      <w:pPr>
        <w:tabs>
          <w:tab w:val="left" w:pos="1456"/>
          <w:tab w:val="right" w:leader="dot" w:pos="5992"/>
        </w:tabs>
        <w:jc w:val="both"/>
        <w:rPr>
          <w:rFonts w:ascii="Helvetica" w:hAnsi="Helvetica"/>
          <w:b/>
        </w:rPr>
      </w:pPr>
      <w:r>
        <w:rPr>
          <w:rFonts w:ascii="Helvetica" w:hAnsi="Helvetica"/>
        </w:rPr>
        <w:tab/>
        <w:t>Excédent exercice</w:t>
      </w:r>
      <w:r>
        <w:rPr>
          <w:rFonts w:ascii="Helvetica" w:hAnsi="Helvetica"/>
        </w:rPr>
        <w:tab/>
      </w:r>
      <w:r>
        <w:rPr>
          <w:rFonts w:ascii="Helvetica" w:hAnsi="Helvetica"/>
          <w:b/>
        </w:rPr>
        <w:t>443,32 €</w:t>
      </w:r>
    </w:p>
    <w:p w14:paraId="31B80790" w14:textId="77777777" w:rsidR="00AB3E69" w:rsidRDefault="00AB3E69" w:rsidP="00AB3E69">
      <w:pPr>
        <w:tabs>
          <w:tab w:val="left" w:pos="1456"/>
          <w:tab w:val="right" w:leader="dot" w:pos="5992"/>
        </w:tabs>
        <w:jc w:val="both"/>
        <w:rPr>
          <w:rFonts w:ascii="Helvetica" w:hAnsi="Helvetica"/>
        </w:rPr>
      </w:pPr>
    </w:p>
    <w:p w14:paraId="7C06FC85" w14:textId="77777777" w:rsidR="00AB3E69" w:rsidRDefault="00AB3E69" w:rsidP="00AB3E69">
      <w:pPr>
        <w:jc w:val="both"/>
        <w:rPr>
          <w:rFonts w:ascii="Helvetica" w:hAnsi="Helvetica"/>
        </w:rPr>
      </w:pPr>
    </w:p>
    <w:p w14:paraId="33127905" w14:textId="77777777" w:rsidR="00AB3E69" w:rsidRDefault="00AB3E69" w:rsidP="00AB3E69">
      <w:pPr>
        <w:jc w:val="both"/>
        <w:rPr>
          <w:rFonts w:ascii="Helvetica" w:hAnsi="Helvetica"/>
        </w:rPr>
      </w:pPr>
      <w:r>
        <w:rPr>
          <w:rFonts w:ascii="Helvetica" w:hAnsi="Helvetica"/>
        </w:rPr>
        <w:t>Madame le Maire quitte la séance.</w:t>
      </w:r>
    </w:p>
    <w:p w14:paraId="66B994A6" w14:textId="77777777" w:rsidR="00AB3E69" w:rsidRDefault="00AB3E69" w:rsidP="00AB3E69">
      <w:pPr>
        <w:ind w:left="705"/>
        <w:jc w:val="both"/>
        <w:rPr>
          <w:rFonts w:ascii="Helvetica" w:hAnsi="Helvetica"/>
        </w:rPr>
      </w:pPr>
    </w:p>
    <w:p w14:paraId="78888A5B" w14:textId="77777777" w:rsidR="00AB3E69" w:rsidRDefault="00AB3E69" w:rsidP="00AB3E69">
      <w:pPr>
        <w:jc w:val="both"/>
        <w:rPr>
          <w:rFonts w:ascii="Helvetica" w:hAnsi="Helvetica"/>
          <w:color w:val="FF0000"/>
        </w:rPr>
      </w:pPr>
      <w:r>
        <w:rPr>
          <w:rFonts w:ascii="Helvetica" w:hAnsi="Helvetica"/>
        </w:rPr>
        <w:t xml:space="preserve">Le Conseil Municipal, après en avoir délibéré, </w:t>
      </w:r>
    </w:p>
    <w:p w14:paraId="2930AE09" w14:textId="77777777" w:rsidR="00AB3E69" w:rsidRDefault="00AB3E69" w:rsidP="00AB3E69">
      <w:pPr>
        <w:ind w:left="705"/>
        <w:jc w:val="both"/>
        <w:rPr>
          <w:rFonts w:ascii="Helvetica" w:hAnsi="Helvetica"/>
          <w:color w:val="FF0000"/>
        </w:rPr>
      </w:pPr>
    </w:p>
    <w:p w14:paraId="14EEFD5B" w14:textId="5BB8C298" w:rsidR="00AB3E69" w:rsidRDefault="00AB3E69" w:rsidP="00AB3E69">
      <w:pPr>
        <w:jc w:val="center"/>
        <w:rPr>
          <w:rFonts w:ascii="Helvetica" w:hAnsi="Helvetica"/>
        </w:rPr>
      </w:pPr>
      <w:r>
        <w:rPr>
          <w:rFonts w:ascii="Helvetica" w:hAnsi="Helvetica"/>
          <w:b/>
          <w:bCs/>
        </w:rPr>
        <w:t>ADOPTE</w:t>
      </w:r>
      <w:r>
        <w:rPr>
          <w:rFonts w:ascii="Helvetica" w:hAnsi="Helvetica"/>
        </w:rPr>
        <w:t xml:space="preserve"> le Compte Administratif de 2019 du budget Caisse des Ecoles.</w:t>
      </w:r>
    </w:p>
    <w:p w14:paraId="5A0E1A28" w14:textId="0FE6FB7D" w:rsidR="00AB3E69" w:rsidRDefault="00AB3E69" w:rsidP="00AB3E69">
      <w:pPr>
        <w:rPr>
          <w:rFonts w:ascii="Helvetica" w:hAnsi="Helvetica"/>
        </w:rPr>
      </w:pPr>
    </w:p>
    <w:p w14:paraId="2B4AB4AA" w14:textId="77777777" w:rsidR="00AB3E69" w:rsidRDefault="00AB3E69" w:rsidP="00AB3E69">
      <w:pPr>
        <w:rPr>
          <w:rFonts w:ascii="Helvetica" w:hAnsi="Helvetica"/>
        </w:rPr>
      </w:pPr>
    </w:p>
    <w:p w14:paraId="7760B875" w14:textId="6F7C5572" w:rsidR="00AB3E69" w:rsidRPr="00970E4F" w:rsidRDefault="00AB3E69" w:rsidP="00AB3E69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Pour: 1</w:t>
      </w:r>
      <w:r>
        <w:rPr>
          <w:rFonts w:ascii="Helvetica" w:eastAsia="Calibri" w:hAnsi="Helvetica" w:cs="Helvetica"/>
          <w:sz w:val="22"/>
          <w:szCs w:val="22"/>
        </w:rPr>
        <w:t>6</w:t>
      </w:r>
    </w:p>
    <w:p w14:paraId="54915684" w14:textId="77777777" w:rsidR="00AB3E69" w:rsidRPr="00970E4F" w:rsidRDefault="00AB3E69" w:rsidP="00AB3E69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Contre: /</w:t>
      </w:r>
    </w:p>
    <w:p w14:paraId="66B0E316" w14:textId="77777777" w:rsidR="00AB3E69" w:rsidRPr="00970E4F" w:rsidRDefault="00AB3E69" w:rsidP="00AB3E69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Abstention: </w:t>
      </w:r>
      <w:r>
        <w:rPr>
          <w:rFonts w:ascii="Helvetica" w:eastAsia="Calibri" w:hAnsi="Helvetica" w:cs="Helvetica"/>
          <w:sz w:val="22"/>
          <w:szCs w:val="22"/>
        </w:rPr>
        <w:t>2 (KD,OT)</w:t>
      </w:r>
    </w:p>
    <w:p w14:paraId="44C5E7F7" w14:textId="77777777" w:rsidR="00AB3E69" w:rsidRDefault="00AB3E69" w:rsidP="00AB3E69">
      <w:pPr>
        <w:rPr>
          <w:rFonts w:ascii="Helvetica" w:hAnsi="Helvetica"/>
          <w:b/>
        </w:rPr>
      </w:pPr>
    </w:p>
    <w:p w14:paraId="602976E1" w14:textId="77777777" w:rsidR="005A7750" w:rsidRPr="005A7750" w:rsidRDefault="005A7750" w:rsidP="005A7750">
      <w:pPr>
        <w:pStyle w:val="Corps"/>
        <w:jc w:val="both"/>
        <w:rPr>
          <w:rStyle w:val="Aucun"/>
          <w:rFonts w:ascii="Helvetica" w:eastAsia="Helvetica" w:hAnsi="Helvetica" w:cs="Helvetica"/>
          <w:color w:val="auto"/>
          <w:sz w:val="22"/>
          <w:szCs w:val="22"/>
        </w:rPr>
      </w:pPr>
      <w:r w:rsidRPr="005A7750">
        <w:rPr>
          <w:rStyle w:val="Aucun"/>
          <w:rFonts w:ascii="Helvetica" w:hAnsi="Helvetica"/>
          <w:color w:val="auto"/>
          <w:sz w:val="22"/>
          <w:szCs w:val="22"/>
        </w:rPr>
        <w:t>A la demande de l’assemblée Mme le Maire détaille l’ensemble des dépenses récurrentes et annuelles de la CDE.</w:t>
      </w:r>
    </w:p>
    <w:p w14:paraId="206E58FC" w14:textId="44588A85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</w:rPr>
      </w:pPr>
    </w:p>
    <w:p w14:paraId="6028E995" w14:textId="3B316467" w:rsidR="007F41FE" w:rsidRPr="005A7750" w:rsidRDefault="00970E4F" w:rsidP="00970E4F">
      <w:pPr>
        <w:pStyle w:val="Corps"/>
        <w:tabs>
          <w:tab w:val="right" w:leader="dot" w:pos="4820"/>
          <w:tab w:val="right" w:leader="dot" w:pos="5851"/>
        </w:tabs>
        <w:jc w:val="both"/>
        <w:rPr>
          <w:rStyle w:val="Aucun"/>
          <w:rFonts w:ascii="Helvetica" w:hAnsi="Helvetica"/>
          <w:color w:val="000000" w:themeColor="text1"/>
          <w:sz w:val="22"/>
          <w:szCs w:val="22"/>
        </w:rPr>
      </w:pPr>
      <w:r w:rsidRPr="00970E4F">
        <w:rPr>
          <w:rStyle w:val="Aucun"/>
          <w:rFonts w:ascii="Helvetica" w:hAnsi="Helvetica"/>
          <w:color w:val="000000" w:themeColor="text1"/>
          <w:sz w:val="22"/>
          <w:szCs w:val="22"/>
          <w:lang w:val="it-IT"/>
        </w:rPr>
        <w:t>La s</w:t>
      </w:r>
      <w:r w:rsidRPr="00970E4F">
        <w:rPr>
          <w:rStyle w:val="Aucun"/>
          <w:rFonts w:ascii="Helvetica" w:hAnsi="Helvetica"/>
          <w:color w:val="000000" w:themeColor="text1"/>
          <w:sz w:val="22"/>
          <w:szCs w:val="22"/>
          <w:lang w:val="en-US"/>
        </w:rPr>
        <w:t>é</w:t>
      </w:r>
      <w:r w:rsidRPr="00970E4F">
        <w:rPr>
          <w:rStyle w:val="Aucun"/>
          <w:rFonts w:ascii="Helvetica" w:hAnsi="Helvetica"/>
          <w:color w:val="000000" w:themeColor="text1"/>
          <w:sz w:val="22"/>
          <w:szCs w:val="22"/>
        </w:rPr>
        <w:t>ance est lev</w:t>
      </w:r>
      <w:r w:rsidRPr="00970E4F">
        <w:rPr>
          <w:rStyle w:val="Aucun"/>
          <w:rFonts w:ascii="Helvetica" w:hAnsi="Helvetica"/>
          <w:color w:val="000000" w:themeColor="text1"/>
          <w:sz w:val="22"/>
          <w:szCs w:val="22"/>
          <w:lang w:val="en-US"/>
        </w:rPr>
        <w:t>é</w:t>
      </w:r>
      <w:r w:rsidRPr="00970E4F">
        <w:rPr>
          <w:rStyle w:val="Aucun"/>
          <w:rFonts w:ascii="Helvetica" w:hAnsi="Helvetica"/>
          <w:color w:val="000000" w:themeColor="text1"/>
          <w:sz w:val="22"/>
          <w:szCs w:val="22"/>
        </w:rPr>
        <w:t xml:space="preserve">e </w:t>
      </w:r>
      <w:r w:rsidRPr="00970E4F">
        <w:rPr>
          <w:rStyle w:val="Aucun"/>
          <w:rFonts w:ascii="Helvetica" w:hAnsi="Helvetica"/>
          <w:color w:val="000000" w:themeColor="text1"/>
          <w:sz w:val="22"/>
          <w:szCs w:val="22"/>
          <w:lang w:val="en-US"/>
        </w:rPr>
        <w:t xml:space="preserve">à </w:t>
      </w:r>
      <w:r w:rsidR="009E4B3B">
        <w:rPr>
          <w:rStyle w:val="Aucun"/>
          <w:rFonts w:ascii="Helvetica" w:hAnsi="Helvetica"/>
          <w:color w:val="000000" w:themeColor="text1"/>
          <w:sz w:val="22"/>
          <w:szCs w:val="22"/>
          <w:lang w:val="en-US"/>
        </w:rPr>
        <w:t>20h45.</w:t>
      </w:r>
    </w:p>
    <w:p w14:paraId="16B5D101" w14:textId="6D44004B" w:rsidR="00970E4F" w:rsidRPr="00970E4F" w:rsidRDefault="00970E4F" w:rsidP="00970E4F">
      <w:pPr>
        <w:pStyle w:val="Sansinterligne"/>
        <w:tabs>
          <w:tab w:val="center" w:pos="6946"/>
        </w:tabs>
        <w:outlineLvl w:val="0"/>
        <w:rPr>
          <w:rStyle w:val="Aucun"/>
          <w:rFonts w:ascii="Helvetica" w:eastAsia="Helvetica" w:hAnsi="Helvetica" w:cs="Helvetica"/>
          <w:color w:val="000000" w:themeColor="text1"/>
        </w:rPr>
      </w:pPr>
      <w:r>
        <w:rPr>
          <w:rStyle w:val="Aucun"/>
          <w:rFonts w:ascii="Helvetica" w:eastAsia="Helvetica" w:hAnsi="Helvetica" w:cs="Helvetica"/>
          <w:color w:val="000000" w:themeColor="text1"/>
        </w:rPr>
        <w:tab/>
      </w:r>
      <w:r w:rsidRPr="00970E4F">
        <w:rPr>
          <w:rStyle w:val="Aucun"/>
          <w:rFonts w:ascii="Helvetica" w:eastAsia="Helvetica" w:hAnsi="Helvetica" w:cs="Helvetica"/>
          <w:color w:val="000000" w:themeColor="text1"/>
        </w:rPr>
        <w:t xml:space="preserve">Angervilliers, le </w:t>
      </w:r>
      <w:r>
        <w:rPr>
          <w:rStyle w:val="Aucun"/>
          <w:rFonts w:ascii="Helvetica" w:eastAsia="Helvetica" w:hAnsi="Helvetica" w:cs="Helvetica"/>
          <w:color w:val="000000" w:themeColor="text1"/>
        </w:rPr>
        <w:t>1</w:t>
      </w:r>
      <w:r w:rsidR="00AB3E69">
        <w:rPr>
          <w:rStyle w:val="Aucun"/>
          <w:rFonts w:ascii="Helvetica" w:eastAsia="Helvetica" w:hAnsi="Helvetica" w:cs="Helvetica"/>
          <w:color w:val="000000" w:themeColor="text1"/>
        </w:rPr>
        <w:t>7</w:t>
      </w:r>
      <w:r w:rsidRPr="00970E4F">
        <w:rPr>
          <w:rStyle w:val="Aucun"/>
          <w:rFonts w:ascii="Helvetica" w:eastAsia="Helvetica" w:hAnsi="Helvetica" w:cs="Helvetica"/>
          <w:color w:val="000000" w:themeColor="text1"/>
        </w:rPr>
        <w:t xml:space="preserve"> juillet 2020</w:t>
      </w:r>
    </w:p>
    <w:p w14:paraId="581FC065" w14:textId="77777777" w:rsidR="00970E4F" w:rsidRPr="00970E4F" w:rsidRDefault="00970E4F" w:rsidP="00970E4F">
      <w:pPr>
        <w:pStyle w:val="Sansinterligne"/>
        <w:tabs>
          <w:tab w:val="center" w:pos="6946"/>
        </w:tabs>
        <w:jc w:val="right"/>
        <w:rPr>
          <w:rStyle w:val="Aucun"/>
          <w:rFonts w:ascii="Helvetica" w:eastAsia="Helvetica" w:hAnsi="Helvetica" w:cs="Helvetica"/>
          <w:color w:val="000000" w:themeColor="text1"/>
        </w:rPr>
      </w:pPr>
    </w:p>
    <w:p w14:paraId="5524C2E6" w14:textId="1DEB56E2" w:rsidR="00970E4F" w:rsidRPr="00970E4F" w:rsidRDefault="00970E4F" w:rsidP="00970E4F">
      <w:pPr>
        <w:pStyle w:val="Sansinterligne"/>
        <w:tabs>
          <w:tab w:val="center" w:pos="5954"/>
        </w:tabs>
        <w:ind w:left="-142" w:firstLine="142"/>
        <w:rPr>
          <w:rStyle w:val="Aucun"/>
          <w:rFonts w:ascii="Helvetica" w:eastAsia="Helvetica" w:hAnsi="Helvetica" w:cs="Helvetica"/>
          <w:color w:val="000000" w:themeColor="text1"/>
        </w:rPr>
      </w:pPr>
      <w:r>
        <w:rPr>
          <w:rStyle w:val="Aucun"/>
          <w:rFonts w:ascii="Helvetica" w:eastAsia="Helvetica" w:hAnsi="Helvetica" w:cs="Helvetica"/>
          <w:color w:val="000000" w:themeColor="text1"/>
        </w:rPr>
        <w:tab/>
      </w:r>
      <w:r w:rsidRPr="00970E4F">
        <w:rPr>
          <w:rStyle w:val="Aucun"/>
          <w:rFonts w:ascii="Helvetica" w:eastAsia="Helvetica" w:hAnsi="Helvetica" w:cs="Helvetica"/>
          <w:color w:val="000000" w:themeColor="text1"/>
        </w:rPr>
        <w:t>Le Maire,</w:t>
      </w:r>
    </w:p>
    <w:p w14:paraId="62CD1A30" w14:textId="01CA028E" w:rsidR="006226BD" w:rsidRPr="00970E4F" w:rsidRDefault="00970E4F" w:rsidP="00970E4F">
      <w:pPr>
        <w:spacing w:after="160" w:line="256" w:lineRule="auto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  <w:t xml:space="preserve">         </w:t>
      </w:r>
      <w:r w:rsidRPr="00970E4F"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>Dany BOYE</w:t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>R</w:t>
      </w:r>
    </w:p>
    <w:sectPr w:rsidR="006226BD" w:rsidRPr="00970E4F" w:rsidSect="00970E4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E939A" w14:textId="77777777" w:rsidR="00970E4F" w:rsidRDefault="00970E4F" w:rsidP="00970E4F">
      <w:r>
        <w:separator/>
      </w:r>
    </w:p>
  </w:endnote>
  <w:endnote w:type="continuationSeparator" w:id="0">
    <w:p w14:paraId="236702EB" w14:textId="77777777" w:rsidR="00970E4F" w:rsidRDefault="00970E4F" w:rsidP="0097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7910077"/>
      <w:docPartObj>
        <w:docPartGallery w:val="Page Numbers (Bottom of Page)"/>
        <w:docPartUnique/>
      </w:docPartObj>
    </w:sdtPr>
    <w:sdtEndPr/>
    <w:sdtContent>
      <w:p w14:paraId="769E8BA8" w14:textId="0515BE7C" w:rsidR="00970E4F" w:rsidRDefault="00970E4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7C63FB4" w14:textId="77777777" w:rsidR="00970E4F" w:rsidRDefault="00970E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7572F" w14:textId="77777777" w:rsidR="00970E4F" w:rsidRDefault="00970E4F" w:rsidP="00970E4F">
      <w:r>
        <w:separator/>
      </w:r>
    </w:p>
  </w:footnote>
  <w:footnote w:type="continuationSeparator" w:id="0">
    <w:p w14:paraId="7F1D637B" w14:textId="77777777" w:rsidR="00970E4F" w:rsidRDefault="00970E4F" w:rsidP="0097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A56CF"/>
    <w:multiLevelType w:val="hybridMultilevel"/>
    <w:tmpl w:val="8AF66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C579A">
      <w:numFmt w:val="bullet"/>
      <w:lvlText w:val="•"/>
      <w:lvlJc w:val="left"/>
      <w:pPr>
        <w:ind w:left="1440" w:hanging="360"/>
      </w:pPr>
      <w:rPr>
        <w:rFonts w:ascii="Helvetica" w:eastAsia="Arial Unicode MS" w:hAnsi="Helvetica" w:cs="Helvetic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B7"/>
    <w:rsid w:val="005A7750"/>
    <w:rsid w:val="006226BD"/>
    <w:rsid w:val="007F41FE"/>
    <w:rsid w:val="00970E4F"/>
    <w:rsid w:val="009A798E"/>
    <w:rsid w:val="009E4B3B"/>
    <w:rsid w:val="00AB3E69"/>
    <w:rsid w:val="00CC3AA4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F871"/>
  <w15:chartTrackingRefBased/>
  <w15:docId w15:val="{2DA08696-B1A0-410B-9323-BB1E7650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B7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FC62B7"/>
  </w:style>
  <w:style w:type="paragraph" w:customStyle="1" w:styleId="Corps">
    <w:name w:val="Corps"/>
    <w:rsid w:val="00FC62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styleId="Sansinterligne">
    <w:name w:val="No Spacing"/>
    <w:qFormat/>
    <w:rsid w:val="00FC62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customStyle="1" w:styleId="CorpsA">
    <w:name w:val="Corps A"/>
    <w:rsid w:val="00FC62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NormalWeb">
    <w:name w:val="Normal (Web)"/>
    <w:uiPriority w:val="99"/>
    <w:rsid w:val="00FC62B7"/>
    <w:pPr>
      <w:pBdr>
        <w:top w:val="nil"/>
        <w:left w:val="nil"/>
        <w:bottom w:val="nil"/>
        <w:right w:val="nil"/>
        <w:between w:val="nil"/>
        <w:bar w:val="nil"/>
      </w:pBdr>
      <w:spacing w:before="100" w:after="0" w:line="240" w:lineRule="auto"/>
      <w:jc w:val="both"/>
    </w:pPr>
    <w:rPr>
      <w:rFonts w:ascii="Arial" w:eastAsia="Arial" w:hAnsi="Arial" w:cs="Arial"/>
      <w:color w:val="000000"/>
      <w:sz w:val="48"/>
      <w:szCs w:val="48"/>
      <w:u w:color="000000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70E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0E4F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70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0E4F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9A798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C3AA4"/>
    <w:rPr>
      <w:b/>
      <w:bCs/>
    </w:rPr>
  </w:style>
  <w:style w:type="character" w:customStyle="1" w:styleId="apple-converted-space">
    <w:name w:val="apple-converted-space"/>
    <w:basedOn w:val="Policepardfaut"/>
    <w:rsid w:val="00CC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2020-07-17T12:27:00Z</cp:lastPrinted>
  <dcterms:created xsi:type="dcterms:W3CDTF">2020-07-17T12:04:00Z</dcterms:created>
  <dcterms:modified xsi:type="dcterms:W3CDTF">2020-07-24T07:57:00Z</dcterms:modified>
</cp:coreProperties>
</file>