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E75BA" w14:textId="77777777" w:rsidR="003600BE" w:rsidRDefault="003600BE" w:rsidP="00B658C3">
      <w:pPr>
        <w:jc w:val="center"/>
        <w:rPr>
          <w:rFonts w:asciiTheme="majorBidi" w:hAnsiTheme="majorBidi" w:cstheme="majorBidi"/>
          <w:b/>
          <w:bCs/>
          <w:u w:val="single"/>
        </w:rPr>
      </w:pPr>
    </w:p>
    <w:p w14:paraId="12276725" w14:textId="398B0EAF" w:rsidR="009016E2" w:rsidRDefault="009016E2" w:rsidP="00F55A5F">
      <w:pPr>
        <w:jc w:val="center"/>
        <w:rPr>
          <w:rFonts w:asciiTheme="majorBidi" w:hAnsiTheme="majorBidi" w:cstheme="majorBidi"/>
          <w:b/>
          <w:bCs/>
          <w:u w:val="single"/>
        </w:rPr>
      </w:pPr>
      <w:r w:rsidRPr="00B878F7">
        <w:rPr>
          <w:rFonts w:asciiTheme="majorBidi" w:hAnsiTheme="majorBidi" w:cstheme="majorBidi"/>
          <w:b/>
          <w:bCs/>
          <w:u w:val="single"/>
        </w:rPr>
        <w:t>COMPTE RENDU DE LA REUNION</w:t>
      </w:r>
      <w:r w:rsidR="00C22BED">
        <w:rPr>
          <w:rFonts w:asciiTheme="majorBidi" w:hAnsiTheme="majorBidi" w:cstheme="majorBidi"/>
          <w:b/>
          <w:bCs/>
          <w:u w:val="single"/>
        </w:rPr>
        <w:t xml:space="preserve"> DU CONSEIL MUNICIPAL </w:t>
      </w:r>
      <w:r w:rsidR="002755BF">
        <w:rPr>
          <w:rFonts w:asciiTheme="majorBidi" w:hAnsiTheme="majorBidi" w:cstheme="majorBidi"/>
          <w:b/>
          <w:bCs/>
          <w:u w:val="single"/>
        </w:rPr>
        <w:t xml:space="preserve">A HUIS CLOS </w:t>
      </w:r>
      <w:r w:rsidRPr="00B878F7">
        <w:rPr>
          <w:rFonts w:asciiTheme="majorBidi" w:hAnsiTheme="majorBidi" w:cstheme="majorBidi"/>
          <w:b/>
          <w:bCs/>
          <w:u w:val="single"/>
        </w:rPr>
        <w:t xml:space="preserve">DU </w:t>
      </w:r>
      <w:r w:rsidR="008D14C9">
        <w:rPr>
          <w:rFonts w:asciiTheme="majorBidi" w:hAnsiTheme="majorBidi" w:cstheme="majorBidi"/>
          <w:b/>
          <w:bCs/>
          <w:u w:val="single"/>
        </w:rPr>
        <w:t xml:space="preserve">10 MAI </w:t>
      </w:r>
      <w:r w:rsidR="00F55A5F">
        <w:rPr>
          <w:rFonts w:asciiTheme="majorBidi" w:hAnsiTheme="majorBidi" w:cstheme="majorBidi"/>
          <w:b/>
          <w:bCs/>
          <w:u w:val="single"/>
        </w:rPr>
        <w:t>20</w:t>
      </w:r>
      <w:r w:rsidR="00C42DF3">
        <w:rPr>
          <w:rFonts w:asciiTheme="majorBidi" w:hAnsiTheme="majorBidi" w:cstheme="majorBidi"/>
          <w:b/>
          <w:bCs/>
          <w:u w:val="single"/>
        </w:rPr>
        <w:t>2</w:t>
      </w:r>
      <w:r w:rsidR="00C22BED">
        <w:rPr>
          <w:rFonts w:asciiTheme="majorBidi" w:hAnsiTheme="majorBidi" w:cstheme="majorBidi"/>
          <w:b/>
          <w:bCs/>
          <w:u w:val="single"/>
        </w:rPr>
        <w:t>1</w:t>
      </w:r>
    </w:p>
    <w:p w14:paraId="1736FFFA" w14:textId="77777777" w:rsidR="00C22BED" w:rsidRDefault="00C22BED" w:rsidP="00303DE1">
      <w:pPr>
        <w:spacing w:after="0" w:line="257" w:lineRule="auto"/>
        <w:ind w:left="284"/>
        <w:rPr>
          <w:rFonts w:asciiTheme="majorBidi" w:hAnsiTheme="majorBidi" w:cstheme="majorBidi"/>
          <w:sz w:val="20"/>
          <w:szCs w:val="20"/>
        </w:rPr>
      </w:pPr>
    </w:p>
    <w:p w14:paraId="1A801CD1" w14:textId="77777777" w:rsidR="00CA61F3" w:rsidRDefault="00594C63" w:rsidP="000C502C">
      <w:pPr>
        <w:pStyle w:val="Style2"/>
        <w:widowControl/>
        <w:ind w:left="340" w:right="737"/>
        <w:jc w:val="both"/>
      </w:pPr>
      <w:r w:rsidRPr="00CB0B6A">
        <w:rPr>
          <w:b/>
          <w:bCs/>
          <w:sz w:val="22"/>
          <w:szCs w:val="22"/>
          <w:u w:val="single"/>
        </w:rPr>
        <w:t>PRESENTS</w:t>
      </w:r>
      <w:r w:rsidRPr="00CB0B6A">
        <w:rPr>
          <w:sz w:val="22"/>
          <w:szCs w:val="22"/>
        </w:rPr>
        <w:t xml:space="preserve"> : </w:t>
      </w:r>
      <w:r w:rsidR="0059236B">
        <w:rPr>
          <w:sz w:val="22"/>
          <w:szCs w:val="22"/>
        </w:rPr>
        <w:t>M.</w:t>
      </w:r>
      <w:r w:rsidR="00CA61F3">
        <w:rPr>
          <w:sz w:val="22"/>
          <w:szCs w:val="22"/>
        </w:rPr>
        <w:t xml:space="preserve"> </w:t>
      </w:r>
      <w:r w:rsidR="000C502C">
        <w:t xml:space="preserve">LE DIGABEL, </w:t>
      </w:r>
      <w:r w:rsidR="00CA61F3">
        <w:t xml:space="preserve">Mme </w:t>
      </w:r>
      <w:r w:rsidR="000C502C">
        <w:t>BLOURDIER,</w:t>
      </w:r>
      <w:r w:rsidR="00CA61F3">
        <w:t xml:space="preserve"> M. </w:t>
      </w:r>
      <w:r w:rsidR="000C502C">
        <w:t xml:space="preserve">POUGET, </w:t>
      </w:r>
      <w:r w:rsidR="00CA61F3">
        <w:t xml:space="preserve">Mme </w:t>
      </w:r>
      <w:r w:rsidR="000C502C">
        <w:t xml:space="preserve">PHIPPEN, </w:t>
      </w:r>
      <w:r w:rsidR="00CA61F3">
        <w:t xml:space="preserve">M. </w:t>
      </w:r>
      <w:r w:rsidR="000C502C">
        <w:t>CANDON,</w:t>
      </w:r>
    </w:p>
    <w:p w14:paraId="20001A2D" w14:textId="04029795" w:rsidR="000C502C" w:rsidRDefault="00CA61F3" w:rsidP="000C502C">
      <w:pPr>
        <w:pStyle w:val="Style2"/>
        <w:widowControl/>
        <w:ind w:left="340" w:right="737"/>
        <w:jc w:val="both"/>
      </w:pPr>
      <w:r>
        <w:t xml:space="preserve">Mme </w:t>
      </w:r>
      <w:r w:rsidR="000C502C">
        <w:t xml:space="preserve">CIRINA, </w:t>
      </w:r>
      <w:r>
        <w:t xml:space="preserve">M. </w:t>
      </w:r>
      <w:r w:rsidR="000C502C">
        <w:t>SEBELOUE,</w:t>
      </w:r>
      <w:r>
        <w:t xml:space="preserve"> M.</w:t>
      </w:r>
      <w:r w:rsidR="000C502C">
        <w:t xml:space="preserve"> SEGERS, </w:t>
      </w:r>
      <w:r>
        <w:t xml:space="preserve">Mme </w:t>
      </w:r>
      <w:r w:rsidR="000C502C">
        <w:t xml:space="preserve">FORTIN, </w:t>
      </w:r>
      <w:r>
        <w:t xml:space="preserve">Mme </w:t>
      </w:r>
      <w:r w:rsidR="000C502C">
        <w:t xml:space="preserve">GENIESSE-GAUTIER, </w:t>
      </w:r>
      <w:r>
        <w:t xml:space="preserve">M. </w:t>
      </w:r>
      <w:r w:rsidR="000C502C">
        <w:t>CROZET-JOURDAIN,</w:t>
      </w:r>
      <w:r>
        <w:t xml:space="preserve"> Mme </w:t>
      </w:r>
      <w:r w:rsidR="000C502C">
        <w:t>PATUREL,</w:t>
      </w:r>
      <w:r>
        <w:t xml:space="preserve"> M. </w:t>
      </w:r>
      <w:r w:rsidR="000C502C">
        <w:t xml:space="preserve">DECAUX, </w:t>
      </w:r>
      <w:r w:rsidR="009D05F1">
        <w:t xml:space="preserve">Mme </w:t>
      </w:r>
      <w:r w:rsidR="000C502C">
        <w:t>JOURDA,</w:t>
      </w:r>
      <w:r>
        <w:t xml:space="preserve"> M. </w:t>
      </w:r>
      <w:r w:rsidR="000C502C">
        <w:t xml:space="preserve"> BAUCHE, </w:t>
      </w:r>
      <w:r>
        <w:t xml:space="preserve">Mme </w:t>
      </w:r>
      <w:r w:rsidR="000C502C">
        <w:t xml:space="preserve">FIRMIN, </w:t>
      </w:r>
      <w:r>
        <w:t xml:space="preserve">M. </w:t>
      </w:r>
      <w:r w:rsidR="000C502C">
        <w:t xml:space="preserve">BASSET, </w:t>
      </w:r>
      <w:r>
        <w:t xml:space="preserve">Mme </w:t>
      </w:r>
      <w:r w:rsidR="000C502C">
        <w:t xml:space="preserve">ALVES </w:t>
      </w:r>
    </w:p>
    <w:p w14:paraId="3EF8FA74" w14:textId="108D863C" w:rsidR="000C502C" w:rsidRDefault="00145807" w:rsidP="000C502C">
      <w:pPr>
        <w:pStyle w:val="Style2"/>
        <w:widowControl/>
        <w:ind w:left="340" w:right="737"/>
        <w:jc w:val="both"/>
      </w:pPr>
      <w:r>
        <w:rPr>
          <w:b/>
          <w:bCs/>
          <w:u w:val="single"/>
        </w:rPr>
        <w:t xml:space="preserve">POUVOIR : </w:t>
      </w:r>
      <w:r w:rsidR="000C502C">
        <w:t xml:space="preserve"> M. BENARD</w:t>
      </w:r>
      <w:r>
        <w:t xml:space="preserve"> à M. BAUCHE</w:t>
      </w:r>
    </w:p>
    <w:p w14:paraId="675A253F" w14:textId="70AD0044" w:rsidR="00594C63" w:rsidRDefault="00594C63" w:rsidP="008D14C9">
      <w:pPr>
        <w:pStyle w:val="Style2"/>
        <w:widowControl/>
        <w:ind w:left="397" w:right="737"/>
        <w:jc w:val="both"/>
        <w:rPr>
          <w:sz w:val="22"/>
          <w:szCs w:val="22"/>
        </w:rPr>
      </w:pPr>
    </w:p>
    <w:p w14:paraId="1BFDDA3C" w14:textId="727DDE55" w:rsidR="00524B07" w:rsidRDefault="000C502C" w:rsidP="009D05F1">
      <w:pPr>
        <w:pStyle w:val="Style2"/>
        <w:widowControl/>
        <w:ind w:left="397" w:right="737"/>
        <w:jc w:val="both"/>
        <w:rPr>
          <w:rFonts w:asciiTheme="majorBidi" w:hAnsiTheme="majorBidi" w:cstheme="majorBidi"/>
        </w:rPr>
      </w:pPr>
      <w:r>
        <w:rPr>
          <w:sz w:val="22"/>
          <w:szCs w:val="22"/>
        </w:rPr>
        <w:t xml:space="preserve"> </w:t>
      </w:r>
      <w:r w:rsidR="00410A25">
        <w:rPr>
          <w:rFonts w:asciiTheme="majorBidi" w:hAnsiTheme="majorBidi" w:cstheme="majorBidi"/>
        </w:rPr>
        <w:t xml:space="preserve">Emargement du compte rendu du </w:t>
      </w:r>
      <w:r w:rsidR="00397D8F">
        <w:rPr>
          <w:rFonts w:asciiTheme="majorBidi" w:hAnsiTheme="majorBidi" w:cstheme="majorBidi"/>
        </w:rPr>
        <w:t>0</w:t>
      </w:r>
      <w:r w:rsidR="008D14C9">
        <w:rPr>
          <w:rFonts w:asciiTheme="majorBidi" w:hAnsiTheme="majorBidi" w:cstheme="majorBidi"/>
        </w:rPr>
        <w:t xml:space="preserve">6 Avril </w:t>
      </w:r>
      <w:r w:rsidR="00594C63">
        <w:rPr>
          <w:rFonts w:asciiTheme="majorBidi" w:hAnsiTheme="majorBidi" w:cstheme="majorBidi"/>
        </w:rPr>
        <w:t>202</w:t>
      </w:r>
      <w:r w:rsidR="00397D8F">
        <w:rPr>
          <w:rFonts w:asciiTheme="majorBidi" w:hAnsiTheme="majorBidi" w:cstheme="majorBidi"/>
        </w:rPr>
        <w:t>1</w:t>
      </w:r>
      <w:r w:rsidR="00184B4E">
        <w:rPr>
          <w:rFonts w:asciiTheme="majorBidi" w:hAnsiTheme="majorBidi" w:cstheme="majorBidi"/>
        </w:rPr>
        <w:t> </w:t>
      </w:r>
      <w:r w:rsidR="00B658C3">
        <w:rPr>
          <w:rFonts w:asciiTheme="majorBidi" w:hAnsiTheme="majorBidi" w:cstheme="majorBidi"/>
        </w:rPr>
        <w:t>:</w:t>
      </w:r>
      <w:r w:rsidR="003600BE">
        <w:rPr>
          <w:rFonts w:asciiTheme="majorBidi" w:hAnsiTheme="majorBidi" w:cstheme="majorBidi"/>
        </w:rPr>
        <w:t xml:space="preserve"> </w:t>
      </w:r>
    </w:p>
    <w:p w14:paraId="5A379490" w14:textId="520428D5" w:rsidR="00C43DF2" w:rsidRDefault="00C43DF2" w:rsidP="00D15120">
      <w:pPr>
        <w:spacing w:after="0" w:line="257" w:lineRule="auto"/>
        <w:ind w:left="284"/>
        <w:rPr>
          <w:rFonts w:asciiTheme="majorBidi" w:hAnsiTheme="majorBidi" w:cstheme="majorBidi"/>
        </w:rPr>
      </w:pPr>
      <w:r>
        <w:rPr>
          <w:rFonts w:asciiTheme="majorBidi" w:hAnsiTheme="majorBidi" w:cstheme="majorBidi"/>
        </w:rPr>
        <w:t xml:space="preserve">-  </w:t>
      </w:r>
      <w:r w:rsidR="00DD70A2">
        <w:rPr>
          <w:rFonts w:asciiTheme="majorBidi" w:hAnsiTheme="majorBidi" w:cstheme="majorBidi"/>
        </w:rPr>
        <w:t xml:space="preserve">Mme ALVES s’interrogeait sur les recettes du </w:t>
      </w:r>
      <w:r w:rsidR="009D05F1">
        <w:rPr>
          <w:rFonts w:asciiTheme="majorBidi" w:hAnsiTheme="majorBidi" w:cstheme="majorBidi"/>
        </w:rPr>
        <w:t xml:space="preserve">budget </w:t>
      </w:r>
      <w:r>
        <w:rPr>
          <w:rFonts w:asciiTheme="majorBidi" w:hAnsiTheme="majorBidi" w:cstheme="majorBidi"/>
        </w:rPr>
        <w:t xml:space="preserve">primitif </w:t>
      </w:r>
      <w:r w:rsidR="00DD70A2">
        <w:rPr>
          <w:rFonts w:asciiTheme="majorBidi" w:hAnsiTheme="majorBidi" w:cstheme="majorBidi"/>
        </w:rPr>
        <w:t>CCAS.</w:t>
      </w:r>
    </w:p>
    <w:p w14:paraId="6FD711ED" w14:textId="24E97D03" w:rsidR="00DD70A2" w:rsidRDefault="00DD70A2" w:rsidP="00D15120">
      <w:pPr>
        <w:spacing w:after="0" w:line="257" w:lineRule="auto"/>
        <w:ind w:left="284"/>
        <w:rPr>
          <w:rFonts w:asciiTheme="majorBidi" w:hAnsiTheme="majorBidi" w:cstheme="majorBidi"/>
        </w:rPr>
      </w:pPr>
      <w:r>
        <w:rPr>
          <w:rFonts w:asciiTheme="majorBidi" w:hAnsiTheme="majorBidi" w:cstheme="majorBidi"/>
        </w:rPr>
        <w:t>M. le Maire lui explique que le total des recettes s’élève à 18 995 € dont 6995 € (Clôture de l’exercice 2020) et 12000 € que la commune reverse au budget CCAS.</w:t>
      </w:r>
    </w:p>
    <w:p w14:paraId="688AA536" w14:textId="13EF99DB" w:rsidR="008D14C9" w:rsidRDefault="008D14C9" w:rsidP="00D15120">
      <w:pPr>
        <w:spacing w:after="0" w:line="257" w:lineRule="auto"/>
        <w:ind w:left="284"/>
        <w:rPr>
          <w:rFonts w:asciiTheme="majorBidi" w:hAnsiTheme="majorBidi" w:cstheme="majorBidi"/>
        </w:rPr>
      </w:pPr>
    </w:p>
    <w:p w14:paraId="69EE11A4" w14:textId="1F933CC4" w:rsidR="008D14C9" w:rsidRDefault="00C245C2" w:rsidP="00BA687C">
      <w:pPr>
        <w:spacing w:after="0" w:line="257" w:lineRule="auto"/>
        <w:ind w:left="284"/>
        <w:jc w:val="both"/>
        <w:rPr>
          <w:rFonts w:asciiTheme="majorBidi" w:hAnsiTheme="majorBidi" w:cstheme="majorBidi"/>
        </w:rPr>
      </w:pPr>
      <w:r>
        <w:rPr>
          <w:rFonts w:asciiTheme="majorBidi" w:hAnsiTheme="majorBidi" w:cstheme="majorBidi"/>
        </w:rPr>
        <w:t>M. le Maire évoque le décès de M. Cyril MAINIER</w:t>
      </w:r>
      <w:r w:rsidR="00CA61F3">
        <w:rPr>
          <w:rFonts w:asciiTheme="majorBidi" w:hAnsiTheme="majorBidi" w:cstheme="majorBidi"/>
        </w:rPr>
        <w:t xml:space="preserve">, Président de l’ASC </w:t>
      </w:r>
      <w:r w:rsidR="006D4B6E">
        <w:rPr>
          <w:rFonts w:asciiTheme="majorBidi" w:hAnsiTheme="majorBidi" w:cstheme="majorBidi"/>
        </w:rPr>
        <w:t xml:space="preserve">qui a œuvré </w:t>
      </w:r>
      <w:r w:rsidR="00CA61F3">
        <w:rPr>
          <w:rFonts w:asciiTheme="majorBidi" w:hAnsiTheme="majorBidi" w:cstheme="majorBidi"/>
        </w:rPr>
        <w:t xml:space="preserve">pendant de nombreuses années sur la commune et </w:t>
      </w:r>
      <w:r w:rsidR="006D4B6E">
        <w:rPr>
          <w:rFonts w:asciiTheme="majorBidi" w:hAnsiTheme="majorBidi" w:cstheme="majorBidi"/>
        </w:rPr>
        <w:t xml:space="preserve">était le </w:t>
      </w:r>
      <w:r w:rsidR="00CA61F3">
        <w:rPr>
          <w:rFonts w:asciiTheme="majorBidi" w:hAnsiTheme="majorBidi" w:cstheme="majorBidi"/>
        </w:rPr>
        <w:t>sponsor principal du club</w:t>
      </w:r>
      <w:r w:rsidR="000A4675">
        <w:rPr>
          <w:rFonts w:asciiTheme="majorBidi" w:hAnsiTheme="majorBidi" w:cstheme="majorBidi"/>
        </w:rPr>
        <w:t> ; il</w:t>
      </w:r>
      <w:r w:rsidR="00CA61F3">
        <w:rPr>
          <w:rFonts w:asciiTheme="majorBidi" w:hAnsiTheme="majorBidi" w:cstheme="majorBidi"/>
        </w:rPr>
        <w:t xml:space="preserve"> demande aux élus s’ils sont d’accords pour que l’on </w:t>
      </w:r>
      <w:bookmarkStart w:id="0" w:name="_GoBack"/>
      <w:r w:rsidR="00CA61F3">
        <w:rPr>
          <w:rFonts w:asciiTheme="majorBidi" w:hAnsiTheme="majorBidi" w:cstheme="majorBidi"/>
        </w:rPr>
        <w:t>fasse une gerbe au nom de la Mairie. Accord de tous les élus.</w:t>
      </w:r>
    </w:p>
    <w:bookmarkEnd w:id="0"/>
    <w:p w14:paraId="4D75BE5B" w14:textId="6015ACA8" w:rsidR="00CA61F3" w:rsidRDefault="00CA61F3" w:rsidP="00BA687C">
      <w:pPr>
        <w:spacing w:after="0" w:line="257" w:lineRule="auto"/>
        <w:ind w:left="284"/>
        <w:jc w:val="both"/>
        <w:rPr>
          <w:rFonts w:asciiTheme="majorBidi" w:hAnsiTheme="majorBidi" w:cstheme="majorBidi"/>
        </w:rPr>
      </w:pPr>
      <w:r>
        <w:rPr>
          <w:rFonts w:asciiTheme="majorBidi" w:hAnsiTheme="majorBidi" w:cstheme="majorBidi"/>
        </w:rPr>
        <w:t xml:space="preserve">Il </w:t>
      </w:r>
      <w:r w:rsidR="000A4675">
        <w:rPr>
          <w:rFonts w:asciiTheme="majorBidi" w:hAnsiTheme="majorBidi" w:cstheme="majorBidi"/>
        </w:rPr>
        <w:t>précise que la mairie participera au tournoi de football en Septembre.</w:t>
      </w:r>
    </w:p>
    <w:p w14:paraId="25E84F30" w14:textId="77777777" w:rsidR="008D14C9" w:rsidRDefault="008D14C9" w:rsidP="00D15120">
      <w:pPr>
        <w:spacing w:after="0" w:line="257" w:lineRule="auto"/>
        <w:ind w:left="284"/>
        <w:rPr>
          <w:rFonts w:asciiTheme="majorBidi" w:hAnsiTheme="majorBidi" w:cstheme="majorBidi"/>
        </w:rPr>
      </w:pPr>
    </w:p>
    <w:p w14:paraId="37B12160" w14:textId="5CE46EB7" w:rsidR="00CC33DE" w:rsidRDefault="009016E2" w:rsidP="00436137">
      <w:pPr>
        <w:spacing w:after="0" w:line="257" w:lineRule="auto"/>
        <w:ind w:left="284"/>
        <w:rPr>
          <w:b/>
          <w:bCs/>
          <w:u w:val="single"/>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215A25EF" w14:textId="4CF63790" w:rsidR="00B11B10" w:rsidRDefault="008D14C9" w:rsidP="00F25ACB">
      <w:pPr>
        <w:pStyle w:val="Style2"/>
        <w:widowControl/>
        <w:numPr>
          <w:ilvl w:val="1"/>
          <w:numId w:val="17"/>
        </w:numPr>
        <w:ind w:right="850"/>
        <w:rPr>
          <w:b/>
          <w:bCs/>
          <w:sz w:val="24"/>
          <w:szCs w:val="24"/>
          <w:u w:val="single"/>
        </w:rPr>
      </w:pPr>
      <w:r>
        <w:rPr>
          <w:b/>
          <w:bCs/>
          <w:sz w:val="24"/>
          <w:szCs w:val="24"/>
          <w:u w:val="single"/>
        </w:rPr>
        <w:t xml:space="preserve">INDEMNITES POUR LE GARDIENNAGE DES EGLISES COMMUNALES </w:t>
      </w:r>
      <w:r w:rsidR="00F25ACB">
        <w:rPr>
          <w:b/>
          <w:bCs/>
          <w:sz w:val="24"/>
          <w:szCs w:val="24"/>
          <w:u w:val="single"/>
        </w:rPr>
        <w:t>:  A</w:t>
      </w:r>
      <w:r>
        <w:rPr>
          <w:b/>
          <w:bCs/>
          <w:sz w:val="24"/>
          <w:szCs w:val="24"/>
          <w:u w:val="single"/>
        </w:rPr>
        <w:t>NNEE 2021</w:t>
      </w:r>
      <w:r w:rsidR="00F25ACB">
        <w:rPr>
          <w:b/>
          <w:bCs/>
          <w:sz w:val="24"/>
          <w:szCs w:val="24"/>
          <w:u w:val="single"/>
        </w:rPr>
        <w:t xml:space="preserve"> </w:t>
      </w:r>
    </w:p>
    <w:p w14:paraId="1A6E154C" w14:textId="27E7B182" w:rsidR="00B11B10" w:rsidRPr="007C1466" w:rsidRDefault="00B11B10" w:rsidP="00544745">
      <w:pPr>
        <w:pStyle w:val="Style2"/>
        <w:widowControl/>
        <w:ind w:left="454" w:right="850"/>
        <w:rPr>
          <w:b/>
          <w:bCs/>
          <w:sz w:val="24"/>
          <w:szCs w:val="24"/>
          <w:u w:val="single"/>
        </w:rPr>
      </w:pPr>
      <w:r>
        <w:rPr>
          <w:b/>
          <w:bCs/>
          <w:sz w:val="24"/>
          <w:szCs w:val="24"/>
          <w:u w:val="single"/>
        </w:rPr>
        <w:t xml:space="preserve">Rapporteur : </w:t>
      </w:r>
      <w:r w:rsidRPr="00B11B10">
        <w:rPr>
          <w:sz w:val="24"/>
          <w:szCs w:val="24"/>
        </w:rPr>
        <w:t>M</w:t>
      </w:r>
      <w:r w:rsidR="00F25ACB">
        <w:rPr>
          <w:sz w:val="24"/>
          <w:szCs w:val="24"/>
        </w:rPr>
        <w:t>me CIRINA</w:t>
      </w:r>
    </w:p>
    <w:p w14:paraId="1304392A" w14:textId="410EF396" w:rsidR="008D14C9" w:rsidRDefault="008D14C9" w:rsidP="00BA687C">
      <w:pPr>
        <w:pStyle w:val="Style2"/>
        <w:widowControl/>
        <w:ind w:left="397" w:right="-143"/>
        <w:jc w:val="both"/>
        <w:rPr>
          <w:sz w:val="26"/>
          <w:szCs w:val="26"/>
        </w:rPr>
      </w:pPr>
      <w:r>
        <w:rPr>
          <w:sz w:val="26"/>
          <w:szCs w:val="26"/>
        </w:rPr>
        <w:t>VU les circulaires du 08 Janvier 1987 et du 29 juillet 2011 concernant l’indemnité pour le gardiennage des églises communales qui précise</w:t>
      </w:r>
      <w:r w:rsidR="009D05F1">
        <w:rPr>
          <w:sz w:val="26"/>
          <w:szCs w:val="26"/>
        </w:rPr>
        <w:t>nt</w:t>
      </w:r>
      <w:r>
        <w:rPr>
          <w:sz w:val="26"/>
          <w:szCs w:val="26"/>
        </w:rPr>
        <w:t xml:space="preserve"> que le montant maximum de l’indemnité allouée aux préposés chargés du gardiennage peut faire l’objet d’une revalorisation annuelle.</w:t>
      </w:r>
    </w:p>
    <w:p w14:paraId="2411B323" w14:textId="77777777" w:rsidR="008D14C9" w:rsidRDefault="008D14C9" w:rsidP="00BA687C">
      <w:pPr>
        <w:pStyle w:val="Style2"/>
        <w:widowControl/>
        <w:ind w:left="397" w:right="-143"/>
        <w:jc w:val="both"/>
        <w:rPr>
          <w:sz w:val="26"/>
          <w:szCs w:val="26"/>
        </w:rPr>
      </w:pPr>
      <w:r>
        <w:rPr>
          <w:sz w:val="26"/>
          <w:szCs w:val="26"/>
        </w:rPr>
        <w:t xml:space="preserve">Le plafond indemnitaire applicable pour le gardiennage des églises communales passe de </w:t>
      </w:r>
    </w:p>
    <w:p w14:paraId="56120601" w14:textId="77777777" w:rsidR="008D14C9" w:rsidRDefault="008D14C9" w:rsidP="00BA687C">
      <w:pPr>
        <w:pStyle w:val="Style2"/>
        <w:widowControl/>
        <w:ind w:left="397" w:right="-143"/>
        <w:jc w:val="both"/>
        <w:rPr>
          <w:sz w:val="26"/>
          <w:szCs w:val="26"/>
        </w:rPr>
      </w:pPr>
      <w:r>
        <w:rPr>
          <w:sz w:val="26"/>
          <w:szCs w:val="26"/>
        </w:rPr>
        <w:t>119.55 € à 120.97 € pour un gardien ne résidant pas dans la commune et visitant l’église à des périodes rapprochées.</w:t>
      </w:r>
    </w:p>
    <w:p w14:paraId="38821CA7" w14:textId="3BD0860B" w:rsidR="008D14C9" w:rsidRDefault="008D14C9" w:rsidP="00BA687C">
      <w:pPr>
        <w:pStyle w:val="Style2"/>
        <w:widowControl/>
        <w:ind w:left="397" w:right="-143"/>
        <w:jc w:val="both"/>
        <w:rPr>
          <w:sz w:val="26"/>
          <w:szCs w:val="26"/>
        </w:rPr>
      </w:pPr>
      <w:r>
        <w:rPr>
          <w:sz w:val="26"/>
          <w:szCs w:val="26"/>
        </w:rPr>
        <w:t>Mme le rapporteur sollicite le conseil municipal pour :</w:t>
      </w:r>
    </w:p>
    <w:p w14:paraId="645352CC" w14:textId="5D75F857" w:rsidR="008D14C9" w:rsidRDefault="008D14C9" w:rsidP="00BA687C">
      <w:pPr>
        <w:pStyle w:val="Style2"/>
        <w:widowControl/>
        <w:ind w:left="397" w:right="-143" w:firstLine="705"/>
        <w:jc w:val="both"/>
        <w:rPr>
          <w:sz w:val="26"/>
          <w:szCs w:val="26"/>
        </w:rPr>
      </w:pPr>
      <w:r>
        <w:rPr>
          <w:sz w:val="26"/>
          <w:szCs w:val="26"/>
        </w:rPr>
        <w:t xml:space="preserve"> - APPROUVER le montant de 120.97 € pour l’indemnité annuelle du gardiennage de l’église communale à compter du 01 janvier 2021.</w:t>
      </w:r>
    </w:p>
    <w:p w14:paraId="6B9C5484" w14:textId="77777777" w:rsidR="008D14C9" w:rsidRDefault="008D14C9" w:rsidP="00BA687C">
      <w:pPr>
        <w:pStyle w:val="Style2"/>
        <w:widowControl/>
        <w:ind w:left="397" w:right="-143"/>
        <w:jc w:val="both"/>
        <w:rPr>
          <w:sz w:val="26"/>
          <w:szCs w:val="26"/>
        </w:rPr>
      </w:pPr>
      <w:r>
        <w:rPr>
          <w:sz w:val="26"/>
          <w:szCs w:val="26"/>
        </w:rPr>
        <w:t>- DIRE que ce montant reste valable pour les années à venir sauf modification décidée par le conseil municipal</w:t>
      </w:r>
    </w:p>
    <w:p w14:paraId="1B20F09B" w14:textId="6DC2E2B2" w:rsidR="0051589B" w:rsidRDefault="008D14C9" w:rsidP="00BA687C">
      <w:pPr>
        <w:pStyle w:val="Style2"/>
        <w:widowControl/>
        <w:ind w:left="397"/>
        <w:jc w:val="both"/>
        <w:rPr>
          <w:b/>
          <w:bCs/>
          <w:sz w:val="24"/>
          <w:szCs w:val="24"/>
          <w:u w:val="single"/>
        </w:rPr>
      </w:pPr>
      <w:r>
        <w:rPr>
          <w:sz w:val="24"/>
          <w:szCs w:val="24"/>
        </w:rPr>
        <w:t xml:space="preserve">Vote : </w:t>
      </w:r>
      <w:r w:rsidR="000A4675">
        <w:rPr>
          <w:sz w:val="24"/>
          <w:szCs w:val="24"/>
        </w:rPr>
        <w:t>Pour à l’unanimité.</w:t>
      </w:r>
    </w:p>
    <w:p w14:paraId="2E820243" w14:textId="4C9D7E2F" w:rsidR="00930F35" w:rsidRDefault="00930F35" w:rsidP="00544745">
      <w:pPr>
        <w:pStyle w:val="Style2"/>
        <w:widowControl/>
        <w:ind w:left="283" w:right="850"/>
        <w:rPr>
          <w:b/>
          <w:bCs/>
          <w:sz w:val="24"/>
          <w:szCs w:val="24"/>
          <w:u w:val="single"/>
        </w:rPr>
      </w:pPr>
    </w:p>
    <w:p w14:paraId="50FEB39B" w14:textId="77777777" w:rsidR="00930F35" w:rsidRDefault="00930F35" w:rsidP="00544745">
      <w:pPr>
        <w:pStyle w:val="Style2"/>
        <w:widowControl/>
        <w:ind w:left="283" w:right="850"/>
        <w:rPr>
          <w:b/>
          <w:bCs/>
          <w:sz w:val="24"/>
          <w:szCs w:val="24"/>
          <w:u w:val="single"/>
        </w:rPr>
      </w:pPr>
    </w:p>
    <w:p w14:paraId="11E34D87" w14:textId="7D72D449" w:rsidR="006E4662" w:rsidRPr="00F12EBB" w:rsidRDefault="00B11B10" w:rsidP="00544745">
      <w:pPr>
        <w:pStyle w:val="Style2"/>
        <w:widowControl/>
        <w:ind w:left="283" w:right="850"/>
        <w:rPr>
          <w:rFonts w:asciiTheme="majorBidi" w:hAnsiTheme="majorBidi" w:cstheme="majorBidi"/>
          <w:b/>
          <w:bCs/>
          <w:sz w:val="24"/>
          <w:szCs w:val="24"/>
          <w:u w:val="single"/>
        </w:rPr>
      </w:pPr>
      <w:r w:rsidRPr="00C37EA3">
        <w:rPr>
          <w:b/>
          <w:bCs/>
          <w:sz w:val="24"/>
          <w:szCs w:val="24"/>
        </w:rPr>
        <w:t>1-2</w:t>
      </w:r>
      <w:proofErr w:type="gramStart"/>
      <w:r w:rsidRPr="00C37EA3">
        <w:rPr>
          <w:sz w:val="24"/>
          <w:szCs w:val="24"/>
        </w:rPr>
        <w:t>)</w:t>
      </w:r>
      <w:r>
        <w:rPr>
          <w:sz w:val="24"/>
          <w:szCs w:val="24"/>
        </w:rPr>
        <w:t xml:space="preserve"> </w:t>
      </w:r>
      <w:r w:rsidR="00EB19C6">
        <w:rPr>
          <w:sz w:val="24"/>
          <w:szCs w:val="24"/>
        </w:rPr>
        <w:t xml:space="preserve"> </w:t>
      </w:r>
      <w:r w:rsidR="008D14C9" w:rsidRPr="008D14C9">
        <w:rPr>
          <w:b/>
          <w:bCs/>
          <w:sz w:val="24"/>
          <w:szCs w:val="24"/>
          <w:u w:val="single"/>
        </w:rPr>
        <w:t>JURES</w:t>
      </w:r>
      <w:proofErr w:type="gramEnd"/>
      <w:r w:rsidR="008D14C9" w:rsidRPr="008D14C9">
        <w:rPr>
          <w:b/>
          <w:bCs/>
          <w:sz w:val="24"/>
          <w:szCs w:val="24"/>
          <w:u w:val="single"/>
        </w:rPr>
        <w:t xml:space="preserve"> D’ASSISES : ETABLISSEMENT DE LA LISTE PROVISOIRE</w:t>
      </w:r>
      <w:r w:rsidR="008D14C9">
        <w:rPr>
          <w:sz w:val="24"/>
          <w:szCs w:val="24"/>
        </w:rPr>
        <w:t xml:space="preserve"> </w:t>
      </w:r>
    </w:p>
    <w:p w14:paraId="5821E246" w14:textId="270904B8" w:rsidR="006E4662" w:rsidRPr="006E4662" w:rsidRDefault="006E4662" w:rsidP="00214662">
      <w:pPr>
        <w:pStyle w:val="Style2"/>
        <w:widowControl/>
        <w:ind w:left="283" w:right="850"/>
        <w:rPr>
          <w:rFonts w:asciiTheme="majorBidi" w:hAnsiTheme="majorBidi" w:cstheme="majorBidi"/>
          <w:b/>
          <w:bCs/>
          <w:sz w:val="24"/>
          <w:szCs w:val="24"/>
          <w:u w:val="single"/>
        </w:rPr>
      </w:pPr>
      <w:r>
        <w:rPr>
          <w:b/>
          <w:bCs/>
          <w:sz w:val="24"/>
          <w:szCs w:val="24"/>
          <w:u w:val="single"/>
        </w:rPr>
        <w:t xml:space="preserve">Rapporteur : </w:t>
      </w:r>
      <w:r w:rsidR="00F12EBB">
        <w:rPr>
          <w:b/>
          <w:bCs/>
          <w:sz w:val="24"/>
          <w:szCs w:val="24"/>
          <w:u w:val="single"/>
        </w:rPr>
        <w:t xml:space="preserve"> </w:t>
      </w:r>
      <w:r w:rsidRPr="006E4662">
        <w:rPr>
          <w:sz w:val="24"/>
          <w:szCs w:val="24"/>
        </w:rPr>
        <w:t>M</w:t>
      </w:r>
      <w:r w:rsidR="002755BF">
        <w:rPr>
          <w:sz w:val="24"/>
          <w:szCs w:val="24"/>
        </w:rPr>
        <w:t>.</w:t>
      </w:r>
      <w:r w:rsidR="00196651">
        <w:rPr>
          <w:sz w:val="24"/>
          <w:szCs w:val="24"/>
        </w:rPr>
        <w:t xml:space="preserve"> LE DIGABEL</w:t>
      </w:r>
    </w:p>
    <w:p w14:paraId="6116235A" w14:textId="77777777" w:rsidR="008D14C9" w:rsidRDefault="008D14C9" w:rsidP="00BA687C">
      <w:pPr>
        <w:pStyle w:val="Style2"/>
        <w:widowControl/>
        <w:ind w:left="283" w:right="850"/>
        <w:jc w:val="both"/>
        <w:rPr>
          <w:sz w:val="26"/>
          <w:szCs w:val="26"/>
        </w:rPr>
      </w:pPr>
      <w:r>
        <w:rPr>
          <w:sz w:val="26"/>
          <w:szCs w:val="26"/>
        </w:rPr>
        <w:t>Conformément à l’arrêté N°DCL/BCE/2021/050 du 22 Avril 2021, les communes dont la population au 01 Janvier 2021 (référence décret N°2020-1706 du 24 Décembre 2020) est égale ou supérieure à 1300 habitants doivent désigner leurs jurés à partir de la liste électorale en cours.</w:t>
      </w:r>
    </w:p>
    <w:p w14:paraId="1018BF9F" w14:textId="77777777" w:rsidR="008D14C9" w:rsidRDefault="008D14C9" w:rsidP="00BA687C">
      <w:pPr>
        <w:pStyle w:val="Style2"/>
        <w:widowControl/>
        <w:ind w:left="283" w:right="850"/>
        <w:jc w:val="both"/>
        <w:rPr>
          <w:sz w:val="26"/>
          <w:szCs w:val="26"/>
        </w:rPr>
      </w:pPr>
      <w:r>
        <w:rPr>
          <w:sz w:val="26"/>
          <w:szCs w:val="26"/>
        </w:rPr>
        <w:t>Par ailleurs, pour la constitution de la liste préparatoire et conformément à l’article A36-12 du code de procédure pénale, il y a lieu de tirer au sort publiquement un nombre triple de celui fixé par l’arrêté préfectoral pour la commune soit six jurés.</w:t>
      </w:r>
    </w:p>
    <w:p w14:paraId="207BE179" w14:textId="75A3A897" w:rsidR="008D14C9" w:rsidRDefault="008D14C9" w:rsidP="00214662">
      <w:pPr>
        <w:pStyle w:val="Style2"/>
        <w:widowControl/>
        <w:ind w:left="283" w:right="850"/>
        <w:rPr>
          <w:sz w:val="26"/>
          <w:szCs w:val="26"/>
        </w:rPr>
      </w:pPr>
      <w:r>
        <w:rPr>
          <w:sz w:val="26"/>
          <w:szCs w:val="26"/>
        </w:rPr>
        <w:t>Conformément à l’article 262 du code de procédure pénal</w:t>
      </w:r>
      <w:r w:rsidR="009D05F1">
        <w:rPr>
          <w:sz w:val="26"/>
          <w:szCs w:val="26"/>
        </w:rPr>
        <w:t>e</w:t>
      </w:r>
      <w:r>
        <w:rPr>
          <w:sz w:val="26"/>
          <w:szCs w:val="26"/>
        </w:rPr>
        <w:t xml:space="preserve"> ne sont pas retenues les personnes qui n’auront pas atteint l’âge de 23 ans au cours de l’année civile qui suit :</w:t>
      </w:r>
    </w:p>
    <w:p w14:paraId="61631A8F" w14:textId="1A5CEF0F" w:rsidR="008D14C9" w:rsidRDefault="008D14C9" w:rsidP="00214662">
      <w:pPr>
        <w:pStyle w:val="Style2"/>
        <w:widowControl/>
        <w:ind w:left="283" w:right="850"/>
        <w:rPr>
          <w:sz w:val="26"/>
          <w:szCs w:val="26"/>
        </w:rPr>
      </w:pPr>
      <w:r>
        <w:rPr>
          <w:sz w:val="26"/>
          <w:szCs w:val="26"/>
        </w:rPr>
        <w:tab/>
        <w:t>Après tirage au sort, le résultat donne :</w:t>
      </w:r>
    </w:p>
    <w:p w14:paraId="175AA754" w14:textId="5F9975B4" w:rsidR="008D14C9" w:rsidRDefault="008D14C9" w:rsidP="00214662">
      <w:pPr>
        <w:pStyle w:val="Style2"/>
        <w:widowControl/>
        <w:ind w:left="283" w:right="850"/>
        <w:rPr>
          <w:sz w:val="26"/>
          <w:szCs w:val="26"/>
        </w:rPr>
      </w:pPr>
      <w:r>
        <w:rPr>
          <w:sz w:val="26"/>
          <w:szCs w:val="26"/>
        </w:rPr>
        <w:tab/>
        <w:t>- 1</w:t>
      </w:r>
      <w:r w:rsidRPr="006D2499">
        <w:rPr>
          <w:sz w:val="26"/>
          <w:szCs w:val="26"/>
          <w:vertAlign w:val="superscript"/>
        </w:rPr>
        <w:t>er</w:t>
      </w:r>
      <w:r>
        <w:rPr>
          <w:sz w:val="26"/>
          <w:szCs w:val="26"/>
        </w:rPr>
        <w:t xml:space="preserve"> tirage   - bureau de vote N°</w:t>
      </w:r>
      <w:r w:rsidR="000A4675">
        <w:rPr>
          <w:sz w:val="26"/>
          <w:szCs w:val="26"/>
        </w:rPr>
        <w:t>2</w:t>
      </w:r>
      <w:r>
        <w:rPr>
          <w:sz w:val="26"/>
          <w:szCs w:val="26"/>
        </w:rPr>
        <w:t xml:space="preserve"> : </w:t>
      </w:r>
      <w:r w:rsidR="00214662">
        <w:rPr>
          <w:sz w:val="26"/>
          <w:szCs w:val="26"/>
        </w:rPr>
        <w:t xml:space="preserve">N° </w:t>
      </w:r>
      <w:r w:rsidR="003021B7">
        <w:rPr>
          <w:sz w:val="26"/>
          <w:szCs w:val="26"/>
        </w:rPr>
        <w:t>128 Mme COLOMBIES Fabienne</w:t>
      </w:r>
    </w:p>
    <w:p w14:paraId="1373A622" w14:textId="3A59ACB8" w:rsidR="008D14C9" w:rsidRDefault="008D14C9" w:rsidP="00214662">
      <w:pPr>
        <w:pStyle w:val="Style2"/>
        <w:widowControl/>
        <w:ind w:left="283" w:right="850"/>
        <w:rPr>
          <w:sz w:val="26"/>
          <w:szCs w:val="26"/>
        </w:rPr>
      </w:pPr>
      <w:r>
        <w:rPr>
          <w:sz w:val="26"/>
          <w:szCs w:val="26"/>
        </w:rPr>
        <w:tab/>
        <w:t>- 2</w:t>
      </w:r>
      <w:r w:rsidRPr="006D2499">
        <w:rPr>
          <w:sz w:val="26"/>
          <w:szCs w:val="26"/>
          <w:vertAlign w:val="superscript"/>
        </w:rPr>
        <w:t>ème</w:t>
      </w:r>
      <w:r>
        <w:rPr>
          <w:sz w:val="26"/>
          <w:szCs w:val="26"/>
        </w:rPr>
        <w:t xml:space="preserve"> tirage - bureau de vote N°</w:t>
      </w:r>
      <w:r w:rsidR="003021B7">
        <w:rPr>
          <w:sz w:val="26"/>
          <w:szCs w:val="26"/>
        </w:rPr>
        <w:t>2</w:t>
      </w:r>
      <w:r>
        <w:rPr>
          <w:sz w:val="26"/>
          <w:szCs w:val="26"/>
        </w:rPr>
        <w:t> :</w:t>
      </w:r>
      <w:r w:rsidR="003021B7">
        <w:rPr>
          <w:sz w:val="26"/>
          <w:szCs w:val="26"/>
        </w:rPr>
        <w:t xml:space="preserve"> </w:t>
      </w:r>
      <w:r w:rsidR="00214662">
        <w:rPr>
          <w:sz w:val="26"/>
          <w:szCs w:val="26"/>
        </w:rPr>
        <w:t xml:space="preserve">N° </w:t>
      </w:r>
      <w:r w:rsidR="003021B7">
        <w:rPr>
          <w:sz w:val="26"/>
          <w:szCs w:val="26"/>
        </w:rPr>
        <w:t xml:space="preserve">059 Mme BEUVIN </w:t>
      </w:r>
      <w:proofErr w:type="spellStart"/>
      <w:r w:rsidR="003021B7">
        <w:rPr>
          <w:sz w:val="26"/>
          <w:szCs w:val="26"/>
        </w:rPr>
        <w:t>Noémy</w:t>
      </w:r>
      <w:proofErr w:type="spellEnd"/>
    </w:p>
    <w:p w14:paraId="195C8672" w14:textId="42985CA7" w:rsidR="008D14C9" w:rsidRDefault="008D14C9" w:rsidP="00214662">
      <w:pPr>
        <w:pStyle w:val="Style2"/>
        <w:widowControl/>
        <w:ind w:left="283" w:right="850"/>
        <w:rPr>
          <w:sz w:val="26"/>
          <w:szCs w:val="26"/>
        </w:rPr>
      </w:pPr>
      <w:r>
        <w:rPr>
          <w:sz w:val="26"/>
          <w:szCs w:val="26"/>
        </w:rPr>
        <w:tab/>
        <w:t>- 3</w:t>
      </w:r>
      <w:r w:rsidRPr="006D2499">
        <w:rPr>
          <w:sz w:val="26"/>
          <w:szCs w:val="26"/>
          <w:vertAlign w:val="superscript"/>
        </w:rPr>
        <w:t>ème</w:t>
      </w:r>
      <w:r>
        <w:rPr>
          <w:sz w:val="26"/>
          <w:szCs w:val="26"/>
        </w:rPr>
        <w:t xml:space="preserve"> tirage - bureau de vote N°</w:t>
      </w:r>
      <w:r w:rsidR="003021B7">
        <w:rPr>
          <w:sz w:val="26"/>
          <w:szCs w:val="26"/>
        </w:rPr>
        <w:t>1</w:t>
      </w:r>
      <w:r>
        <w:rPr>
          <w:sz w:val="26"/>
          <w:szCs w:val="26"/>
        </w:rPr>
        <w:t> :</w:t>
      </w:r>
      <w:r w:rsidR="003021B7">
        <w:rPr>
          <w:sz w:val="26"/>
          <w:szCs w:val="26"/>
        </w:rPr>
        <w:t xml:space="preserve"> N° 195 M. CROZET-JOURDAIN Jérémy</w:t>
      </w:r>
    </w:p>
    <w:p w14:paraId="138E9724" w14:textId="4AAB952F" w:rsidR="008D14C9" w:rsidRDefault="008D14C9" w:rsidP="00214662">
      <w:pPr>
        <w:pStyle w:val="Style2"/>
        <w:widowControl/>
        <w:ind w:left="283" w:right="850"/>
        <w:rPr>
          <w:sz w:val="26"/>
          <w:szCs w:val="26"/>
        </w:rPr>
      </w:pPr>
      <w:r>
        <w:rPr>
          <w:sz w:val="26"/>
          <w:szCs w:val="26"/>
        </w:rPr>
        <w:tab/>
        <w:t>- 4</w:t>
      </w:r>
      <w:r w:rsidRPr="006D2499">
        <w:rPr>
          <w:sz w:val="26"/>
          <w:szCs w:val="26"/>
          <w:vertAlign w:val="superscript"/>
        </w:rPr>
        <w:t>ème</w:t>
      </w:r>
      <w:r>
        <w:rPr>
          <w:sz w:val="26"/>
          <w:szCs w:val="26"/>
        </w:rPr>
        <w:t xml:space="preserve"> tirage - bureau de vote N°</w:t>
      </w:r>
      <w:r w:rsidR="000A4675">
        <w:rPr>
          <w:sz w:val="26"/>
          <w:szCs w:val="26"/>
        </w:rPr>
        <w:t>2</w:t>
      </w:r>
      <w:r>
        <w:rPr>
          <w:sz w:val="26"/>
          <w:szCs w:val="26"/>
        </w:rPr>
        <w:t> :</w:t>
      </w:r>
      <w:r w:rsidR="003021B7">
        <w:rPr>
          <w:sz w:val="26"/>
          <w:szCs w:val="26"/>
        </w:rPr>
        <w:t xml:space="preserve"> N°</w:t>
      </w:r>
      <w:r w:rsidR="00214662">
        <w:rPr>
          <w:sz w:val="26"/>
          <w:szCs w:val="26"/>
        </w:rPr>
        <w:t xml:space="preserve"> </w:t>
      </w:r>
      <w:r w:rsidR="003021B7">
        <w:rPr>
          <w:sz w:val="26"/>
          <w:szCs w:val="26"/>
        </w:rPr>
        <w:t xml:space="preserve">106 </w:t>
      </w:r>
      <w:r w:rsidR="00214662">
        <w:rPr>
          <w:sz w:val="26"/>
          <w:szCs w:val="26"/>
        </w:rPr>
        <w:t>Mme CASALS-BAS Viviane</w:t>
      </w:r>
    </w:p>
    <w:p w14:paraId="6AD3D353" w14:textId="33870E4E" w:rsidR="008D14C9" w:rsidRDefault="008D14C9" w:rsidP="00214662">
      <w:pPr>
        <w:pStyle w:val="Style2"/>
        <w:widowControl/>
        <w:ind w:left="283" w:right="850"/>
        <w:rPr>
          <w:sz w:val="26"/>
          <w:szCs w:val="26"/>
        </w:rPr>
      </w:pPr>
      <w:r>
        <w:rPr>
          <w:sz w:val="26"/>
          <w:szCs w:val="26"/>
        </w:rPr>
        <w:tab/>
        <w:t>- 5</w:t>
      </w:r>
      <w:r w:rsidRPr="006D2499">
        <w:rPr>
          <w:sz w:val="26"/>
          <w:szCs w:val="26"/>
          <w:vertAlign w:val="superscript"/>
        </w:rPr>
        <w:t>ème</w:t>
      </w:r>
      <w:r>
        <w:rPr>
          <w:sz w:val="26"/>
          <w:szCs w:val="26"/>
        </w:rPr>
        <w:t xml:space="preserve"> tirage - bureau de vote N°</w:t>
      </w:r>
      <w:proofErr w:type="gramStart"/>
      <w:r w:rsidR="00214662">
        <w:rPr>
          <w:sz w:val="26"/>
          <w:szCs w:val="26"/>
        </w:rPr>
        <w:t>1</w:t>
      </w:r>
      <w:r>
        <w:rPr>
          <w:sz w:val="26"/>
          <w:szCs w:val="26"/>
        </w:rPr>
        <w:t>:</w:t>
      </w:r>
      <w:proofErr w:type="gramEnd"/>
      <w:r w:rsidR="00214662">
        <w:rPr>
          <w:sz w:val="26"/>
          <w:szCs w:val="26"/>
        </w:rPr>
        <w:t xml:space="preserve">  N° 514 M. LEMARIE Jean-Jacques</w:t>
      </w:r>
    </w:p>
    <w:p w14:paraId="5B5EFA6E" w14:textId="020F64BE" w:rsidR="008D14C9" w:rsidRDefault="00214662" w:rsidP="00214662">
      <w:pPr>
        <w:pStyle w:val="Style2"/>
        <w:widowControl/>
        <w:ind w:left="283" w:right="737"/>
        <w:rPr>
          <w:sz w:val="26"/>
          <w:szCs w:val="26"/>
        </w:rPr>
      </w:pPr>
      <w:r>
        <w:rPr>
          <w:sz w:val="26"/>
          <w:szCs w:val="26"/>
        </w:rPr>
        <w:t xml:space="preserve">       </w:t>
      </w:r>
      <w:r w:rsidR="008D14C9">
        <w:rPr>
          <w:sz w:val="26"/>
          <w:szCs w:val="26"/>
        </w:rPr>
        <w:t>- 6</w:t>
      </w:r>
      <w:r w:rsidR="008D14C9" w:rsidRPr="008D14C9">
        <w:rPr>
          <w:sz w:val="26"/>
          <w:szCs w:val="26"/>
          <w:vertAlign w:val="superscript"/>
        </w:rPr>
        <w:t>ème</w:t>
      </w:r>
      <w:r w:rsidR="008D14C9">
        <w:rPr>
          <w:sz w:val="26"/>
          <w:szCs w:val="26"/>
        </w:rPr>
        <w:t xml:space="preserve"> tirage - bureau de vote N°</w:t>
      </w:r>
      <w:r>
        <w:rPr>
          <w:sz w:val="26"/>
          <w:szCs w:val="26"/>
        </w:rPr>
        <w:t>2</w:t>
      </w:r>
      <w:r w:rsidR="008D14C9">
        <w:rPr>
          <w:sz w:val="26"/>
          <w:szCs w:val="26"/>
        </w:rPr>
        <w:t> :</w:t>
      </w:r>
      <w:r>
        <w:rPr>
          <w:sz w:val="26"/>
          <w:szCs w:val="26"/>
        </w:rPr>
        <w:t xml:space="preserve"> N° 302 M. JEAN-BAPTISTE SIMONNE Frédéric</w:t>
      </w:r>
    </w:p>
    <w:p w14:paraId="0C63C7F5" w14:textId="082BFBA8" w:rsidR="00196651" w:rsidRDefault="00196651" w:rsidP="00214662">
      <w:pPr>
        <w:pStyle w:val="Style2"/>
        <w:widowControl/>
        <w:ind w:left="283"/>
        <w:rPr>
          <w:sz w:val="24"/>
          <w:szCs w:val="24"/>
        </w:rPr>
      </w:pPr>
    </w:p>
    <w:p w14:paraId="1A621BB9" w14:textId="14F779D2" w:rsidR="008D14C9" w:rsidRDefault="008D14C9" w:rsidP="00214662">
      <w:pPr>
        <w:pStyle w:val="Style2"/>
        <w:widowControl/>
        <w:ind w:left="283"/>
        <w:rPr>
          <w:sz w:val="24"/>
          <w:szCs w:val="24"/>
        </w:rPr>
      </w:pPr>
    </w:p>
    <w:p w14:paraId="750925C8" w14:textId="7AFB6835" w:rsidR="00930F35" w:rsidRDefault="00930F35" w:rsidP="00196651">
      <w:pPr>
        <w:pStyle w:val="Style2"/>
        <w:widowControl/>
        <w:ind w:left="698"/>
        <w:rPr>
          <w:sz w:val="24"/>
          <w:szCs w:val="24"/>
        </w:rPr>
      </w:pPr>
    </w:p>
    <w:p w14:paraId="19D9B184" w14:textId="4F7BDCF5" w:rsidR="00930F35" w:rsidRDefault="00930F35" w:rsidP="00196651">
      <w:pPr>
        <w:pStyle w:val="Style2"/>
        <w:widowControl/>
        <w:ind w:left="698"/>
        <w:rPr>
          <w:sz w:val="24"/>
          <w:szCs w:val="24"/>
        </w:rPr>
      </w:pPr>
    </w:p>
    <w:p w14:paraId="1E96524D" w14:textId="2843C0A4" w:rsidR="00544745" w:rsidRPr="00196651" w:rsidRDefault="00930F35" w:rsidP="00196651">
      <w:pPr>
        <w:pStyle w:val="Style2"/>
        <w:widowControl/>
        <w:numPr>
          <w:ilvl w:val="1"/>
          <w:numId w:val="18"/>
        </w:numPr>
        <w:rPr>
          <w:b/>
          <w:bCs/>
          <w:sz w:val="24"/>
          <w:szCs w:val="24"/>
          <w:u w:val="single"/>
        </w:rPr>
      </w:pPr>
      <w:r>
        <w:rPr>
          <w:b/>
          <w:bCs/>
          <w:sz w:val="24"/>
          <w:szCs w:val="24"/>
          <w:u w:val="single"/>
        </w:rPr>
        <w:t>ENQUETE PUBLIQUE COLAS : avis du conseil municipal</w:t>
      </w:r>
      <w:r w:rsidR="00BF7A46" w:rsidRPr="00196651">
        <w:rPr>
          <w:b/>
          <w:bCs/>
          <w:sz w:val="24"/>
          <w:szCs w:val="24"/>
          <w:u w:val="single"/>
        </w:rPr>
        <w:t xml:space="preserve">     </w:t>
      </w:r>
    </w:p>
    <w:p w14:paraId="45FE4C80" w14:textId="6C6B0D98" w:rsidR="001554B7" w:rsidRPr="00196651" w:rsidRDefault="00196651" w:rsidP="00196651">
      <w:pPr>
        <w:pStyle w:val="Style2"/>
        <w:widowControl/>
        <w:ind w:left="454" w:right="424"/>
        <w:jc w:val="both"/>
        <w:rPr>
          <w:b/>
          <w:bCs/>
          <w:sz w:val="24"/>
          <w:szCs w:val="24"/>
          <w:u w:val="single"/>
        </w:rPr>
      </w:pPr>
      <w:r>
        <w:rPr>
          <w:b/>
          <w:bCs/>
          <w:sz w:val="24"/>
          <w:szCs w:val="24"/>
          <w:u w:val="single"/>
        </w:rPr>
        <w:t>Rapporteur </w:t>
      </w:r>
      <w:r w:rsidRPr="00196651">
        <w:rPr>
          <w:sz w:val="24"/>
          <w:szCs w:val="24"/>
        </w:rPr>
        <w:t xml:space="preserve">: </w:t>
      </w:r>
      <w:r w:rsidRPr="00196651">
        <w:rPr>
          <w:b/>
          <w:bCs/>
          <w:sz w:val="24"/>
          <w:szCs w:val="24"/>
        </w:rPr>
        <w:t xml:space="preserve">M. </w:t>
      </w:r>
      <w:r w:rsidR="00930F35">
        <w:rPr>
          <w:b/>
          <w:bCs/>
          <w:sz w:val="24"/>
          <w:szCs w:val="24"/>
        </w:rPr>
        <w:t>POUGET</w:t>
      </w:r>
      <w:r w:rsidR="001554B7" w:rsidRPr="00196651">
        <w:rPr>
          <w:b/>
          <w:bCs/>
          <w:sz w:val="24"/>
          <w:szCs w:val="24"/>
        </w:rPr>
        <w:t xml:space="preserve"> </w:t>
      </w:r>
    </w:p>
    <w:p w14:paraId="6B2D2361" w14:textId="77777777" w:rsidR="00930F35" w:rsidRDefault="00930F35" w:rsidP="00BA687C">
      <w:pPr>
        <w:pStyle w:val="Style2"/>
        <w:widowControl/>
        <w:ind w:left="454" w:right="850"/>
        <w:jc w:val="both"/>
        <w:rPr>
          <w:sz w:val="26"/>
          <w:szCs w:val="26"/>
        </w:rPr>
      </w:pPr>
      <w:r>
        <w:rPr>
          <w:sz w:val="26"/>
          <w:szCs w:val="26"/>
        </w:rPr>
        <w:t>Par arrêté préfectoral N° DCAT/SJIPE/MEA/21/017 du 05 mars 2021 prescrivant la consultation d’un dossier d’enregistrement présenté par la société COLAS France pour l’exploitation d’une unité de concassage mobile et d’une station de transit sur la commune de Gaillon,</w:t>
      </w:r>
    </w:p>
    <w:p w14:paraId="207FA397" w14:textId="77777777" w:rsidR="00930F35" w:rsidRDefault="00930F35" w:rsidP="00BA687C">
      <w:pPr>
        <w:pStyle w:val="Style2"/>
        <w:widowControl/>
        <w:ind w:left="454" w:right="850"/>
        <w:jc w:val="both"/>
        <w:rPr>
          <w:sz w:val="26"/>
          <w:szCs w:val="26"/>
        </w:rPr>
      </w:pPr>
      <w:r>
        <w:rPr>
          <w:sz w:val="26"/>
          <w:szCs w:val="26"/>
        </w:rPr>
        <w:t>Conformément à l’article R. 512-46-11 du Code de l’Environnement l’avis du conseil municipal est sollicité pour l’enquête publique.</w:t>
      </w:r>
    </w:p>
    <w:p w14:paraId="5BB3A2A2" w14:textId="77777777" w:rsidR="00930F35" w:rsidRDefault="00930F35" w:rsidP="00BA687C">
      <w:pPr>
        <w:pStyle w:val="Style2"/>
        <w:widowControl/>
        <w:ind w:left="454" w:right="850"/>
        <w:jc w:val="both"/>
        <w:rPr>
          <w:sz w:val="26"/>
          <w:szCs w:val="26"/>
        </w:rPr>
      </w:pPr>
      <w:r>
        <w:rPr>
          <w:sz w:val="26"/>
          <w:szCs w:val="26"/>
        </w:rPr>
        <w:t>Cette enquête publique s’est déroulée du 29 Mars au 26 Avril 2021 sur la commune de Gaillon.</w:t>
      </w:r>
    </w:p>
    <w:p w14:paraId="15730555" w14:textId="77777777" w:rsidR="00930F35" w:rsidRDefault="00930F35" w:rsidP="00BA687C">
      <w:pPr>
        <w:pStyle w:val="Style2"/>
        <w:widowControl/>
        <w:ind w:left="454" w:right="850"/>
        <w:jc w:val="both"/>
        <w:rPr>
          <w:sz w:val="26"/>
          <w:szCs w:val="26"/>
        </w:rPr>
      </w:pPr>
      <w:r>
        <w:rPr>
          <w:sz w:val="26"/>
          <w:szCs w:val="26"/>
        </w:rPr>
        <w:t>Cet avis ne pourra être pris en compte que s’il est exprimé, au plus tard dans les 15 jours suivant la clôture du registre d’enquête.</w:t>
      </w:r>
    </w:p>
    <w:p w14:paraId="3A4DCB52" w14:textId="77777777" w:rsidR="00930F35" w:rsidRDefault="00930F35" w:rsidP="00BA687C">
      <w:pPr>
        <w:pStyle w:val="Style2"/>
        <w:widowControl/>
        <w:ind w:left="454" w:right="850"/>
        <w:jc w:val="both"/>
        <w:rPr>
          <w:sz w:val="26"/>
          <w:szCs w:val="26"/>
        </w:rPr>
      </w:pPr>
      <w:r>
        <w:rPr>
          <w:sz w:val="26"/>
          <w:szCs w:val="26"/>
        </w:rPr>
        <w:t>La commission Environnement réunie le 27 Avril 2021 a émis un avis défavorable.</w:t>
      </w:r>
    </w:p>
    <w:p w14:paraId="59EA8678" w14:textId="77777777" w:rsidR="00930F35" w:rsidRDefault="00930F35" w:rsidP="00BA687C">
      <w:pPr>
        <w:pStyle w:val="Style2"/>
        <w:widowControl/>
        <w:ind w:left="454" w:right="850"/>
        <w:jc w:val="both"/>
        <w:rPr>
          <w:sz w:val="26"/>
          <w:szCs w:val="26"/>
        </w:rPr>
      </w:pPr>
      <w:r>
        <w:rPr>
          <w:sz w:val="26"/>
          <w:szCs w:val="26"/>
        </w:rPr>
        <w:t>Après concertation, le conseil municipal décide :</w:t>
      </w:r>
    </w:p>
    <w:p w14:paraId="15358D7A" w14:textId="730B6AFA" w:rsidR="00930F35" w:rsidRDefault="00930F35" w:rsidP="00BA687C">
      <w:pPr>
        <w:pStyle w:val="Style2"/>
        <w:widowControl/>
        <w:ind w:left="454" w:right="850"/>
        <w:jc w:val="both"/>
        <w:rPr>
          <w:sz w:val="26"/>
          <w:szCs w:val="26"/>
        </w:rPr>
      </w:pPr>
      <w:r>
        <w:rPr>
          <w:sz w:val="26"/>
          <w:szCs w:val="26"/>
        </w:rPr>
        <w:tab/>
        <w:t>- D’EMETTRE un avis</w:t>
      </w:r>
      <w:r w:rsidR="00214662">
        <w:rPr>
          <w:sz w:val="26"/>
          <w:szCs w:val="26"/>
        </w:rPr>
        <w:t xml:space="preserve"> défavorable suite à un manquement d’information technique du concasseur</w:t>
      </w:r>
      <w:r w:rsidR="006D4B6E">
        <w:rPr>
          <w:sz w:val="26"/>
          <w:szCs w:val="26"/>
        </w:rPr>
        <w:t xml:space="preserve"> (puissance</w:t>
      </w:r>
      <w:r w:rsidR="009D05F1">
        <w:rPr>
          <w:sz w:val="26"/>
          <w:szCs w:val="26"/>
        </w:rPr>
        <w:t>,</w:t>
      </w:r>
      <w:r w:rsidR="006D4B6E">
        <w:rPr>
          <w:sz w:val="26"/>
          <w:szCs w:val="26"/>
        </w:rPr>
        <w:t xml:space="preserve"> impact sonore</w:t>
      </w:r>
      <w:r w:rsidR="009D05F1">
        <w:rPr>
          <w:sz w:val="26"/>
          <w:szCs w:val="26"/>
        </w:rPr>
        <w:t xml:space="preserve"> </w:t>
      </w:r>
      <w:r w:rsidR="00214662">
        <w:rPr>
          <w:sz w:val="26"/>
          <w:szCs w:val="26"/>
        </w:rPr>
        <w:t>et</w:t>
      </w:r>
      <w:r w:rsidR="006D4B6E">
        <w:rPr>
          <w:sz w:val="26"/>
          <w:szCs w:val="26"/>
        </w:rPr>
        <w:t xml:space="preserve"> </w:t>
      </w:r>
      <w:r w:rsidR="009D05F1">
        <w:rPr>
          <w:sz w:val="26"/>
          <w:szCs w:val="26"/>
        </w:rPr>
        <w:t xml:space="preserve">trafic routier </w:t>
      </w:r>
      <w:r w:rsidR="006D4B6E">
        <w:rPr>
          <w:sz w:val="26"/>
          <w:szCs w:val="26"/>
        </w:rPr>
        <w:t>généré</w:t>
      </w:r>
      <w:r w:rsidR="009D05F1">
        <w:rPr>
          <w:sz w:val="26"/>
          <w:szCs w:val="26"/>
        </w:rPr>
        <w:t>).</w:t>
      </w:r>
    </w:p>
    <w:p w14:paraId="384966FA" w14:textId="36FF7195" w:rsidR="008D14C9" w:rsidRDefault="00214662" w:rsidP="00214662">
      <w:pPr>
        <w:pStyle w:val="Style2"/>
        <w:widowControl/>
        <w:ind w:left="454" w:right="424"/>
        <w:jc w:val="both"/>
        <w:rPr>
          <w:sz w:val="24"/>
          <w:szCs w:val="24"/>
        </w:rPr>
      </w:pPr>
      <w:r>
        <w:rPr>
          <w:sz w:val="24"/>
          <w:szCs w:val="24"/>
        </w:rPr>
        <w:t xml:space="preserve">Vote : 17 voix défavorable – 2 abstentions : M. CROZET-JOURDAIN et </w:t>
      </w:r>
      <w:r w:rsidR="009D05F1">
        <w:rPr>
          <w:sz w:val="24"/>
          <w:szCs w:val="24"/>
        </w:rPr>
        <w:t xml:space="preserve">M. </w:t>
      </w:r>
      <w:r>
        <w:rPr>
          <w:sz w:val="24"/>
          <w:szCs w:val="24"/>
        </w:rPr>
        <w:t>SEBELOUE.</w:t>
      </w:r>
    </w:p>
    <w:p w14:paraId="70C644DB" w14:textId="77777777" w:rsidR="008D14C9" w:rsidRDefault="008D14C9" w:rsidP="00C37EA3">
      <w:pPr>
        <w:pStyle w:val="Style2"/>
        <w:widowControl/>
        <w:ind w:left="397" w:right="424"/>
        <w:jc w:val="both"/>
        <w:rPr>
          <w:sz w:val="24"/>
          <w:szCs w:val="24"/>
        </w:rPr>
      </w:pPr>
    </w:p>
    <w:p w14:paraId="0885CC6A" w14:textId="77777777" w:rsidR="00A231C0" w:rsidRDefault="00A231C0" w:rsidP="00A231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7" w:lineRule="auto"/>
        <w:ind w:left="-57"/>
        <w:rPr>
          <w:rFonts w:ascii="Times New Roman" w:hAnsi="Times New Roman" w:cs="Times New Roman"/>
          <w:b/>
          <w:bCs/>
          <w:caps/>
          <w:sz w:val="26"/>
          <w:szCs w:val="26"/>
          <w:u w:val="single"/>
        </w:rPr>
      </w:pPr>
      <w:r w:rsidRPr="00A231C0">
        <w:rPr>
          <w:rFonts w:ascii="Times New Roman" w:hAnsi="Times New Roman" w:cs="Times New Roman"/>
          <w:b/>
          <w:bCs/>
          <w:sz w:val="26"/>
          <w:szCs w:val="26"/>
        </w:rPr>
        <w:t xml:space="preserve">       1-4)</w:t>
      </w:r>
      <w:r w:rsidRPr="00A231C0">
        <w:rPr>
          <w:rFonts w:ascii="Times New Roman" w:hAnsi="Times New Roman" w:cs="Times New Roman"/>
          <w:caps/>
          <w:sz w:val="26"/>
          <w:szCs w:val="26"/>
        </w:rPr>
        <w:t xml:space="preserve">   </w:t>
      </w:r>
      <w:r w:rsidRPr="00A231C0">
        <w:rPr>
          <w:rFonts w:ascii="Times New Roman" w:hAnsi="Times New Roman" w:cs="Times New Roman"/>
          <w:b/>
          <w:bCs/>
          <w:caps/>
          <w:sz w:val="26"/>
          <w:szCs w:val="26"/>
          <w:u w:val="single"/>
        </w:rPr>
        <w:t xml:space="preserve">Délibération fixant le tableau des effectifs des emplois </w:t>
      </w:r>
    </w:p>
    <w:p w14:paraId="5619F094" w14:textId="31D0BB29" w:rsidR="00A231C0" w:rsidRPr="00A231C0" w:rsidRDefault="00A231C0" w:rsidP="00A231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7" w:lineRule="auto"/>
        <w:ind w:left="-57"/>
        <w:rPr>
          <w:rFonts w:ascii="Times New Roman" w:hAnsi="Times New Roman" w:cs="Times New Roman"/>
          <w:b/>
          <w:bCs/>
          <w:caps/>
          <w:sz w:val="26"/>
          <w:szCs w:val="26"/>
          <w:u w:val="single"/>
        </w:rPr>
      </w:pPr>
      <w:r w:rsidRPr="00A231C0">
        <w:rPr>
          <w:rFonts w:ascii="Times New Roman" w:hAnsi="Times New Roman" w:cs="Times New Roman"/>
          <w:caps/>
          <w:sz w:val="26"/>
          <w:szCs w:val="26"/>
        </w:rPr>
        <w:t xml:space="preserve">                </w:t>
      </w:r>
      <w:r w:rsidRPr="00A231C0">
        <w:rPr>
          <w:rFonts w:ascii="Times New Roman" w:hAnsi="Times New Roman" w:cs="Times New Roman"/>
          <w:b/>
          <w:bCs/>
          <w:caps/>
          <w:sz w:val="26"/>
          <w:szCs w:val="26"/>
          <w:u w:val="single"/>
        </w:rPr>
        <w:t>permanents ET NON PERMANENTS</w:t>
      </w:r>
    </w:p>
    <w:p w14:paraId="3599B56B" w14:textId="3990CFC6" w:rsidR="00196651" w:rsidRDefault="00EB19C6" w:rsidP="00EB19C6">
      <w:pPr>
        <w:pStyle w:val="Style2"/>
        <w:widowControl/>
        <w:ind w:left="397" w:right="424"/>
        <w:jc w:val="both"/>
        <w:rPr>
          <w:sz w:val="24"/>
          <w:szCs w:val="24"/>
        </w:rPr>
      </w:pPr>
      <w:r w:rsidRPr="00EB19C6">
        <w:rPr>
          <w:b/>
          <w:bCs/>
          <w:sz w:val="24"/>
          <w:szCs w:val="24"/>
          <w:u w:val="single"/>
        </w:rPr>
        <w:t>Rapporteur </w:t>
      </w:r>
      <w:r>
        <w:rPr>
          <w:sz w:val="24"/>
          <w:szCs w:val="24"/>
        </w:rPr>
        <w:t>: M</w:t>
      </w:r>
      <w:r w:rsidR="00A231C0">
        <w:rPr>
          <w:sz w:val="24"/>
          <w:szCs w:val="24"/>
        </w:rPr>
        <w:t>me BLOURDIER</w:t>
      </w:r>
    </w:p>
    <w:p w14:paraId="2B60203A" w14:textId="77777777"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97"/>
        <w:jc w:val="both"/>
        <w:rPr>
          <w:rFonts w:ascii="Times New Roman" w:hAnsi="Times New Roman" w:cs="Times New Roman"/>
          <w:bCs/>
          <w:sz w:val="26"/>
          <w:szCs w:val="26"/>
        </w:rPr>
      </w:pPr>
      <w:r w:rsidRPr="00A231C0">
        <w:rPr>
          <w:rFonts w:ascii="Times New Roman" w:hAnsi="Times New Roman" w:cs="Times New Roman"/>
          <w:bCs/>
          <w:sz w:val="26"/>
          <w:szCs w:val="26"/>
        </w:rPr>
        <w:t>Vu la loi n° 83-634 du 13 juillet 1983 modifiée, portant droits et obligations des fonctionnaires,</w:t>
      </w:r>
    </w:p>
    <w:p w14:paraId="21C1231E" w14:textId="77777777"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97"/>
        <w:jc w:val="both"/>
        <w:rPr>
          <w:rFonts w:ascii="Times New Roman" w:hAnsi="Times New Roman" w:cs="Times New Roman"/>
          <w:bCs/>
          <w:sz w:val="26"/>
          <w:szCs w:val="26"/>
        </w:rPr>
      </w:pPr>
      <w:r w:rsidRPr="00A231C0">
        <w:rPr>
          <w:rFonts w:ascii="Times New Roman" w:hAnsi="Times New Roman" w:cs="Times New Roman"/>
          <w:bCs/>
          <w:sz w:val="26"/>
          <w:szCs w:val="26"/>
        </w:rPr>
        <w:t>Vu la loi n° 84-53 du 26 janvier 1984 modifiée, portant dispositions statutaires relatives à la fonction publique territoriale,</w:t>
      </w:r>
    </w:p>
    <w:p w14:paraId="096D0BC5" w14:textId="77777777"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97"/>
        <w:jc w:val="both"/>
        <w:rPr>
          <w:rFonts w:ascii="Times New Roman" w:hAnsi="Times New Roman" w:cs="Times New Roman"/>
          <w:bCs/>
          <w:sz w:val="26"/>
          <w:szCs w:val="26"/>
        </w:rPr>
      </w:pPr>
      <w:r w:rsidRPr="00A231C0">
        <w:rPr>
          <w:rFonts w:ascii="Times New Roman" w:hAnsi="Times New Roman" w:cs="Times New Roman"/>
          <w:bCs/>
          <w:sz w:val="26"/>
          <w:szCs w:val="26"/>
        </w:rPr>
        <w:t xml:space="preserve">Vu les décrets portant statuts particuliers des cadres d’emplois et organisant les grades s’y rapportant, pris en application de l’article 4 de la loi n° 84-53 du 26 janvier 1984 modifiée, </w:t>
      </w:r>
    </w:p>
    <w:p w14:paraId="5B838510" w14:textId="77777777"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97"/>
        <w:jc w:val="both"/>
        <w:rPr>
          <w:rFonts w:ascii="Times New Roman" w:hAnsi="Times New Roman" w:cs="Times New Roman"/>
          <w:bCs/>
          <w:sz w:val="26"/>
          <w:szCs w:val="26"/>
        </w:rPr>
      </w:pPr>
      <w:r w:rsidRPr="00A231C0">
        <w:rPr>
          <w:rFonts w:ascii="Times New Roman" w:hAnsi="Times New Roman" w:cs="Times New Roman"/>
          <w:bCs/>
          <w:sz w:val="26"/>
          <w:szCs w:val="26"/>
        </w:rPr>
        <w:t>Il est à noter que les contrats aidés (CUI-CAE. PEC …) et les contrats d’apprentissage ne font pas l’objet de création de poste et ne figurent pas dans le tableau des effectifs.</w:t>
      </w:r>
    </w:p>
    <w:p w14:paraId="5F94978B" w14:textId="1F9B64DC"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97"/>
        <w:jc w:val="both"/>
        <w:rPr>
          <w:rFonts w:ascii="Times New Roman" w:hAnsi="Times New Roman" w:cs="Times New Roman"/>
          <w:bCs/>
          <w:sz w:val="26"/>
          <w:szCs w:val="26"/>
        </w:rPr>
      </w:pPr>
      <w:r>
        <w:rPr>
          <w:rFonts w:ascii="Times New Roman" w:hAnsi="Times New Roman" w:cs="Times New Roman"/>
          <w:bCs/>
          <w:sz w:val="26"/>
          <w:szCs w:val="26"/>
        </w:rPr>
        <w:t xml:space="preserve">Mme le rapporteur sollicite </w:t>
      </w:r>
      <w:r w:rsidRPr="00A231C0">
        <w:rPr>
          <w:rFonts w:ascii="Times New Roman" w:hAnsi="Times New Roman" w:cs="Times New Roman"/>
          <w:bCs/>
          <w:sz w:val="26"/>
          <w:szCs w:val="26"/>
        </w:rPr>
        <w:t>le conseil municipal</w:t>
      </w: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 xml:space="preserve">pour </w:t>
      </w:r>
      <w:r w:rsidRPr="00A231C0">
        <w:rPr>
          <w:rFonts w:ascii="Times New Roman" w:hAnsi="Times New Roman" w:cs="Times New Roman"/>
          <w:bCs/>
          <w:sz w:val="26"/>
          <w:szCs w:val="26"/>
        </w:rPr>
        <w:t> :</w:t>
      </w:r>
      <w:proofErr w:type="gramEnd"/>
    </w:p>
    <w:p w14:paraId="62869C71" w14:textId="27792158"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08"/>
        <w:jc w:val="both"/>
        <w:rPr>
          <w:rFonts w:ascii="Times New Roman" w:hAnsi="Times New Roman" w:cs="Times New Roman"/>
          <w:bCs/>
          <w:sz w:val="26"/>
          <w:szCs w:val="26"/>
        </w:rPr>
      </w:pPr>
      <w:r w:rsidRPr="00A231C0">
        <w:rPr>
          <w:rFonts w:ascii="Times New Roman" w:hAnsi="Times New Roman" w:cs="Times New Roman"/>
          <w:bCs/>
          <w:sz w:val="26"/>
          <w:szCs w:val="26"/>
        </w:rPr>
        <w:tab/>
        <w:t>1. APPROUVE</w:t>
      </w:r>
      <w:r>
        <w:rPr>
          <w:rFonts w:ascii="Times New Roman" w:hAnsi="Times New Roman" w:cs="Times New Roman"/>
          <w:bCs/>
          <w:sz w:val="26"/>
          <w:szCs w:val="26"/>
        </w:rPr>
        <w:t>R</w:t>
      </w:r>
      <w:r w:rsidRPr="00A231C0">
        <w:rPr>
          <w:rFonts w:ascii="Times New Roman" w:hAnsi="Times New Roman" w:cs="Times New Roman"/>
          <w:bCs/>
          <w:sz w:val="26"/>
          <w:szCs w:val="26"/>
        </w:rPr>
        <w:t xml:space="preserve"> le tableau des effectifs de la collectivité à compter du 16/05/2021 jusqu’au 30/05/2021 comme suit :</w:t>
      </w:r>
    </w:p>
    <w:p w14:paraId="612C78EF" w14:textId="77777777"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b/>
          <w:bCs/>
          <w:i/>
          <w:sz w:val="26"/>
          <w:szCs w:val="26"/>
        </w:rPr>
      </w:pPr>
      <w:r w:rsidRPr="00A231C0">
        <w:rPr>
          <w:rFonts w:ascii="Times New Roman" w:hAnsi="Times New Roman" w:cs="Times New Roman"/>
          <w:bCs/>
          <w:sz w:val="26"/>
          <w:szCs w:val="26"/>
        </w:rPr>
        <w:tab/>
      </w:r>
      <w:r w:rsidRPr="00A231C0">
        <w:rPr>
          <w:rFonts w:ascii="Times New Roman" w:hAnsi="Times New Roman" w:cs="Times New Roman"/>
          <w:bCs/>
          <w:sz w:val="26"/>
          <w:szCs w:val="26"/>
        </w:rPr>
        <w:tab/>
        <w:t xml:space="preserve">- </w:t>
      </w:r>
      <w:r w:rsidRPr="00A231C0">
        <w:rPr>
          <w:rFonts w:ascii="Times New Roman" w:hAnsi="Times New Roman" w:cs="Times New Roman"/>
          <w:b/>
          <w:bCs/>
          <w:i/>
          <w:sz w:val="26"/>
          <w:szCs w:val="26"/>
        </w:rPr>
        <w:t>feuille annexe 1</w:t>
      </w:r>
    </w:p>
    <w:p w14:paraId="02285985" w14:textId="6D00E324"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08"/>
        <w:jc w:val="both"/>
        <w:rPr>
          <w:rFonts w:ascii="Times New Roman" w:hAnsi="Times New Roman" w:cs="Times New Roman"/>
          <w:bCs/>
          <w:sz w:val="26"/>
          <w:szCs w:val="26"/>
        </w:rPr>
      </w:pPr>
      <w:r w:rsidRPr="00A231C0">
        <w:rPr>
          <w:rFonts w:ascii="Times New Roman" w:hAnsi="Times New Roman" w:cs="Times New Roman"/>
          <w:bCs/>
          <w:sz w:val="26"/>
          <w:szCs w:val="26"/>
        </w:rPr>
        <w:tab/>
        <w:t>2. APPROUVE</w:t>
      </w:r>
      <w:r>
        <w:rPr>
          <w:rFonts w:ascii="Times New Roman" w:hAnsi="Times New Roman" w:cs="Times New Roman"/>
          <w:bCs/>
          <w:sz w:val="26"/>
          <w:szCs w:val="26"/>
        </w:rPr>
        <w:t>R</w:t>
      </w:r>
      <w:r w:rsidRPr="00A231C0">
        <w:rPr>
          <w:rFonts w:ascii="Times New Roman" w:hAnsi="Times New Roman" w:cs="Times New Roman"/>
          <w:bCs/>
          <w:sz w:val="26"/>
          <w:szCs w:val="26"/>
        </w:rPr>
        <w:t xml:space="preserve"> le tableau des effectifs de la collectivité à compter du 01/06/2021 comme suit :</w:t>
      </w:r>
    </w:p>
    <w:p w14:paraId="60FEFDFC" w14:textId="77777777"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bCs/>
          <w:sz w:val="26"/>
          <w:szCs w:val="26"/>
        </w:rPr>
      </w:pPr>
      <w:r w:rsidRPr="00A231C0">
        <w:rPr>
          <w:rFonts w:ascii="Times New Roman" w:hAnsi="Times New Roman" w:cs="Times New Roman"/>
          <w:bCs/>
          <w:sz w:val="26"/>
          <w:szCs w:val="26"/>
        </w:rPr>
        <w:tab/>
      </w:r>
      <w:r w:rsidRPr="00A231C0">
        <w:rPr>
          <w:rFonts w:ascii="Times New Roman" w:hAnsi="Times New Roman" w:cs="Times New Roman"/>
          <w:bCs/>
          <w:sz w:val="26"/>
          <w:szCs w:val="26"/>
        </w:rPr>
        <w:tab/>
        <w:t xml:space="preserve">- </w:t>
      </w:r>
      <w:r w:rsidRPr="00A231C0">
        <w:rPr>
          <w:rFonts w:ascii="Times New Roman" w:hAnsi="Times New Roman" w:cs="Times New Roman"/>
          <w:b/>
          <w:bCs/>
          <w:i/>
          <w:sz w:val="26"/>
          <w:szCs w:val="26"/>
        </w:rPr>
        <w:t>feuille annexe 2</w:t>
      </w:r>
    </w:p>
    <w:p w14:paraId="31628F02" w14:textId="5616C26E"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08"/>
        <w:jc w:val="both"/>
        <w:rPr>
          <w:rFonts w:ascii="Times New Roman" w:hAnsi="Times New Roman" w:cs="Times New Roman"/>
          <w:bCs/>
          <w:sz w:val="26"/>
          <w:szCs w:val="26"/>
        </w:rPr>
      </w:pPr>
      <w:r w:rsidRPr="00A231C0">
        <w:rPr>
          <w:rFonts w:ascii="Times New Roman" w:hAnsi="Times New Roman" w:cs="Times New Roman"/>
          <w:bCs/>
          <w:sz w:val="26"/>
          <w:szCs w:val="26"/>
        </w:rPr>
        <w:tab/>
        <w:t>3. PRECISE</w:t>
      </w:r>
      <w:r>
        <w:rPr>
          <w:rFonts w:ascii="Times New Roman" w:hAnsi="Times New Roman" w:cs="Times New Roman"/>
          <w:bCs/>
          <w:sz w:val="26"/>
          <w:szCs w:val="26"/>
        </w:rPr>
        <w:t>R</w:t>
      </w:r>
      <w:r w:rsidRPr="00A231C0">
        <w:rPr>
          <w:rFonts w:ascii="Times New Roman" w:hAnsi="Times New Roman" w:cs="Times New Roman"/>
          <w:bCs/>
          <w:sz w:val="26"/>
          <w:szCs w:val="26"/>
        </w:rPr>
        <w:t xml:space="preserve"> que les précédentes délibérations fixant le tableau des effectifs de novembre 2020 – délibération n° 77/2020 sont abrogées à compter de l’entrée en vigueur de la présente.</w:t>
      </w:r>
    </w:p>
    <w:p w14:paraId="2D14FDC5" w14:textId="56AF278C" w:rsidR="00A231C0" w:rsidRPr="00A231C0" w:rsidRDefault="00A231C0" w:rsidP="00BA6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08"/>
        <w:jc w:val="both"/>
        <w:rPr>
          <w:rFonts w:ascii="Times New Roman" w:hAnsi="Times New Roman" w:cs="Times New Roman"/>
          <w:bCs/>
          <w:sz w:val="26"/>
          <w:szCs w:val="26"/>
        </w:rPr>
      </w:pPr>
      <w:r w:rsidRPr="00A231C0">
        <w:rPr>
          <w:rFonts w:ascii="Times New Roman" w:hAnsi="Times New Roman" w:cs="Times New Roman"/>
          <w:bCs/>
          <w:sz w:val="26"/>
          <w:szCs w:val="26"/>
        </w:rPr>
        <w:tab/>
        <w:t>4. DI</w:t>
      </w:r>
      <w:r>
        <w:rPr>
          <w:rFonts w:ascii="Times New Roman" w:hAnsi="Times New Roman" w:cs="Times New Roman"/>
          <w:bCs/>
          <w:sz w:val="26"/>
          <w:szCs w:val="26"/>
        </w:rPr>
        <w:t xml:space="preserve">RE </w:t>
      </w:r>
      <w:r w:rsidRPr="00A231C0">
        <w:rPr>
          <w:rFonts w:ascii="Times New Roman" w:hAnsi="Times New Roman" w:cs="Times New Roman"/>
          <w:bCs/>
          <w:sz w:val="26"/>
          <w:szCs w:val="26"/>
        </w:rPr>
        <w:t>que les crédits nécessaires à la rémunération et aux charges sociales correspondant aux emplois et grades ainsi créés sont inscrits au budget de l’exercice en cours.</w:t>
      </w:r>
    </w:p>
    <w:p w14:paraId="67693749" w14:textId="0C243DD0" w:rsidR="00A231C0" w:rsidRPr="00A231C0" w:rsidRDefault="00A231C0" w:rsidP="00BA687C">
      <w:pPr>
        <w:pStyle w:val="Style2"/>
        <w:widowControl/>
        <w:ind w:left="709" w:right="850"/>
        <w:jc w:val="both"/>
        <w:rPr>
          <w:sz w:val="26"/>
          <w:szCs w:val="26"/>
        </w:rPr>
      </w:pPr>
      <w:bookmarkStart w:id="1" w:name="_Hlk68853177"/>
      <w:r w:rsidRPr="00A231C0">
        <w:rPr>
          <w:sz w:val="26"/>
          <w:szCs w:val="26"/>
        </w:rPr>
        <w:t>Vote :</w:t>
      </w:r>
      <w:r w:rsidRPr="00A231C0">
        <w:rPr>
          <w:sz w:val="26"/>
          <w:szCs w:val="26"/>
        </w:rPr>
        <w:tab/>
      </w:r>
      <w:bookmarkEnd w:id="1"/>
      <w:r w:rsidR="00214662">
        <w:rPr>
          <w:sz w:val="26"/>
          <w:szCs w:val="26"/>
        </w:rPr>
        <w:t>Pour à l’unanimité.</w:t>
      </w:r>
    </w:p>
    <w:p w14:paraId="6D388279" w14:textId="60F03CF5" w:rsidR="00EB19C6" w:rsidRPr="00A231C0" w:rsidRDefault="00EB19C6" w:rsidP="00EB19C6">
      <w:pPr>
        <w:pStyle w:val="Style2"/>
        <w:widowControl/>
        <w:ind w:left="709" w:right="227"/>
        <w:rPr>
          <w:sz w:val="26"/>
          <w:szCs w:val="26"/>
        </w:rPr>
      </w:pPr>
    </w:p>
    <w:p w14:paraId="7B5F7E42" w14:textId="197BA277" w:rsidR="00A231C0" w:rsidRDefault="00A231C0" w:rsidP="00EB19C6">
      <w:pPr>
        <w:pStyle w:val="Style2"/>
        <w:widowControl/>
        <w:ind w:left="709" w:right="227"/>
        <w:rPr>
          <w:sz w:val="24"/>
          <w:szCs w:val="24"/>
        </w:rPr>
      </w:pPr>
    </w:p>
    <w:p w14:paraId="744C8CC6" w14:textId="37C17A0C" w:rsidR="00A231C0" w:rsidRDefault="00A231C0" w:rsidP="00EB19C6">
      <w:pPr>
        <w:pStyle w:val="Style2"/>
        <w:widowControl/>
        <w:ind w:left="709" w:right="227"/>
        <w:rPr>
          <w:sz w:val="24"/>
          <w:szCs w:val="24"/>
        </w:rPr>
      </w:pPr>
    </w:p>
    <w:p w14:paraId="1473EA6A" w14:textId="3DF4A5FF" w:rsidR="00A231C0" w:rsidRDefault="00A231C0" w:rsidP="00EB19C6">
      <w:pPr>
        <w:pStyle w:val="Style2"/>
        <w:widowControl/>
        <w:ind w:left="709" w:right="227"/>
        <w:rPr>
          <w:sz w:val="24"/>
          <w:szCs w:val="24"/>
        </w:rPr>
      </w:pPr>
    </w:p>
    <w:p w14:paraId="6D90F808" w14:textId="6D884749" w:rsidR="00A231C0" w:rsidRDefault="00A231C0" w:rsidP="00EB19C6">
      <w:pPr>
        <w:pStyle w:val="Style2"/>
        <w:widowControl/>
        <w:ind w:left="709" w:right="227"/>
        <w:rPr>
          <w:sz w:val="24"/>
          <w:szCs w:val="24"/>
        </w:rPr>
      </w:pPr>
    </w:p>
    <w:p w14:paraId="2023A971" w14:textId="61E14B1D" w:rsidR="00A231C0" w:rsidRDefault="00A231C0" w:rsidP="00EB19C6">
      <w:pPr>
        <w:pStyle w:val="Style2"/>
        <w:widowControl/>
        <w:ind w:left="709" w:right="227"/>
        <w:rPr>
          <w:sz w:val="24"/>
          <w:szCs w:val="24"/>
        </w:rPr>
      </w:pPr>
    </w:p>
    <w:p w14:paraId="1B0B7F63" w14:textId="2322C95D" w:rsidR="006D4B6E" w:rsidRDefault="006D4B6E" w:rsidP="00EB19C6">
      <w:pPr>
        <w:pStyle w:val="Style2"/>
        <w:widowControl/>
        <w:ind w:left="709" w:right="227"/>
        <w:rPr>
          <w:sz w:val="24"/>
          <w:szCs w:val="24"/>
        </w:rPr>
      </w:pPr>
    </w:p>
    <w:p w14:paraId="0893CACE" w14:textId="77777777" w:rsidR="006D4B6E" w:rsidRDefault="006D4B6E" w:rsidP="00EB19C6">
      <w:pPr>
        <w:pStyle w:val="Style2"/>
        <w:widowControl/>
        <w:ind w:left="709" w:right="227"/>
        <w:rPr>
          <w:sz w:val="24"/>
          <w:szCs w:val="24"/>
        </w:rPr>
      </w:pPr>
    </w:p>
    <w:p w14:paraId="046778AE" w14:textId="108D66A2" w:rsidR="00A231C0" w:rsidRDefault="00A231C0" w:rsidP="00EB19C6">
      <w:pPr>
        <w:pStyle w:val="Style2"/>
        <w:widowControl/>
        <w:ind w:left="709" w:right="227"/>
        <w:rPr>
          <w:sz w:val="24"/>
          <w:szCs w:val="24"/>
        </w:rPr>
      </w:pPr>
    </w:p>
    <w:p w14:paraId="1BA709E7" w14:textId="7233AD78" w:rsidR="00A231C0" w:rsidRDefault="00A231C0" w:rsidP="00EB19C6">
      <w:pPr>
        <w:pStyle w:val="Style2"/>
        <w:widowControl/>
        <w:ind w:left="709" w:right="227"/>
        <w:rPr>
          <w:sz w:val="24"/>
          <w:szCs w:val="24"/>
        </w:rPr>
      </w:pPr>
    </w:p>
    <w:p w14:paraId="4392CA88" w14:textId="717099A5" w:rsidR="00A231C0" w:rsidRDefault="00A231C0" w:rsidP="00EB19C6">
      <w:pPr>
        <w:pStyle w:val="Style2"/>
        <w:widowControl/>
        <w:ind w:left="709" w:right="227"/>
        <w:rPr>
          <w:sz w:val="24"/>
          <w:szCs w:val="24"/>
        </w:rPr>
      </w:pPr>
    </w:p>
    <w:p w14:paraId="07C351C5" w14:textId="6B24ABBC" w:rsidR="00A231C0" w:rsidRDefault="00A231C0" w:rsidP="00EB19C6">
      <w:pPr>
        <w:pStyle w:val="Style2"/>
        <w:widowControl/>
        <w:ind w:left="709" w:right="227"/>
        <w:rPr>
          <w:sz w:val="24"/>
          <w:szCs w:val="24"/>
        </w:rPr>
      </w:pPr>
    </w:p>
    <w:p w14:paraId="78DD3BD6" w14:textId="77777777" w:rsidR="00A231C0" w:rsidRDefault="00A231C0" w:rsidP="00EB19C6">
      <w:pPr>
        <w:pStyle w:val="Style2"/>
        <w:widowControl/>
        <w:ind w:left="709" w:right="227"/>
        <w:rPr>
          <w:sz w:val="24"/>
          <w:szCs w:val="24"/>
        </w:rPr>
      </w:pPr>
    </w:p>
    <w:p w14:paraId="516044F7" w14:textId="603289B3" w:rsidR="009B4077" w:rsidRDefault="00ED1277" w:rsidP="003600BE">
      <w:pPr>
        <w:spacing w:after="0" w:line="257" w:lineRule="auto"/>
        <w:ind w:left="284"/>
        <w:rPr>
          <w:rFonts w:asciiTheme="majorBidi" w:hAnsiTheme="majorBidi" w:cstheme="majorBidi"/>
          <w:b/>
          <w:bCs/>
        </w:rPr>
      </w:pPr>
      <w:r>
        <w:t xml:space="preserve">      </w:t>
      </w:r>
      <w:r w:rsidR="00D67695" w:rsidRPr="004E22B5">
        <w:t xml:space="preserve"> </w:t>
      </w:r>
      <w:r w:rsidR="00B05DE1" w:rsidRPr="004E22B5">
        <w:rPr>
          <w:rFonts w:asciiTheme="majorBidi" w:hAnsiTheme="majorBidi" w:cstheme="majorBidi"/>
          <w:b/>
          <w:bCs/>
          <w:sz w:val="24"/>
          <w:szCs w:val="24"/>
        </w:rPr>
        <w:t>II</w:t>
      </w:r>
      <w:r w:rsidR="004E22B5" w:rsidRPr="004E22B5">
        <w:rPr>
          <w:rFonts w:asciiTheme="majorBidi" w:hAnsiTheme="majorBidi" w:cstheme="majorBidi"/>
          <w:b/>
          <w:bCs/>
          <w:sz w:val="24"/>
          <w:szCs w:val="24"/>
        </w:rPr>
        <w:t xml:space="preserve"> </w:t>
      </w:r>
      <w:r w:rsidR="00D82EB8">
        <w:rPr>
          <w:rFonts w:asciiTheme="majorBidi" w:hAnsiTheme="majorBidi" w:cstheme="majorBidi"/>
          <w:b/>
          <w:bCs/>
          <w:sz w:val="24"/>
          <w:szCs w:val="24"/>
        </w:rPr>
        <w:t>–</w:t>
      </w:r>
      <w:r w:rsidR="00B05DE1" w:rsidRPr="004E22B5">
        <w:rPr>
          <w:rFonts w:asciiTheme="majorBidi" w:hAnsiTheme="majorBidi" w:cstheme="majorBidi"/>
          <w:b/>
          <w:bCs/>
          <w:sz w:val="24"/>
          <w:szCs w:val="24"/>
        </w:rPr>
        <w:t xml:space="preserve"> </w:t>
      </w:r>
      <w:r w:rsidR="00B05DE1" w:rsidRPr="00CD3B65">
        <w:rPr>
          <w:rFonts w:asciiTheme="majorBidi" w:hAnsiTheme="majorBidi" w:cstheme="majorBidi"/>
          <w:b/>
          <w:bCs/>
          <w:sz w:val="24"/>
          <w:szCs w:val="24"/>
          <w:u w:val="single"/>
        </w:rPr>
        <w:t>INFORMATIONS</w:t>
      </w:r>
      <w:r w:rsidR="00D82EB8">
        <w:rPr>
          <w:rFonts w:asciiTheme="majorBidi" w:hAnsiTheme="majorBidi" w:cstheme="majorBidi"/>
          <w:b/>
          <w:bCs/>
          <w:sz w:val="24"/>
          <w:szCs w:val="24"/>
          <w:u w:val="single"/>
        </w:rPr>
        <w:t xml:space="preserve"> DIVERSES</w:t>
      </w:r>
      <w:r w:rsidR="00B05DE1" w:rsidRPr="004E22B5">
        <w:rPr>
          <w:rFonts w:asciiTheme="majorBidi" w:hAnsiTheme="majorBidi" w:cstheme="majorBidi"/>
          <w:b/>
          <w:bCs/>
        </w:rPr>
        <w:t> :</w:t>
      </w:r>
    </w:p>
    <w:p w14:paraId="5E3A2BE1" w14:textId="028404FF" w:rsidR="0051589B" w:rsidRPr="00214662" w:rsidRDefault="00214662" w:rsidP="00445444">
      <w:pPr>
        <w:pStyle w:val="Style2"/>
        <w:widowControl/>
        <w:ind w:left="709"/>
        <w:rPr>
          <w:b/>
          <w:bCs/>
          <w:sz w:val="26"/>
          <w:szCs w:val="26"/>
          <w:u w:val="single"/>
        </w:rPr>
      </w:pPr>
      <w:r w:rsidRPr="00214662">
        <w:rPr>
          <w:b/>
          <w:bCs/>
          <w:sz w:val="26"/>
          <w:szCs w:val="26"/>
          <w:u w:val="single"/>
        </w:rPr>
        <w:t>- Travaux :</w:t>
      </w:r>
    </w:p>
    <w:p w14:paraId="349CD2C8" w14:textId="65E059BD" w:rsidR="00A231C0" w:rsidRDefault="00214662" w:rsidP="00BA687C">
      <w:pPr>
        <w:pStyle w:val="Style2"/>
        <w:widowControl/>
        <w:numPr>
          <w:ilvl w:val="0"/>
          <w:numId w:val="21"/>
        </w:numPr>
        <w:jc w:val="both"/>
        <w:rPr>
          <w:sz w:val="26"/>
          <w:szCs w:val="26"/>
        </w:rPr>
      </w:pPr>
      <w:r>
        <w:rPr>
          <w:sz w:val="26"/>
          <w:szCs w:val="26"/>
        </w:rPr>
        <w:t xml:space="preserve">Enfouissement des réseaux de la rue Charles </w:t>
      </w:r>
      <w:proofErr w:type="spellStart"/>
      <w:r>
        <w:rPr>
          <w:sz w:val="26"/>
          <w:szCs w:val="26"/>
        </w:rPr>
        <w:t>Riberpray</w:t>
      </w:r>
      <w:proofErr w:type="spellEnd"/>
      <w:r w:rsidR="001B5D13">
        <w:rPr>
          <w:sz w:val="26"/>
          <w:szCs w:val="26"/>
        </w:rPr>
        <w:t> : travaux vont débuter courant Juillet.</w:t>
      </w:r>
    </w:p>
    <w:p w14:paraId="6ADF86D1" w14:textId="14F0821C" w:rsidR="001B5D13" w:rsidRDefault="001B5D13" w:rsidP="00BA687C">
      <w:pPr>
        <w:pStyle w:val="Style2"/>
        <w:widowControl/>
        <w:numPr>
          <w:ilvl w:val="0"/>
          <w:numId w:val="21"/>
        </w:numPr>
        <w:jc w:val="both"/>
        <w:rPr>
          <w:sz w:val="26"/>
          <w:szCs w:val="26"/>
        </w:rPr>
      </w:pPr>
      <w:r>
        <w:rPr>
          <w:sz w:val="26"/>
          <w:szCs w:val="26"/>
        </w:rPr>
        <w:t xml:space="preserve">Aménagement des </w:t>
      </w:r>
      <w:proofErr w:type="spellStart"/>
      <w:r>
        <w:rPr>
          <w:sz w:val="26"/>
          <w:szCs w:val="26"/>
        </w:rPr>
        <w:t>Pérelles</w:t>
      </w:r>
      <w:proofErr w:type="spellEnd"/>
      <w:r>
        <w:rPr>
          <w:sz w:val="26"/>
          <w:szCs w:val="26"/>
        </w:rPr>
        <w:t> : les tables et les barrières sont arrivées.</w:t>
      </w:r>
    </w:p>
    <w:p w14:paraId="69BC2BC9" w14:textId="36D5216A" w:rsidR="001B5D13" w:rsidRDefault="001B5D13" w:rsidP="00BA687C">
      <w:pPr>
        <w:pStyle w:val="Style2"/>
        <w:widowControl/>
        <w:numPr>
          <w:ilvl w:val="0"/>
          <w:numId w:val="21"/>
        </w:numPr>
        <w:jc w:val="both"/>
        <w:rPr>
          <w:sz w:val="26"/>
          <w:szCs w:val="26"/>
        </w:rPr>
      </w:pPr>
      <w:r>
        <w:rPr>
          <w:sz w:val="26"/>
          <w:szCs w:val="26"/>
        </w:rPr>
        <w:t>Ecole maternelle : les entreprises ont été rencontrées et les travaux devraient se faire entre le 10 juillet et 25 Août.</w:t>
      </w:r>
    </w:p>
    <w:p w14:paraId="296FC0EB" w14:textId="46830D10" w:rsidR="001B5D13" w:rsidRDefault="001B5D13" w:rsidP="00BA687C">
      <w:pPr>
        <w:pStyle w:val="Style2"/>
        <w:widowControl/>
        <w:numPr>
          <w:ilvl w:val="0"/>
          <w:numId w:val="21"/>
        </w:numPr>
        <w:jc w:val="both"/>
        <w:rPr>
          <w:sz w:val="26"/>
          <w:szCs w:val="26"/>
        </w:rPr>
      </w:pPr>
      <w:r>
        <w:rPr>
          <w:sz w:val="26"/>
          <w:szCs w:val="26"/>
        </w:rPr>
        <w:t>Poteaux incendie : 3 nouveaux poteaux incendie + 1 en remplacement : la commande est lancée.</w:t>
      </w:r>
    </w:p>
    <w:p w14:paraId="2C99005F" w14:textId="709D930C" w:rsidR="001B5D13" w:rsidRDefault="001B5D13" w:rsidP="00BA687C">
      <w:pPr>
        <w:pStyle w:val="Style2"/>
        <w:widowControl/>
        <w:numPr>
          <w:ilvl w:val="0"/>
          <w:numId w:val="21"/>
        </w:numPr>
        <w:jc w:val="both"/>
        <w:rPr>
          <w:sz w:val="26"/>
          <w:szCs w:val="26"/>
        </w:rPr>
      </w:pPr>
      <w:r>
        <w:rPr>
          <w:sz w:val="26"/>
          <w:szCs w:val="26"/>
        </w:rPr>
        <w:t>Eclairage route des Champs + sentier piétonnier : se fera en Septembre.</w:t>
      </w:r>
    </w:p>
    <w:p w14:paraId="681F3642" w14:textId="030DDB04" w:rsidR="001B5D13" w:rsidRDefault="001B5D13" w:rsidP="00BA687C">
      <w:pPr>
        <w:pStyle w:val="Style2"/>
        <w:widowControl/>
        <w:numPr>
          <w:ilvl w:val="0"/>
          <w:numId w:val="21"/>
        </w:numPr>
        <w:jc w:val="both"/>
        <w:rPr>
          <w:sz w:val="26"/>
          <w:szCs w:val="26"/>
        </w:rPr>
      </w:pPr>
      <w:r>
        <w:rPr>
          <w:sz w:val="26"/>
          <w:szCs w:val="26"/>
        </w:rPr>
        <w:t>A compter du 08 Septembre, les travaux du pont de Courcelles Sur Seine devraient débuter. Le 11 Mai</w:t>
      </w:r>
      <w:r w:rsidR="0049011E">
        <w:rPr>
          <w:sz w:val="26"/>
          <w:szCs w:val="26"/>
        </w:rPr>
        <w:t>, une réunion avec les commerçants est prévue.</w:t>
      </w:r>
    </w:p>
    <w:p w14:paraId="4597E1C6" w14:textId="370F5127" w:rsidR="0049011E" w:rsidRDefault="0049011E" w:rsidP="00BA687C">
      <w:pPr>
        <w:pStyle w:val="Style2"/>
        <w:widowControl/>
        <w:numPr>
          <w:ilvl w:val="0"/>
          <w:numId w:val="21"/>
        </w:numPr>
        <w:jc w:val="both"/>
        <w:rPr>
          <w:sz w:val="26"/>
          <w:szCs w:val="26"/>
        </w:rPr>
      </w:pPr>
      <w:r>
        <w:rPr>
          <w:sz w:val="26"/>
          <w:szCs w:val="26"/>
        </w:rPr>
        <w:t>Travaux de la salle des mariages /salle du conseil devraient débuter début Septembre.</w:t>
      </w:r>
    </w:p>
    <w:p w14:paraId="3C6F78E8" w14:textId="3F3C9FD5" w:rsidR="0049011E" w:rsidRDefault="0049011E" w:rsidP="00BA687C">
      <w:pPr>
        <w:pStyle w:val="Style2"/>
        <w:widowControl/>
        <w:numPr>
          <w:ilvl w:val="0"/>
          <w:numId w:val="21"/>
        </w:numPr>
        <w:jc w:val="both"/>
        <w:rPr>
          <w:sz w:val="26"/>
          <w:szCs w:val="26"/>
        </w:rPr>
      </w:pPr>
      <w:r>
        <w:rPr>
          <w:sz w:val="26"/>
          <w:szCs w:val="26"/>
        </w:rPr>
        <w:t>Salle d’archives :la date du début des travaux est fixée dans la 2</w:t>
      </w:r>
      <w:r w:rsidRPr="0049011E">
        <w:rPr>
          <w:sz w:val="26"/>
          <w:szCs w:val="26"/>
          <w:vertAlign w:val="superscript"/>
        </w:rPr>
        <w:t>ème</w:t>
      </w:r>
      <w:r>
        <w:rPr>
          <w:sz w:val="26"/>
          <w:szCs w:val="26"/>
        </w:rPr>
        <w:t xml:space="preserve"> quinzaine de Juin.</w:t>
      </w:r>
    </w:p>
    <w:p w14:paraId="13CC80F4" w14:textId="36091BDF" w:rsidR="0049011E" w:rsidRDefault="0049011E" w:rsidP="00BA687C">
      <w:pPr>
        <w:pStyle w:val="Style2"/>
        <w:widowControl/>
        <w:numPr>
          <w:ilvl w:val="0"/>
          <w:numId w:val="21"/>
        </w:numPr>
        <w:jc w:val="both"/>
        <w:rPr>
          <w:sz w:val="26"/>
          <w:szCs w:val="26"/>
        </w:rPr>
      </w:pPr>
      <w:r>
        <w:rPr>
          <w:sz w:val="26"/>
          <w:szCs w:val="26"/>
        </w:rPr>
        <w:t>Ouvrage pour indiquer le niveau de la Seine : se fera pour la fin de l’année.</w:t>
      </w:r>
    </w:p>
    <w:p w14:paraId="0D2A96D9" w14:textId="4CBC0BCB" w:rsidR="0049011E" w:rsidRDefault="0049011E" w:rsidP="00214662">
      <w:pPr>
        <w:pStyle w:val="Style2"/>
        <w:widowControl/>
        <w:numPr>
          <w:ilvl w:val="0"/>
          <w:numId w:val="21"/>
        </w:numPr>
        <w:rPr>
          <w:sz w:val="26"/>
          <w:szCs w:val="26"/>
        </w:rPr>
      </w:pPr>
      <w:r>
        <w:rPr>
          <w:sz w:val="26"/>
          <w:szCs w:val="26"/>
        </w:rPr>
        <w:t>ALSH (centre de Loisirs) : sera voté en conseil communautaire le 07 juillet.</w:t>
      </w:r>
    </w:p>
    <w:p w14:paraId="651D45DB" w14:textId="77777777" w:rsidR="00BA687C" w:rsidRDefault="00BA687C" w:rsidP="00BA687C">
      <w:pPr>
        <w:pStyle w:val="Style2"/>
        <w:widowControl/>
        <w:ind w:left="1429"/>
        <w:rPr>
          <w:sz w:val="26"/>
          <w:szCs w:val="26"/>
        </w:rPr>
      </w:pPr>
    </w:p>
    <w:p w14:paraId="02C6D014" w14:textId="614E5CED" w:rsidR="006D4B6E" w:rsidRPr="006D4B6E" w:rsidRDefault="006D4B6E" w:rsidP="006D4B6E">
      <w:pPr>
        <w:pStyle w:val="Style2"/>
        <w:widowControl/>
        <w:ind w:left="709"/>
        <w:rPr>
          <w:b/>
          <w:bCs/>
          <w:sz w:val="26"/>
          <w:szCs w:val="26"/>
          <w:u w:val="single"/>
        </w:rPr>
      </w:pPr>
      <w:r>
        <w:rPr>
          <w:sz w:val="26"/>
          <w:szCs w:val="26"/>
        </w:rPr>
        <w:t xml:space="preserve"> </w:t>
      </w:r>
      <w:r w:rsidRPr="006D4B6E">
        <w:rPr>
          <w:b/>
          <w:bCs/>
          <w:sz w:val="26"/>
          <w:szCs w:val="26"/>
          <w:u w:val="single"/>
        </w:rPr>
        <w:t>- Divers :</w:t>
      </w:r>
    </w:p>
    <w:p w14:paraId="2C93A9E1" w14:textId="0CCFC445" w:rsidR="0028373F" w:rsidRDefault="0028373F" w:rsidP="00BA687C">
      <w:pPr>
        <w:pStyle w:val="Style2"/>
        <w:widowControl/>
        <w:numPr>
          <w:ilvl w:val="0"/>
          <w:numId w:val="21"/>
        </w:numPr>
        <w:jc w:val="both"/>
        <w:rPr>
          <w:sz w:val="26"/>
          <w:szCs w:val="26"/>
        </w:rPr>
      </w:pPr>
      <w:r>
        <w:rPr>
          <w:sz w:val="26"/>
          <w:szCs w:val="26"/>
        </w:rPr>
        <w:t>Marché du travail : Il est constaté une baisse dans les 5 départements normands.</w:t>
      </w:r>
    </w:p>
    <w:p w14:paraId="19A944C4" w14:textId="53B10850" w:rsidR="0028373F" w:rsidRPr="00214662" w:rsidRDefault="0028373F" w:rsidP="00BA687C">
      <w:pPr>
        <w:pStyle w:val="Style2"/>
        <w:widowControl/>
        <w:numPr>
          <w:ilvl w:val="0"/>
          <w:numId w:val="21"/>
        </w:numPr>
        <w:jc w:val="both"/>
        <w:rPr>
          <w:sz w:val="26"/>
          <w:szCs w:val="26"/>
        </w:rPr>
      </w:pPr>
      <w:r>
        <w:rPr>
          <w:sz w:val="26"/>
          <w:szCs w:val="26"/>
        </w:rPr>
        <w:t>Plusieurs associations remercient la commune pour la subvention : prévention routière, Amicale des Retraités, Association des Loisirs.</w:t>
      </w:r>
    </w:p>
    <w:p w14:paraId="1B4651FB" w14:textId="73C3BF9B" w:rsidR="0051589B" w:rsidRDefault="0051589B" w:rsidP="00445444">
      <w:pPr>
        <w:pStyle w:val="Style2"/>
        <w:widowControl/>
        <w:ind w:left="709"/>
        <w:rPr>
          <w:sz w:val="24"/>
          <w:szCs w:val="24"/>
        </w:rPr>
      </w:pPr>
    </w:p>
    <w:p w14:paraId="506AE6AE" w14:textId="71C99E06" w:rsidR="000F776B" w:rsidRDefault="00CD3B65" w:rsidP="00A03FC6">
      <w:pPr>
        <w:pStyle w:val="Style2"/>
        <w:widowControl/>
        <w:ind w:left="142"/>
        <w:rPr>
          <w:b/>
          <w:bCs/>
          <w:sz w:val="24"/>
          <w:szCs w:val="24"/>
          <w:u w:val="single"/>
        </w:rPr>
      </w:pPr>
      <w:r w:rsidRPr="00CD3B65">
        <w:rPr>
          <w:sz w:val="24"/>
          <w:szCs w:val="24"/>
        </w:rPr>
        <w:t xml:space="preserve">  </w:t>
      </w:r>
      <w:r w:rsidR="00ED1277">
        <w:rPr>
          <w:sz w:val="24"/>
          <w:szCs w:val="24"/>
        </w:rPr>
        <w:t xml:space="preserve">      </w:t>
      </w:r>
      <w:r w:rsidRPr="00CD3B65">
        <w:rPr>
          <w:sz w:val="24"/>
          <w:szCs w:val="24"/>
        </w:rPr>
        <w:t xml:space="preserve"> </w:t>
      </w:r>
      <w:r w:rsidR="000F776B">
        <w:rPr>
          <w:b/>
          <w:bCs/>
          <w:sz w:val="24"/>
          <w:szCs w:val="24"/>
          <w:u w:val="single"/>
        </w:rPr>
        <w:t>Question</w:t>
      </w:r>
      <w:r w:rsidR="00A03FC6">
        <w:rPr>
          <w:b/>
          <w:bCs/>
          <w:sz w:val="24"/>
          <w:szCs w:val="24"/>
          <w:u w:val="single"/>
        </w:rPr>
        <w:t>s</w:t>
      </w:r>
      <w:r w:rsidR="000F776B">
        <w:rPr>
          <w:b/>
          <w:bCs/>
          <w:sz w:val="24"/>
          <w:szCs w:val="24"/>
          <w:u w:val="single"/>
        </w:rPr>
        <w:t> autour de la table</w:t>
      </w:r>
      <w:r w:rsidR="000F776B" w:rsidRPr="004E22B5">
        <w:rPr>
          <w:b/>
          <w:bCs/>
          <w:sz w:val="24"/>
          <w:szCs w:val="24"/>
        </w:rPr>
        <w:t> :</w:t>
      </w:r>
    </w:p>
    <w:p w14:paraId="6D7ACAE1" w14:textId="603D55B2" w:rsidR="0051589B" w:rsidRDefault="0028373F" w:rsidP="0028373F">
      <w:pPr>
        <w:pStyle w:val="Style2"/>
        <w:widowControl/>
        <w:numPr>
          <w:ilvl w:val="0"/>
          <w:numId w:val="22"/>
        </w:numPr>
        <w:rPr>
          <w:sz w:val="24"/>
          <w:szCs w:val="24"/>
        </w:rPr>
      </w:pPr>
      <w:r>
        <w:rPr>
          <w:sz w:val="24"/>
          <w:szCs w:val="24"/>
        </w:rPr>
        <w:t>Où en est l’installation de la fibre ?</w:t>
      </w:r>
    </w:p>
    <w:p w14:paraId="2C0D7777" w14:textId="31D6179D" w:rsidR="0028373F" w:rsidRDefault="0015423B" w:rsidP="00BA687C">
      <w:pPr>
        <w:pStyle w:val="Style2"/>
        <w:widowControl/>
        <w:ind w:left="1065"/>
        <w:jc w:val="both"/>
        <w:rPr>
          <w:sz w:val="24"/>
          <w:szCs w:val="24"/>
        </w:rPr>
      </w:pPr>
      <w:r>
        <w:rPr>
          <w:sz w:val="24"/>
          <w:szCs w:val="24"/>
        </w:rPr>
        <w:t>Cette installation est en c</w:t>
      </w:r>
      <w:r w:rsidR="0028373F">
        <w:rPr>
          <w:sz w:val="24"/>
          <w:szCs w:val="24"/>
        </w:rPr>
        <w:t>ours</w:t>
      </w:r>
      <w:r>
        <w:rPr>
          <w:sz w:val="24"/>
          <w:szCs w:val="24"/>
        </w:rPr>
        <w:t> ; La 1</w:t>
      </w:r>
      <w:r w:rsidRPr="0015423B">
        <w:rPr>
          <w:sz w:val="24"/>
          <w:szCs w:val="24"/>
          <w:vertAlign w:val="superscript"/>
        </w:rPr>
        <w:t>ère</w:t>
      </w:r>
      <w:r>
        <w:rPr>
          <w:sz w:val="24"/>
          <w:szCs w:val="24"/>
        </w:rPr>
        <w:t xml:space="preserve"> partie sera faite pour fin 2021 et la 2</w:t>
      </w:r>
      <w:r w:rsidRPr="0015423B">
        <w:rPr>
          <w:sz w:val="24"/>
          <w:szCs w:val="24"/>
          <w:vertAlign w:val="superscript"/>
        </w:rPr>
        <w:t>ème</w:t>
      </w:r>
      <w:r>
        <w:rPr>
          <w:sz w:val="24"/>
          <w:szCs w:val="24"/>
        </w:rPr>
        <w:t xml:space="preserve"> partie </w:t>
      </w:r>
      <w:r w:rsidR="00BA687C">
        <w:rPr>
          <w:sz w:val="24"/>
          <w:szCs w:val="24"/>
        </w:rPr>
        <w:t>couran</w:t>
      </w:r>
      <w:r>
        <w:rPr>
          <w:sz w:val="24"/>
          <w:szCs w:val="24"/>
        </w:rPr>
        <w:t>t 2022.</w:t>
      </w:r>
    </w:p>
    <w:p w14:paraId="3AC251D4" w14:textId="62E8D404" w:rsidR="0015423B" w:rsidRDefault="0015423B" w:rsidP="00BA687C">
      <w:pPr>
        <w:pStyle w:val="Style2"/>
        <w:widowControl/>
        <w:numPr>
          <w:ilvl w:val="0"/>
          <w:numId w:val="22"/>
        </w:numPr>
        <w:jc w:val="both"/>
        <w:rPr>
          <w:sz w:val="24"/>
          <w:szCs w:val="24"/>
        </w:rPr>
      </w:pPr>
      <w:r>
        <w:rPr>
          <w:sz w:val="24"/>
          <w:szCs w:val="24"/>
        </w:rPr>
        <w:t>Mise en place de voisins vigilants ?</w:t>
      </w:r>
    </w:p>
    <w:p w14:paraId="191A835C" w14:textId="4F3E5D21" w:rsidR="0015423B" w:rsidRDefault="0015423B" w:rsidP="00BA687C">
      <w:pPr>
        <w:pStyle w:val="Style2"/>
        <w:widowControl/>
        <w:ind w:left="1065" w:firstLine="15"/>
        <w:jc w:val="both"/>
        <w:rPr>
          <w:sz w:val="24"/>
          <w:szCs w:val="24"/>
        </w:rPr>
      </w:pPr>
      <w:r>
        <w:rPr>
          <w:sz w:val="24"/>
          <w:szCs w:val="24"/>
        </w:rPr>
        <w:t>La mairie préfère travailler avec la Sous-Préfecture dans le cadre du dispositif « participation citoyenne ».</w:t>
      </w:r>
    </w:p>
    <w:p w14:paraId="26879115" w14:textId="4A4A67F1" w:rsidR="0015423B" w:rsidRDefault="0015423B" w:rsidP="00BA687C">
      <w:pPr>
        <w:pStyle w:val="Style2"/>
        <w:widowControl/>
        <w:numPr>
          <w:ilvl w:val="0"/>
          <w:numId w:val="22"/>
        </w:numPr>
        <w:jc w:val="both"/>
        <w:rPr>
          <w:sz w:val="24"/>
          <w:szCs w:val="24"/>
        </w:rPr>
      </w:pPr>
      <w:r>
        <w:rPr>
          <w:sz w:val="24"/>
          <w:szCs w:val="24"/>
        </w:rPr>
        <w:t>Information concernant les 3 semi-remorques qui ont déposé</w:t>
      </w:r>
      <w:r w:rsidR="006D4B6E">
        <w:rPr>
          <w:sz w:val="24"/>
          <w:szCs w:val="24"/>
        </w:rPr>
        <w:t xml:space="preserve"> l</w:t>
      </w:r>
      <w:r>
        <w:rPr>
          <w:sz w:val="24"/>
          <w:szCs w:val="24"/>
        </w:rPr>
        <w:t>es bacs de tri-sélectif à l’atelier.</w:t>
      </w:r>
    </w:p>
    <w:p w14:paraId="653F3C56" w14:textId="6ABB9087" w:rsidR="0015423B" w:rsidRDefault="0015423B" w:rsidP="00BA687C">
      <w:pPr>
        <w:pStyle w:val="Style2"/>
        <w:widowControl/>
        <w:ind w:left="1425"/>
        <w:jc w:val="both"/>
        <w:rPr>
          <w:sz w:val="24"/>
          <w:szCs w:val="24"/>
        </w:rPr>
      </w:pPr>
      <w:r>
        <w:rPr>
          <w:sz w:val="24"/>
          <w:szCs w:val="24"/>
        </w:rPr>
        <w:t>Les bacs seront distribués à partir de la semaine prochaine.</w:t>
      </w:r>
    </w:p>
    <w:p w14:paraId="138BD33A" w14:textId="33C17431" w:rsidR="00A231C0" w:rsidRDefault="0015423B" w:rsidP="00BA687C">
      <w:pPr>
        <w:pStyle w:val="Style2"/>
        <w:widowControl/>
        <w:ind w:left="1425"/>
        <w:jc w:val="both"/>
        <w:rPr>
          <w:sz w:val="24"/>
          <w:szCs w:val="24"/>
        </w:rPr>
      </w:pPr>
      <w:r>
        <w:rPr>
          <w:sz w:val="24"/>
          <w:szCs w:val="24"/>
        </w:rPr>
        <w:t>Les bacs</w:t>
      </w:r>
      <w:r w:rsidR="001753C5">
        <w:rPr>
          <w:sz w:val="24"/>
          <w:szCs w:val="24"/>
        </w:rPr>
        <w:t xml:space="preserve"> couleur</w:t>
      </w:r>
      <w:r>
        <w:rPr>
          <w:sz w:val="24"/>
          <w:szCs w:val="24"/>
        </w:rPr>
        <w:t xml:space="preserve"> jaune </w:t>
      </w:r>
      <w:r w:rsidR="009D05F1">
        <w:rPr>
          <w:sz w:val="24"/>
          <w:szCs w:val="24"/>
        </w:rPr>
        <w:t xml:space="preserve">sont </w:t>
      </w:r>
      <w:r>
        <w:rPr>
          <w:sz w:val="24"/>
          <w:szCs w:val="24"/>
        </w:rPr>
        <w:t xml:space="preserve">utilisables dès la livraison, les bacs </w:t>
      </w:r>
      <w:r w:rsidR="001753C5">
        <w:rPr>
          <w:sz w:val="24"/>
          <w:szCs w:val="24"/>
        </w:rPr>
        <w:t xml:space="preserve">couleur </w:t>
      </w:r>
      <w:r w:rsidR="00BA687C">
        <w:rPr>
          <w:sz w:val="24"/>
          <w:szCs w:val="24"/>
        </w:rPr>
        <w:t>marron sont</w:t>
      </w:r>
      <w:r w:rsidR="009D05F1">
        <w:rPr>
          <w:sz w:val="24"/>
          <w:szCs w:val="24"/>
        </w:rPr>
        <w:t xml:space="preserve"> </w:t>
      </w:r>
      <w:r w:rsidR="001753C5">
        <w:rPr>
          <w:sz w:val="24"/>
          <w:szCs w:val="24"/>
        </w:rPr>
        <w:t>utilisable</w:t>
      </w:r>
      <w:r w:rsidR="009D05F1">
        <w:rPr>
          <w:sz w:val="24"/>
          <w:szCs w:val="24"/>
        </w:rPr>
        <w:t>s</w:t>
      </w:r>
      <w:r w:rsidR="001753C5">
        <w:rPr>
          <w:sz w:val="24"/>
          <w:szCs w:val="24"/>
        </w:rPr>
        <w:t xml:space="preserve"> dès le mois de Juillet. Les dates de collecte seront précisées ultérieurement.</w:t>
      </w:r>
    </w:p>
    <w:p w14:paraId="5FB2FA75" w14:textId="3973EB75" w:rsidR="001753C5" w:rsidRDefault="001753C5" w:rsidP="00BA687C">
      <w:pPr>
        <w:pStyle w:val="Style2"/>
        <w:widowControl/>
        <w:numPr>
          <w:ilvl w:val="0"/>
          <w:numId w:val="22"/>
        </w:numPr>
        <w:jc w:val="both"/>
        <w:rPr>
          <w:sz w:val="24"/>
          <w:szCs w:val="24"/>
        </w:rPr>
      </w:pPr>
      <w:r>
        <w:rPr>
          <w:sz w:val="24"/>
          <w:szCs w:val="24"/>
        </w:rPr>
        <w:t>Commission Loisirs : projet de chansons à la maison va être mis en place pour la fête des mères.</w:t>
      </w:r>
    </w:p>
    <w:p w14:paraId="2F1CA8D8" w14:textId="77777777" w:rsidR="00C356FF" w:rsidRDefault="00C356FF" w:rsidP="00C356FF">
      <w:pPr>
        <w:pStyle w:val="Style2"/>
        <w:widowControl/>
        <w:ind w:left="705"/>
        <w:rPr>
          <w:sz w:val="24"/>
          <w:szCs w:val="24"/>
        </w:rPr>
      </w:pPr>
    </w:p>
    <w:p w14:paraId="4C783E5A" w14:textId="587E53C3" w:rsidR="001753C5" w:rsidRDefault="001753C5" w:rsidP="001753C5">
      <w:pPr>
        <w:pStyle w:val="Style2"/>
        <w:widowControl/>
        <w:ind w:left="1065"/>
        <w:rPr>
          <w:sz w:val="24"/>
          <w:szCs w:val="24"/>
        </w:rPr>
      </w:pPr>
      <w:r>
        <w:rPr>
          <w:sz w:val="24"/>
          <w:szCs w:val="24"/>
        </w:rPr>
        <w:t>L’ordre du jour étant épuisé, la séance est levée à 21 h55.</w:t>
      </w:r>
    </w:p>
    <w:p w14:paraId="1F4BEBAA" w14:textId="3E9C8FFB" w:rsidR="00A231C0" w:rsidRDefault="00A231C0" w:rsidP="00A231C0">
      <w:pPr>
        <w:pStyle w:val="Style2"/>
        <w:widowControl/>
        <w:ind w:left="284"/>
        <w:rPr>
          <w:sz w:val="24"/>
          <w:szCs w:val="24"/>
        </w:rPr>
      </w:pPr>
    </w:p>
    <w:p w14:paraId="174C6501" w14:textId="68CBA284" w:rsidR="00A231C0" w:rsidRDefault="00A231C0" w:rsidP="00A231C0">
      <w:pPr>
        <w:pStyle w:val="Style2"/>
        <w:widowControl/>
        <w:ind w:left="284"/>
        <w:rPr>
          <w:sz w:val="24"/>
          <w:szCs w:val="24"/>
        </w:rPr>
      </w:pPr>
    </w:p>
    <w:p w14:paraId="672682E9" w14:textId="4B790022" w:rsidR="00A231C0" w:rsidRDefault="00A231C0" w:rsidP="00A231C0">
      <w:pPr>
        <w:pStyle w:val="Style2"/>
        <w:widowControl/>
        <w:ind w:left="284"/>
        <w:rPr>
          <w:sz w:val="24"/>
          <w:szCs w:val="24"/>
        </w:rPr>
      </w:pPr>
    </w:p>
    <w:p w14:paraId="7C06E9DF" w14:textId="304701D4" w:rsidR="00A231C0" w:rsidRDefault="00A231C0" w:rsidP="00A231C0">
      <w:pPr>
        <w:pStyle w:val="Style2"/>
        <w:widowControl/>
        <w:ind w:left="284"/>
        <w:rPr>
          <w:sz w:val="24"/>
          <w:szCs w:val="24"/>
        </w:rPr>
      </w:pPr>
    </w:p>
    <w:p w14:paraId="2F1DF88F" w14:textId="77777777" w:rsidR="00A231C0" w:rsidRDefault="00A231C0" w:rsidP="00A231C0">
      <w:pPr>
        <w:pStyle w:val="Style2"/>
        <w:widowControl/>
        <w:ind w:left="284"/>
        <w:rPr>
          <w:sz w:val="24"/>
          <w:szCs w:val="24"/>
        </w:rPr>
      </w:pPr>
    </w:p>
    <w:sectPr w:rsidR="00A231C0" w:rsidSect="00ED5D9A">
      <w:pgSz w:w="11906" w:h="16838"/>
      <w:pgMar w:top="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9D72DB8"/>
    <w:multiLevelType w:val="hybridMultilevel"/>
    <w:tmpl w:val="566243E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38D4137"/>
    <w:multiLevelType w:val="hybridMultilevel"/>
    <w:tmpl w:val="B97C3DD4"/>
    <w:lvl w:ilvl="0" w:tplc="F73E867C">
      <w:numFmt w:val="bullet"/>
      <w:lvlText w:val="-"/>
      <w:lvlJc w:val="left"/>
      <w:pPr>
        <w:ind w:left="303" w:hanging="360"/>
      </w:pPr>
      <w:rPr>
        <w:rFonts w:ascii="Times New Roman" w:eastAsia="Times New Roman" w:hAnsi="Times New Roman"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3" w15:restartNumberingAfterBreak="0">
    <w:nsid w:val="1F610DFF"/>
    <w:multiLevelType w:val="multilevel"/>
    <w:tmpl w:val="481263DC"/>
    <w:lvl w:ilvl="0">
      <w:start w:val="1"/>
      <w:numFmt w:val="decimal"/>
      <w:lvlText w:val="%1-"/>
      <w:lvlJc w:val="left"/>
      <w:pPr>
        <w:ind w:left="390" w:hanging="390"/>
      </w:pPr>
      <w:rPr>
        <w:rFonts w:hint="default"/>
      </w:rPr>
    </w:lvl>
    <w:lvl w:ilvl="1">
      <w:start w:val="3"/>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23744BAD"/>
    <w:multiLevelType w:val="hybridMultilevel"/>
    <w:tmpl w:val="0F5A50C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30F73693"/>
    <w:multiLevelType w:val="hybridMultilevel"/>
    <w:tmpl w:val="41025684"/>
    <w:lvl w:ilvl="0" w:tplc="A498F128">
      <w:numFmt w:val="bullet"/>
      <w:lvlText w:val="-"/>
      <w:lvlJc w:val="left"/>
      <w:pPr>
        <w:ind w:left="1774" w:hanging="360"/>
      </w:pPr>
      <w:rPr>
        <w:rFonts w:ascii="Times New Roman" w:eastAsia="Times New Roman" w:hAnsi="Times New Roman" w:cs="Times New Roman"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6" w15:restartNumberingAfterBreak="0">
    <w:nsid w:val="3E463FE9"/>
    <w:multiLevelType w:val="hybridMultilevel"/>
    <w:tmpl w:val="03BCBA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F2C4D05"/>
    <w:multiLevelType w:val="hybridMultilevel"/>
    <w:tmpl w:val="F2FA2B6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3F817D0A"/>
    <w:multiLevelType w:val="hybridMultilevel"/>
    <w:tmpl w:val="9210E852"/>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15:restartNumberingAfterBreak="0">
    <w:nsid w:val="4781624C"/>
    <w:multiLevelType w:val="hybridMultilevel"/>
    <w:tmpl w:val="B14AEDE2"/>
    <w:lvl w:ilvl="0" w:tplc="A1B8876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AEA38CE"/>
    <w:multiLevelType w:val="hybridMultilevel"/>
    <w:tmpl w:val="6076E2BE"/>
    <w:lvl w:ilvl="0" w:tplc="8D8A6912">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1" w15:restartNumberingAfterBreak="0">
    <w:nsid w:val="4B79359C"/>
    <w:multiLevelType w:val="multilevel"/>
    <w:tmpl w:val="ABF0C51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D5D3C13"/>
    <w:multiLevelType w:val="hybridMultilevel"/>
    <w:tmpl w:val="D562D13C"/>
    <w:lvl w:ilvl="0" w:tplc="0F6279A2">
      <w:numFmt w:val="bullet"/>
      <w:lvlText w:val="-"/>
      <w:lvlJc w:val="left"/>
      <w:pPr>
        <w:ind w:left="1778" w:hanging="360"/>
      </w:pPr>
      <w:rPr>
        <w:rFonts w:ascii="Times New Roman" w:eastAsia="Times New Roman" w:hAnsi="Times New Roman" w:cs="Times New Roman" w:hint="default"/>
        <w:b/>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3" w15:restartNumberingAfterBreak="0">
    <w:nsid w:val="51EE6FFC"/>
    <w:multiLevelType w:val="hybridMultilevel"/>
    <w:tmpl w:val="E718428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5E330305"/>
    <w:multiLevelType w:val="hybridMultilevel"/>
    <w:tmpl w:val="1FDA3C5E"/>
    <w:lvl w:ilvl="0" w:tplc="F4620F38">
      <w:start w:val="13"/>
      <w:numFmt w:val="bullet"/>
      <w:lvlText w:val="-"/>
      <w:lvlJc w:val="left"/>
      <w:pPr>
        <w:ind w:left="2146" w:hanging="360"/>
      </w:pPr>
      <w:rPr>
        <w:rFonts w:ascii="Times New Roman" w:eastAsia="Times New Roman" w:hAnsi="Times New Roman" w:cs="Times New Roman"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15" w15:restartNumberingAfterBreak="0">
    <w:nsid w:val="5FB4404B"/>
    <w:multiLevelType w:val="hybridMultilevel"/>
    <w:tmpl w:val="5190935C"/>
    <w:lvl w:ilvl="0" w:tplc="D8FCC1C6">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62F35FC3"/>
    <w:multiLevelType w:val="hybridMultilevel"/>
    <w:tmpl w:val="70828642"/>
    <w:lvl w:ilvl="0" w:tplc="0E344DAE">
      <w:numFmt w:val="bullet"/>
      <w:lvlText w:val="-"/>
      <w:lvlJc w:val="left"/>
      <w:pPr>
        <w:ind w:left="1834" w:hanging="360"/>
      </w:pPr>
      <w:rPr>
        <w:rFonts w:ascii="Times New Roman" w:eastAsia="Times New Roman" w:hAnsi="Times New Roman" w:cs="Times New Roman"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17" w15:restartNumberingAfterBreak="0">
    <w:nsid w:val="66DC5050"/>
    <w:multiLevelType w:val="hybridMultilevel"/>
    <w:tmpl w:val="BAD4F26E"/>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8" w15:restartNumberingAfterBreak="0">
    <w:nsid w:val="692F082F"/>
    <w:multiLevelType w:val="multilevel"/>
    <w:tmpl w:val="3314D4A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C444911"/>
    <w:multiLevelType w:val="hybridMultilevel"/>
    <w:tmpl w:val="75001F0A"/>
    <w:lvl w:ilvl="0" w:tplc="F46EAF1C">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0" w15:restartNumberingAfterBreak="0">
    <w:nsid w:val="70902695"/>
    <w:multiLevelType w:val="multilevel"/>
    <w:tmpl w:val="C6CC1024"/>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1" w15:restartNumberingAfterBreak="0">
    <w:nsid w:val="7517429C"/>
    <w:multiLevelType w:val="hybridMultilevel"/>
    <w:tmpl w:val="477A73DA"/>
    <w:lvl w:ilvl="0" w:tplc="4196AAF6">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9"/>
  </w:num>
  <w:num w:numId="3">
    <w:abstractNumId w:val="8"/>
  </w:num>
  <w:num w:numId="4">
    <w:abstractNumId w:val="6"/>
  </w:num>
  <w:num w:numId="5">
    <w:abstractNumId w:val="12"/>
  </w:num>
  <w:num w:numId="6">
    <w:abstractNumId w:val="10"/>
  </w:num>
  <w:num w:numId="7">
    <w:abstractNumId w:val="18"/>
  </w:num>
  <w:num w:numId="8">
    <w:abstractNumId w:val="11"/>
  </w:num>
  <w:num w:numId="9">
    <w:abstractNumId w:val="14"/>
  </w:num>
  <w:num w:numId="10">
    <w:abstractNumId w:val="5"/>
  </w:num>
  <w:num w:numId="11">
    <w:abstractNumId w:val="16"/>
  </w:num>
  <w:num w:numId="12">
    <w:abstractNumId w:val="15"/>
  </w:num>
  <w:num w:numId="13">
    <w:abstractNumId w:val="21"/>
  </w:num>
  <w:num w:numId="14">
    <w:abstractNumId w:val="19"/>
  </w:num>
  <w:num w:numId="15">
    <w:abstractNumId w:val="2"/>
  </w:num>
  <w:num w:numId="16">
    <w:abstractNumId w:val="17"/>
  </w:num>
  <w:num w:numId="17">
    <w:abstractNumId w:val="20"/>
  </w:num>
  <w:num w:numId="18">
    <w:abstractNumId w:val="3"/>
  </w:num>
  <w:num w:numId="19">
    <w:abstractNumId w:val="4"/>
  </w:num>
  <w:num w:numId="20">
    <w:abstractNumId w:val="7"/>
  </w:num>
  <w:num w:numId="21">
    <w:abstractNumId w:val="13"/>
  </w:num>
  <w:num w:numId="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9B5911"/>
    <w:rsid w:val="00030CCC"/>
    <w:rsid w:val="00034314"/>
    <w:rsid w:val="000400A3"/>
    <w:rsid w:val="000430A9"/>
    <w:rsid w:val="00044CAD"/>
    <w:rsid w:val="00046A49"/>
    <w:rsid w:val="00055112"/>
    <w:rsid w:val="00055693"/>
    <w:rsid w:val="000569DD"/>
    <w:rsid w:val="00056D12"/>
    <w:rsid w:val="0006007C"/>
    <w:rsid w:val="00063FA8"/>
    <w:rsid w:val="000756A8"/>
    <w:rsid w:val="000810A5"/>
    <w:rsid w:val="000A181C"/>
    <w:rsid w:val="000A4675"/>
    <w:rsid w:val="000A7675"/>
    <w:rsid w:val="000B033E"/>
    <w:rsid w:val="000B7104"/>
    <w:rsid w:val="000C502C"/>
    <w:rsid w:val="000D117F"/>
    <w:rsid w:val="000D5626"/>
    <w:rsid w:val="000E005B"/>
    <w:rsid w:val="000E75A0"/>
    <w:rsid w:val="000F10E7"/>
    <w:rsid w:val="000F18D5"/>
    <w:rsid w:val="000F19EB"/>
    <w:rsid w:val="000F74BB"/>
    <w:rsid w:val="000F776B"/>
    <w:rsid w:val="001046E1"/>
    <w:rsid w:val="0012100F"/>
    <w:rsid w:val="001231F8"/>
    <w:rsid w:val="00125141"/>
    <w:rsid w:val="00137E4C"/>
    <w:rsid w:val="0014577B"/>
    <w:rsid w:val="00145807"/>
    <w:rsid w:val="0014663D"/>
    <w:rsid w:val="001514BB"/>
    <w:rsid w:val="0015314E"/>
    <w:rsid w:val="00153762"/>
    <w:rsid w:val="0015423B"/>
    <w:rsid w:val="001554B7"/>
    <w:rsid w:val="00155600"/>
    <w:rsid w:val="00163F76"/>
    <w:rsid w:val="001717A8"/>
    <w:rsid w:val="00174C1F"/>
    <w:rsid w:val="001753C5"/>
    <w:rsid w:val="00180950"/>
    <w:rsid w:val="00182B32"/>
    <w:rsid w:val="00184B4E"/>
    <w:rsid w:val="00190371"/>
    <w:rsid w:val="00191E7F"/>
    <w:rsid w:val="00192D1B"/>
    <w:rsid w:val="00195A86"/>
    <w:rsid w:val="00196651"/>
    <w:rsid w:val="00196D4F"/>
    <w:rsid w:val="001A01B6"/>
    <w:rsid w:val="001A0391"/>
    <w:rsid w:val="001A6009"/>
    <w:rsid w:val="001B12A9"/>
    <w:rsid w:val="001B1E6F"/>
    <w:rsid w:val="001B575E"/>
    <w:rsid w:val="001B5D13"/>
    <w:rsid w:val="001B6703"/>
    <w:rsid w:val="001D463A"/>
    <w:rsid w:val="001E42B5"/>
    <w:rsid w:val="001F0226"/>
    <w:rsid w:val="001F76C9"/>
    <w:rsid w:val="00200DA1"/>
    <w:rsid w:val="00207C54"/>
    <w:rsid w:val="00214662"/>
    <w:rsid w:val="00236522"/>
    <w:rsid w:val="002372A4"/>
    <w:rsid w:val="00240EEB"/>
    <w:rsid w:val="002527B9"/>
    <w:rsid w:val="002539F4"/>
    <w:rsid w:val="00273925"/>
    <w:rsid w:val="002755BF"/>
    <w:rsid w:val="002775C5"/>
    <w:rsid w:val="0028373F"/>
    <w:rsid w:val="002855E7"/>
    <w:rsid w:val="002877F4"/>
    <w:rsid w:val="002918F3"/>
    <w:rsid w:val="00294784"/>
    <w:rsid w:val="00296B32"/>
    <w:rsid w:val="00297CFC"/>
    <w:rsid w:val="002A0D67"/>
    <w:rsid w:val="002A3C79"/>
    <w:rsid w:val="002A7036"/>
    <w:rsid w:val="002D1F91"/>
    <w:rsid w:val="002D7600"/>
    <w:rsid w:val="002E3CEA"/>
    <w:rsid w:val="002F3957"/>
    <w:rsid w:val="002F583D"/>
    <w:rsid w:val="003021B7"/>
    <w:rsid w:val="00303441"/>
    <w:rsid w:val="00303AF2"/>
    <w:rsid w:val="00303DE1"/>
    <w:rsid w:val="00306612"/>
    <w:rsid w:val="0030705B"/>
    <w:rsid w:val="00320F01"/>
    <w:rsid w:val="00323F40"/>
    <w:rsid w:val="003352E6"/>
    <w:rsid w:val="00336920"/>
    <w:rsid w:val="0034158B"/>
    <w:rsid w:val="00342543"/>
    <w:rsid w:val="00343E3D"/>
    <w:rsid w:val="003527E5"/>
    <w:rsid w:val="003600BE"/>
    <w:rsid w:val="00375FE5"/>
    <w:rsid w:val="00380BD8"/>
    <w:rsid w:val="0038704F"/>
    <w:rsid w:val="00394511"/>
    <w:rsid w:val="00397D8F"/>
    <w:rsid w:val="003A4B4D"/>
    <w:rsid w:val="003A56F9"/>
    <w:rsid w:val="003A6238"/>
    <w:rsid w:val="003A63BA"/>
    <w:rsid w:val="003B19F0"/>
    <w:rsid w:val="003B7086"/>
    <w:rsid w:val="003C5262"/>
    <w:rsid w:val="003C5A68"/>
    <w:rsid w:val="003D1258"/>
    <w:rsid w:val="003D6EBC"/>
    <w:rsid w:val="003E0971"/>
    <w:rsid w:val="003E677F"/>
    <w:rsid w:val="003F1308"/>
    <w:rsid w:val="003F2654"/>
    <w:rsid w:val="004004C6"/>
    <w:rsid w:val="004105B2"/>
    <w:rsid w:val="00410A25"/>
    <w:rsid w:val="0041265C"/>
    <w:rsid w:val="00427134"/>
    <w:rsid w:val="00436137"/>
    <w:rsid w:val="00436F08"/>
    <w:rsid w:val="004413CF"/>
    <w:rsid w:val="00445444"/>
    <w:rsid w:val="00445C56"/>
    <w:rsid w:val="00451452"/>
    <w:rsid w:val="00453E02"/>
    <w:rsid w:val="00455532"/>
    <w:rsid w:val="004572D6"/>
    <w:rsid w:val="0046147B"/>
    <w:rsid w:val="00462982"/>
    <w:rsid w:val="00463DB1"/>
    <w:rsid w:val="00463F10"/>
    <w:rsid w:val="00467327"/>
    <w:rsid w:val="0047404A"/>
    <w:rsid w:val="0049011E"/>
    <w:rsid w:val="00493C01"/>
    <w:rsid w:val="004971C9"/>
    <w:rsid w:val="004A063D"/>
    <w:rsid w:val="004A1BFF"/>
    <w:rsid w:val="004B6FF1"/>
    <w:rsid w:val="004C3884"/>
    <w:rsid w:val="004D0A26"/>
    <w:rsid w:val="004E22B5"/>
    <w:rsid w:val="004E55F4"/>
    <w:rsid w:val="004F5339"/>
    <w:rsid w:val="004F6DEF"/>
    <w:rsid w:val="005055B2"/>
    <w:rsid w:val="00510154"/>
    <w:rsid w:val="005128E5"/>
    <w:rsid w:val="005129C9"/>
    <w:rsid w:val="0051589B"/>
    <w:rsid w:val="00520530"/>
    <w:rsid w:val="0052250D"/>
    <w:rsid w:val="00524B07"/>
    <w:rsid w:val="00525F98"/>
    <w:rsid w:val="005345FB"/>
    <w:rsid w:val="00544745"/>
    <w:rsid w:val="00544C98"/>
    <w:rsid w:val="00546F46"/>
    <w:rsid w:val="005565A0"/>
    <w:rsid w:val="00566657"/>
    <w:rsid w:val="005701C2"/>
    <w:rsid w:val="00570951"/>
    <w:rsid w:val="00572EC4"/>
    <w:rsid w:val="00575BAC"/>
    <w:rsid w:val="0057664C"/>
    <w:rsid w:val="0057749B"/>
    <w:rsid w:val="00581D64"/>
    <w:rsid w:val="00585DDF"/>
    <w:rsid w:val="0059236B"/>
    <w:rsid w:val="00594C63"/>
    <w:rsid w:val="00596C88"/>
    <w:rsid w:val="005A4C7D"/>
    <w:rsid w:val="005A5891"/>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327"/>
    <w:rsid w:val="005E364C"/>
    <w:rsid w:val="005E3A23"/>
    <w:rsid w:val="005E75E3"/>
    <w:rsid w:val="005F2EC8"/>
    <w:rsid w:val="005F32A5"/>
    <w:rsid w:val="005F55E0"/>
    <w:rsid w:val="005F6299"/>
    <w:rsid w:val="00605C58"/>
    <w:rsid w:val="00606982"/>
    <w:rsid w:val="006077D1"/>
    <w:rsid w:val="00616486"/>
    <w:rsid w:val="00637D5D"/>
    <w:rsid w:val="00644248"/>
    <w:rsid w:val="006616D4"/>
    <w:rsid w:val="006666B8"/>
    <w:rsid w:val="006765DE"/>
    <w:rsid w:val="00692949"/>
    <w:rsid w:val="00693EDB"/>
    <w:rsid w:val="0069641B"/>
    <w:rsid w:val="006A3636"/>
    <w:rsid w:val="006A4DC4"/>
    <w:rsid w:val="006A5552"/>
    <w:rsid w:val="006B1532"/>
    <w:rsid w:val="006B1903"/>
    <w:rsid w:val="006B2C93"/>
    <w:rsid w:val="006B33AC"/>
    <w:rsid w:val="006B399D"/>
    <w:rsid w:val="006B622D"/>
    <w:rsid w:val="006C7080"/>
    <w:rsid w:val="006D3EAC"/>
    <w:rsid w:val="006D4B6E"/>
    <w:rsid w:val="006D7011"/>
    <w:rsid w:val="006E4662"/>
    <w:rsid w:val="006F37FF"/>
    <w:rsid w:val="006F60A4"/>
    <w:rsid w:val="006F71A5"/>
    <w:rsid w:val="00703D7A"/>
    <w:rsid w:val="007064D3"/>
    <w:rsid w:val="0071151E"/>
    <w:rsid w:val="00717B30"/>
    <w:rsid w:val="00720142"/>
    <w:rsid w:val="00735F76"/>
    <w:rsid w:val="007448A2"/>
    <w:rsid w:val="00744F8F"/>
    <w:rsid w:val="00747072"/>
    <w:rsid w:val="007627A8"/>
    <w:rsid w:val="00763945"/>
    <w:rsid w:val="007769F5"/>
    <w:rsid w:val="00781AAE"/>
    <w:rsid w:val="007868DC"/>
    <w:rsid w:val="00787B78"/>
    <w:rsid w:val="007926E8"/>
    <w:rsid w:val="00792C64"/>
    <w:rsid w:val="00795A1C"/>
    <w:rsid w:val="007A36EB"/>
    <w:rsid w:val="007A43E1"/>
    <w:rsid w:val="007B1FA8"/>
    <w:rsid w:val="007B2DD6"/>
    <w:rsid w:val="007C0DB7"/>
    <w:rsid w:val="007C220F"/>
    <w:rsid w:val="007C61F8"/>
    <w:rsid w:val="007D2788"/>
    <w:rsid w:val="007D6722"/>
    <w:rsid w:val="007E16B2"/>
    <w:rsid w:val="007E3691"/>
    <w:rsid w:val="007E3CD2"/>
    <w:rsid w:val="007E7E9E"/>
    <w:rsid w:val="007F5485"/>
    <w:rsid w:val="00801B7E"/>
    <w:rsid w:val="00801CCC"/>
    <w:rsid w:val="00801D64"/>
    <w:rsid w:val="00804874"/>
    <w:rsid w:val="00805CCD"/>
    <w:rsid w:val="00813100"/>
    <w:rsid w:val="00815890"/>
    <w:rsid w:val="00821511"/>
    <w:rsid w:val="00822E83"/>
    <w:rsid w:val="00825E6E"/>
    <w:rsid w:val="00826736"/>
    <w:rsid w:val="00834969"/>
    <w:rsid w:val="0083526F"/>
    <w:rsid w:val="00836759"/>
    <w:rsid w:val="0084086F"/>
    <w:rsid w:val="0084601C"/>
    <w:rsid w:val="00851EA4"/>
    <w:rsid w:val="00856A44"/>
    <w:rsid w:val="0086647C"/>
    <w:rsid w:val="00867DFD"/>
    <w:rsid w:val="00870E03"/>
    <w:rsid w:val="008734AD"/>
    <w:rsid w:val="00876268"/>
    <w:rsid w:val="008928EC"/>
    <w:rsid w:val="008930ED"/>
    <w:rsid w:val="008A1946"/>
    <w:rsid w:val="008A2F32"/>
    <w:rsid w:val="008B3DD9"/>
    <w:rsid w:val="008B59AD"/>
    <w:rsid w:val="008B5D00"/>
    <w:rsid w:val="008B688D"/>
    <w:rsid w:val="008C6969"/>
    <w:rsid w:val="008C747B"/>
    <w:rsid w:val="008C7E85"/>
    <w:rsid w:val="008D14C9"/>
    <w:rsid w:val="008D3271"/>
    <w:rsid w:val="008D6358"/>
    <w:rsid w:val="008E181E"/>
    <w:rsid w:val="008E5FBB"/>
    <w:rsid w:val="008E74B5"/>
    <w:rsid w:val="008F4001"/>
    <w:rsid w:val="008F58A6"/>
    <w:rsid w:val="009016E2"/>
    <w:rsid w:val="00904048"/>
    <w:rsid w:val="00914EB8"/>
    <w:rsid w:val="00915194"/>
    <w:rsid w:val="009278C6"/>
    <w:rsid w:val="00930C0B"/>
    <w:rsid w:val="00930F35"/>
    <w:rsid w:val="00931FF9"/>
    <w:rsid w:val="00932909"/>
    <w:rsid w:val="00934A86"/>
    <w:rsid w:val="00934D41"/>
    <w:rsid w:val="009417B5"/>
    <w:rsid w:val="0094274E"/>
    <w:rsid w:val="009437D6"/>
    <w:rsid w:val="009440BF"/>
    <w:rsid w:val="0094417A"/>
    <w:rsid w:val="0095323A"/>
    <w:rsid w:val="00965623"/>
    <w:rsid w:val="00967AF6"/>
    <w:rsid w:val="00972E7A"/>
    <w:rsid w:val="00973095"/>
    <w:rsid w:val="00975B04"/>
    <w:rsid w:val="00975C13"/>
    <w:rsid w:val="00975FED"/>
    <w:rsid w:val="00977D6B"/>
    <w:rsid w:val="00981012"/>
    <w:rsid w:val="0098292F"/>
    <w:rsid w:val="009831D7"/>
    <w:rsid w:val="00983734"/>
    <w:rsid w:val="00993007"/>
    <w:rsid w:val="009A4B3E"/>
    <w:rsid w:val="009B0506"/>
    <w:rsid w:val="009B341E"/>
    <w:rsid w:val="009B3590"/>
    <w:rsid w:val="009B3DB6"/>
    <w:rsid w:val="009B4077"/>
    <w:rsid w:val="009B5911"/>
    <w:rsid w:val="009C3906"/>
    <w:rsid w:val="009C6468"/>
    <w:rsid w:val="009D05F1"/>
    <w:rsid w:val="009D7037"/>
    <w:rsid w:val="009D7BA2"/>
    <w:rsid w:val="009E1225"/>
    <w:rsid w:val="009F7DB0"/>
    <w:rsid w:val="00A00D81"/>
    <w:rsid w:val="00A03897"/>
    <w:rsid w:val="00A03FC6"/>
    <w:rsid w:val="00A04EF0"/>
    <w:rsid w:val="00A065C2"/>
    <w:rsid w:val="00A06EA3"/>
    <w:rsid w:val="00A11BA9"/>
    <w:rsid w:val="00A12DC7"/>
    <w:rsid w:val="00A160D1"/>
    <w:rsid w:val="00A173D7"/>
    <w:rsid w:val="00A207A9"/>
    <w:rsid w:val="00A231C0"/>
    <w:rsid w:val="00A318D0"/>
    <w:rsid w:val="00A31DCE"/>
    <w:rsid w:val="00A320C9"/>
    <w:rsid w:val="00A32A72"/>
    <w:rsid w:val="00A56FC8"/>
    <w:rsid w:val="00A6138E"/>
    <w:rsid w:val="00A614CA"/>
    <w:rsid w:val="00A62A01"/>
    <w:rsid w:val="00A62A8E"/>
    <w:rsid w:val="00A6319B"/>
    <w:rsid w:val="00A74403"/>
    <w:rsid w:val="00A81031"/>
    <w:rsid w:val="00A83A44"/>
    <w:rsid w:val="00A84E62"/>
    <w:rsid w:val="00A8615E"/>
    <w:rsid w:val="00A86320"/>
    <w:rsid w:val="00A92F28"/>
    <w:rsid w:val="00A9600B"/>
    <w:rsid w:val="00A97D01"/>
    <w:rsid w:val="00AA1550"/>
    <w:rsid w:val="00AA2497"/>
    <w:rsid w:val="00AA4986"/>
    <w:rsid w:val="00AB31C0"/>
    <w:rsid w:val="00AB74D4"/>
    <w:rsid w:val="00AB791F"/>
    <w:rsid w:val="00AC2A3B"/>
    <w:rsid w:val="00AC4A64"/>
    <w:rsid w:val="00AD0CE1"/>
    <w:rsid w:val="00AD5D7C"/>
    <w:rsid w:val="00AE0837"/>
    <w:rsid w:val="00AE2918"/>
    <w:rsid w:val="00AE5EA6"/>
    <w:rsid w:val="00AF12EA"/>
    <w:rsid w:val="00AF35B3"/>
    <w:rsid w:val="00AF429E"/>
    <w:rsid w:val="00B05DE1"/>
    <w:rsid w:val="00B0702C"/>
    <w:rsid w:val="00B11B10"/>
    <w:rsid w:val="00B15DCD"/>
    <w:rsid w:val="00B17FF6"/>
    <w:rsid w:val="00B2070D"/>
    <w:rsid w:val="00B20D3E"/>
    <w:rsid w:val="00B23D91"/>
    <w:rsid w:val="00B347E8"/>
    <w:rsid w:val="00B530AC"/>
    <w:rsid w:val="00B658C3"/>
    <w:rsid w:val="00B67C8B"/>
    <w:rsid w:val="00B72789"/>
    <w:rsid w:val="00B7352A"/>
    <w:rsid w:val="00B773FE"/>
    <w:rsid w:val="00B83F10"/>
    <w:rsid w:val="00B84331"/>
    <w:rsid w:val="00B8678B"/>
    <w:rsid w:val="00B878F7"/>
    <w:rsid w:val="00B941C8"/>
    <w:rsid w:val="00B9753A"/>
    <w:rsid w:val="00BA687C"/>
    <w:rsid w:val="00BC2618"/>
    <w:rsid w:val="00BC7CB3"/>
    <w:rsid w:val="00BD0A19"/>
    <w:rsid w:val="00BD4FF7"/>
    <w:rsid w:val="00BE09E0"/>
    <w:rsid w:val="00BE2C30"/>
    <w:rsid w:val="00BF324C"/>
    <w:rsid w:val="00BF3FDE"/>
    <w:rsid w:val="00BF7A46"/>
    <w:rsid w:val="00C078B5"/>
    <w:rsid w:val="00C07905"/>
    <w:rsid w:val="00C12E5D"/>
    <w:rsid w:val="00C137E2"/>
    <w:rsid w:val="00C22BED"/>
    <w:rsid w:val="00C2325B"/>
    <w:rsid w:val="00C245C2"/>
    <w:rsid w:val="00C26F10"/>
    <w:rsid w:val="00C270EF"/>
    <w:rsid w:val="00C356FF"/>
    <w:rsid w:val="00C36B5F"/>
    <w:rsid w:val="00C37A49"/>
    <w:rsid w:val="00C37EA3"/>
    <w:rsid w:val="00C401E5"/>
    <w:rsid w:val="00C41B3E"/>
    <w:rsid w:val="00C41D4B"/>
    <w:rsid w:val="00C42DF3"/>
    <w:rsid w:val="00C4342C"/>
    <w:rsid w:val="00C43DF2"/>
    <w:rsid w:val="00C4592D"/>
    <w:rsid w:val="00C469B4"/>
    <w:rsid w:val="00C51D0A"/>
    <w:rsid w:val="00C5657A"/>
    <w:rsid w:val="00C6116F"/>
    <w:rsid w:val="00C61548"/>
    <w:rsid w:val="00C63552"/>
    <w:rsid w:val="00C66AFD"/>
    <w:rsid w:val="00C7086A"/>
    <w:rsid w:val="00C71865"/>
    <w:rsid w:val="00C749FC"/>
    <w:rsid w:val="00C76287"/>
    <w:rsid w:val="00C77DE4"/>
    <w:rsid w:val="00C82D4A"/>
    <w:rsid w:val="00C92EBD"/>
    <w:rsid w:val="00C96578"/>
    <w:rsid w:val="00CA61F3"/>
    <w:rsid w:val="00CB30F4"/>
    <w:rsid w:val="00CB5D0B"/>
    <w:rsid w:val="00CC032A"/>
    <w:rsid w:val="00CC0FC6"/>
    <w:rsid w:val="00CC1E84"/>
    <w:rsid w:val="00CC33DE"/>
    <w:rsid w:val="00CD3030"/>
    <w:rsid w:val="00CD3B65"/>
    <w:rsid w:val="00CD6920"/>
    <w:rsid w:val="00CE15CE"/>
    <w:rsid w:val="00CE4383"/>
    <w:rsid w:val="00CF0FE7"/>
    <w:rsid w:val="00CF436F"/>
    <w:rsid w:val="00CF4376"/>
    <w:rsid w:val="00CF5810"/>
    <w:rsid w:val="00D15120"/>
    <w:rsid w:val="00D25685"/>
    <w:rsid w:val="00D262E8"/>
    <w:rsid w:val="00D26CDB"/>
    <w:rsid w:val="00D37E0D"/>
    <w:rsid w:val="00D4016A"/>
    <w:rsid w:val="00D40696"/>
    <w:rsid w:val="00D408B6"/>
    <w:rsid w:val="00D45152"/>
    <w:rsid w:val="00D45BF3"/>
    <w:rsid w:val="00D46270"/>
    <w:rsid w:val="00D47128"/>
    <w:rsid w:val="00D5145D"/>
    <w:rsid w:val="00D536A4"/>
    <w:rsid w:val="00D53C78"/>
    <w:rsid w:val="00D56643"/>
    <w:rsid w:val="00D66179"/>
    <w:rsid w:val="00D67695"/>
    <w:rsid w:val="00D72B79"/>
    <w:rsid w:val="00D815C8"/>
    <w:rsid w:val="00D82EB8"/>
    <w:rsid w:val="00D84DDF"/>
    <w:rsid w:val="00D9554A"/>
    <w:rsid w:val="00DA179A"/>
    <w:rsid w:val="00DA5FD6"/>
    <w:rsid w:val="00DB06F4"/>
    <w:rsid w:val="00DB0C93"/>
    <w:rsid w:val="00DB29DA"/>
    <w:rsid w:val="00DC096C"/>
    <w:rsid w:val="00DD3263"/>
    <w:rsid w:val="00DD70A2"/>
    <w:rsid w:val="00DE2901"/>
    <w:rsid w:val="00DE3D10"/>
    <w:rsid w:val="00DE5353"/>
    <w:rsid w:val="00E146AC"/>
    <w:rsid w:val="00E167D8"/>
    <w:rsid w:val="00E22843"/>
    <w:rsid w:val="00E32256"/>
    <w:rsid w:val="00E32849"/>
    <w:rsid w:val="00E32BFE"/>
    <w:rsid w:val="00E337D6"/>
    <w:rsid w:val="00E3461B"/>
    <w:rsid w:val="00E42BAE"/>
    <w:rsid w:val="00E439BE"/>
    <w:rsid w:val="00E450E6"/>
    <w:rsid w:val="00E53A58"/>
    <w:rsid w:val="00E53AC0"/>
    <w:rsid w:val="00E60D0F"/>
    <w:rsid w:val="00E658AD"/>
    <w:rsid w:val="00E65EB7"/>
    <w:rsid w:val="00E71966"/>
    <w:rsid w:val="00E73486"/>
    <w:rsid w:val="00E74FB6"/>
    <w:rsid w:val="00E86952"/>
    <w:rsid w:val="00E953B6"/>
    <w:rsid w:val="00EA0384"/>
    <w:rsid w:val="00EA52E8"/>
    <w:rsid w:val="00EA7348"/>
    <w:rsid w:val="00EB0AEB"/>
    <w:rsid w:val="00EB19C6"/>
    <w:rsid w:val="00EB519E"/>
    <w:rsid w:val="00EC0CA1"/>
    <w:rsid w:val="00EC1909"/>
    <w:rsid w:val="00ED1277"/>
    <w:rsid w:val="00ED32AF"/>
    <w:rsid w:val="00ED4D5A"/>
    <w:rsid w:val="00ED5D9A"/>
    <w:rsid w:val="00EE464B"/>
    <w:rsid w:val="00EF040E"/>
    <w:rsid w:val="00F0755F"/>
    <w:rsid w:val="00F12EBB"/>
    <w:rsid w:val="00F17D86"/>
    <w:rsid w:val="00F25ACB"/>
    <w:rsid w:val="00F2775C"/>
    <w:rsid w:val="00F27CBB"/>
    <w:rsid w:val="00F360BF"/>
    <w:rsid w:val="00F375DD"/>
    <w:rsid w:val="00F37CA3"/>
    <w:rsid w:val="00F472B0"/>
    <w:rsid w:val="00F50C67"/>
    <w:rsid w:val="00F55A5F"/>
    <w:rsid w:val="00F60DF3"/>
    <w:rsid w:val="00F63377"/>
    <w:rsid w:val="00F67689"/>
    <w:rsid w:val="00F6799C"/>
    <w:rsid w:val="00F71653"/>
    <w:rsid w:val="00F74505"/>
    <w:rsid w:val="00F81927"/>
    <w:rsid w:val="00F82EE5"/>
    <w:rsid w:val="00F837F3"/>
    <w:rsid w:val="00F842EE"/>
    <w:rsid w:val="00F85BED"/>
    <w:rsid w:val="00F9400B"/>
    <w:rsid w:val="00F94B33"/>
    <w:rsid w:val="00F94B78"/>
    <w:rsid w:val="00F958C9"/>
    <w:rsid w:val="00FA7375"/>
    <w:rsid w:val="00FA7F4C"/>
    <w:rsid w:val="00FB0CD4"/>
    <w:rsid w:val="00FB359D"/>
    <w:rsid w:val="00FC17F3"/>
    <w:rsid w:val="00FC508D"/>
    <w:rsid w:val="00FD0FDD"/>
    <w:rsid w:val="00FD598E"/>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A1F0-7EE2-4D02-B60E-05A71253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3913</TotalTime>
  <Pages>3</Pages>
  <Words>1187</Words>
  <Characters>6530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blandinep</cp:lastModifiedBy>
  <cp:revision>326</cp:revision>
  <cp:lastPrinted>2021-05-14T11:42:00Z</cp:lastPrinted>
  <dcterms:created xsi:type="dcterms:W3CDTF">2015-02-06T10:01:00Z</dcterms:created>
  <dcterms:modified xsi:type="dcterms:W3CDTF">2021-05-14T12:03:00Z</dcterms:modified>
</cp:coreProperties>
</file>