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F4" w:rsidRDefault="000A539E">
      <w:pPr>
        <w:spacing w:after="0" w:line="240" w:lineRule="auto"/>
        <w:jc w:val="center"/>
        <w:rPr>
          <w:b/>
        </w:rPr>
      </w:pPr>
      <w:r>
        <w:rPr>
          <w:b/>
        </w:rPr>
        <w:t>COMMUNE DE BRANTOME EN PÉRIGORD</w:t>
      </w:r>
    </w:p>
    <w:p w:rsidR="006772F4" w:rsidRDefault="000A539E">
      <w:pPr>
        <w:spacing w:after="0" w:line="240" w:lineRule="auto"/>
        <w:jc w:val="center"/>
      </w:pPr>
      <w:r>
        <w:rPr>
          <w:b/>
        </w:rPr>
        <w:t>AVIS ENQUETE PUBLIQUE</w:t>
      </w:r>
    </w:p>
    <w:p w:rsidR="006772F4" w:rsidRDefault="000A539E">
      <w:pPr>
        <w:spacing w:after="0" w:line="240" w:lineRule="auto"/>
        <w:jc w:val="center"/>
      </w:pPr>
      <w:r>
        <w:rPr>
          <w:b/>
          <w:bCs/>
        </w:rPr>
        <w:t xml:space="preserve">Projet d’aliénation de sections de 3 chemins ruraux </w:t>
      </w:r>
    </w:p>
    <w:p w:rsidR="0090310C" w:rsidRDefault="000A539E">
      <w:pPr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aux</w:t>
      </w:r>
      <w:proofErr w:type="gramEnd"/>
      <w:r>
        <w:rPr>
          <w:b/>
          <w:bCs/>
        </w:rPr>
        <w:t xml:space="preserve"> lieux dits « </w:t>
      </w:r>
      <w:r w:rsidR="00FC4E08">
        <w:rPr>
          <w:b/>
          <w:bCs/>
        </w:rPr>
        <w:t>Le Gilet</w:t>
      </w:r>
      <w:r>
        <w:rPr>
          <w:b/>
          <w:bCs/>
        </w:rPr>
        <w:t> » «</w:t>
      </w:r>
      <w:r w:rsidR="00FC4E08">
        <w:rPr>
          <w:b/>
          <w:bCs/>
        </w:rPr>
        <w:t xml:space="preserve">Le </w:t>
      </w:r>
      <w:proofErr w:type="spellStart"/>
      <w:r w:rsidR="00FC4E08">
        <w:rPr>
          <w:b/>
          <w:bCs/>
        </w:rPr>
        <w:t>Taboury</w:t>
      </w:r>
      <w:proofErr w:type="spellEnd"/>
      <w:r>
        <w:rPr>
          <w:b/>
          <w:bCs/>
        </w:rPr>
        <w:t> » « </w:t>
      </w:r>
      <w:r w:rsidR="00FC4E08">
        <w:rPr>
          <w:b/>
          <w:bCs/>
        </w:rPr>
        <w:t>Le Temple</w:t>
      </w:r>
      <w:r>
        <w:rPr>
          <w:b/>
          <w:bCs/>
        </w:rPr>
        <w:t xml:space="preserve"> » à </w:t>
      </w:r>
      <w:proofErr w:type="spellStart"/>
      <w:r w:rsidR="00FC4E08">
        <w:rPr>
          <w:b/>
          <w:bCs/>
        </w:rPr>
        <w:t>Sencenac</w:t>
      </w:r>
      <w:proofErr w:type="spellEnd"/>
      <w:r w:rsidR="00FC4E08">
        <w:rPr>
          <w:b/>
          <w:bCs/>
        </w:rPr>
        <w:t xml:space="preserve"> Puy de Fourches</w:t>
      </w:r>
      <w:r>
        <w:rPr>
          <w:b/>
          <w:bCs/>
        </w:rPr>
        <w:t xml:space="preserve"> </w:t>
      </w:r>
    </w:p>
    <w:p w:rsidR="006772F4" w:rsidRDefault="00DF4776">
      <w:pPr>
        <w:spacing w:after="0" w:line="240" w:lineRule="auto"/>
        <w:jc w:val="center"/>
      </w:pPr>
      <w:r>
        <w:rPr>
          <w:b/>
          <w:bCs/>
        </w:rPr>
        <w:t>(</w:t>
      </w:r>
      <w:r w:rsidRPr="0090310C">
        <w:rPr>
          <w:b/>
          <w:bCs/>
        </w:rPr>
        <w:t>Arrêté</w:t>
      </w:r>
      <w:r w:rsidR="000A539E" w:rsidRPr="0090310C">
        <w:rPr>
          <w:b/>
          <w:bCs/>
        </w:rPr>
        <w:t xml:space="preserve"> du </w:t>
      </w:r>
      <w:r w:rsidR="0090310C" w:rsidRPr="0090310C">
        <w:rPr>
          <w:b/>
          <w:bCs/>
        </w:rPr>
        <w:t xml:space="preserve">14 septembre </w:t>
      </w:r>
      <w:r w:rsidR="000A539E" w:rsidRPr="0090310C">
        <w:rPr>
          <w:b/>
          <w:bCs/>
        </w:rPr>
        <w:t>2021)</w:t>
      </w:r>
    </w:p>
    <w:p w:rsidR="006772F4" w:rsidRDefault="006772F4">
      <w:pPr>
        <w:spacing w:after="0" w:line="240" w:lineRule="auto"/>
        <w:jc w:val="both"/>
      </w:pPr>
    </w:p>
    <w:p w:rsidR="006772F4" w:rsidRDefault="000A539E">
      <w:pPr>
        <w:spacing w:after="0" w:line="240" w:lineRule="auto"/>
        <w:jc w:val="both"/>
      </w:pPr>
      <w:r>
        <w:t xml:space="preserve">L’enquête publique se déroulera du </w:t>
      </w:r>
      <w:r w:rsidR="0090310C" w:rsidRPr="00360497">
        <w:t>Mardi 19 octobre</w:t>
      </w:r>
      <w:r w:rsidRPr="00360497">
        <w:t xml:space="preserve"> 2021 à 9h </w:t>
      </w:r>
      <w:r w:rsidRPr="00360497">
        <w:rPr>
          <w:color w:val="auto"/>
        </w:rPr>
        <w:t xml:space="preserve">au </w:t>
      </w:r>
      <w:r w:rsidR="0090310C" w:rsidRPr="00360497">
        <w:rPr>
          <w:color w:val="auto"/>
        </w:rPr>
        <w:t>Jeudi 04 novembre</w:t>
      </w:r>
      <w:r w:rsidR="0090310C" w:rsidRPr="00360497">
        <w:t xml:space="preserve"> 2021 à 16</w:t>
      </w:r>
      <w:r w:rsidRPr="00360497">
        <w:t>h</w:t>
      </w:r>
      <w:r>
        <w:t xml:space="preserve">, à la mairie de Brantôme en Périgord siège de l’enquête publique. Le </w:t>
      </w:r>
      <w:r w:rsidRPr="00565CCB">
        <w:rPr>
          <w:color w:val="auto"/>
        </w:rPr>
        <w:t>Public</w:t>
      </w:r>
      <w:r>
        <w:t xml:space="preserve"> pourra consulter le dossier aux jours et heures habituels d’ouverture de la mairie.</w:t>
      </w:r>
    </w:p>
    <w:p w:rsidR="006772F4" w:rsidRDefault="000A539E">
      <w:pPr>
        <w:spacing w:after="0" w:line="240" w:lineRule="auto"/>
        <w:jc w:val="both"/>
      </w:pPr>
      <w:r>
        <w:t xml:space="preserve">M. Georges ESCLAFFER est désigné commissaire enquêteur. Il recevra le public en Mairie annexe de </w:t>
      </w:r>
      <w:proofErr w:type="spellStart"/>
      <w:r w:rsidR="0090310C" w:rsidRPr="00360497">
        <w:t>Sencenac</w:t>
      </w:r>
      <w:proofErr w:type="spellEnd"/>
      <w:r w:rsidR="0090310C" w:rsidRPr="00360497">
        <w:t xml:space="preserve"> puy de Fourches le Mardi 19 octobre 2021 de 14h à 15h et le Jeudi 04 novembre 2021 de 15h à 16h</w:t>
      </w:r>
      <w:r w:rsidRPr="00360497">
        <w:t>.</w:t>
      </w:r>
    </w:p>
    <w:p w:rsidR="006772F4" w:rsidRDefault="000A539E">
      <w:pPr>
        <w:jc w:val="both"/>
      </w:pPr>
      <w:r>
        <w:t xml:space="preserve">Les observations pourront être : consignées sur les registres d’enquêtes déposés en Mairies ou adressées en mairie à M. le Commissaire Enquêteur, qui les annexera aux registres soit par courrier à l’adresse : Mairie de Brantôme en Périgord Boulevard Charlemagne 24310 Brantôme en Périgord, </w:t>
      </w:r>
      <w:r w:rsidRPr="00565CCB">
        <w:rPr>
          <w:color w:val="auto"/>
        </w:rPr>
        <w:t>soit</w:t>
      </w:r>
      <w:r>
        <w:t xml:space="preserve"> par courriel à : </w:t>
      </w:r>
      <w:hyperlink r:id="rId5">
        <w:r>
          <w:rPr>
            <w:rStyle w:val="LienInternet"/>
          </w:rPr>
          <w:t>mairie</w:t>
        </w:r>
        <w:r>
          <w:rPr>
            <w:rStyle w:val="LienInternet"/>
            <w:rFonts w:ascii="Times New Roman" w:hAnsi="Times New Roman" w:cs="Times New Roman"/>
          </w:rPr>
          <w:t>@</w:t>
        </w:r>
        <w:r>
          <w:rPr>
            <w:rStyle w:val="LienInternet"/>
          </w:rPr>
          <w:t>brantomeenperigord.fr</w:t>
        </w:r>
      </w:hyperlink>
    </w:p>
    <w:p w:rsidR="006772F4" w:rsidRDefault="006772F4">
      <w:pPr>
        <w:jc w:val="both"/>
      </w:pPr>
      <w:bookmarkStart w:id="0" w:name="_GoBack"/>
      <w:bookmarkEnd w:id="0"/>
    </w:p>
    <w:sectPr w:rsidR="006772F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F4"/>
    <w:rsid w:val="000A539E"/>
    <w:rsid w:val="00360497"/>
    <w:rsid w:val="00565CCB"/>
    <w:rsid w:val="006772F4"/>
    <w:rsid w:val="0090310C"/>
    <w:rsid w:val="00DF4776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67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67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E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67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67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E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@brantomeenperigor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COMPTA1</dc:creator>
  <cp:lastModifiedBy>COMPTA1</cp:lastModifiedBy>
  <cp:revision>7</cp:revision>
  <cp:lastPrinted>2021-09-14T12:08:00Z</cp:lastPrinted>
  <dcterms:created xsi:type="dcterms:W3CDTF">2021-02-22T15:38:00Z</dcterms:created>
  <dcterms:modified xsi:type="dcterms:W3CDTF">2021-09-24T07:54:00Z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