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11057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1057"/>
      </w:tblGrid>
      <w:tr w:rsidR="000F1425" w:rsidRPr="0098656A" w:rsidTr="00AD5C30">
        <w:trPr>
          <w:trHeight w:val="15747"/>
        </w:trPr>
        <w:tc>
          <w:tcPr>
            <w:tcW w:w="11057" w:type="dxa"/>
          </w:tcPr>
          <w:tbl>
            <w:tblPr>
              <w:tblW w:w="10524" w:type="dxa"/>
              <w:tblInd w:w="567" w:type="dxa"/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2197"/>
              <w:gridCol w:w="8327"/>
            </w:tblGrid>
            <w:tr w:rsidR="000F1425" w:rsidRPr="0098656A" w:rsidTr="00815086">
              <w:tc>
                <w:tcPr>
                  <w:tcW w:w="21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F1425" w:rsidRPr="0098656A" w:rsidRDefault="000F1425" w:rsidP="0019674C">
                  <w:pPr>
                    <w:pStyle w:val="En-tte"/>
                    <w:tabs>
                      <w:tab w:val="clear" w:pos="4536"/>
                      <w:tab w:val="clear" w:pos="9072"/>
                    </w:tabs>
                    <w:rPr>
                      <w:color w:val="FF0000"/>
                    </w:rPr>
                  </w:pPr>
                  <w:r w:rsidRPr="0098656A">
                    <w:rPr>
                      <w:color w:val="FF0000"/>
                      <w:sz w:val="20"/>
                    </w:rPr>
                    <w:object w:dxaOrig="4125" w:dyaOrig="3462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89.25pt;height:74.25pt" o:ole="">
                        <v:imagedata r:id="rId5" o:title=""/>
                      </v:shape>
                      <o:OLEObject Type="Embed" ProgID="Unknown" ShapeID="_x0000_i1025" DrawAspect="Content" ObjectID="_1697621675" r:id="rId6"/>
                    </w:object>
                  </w:r>
                </w:p>
              </w:tc>
              <w:tc>
                <w:tcPr>
                  <w:tcW w:w="83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F1425" w:rsidRDefault="000F1425" w:rsidP="0019674C">
                  <w:pPr>
                    <w:pStyle w:val="En-tte"/>
                    <w:tabs>
                      <w:tab w:val="clear" w:pos="4536"/>
                      <w:tab w:val="clear" w:pos="9072"/>
                    </w:tabs>
                    <w:jc w:val="center"/>
                    <w:rPr>
                      <w:i/>
                      <w:color w:val="FF0000"/>
                    </w:rPr>
                  </w:pPr>
                </w:p>
                <w:p w:rsidR="00815086" w:rsidRDefault="00815086" w:rsidP="0019674C">
                  <w:pPr>
                    <w:pStyle w:val="En-tte"/>
                    <w:tabs>
                      <w:tab w:val="clear" w:pos="4536"/>
                      <w:tab w:val="clear" w:pos="9072"/>
                    </w:tabs>
                    <w:jc w:val="center"/>
                    <w:rPr>
                      <w:i/>
                      <w:color w:val="FF0000"/>
                    </w:rPr>
                  </w:pPr>
                </w:p>
                <w:p w:rsidR="00815086" w:rsidRDefault="00813909" w:rsidP="0019674C">
                  <w:pPr>
                    <w:pStyle w:val="En-tte"/>
                    <w:tabs>
                      <w:tab w:val="clear" w:pos="4536"/>
                      <w:tab w:val="clear" w:pos="9072"/>
                    </w:tabs>
                    <w:jc w:val="center"/>
                    <w:rPr>
                      <w:i/>
                      <w:color w:val="FF0000"/>
                    </w:rPr>
                  </w:pPr>
                  <w:r w:rsidRPr="00813909">
                    <w:rPr>
                      <w:i/>
                      <w:color w:val="FF0000"/>
                    </w:rPr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26" type="#_x0000_t136" style="width:372pt;height:46.5pt" fillcolor="#9400ed" strokecolor="#eaeaea" strokeweight="1pt">
                        <v:fill color2="blue" angle="-90" colors="0 #a603ab;13763f #0819fb;22938f #1a8d48;34079f yellow;47841f #ee3f17;57672f #e81766;1 #a603ab" method="none" type="gradient"/>
                        <v:shadow on="t" type="perspective" color="silver" opacity="52429f" origin="-.5,.5" matrix=",46340f,,.5,,-4768371582e-16"/>
                        <v:textpath style="font-family:&quot;Arial Black&quot;;v-text-kern:t" trim="t" fitpath="t" string="URBEX AU FORT WAGNER "/>
                      </v:shape>
                    </w:pict>
                  </w:r>
                </w:p>
                <w:p w:rsidR="00815086" w:rsidRPr="0098656A" w:rsidRDefault="00815086" w:rsidP="0019674C">
                  <w:pPr>
                    <w:pStyle w:val="En-tte"/>
                    <w:tabs>
                      <w:tab w:val="clear" w:pos="4536"/>
                      <w:tab w:val="clear" w:pos="9072"/>
                    </w:tabs>
                    <w:jc w:val="center"/>
                    <w:rPr>
                      <w:i/>
                      <w:color w:val="FF0000"/>
                    </w:rPr>
                  </w:pPr>
                </w:p>
                <w:p w:rsidR="001A15B9" w:rsidRDefault="000F1425" w:rsidP="001A15B9">
                  <w:pPr>
                    <w:pStyle w:val="En-tte"/>
                    <w:tabs>
                      <w:tab w:val="clear" w:pos="4536"/>
                      <w:tab w:val="clear" w:pos="9072"/>
                    </w:tabs>
                    <w:jc w:val="center"/>
                    <w:rPr>
                      <w:b/>
                      <w:sz w:val="44"/>
                      <w:szCs w:val="44"/>
                      <w:lang w:val="fr-BE"/>
                    </w:rPr>
                  </w:pPr>
                  <w:r>
                    <w:rPr>
                      <w:b/>
                      <w:sz w:val="44"/>
                      <w:szCs w:val="44"/>
                      <w:lang w:val="fr-BE"/>
                    </w:rPr>
                    <w:t xml:space="preserve">Dimanche </w:t>
                  </w:r>
                  <w:r w:rsidR="001A15B9">
                    <w:rPr>
                      <w:b/>
                      <w:sz w:val="44"/>
                      <w:szCs w:val="44"/>
                      <w:lang w:val="fr-BE"/>
                    </w:rPr>
                    <w:t xml:space="preserve">01 mai et 23 </w:t>
                  </w:r>
                  <w:r w:rsidRPr="0098656A">
                    <w:rPr>
                      <w:b/>
                      <w:sz w:val="44"/>
                      <w:szCs w:val="44"/>
                      <w:lang w:val="fr-BE"/>
                    </w:rPr>
                    <w:t xml:space="preserve"> octobre 20</w:t>
                  </w:r>
                  <w:r w:rsidR="007474B3">
                    <w:rPr>
                      <w:b/>
                      <w:sz w:val="44"/>
                      <w:szCs w:val="44"/>
                      <w:lang w:val="fr-BE"/>
                    </w:rPr>
                    <w:t>2</w:t>
                  </w:r>
                  <w:r w:rsidR="001A15B9">
                    <w:rPr>
                      <w:b/>
                      <w:sz w:val="44"/>
                      <w:szCs w:val="44"/>
                      <w:lang w:val="fr-BE"/>
                    </w:rPr>
                    <w:t>2</w:t>
                  </w:r>
                </w:p>
                <w:p w:rsidR="000F1425" w:rsidRPr="0098656A" w:rsidRDefault="007474B3" w:rsidP="001A15B9">
                  <w:pPr>
                    <w:pStyle w:val="En-tte"/>
                    <w:tabs>
                      <w:tab w:val="clear" w:pos="4536"/>
                      <w:tab w:val="clear" w:pos="9072"/>
                    </w:tabs>
                    <w:jc w:val="center"/>
                    <w:rPr>
                      <w:b/>
                      <w:color w:val="FF0000"/>
                      <w:sz w:val="44"/>
                      <w:szCs w:val="44"/>
                      <w:lang w:val="fr-BE"/>
                    </w:rPr>
                  </w:pPr>
                  <w:r>
                    <w:rPr>
                      <w:b/>
                      <w:sz w:val="44"/>
                      <w:szCs w:val="44"/>
                      <w:lang w:val="fr-BE"/>
                    </w:rPr>
                    <w:t xml:space="preserve"> </w:t>
                  </w:r>
                  <w:r w:rsidR="00226280">
                    <w:rPr>
                      <w:b/>
                      <w:sz w:val="44"/>
                      <w:szCs w:val="44"/>
                      <w:lang w:val="fr-BE"/>
                    </w:rPr>
                    <w:t xml:space="preserve">de 9h à 18 h </w:t>
                  </w:r>
                </w:p>
              </w:tc>
            </w:tr>
          </w:tbl>
          <w:p w:rsidR="000F1425" w:rsidRDefault="000F1425" w:rsidP="0098656A">
            <w:pPr>
              <w:ind w:left="567"/>
              <w:rPr>
                <w:color w:val="FF0000"/>
                <w:sz w:val="16"/>
                <w:szCs w:val="16"/>
              </w:rPr>
            </w:pPr>
          </w:p>
          <w:p w:rsidR="00C8207C" w:rsidRPr="0098656A" w:rsidRDefault="00C8207C" w:rsidP="0098656A">
            <w:pPr>
              <w:ind w:left="567"/>
              <w:rPr>
                <w:color w:val="FF0000"/>
                <w:sz w:val="16"/>
                <w:szCs w:val="16"/>
              </w:rPr>
            </w:pPr>
          </w:p>
          <w:p w:rsidR="000F1425" w:rsidRPr="0098656A" w:rsidRDefault="000F1425" w:rsidP="0098656A">
            <w:pPr>
              <w:ind w:left="567"/>
              <w:jc w:val="center"/>
              <w:rPr>
                <w:sz w:val="40"/>
                <w:szCs w:val="40"/>
              </w:rPr>
            </w:pPr>
            <w:r w:rsidRPr="0098656A">
              <w:rPr>
                <w:sz w:val="40"/>
                <w:szCs w:val="40"/>
              </w:rPr>
              <w:t>EXPLORATION DES SECTEURS NON</w:t>
            </w:r>
            <w:r w:rsidRPr="0098656A">
              <w:rPr>
                <w:rFonts w:ascii="Verdana" w:hAnsi="Verdana" w:cs="Tahoma"/>
                <w:sz w:val="40"/>
                <w:szCs w:val="40"/>
              </w:rPr>
              <w:t xml:space="preserve"> </w:t>
            </w:r>
            <w:r w:rsidRPr="0098656A">
              <w:rPr>
                <w:sz w:val="40"/>
                <w:szCs w:val="40"/>
              </w:rPr>
              <w:t xml:space="preserve">RESTAURES </w:t>
            </w:r>
          </w:p>
          <w:p w:rsidR="00815086" w:rsidRDefault="00815086" w:rsidP="0098656A">
            <w:pPr>
              <w:ind w:left="567"/>
              <w:rPr>
                <w:sz w:val="16"/>
                <w:szCs w:val="16"/>
              </w:rPr>
            </w:pPr>
          </w:p>
          <w:tbl>
            <w:tblPr>
              <w:tblStyle w:val="Grilledutableau"/>
              <w:tblW w:w="0" w:type="auto"/>
              <w:tblInd w:w="56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3289"/>
              <w:gridCol w:w="3544"/>
              <w:gridCol w:w="3260"/>
            </w:tblGrid>
            <w:tr w:rsidR="00C8207C" w:rsidTr="00C8207C">
              <w:tc>
                <w:tcPr>
                  <w:tcW w:w="3289" w:type="dxa"/>
                </w:tcPr>
                <w:p w:rsidR="00C8207C" w:rsidRDefault="00C8207C" w:rsidP="00815086">
                  <w:pPr>
                    <w:jc w:val="center"/>
                    <w:rPr>
                      <w:sz w:val="16"/>
                      <w:szCs w:val="16"/>
                    </w:rPr>
                  </w:pPr>
                  <w:r w:rsidRPr="0098656A">
                    <w:rPr>
                      <w:noProof/>
                      <w:color w:val="FF0000"/>
                    </w:rPr>
                    <w:drawing>
                      <wp:inline distT="0" distB="0" distL="0" distR="0">
                        <wp:extent cx="1766208" cy="1328474"/>
                        <wp:effectExtent l="19050" t="0" r="5442" b="0"/>
                        <wp:docPr id="8" name="Image 3" descr="Image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Image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88661" cy="13453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8207C" w:rsidRPr="006D0B3B" w:rsidRDefault="00C8207C" w:rsidP="00815086">
                  <w:pPr>
                    <w:jc w:val="center"/>
                    <w:rPr>
                      <w:color w:val="548DD4" w:themeColor="text2" w:themeTint="99"/>
                    </w:rPr>
                  </w:pPr>
                  <w:r w:rsidRPr="006D0B3B">
                    <w:rPr>
                      <w:color w:val="548DD4" w:themeColor="text2" w:themeTint="99"/>
                    </w:rPr>
                    <w:t>La fosse à pieux</w:t>
                  </w:r>
                </w:p>
                <w:p w:rsidR="00C8207C" w:rsidRDefault="00C8207C" w:rsidP="00815086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44" w:type="dxa"/>
                </w:tcPr>
                <w:p w:rsidR="00C8207C" w:rsidRDefault="00C8207C" w:rsidP="00815086">
                  <w:pPr>
                    <w:jc w:val="center"/>
                    <w:rPr>
                      <w:color w:val="FF0000"/>
                    </w:rPr>
                  </w:pPr>
                  <w:r>
                    <w:rPr>
                      <w:noProof/>
                      <w:color w:val="FF0000"/>
                    </w:rPr>
                    <w:drawing>
                      <wp:inline distT="0" distB="0" distL="0" distR="0">
                        <wp:extent cx="1973036" cy="1307860"/>
                        <wp:effectExtent l="19050" t="0" r="8164" b="0"/>
                        <wp:docPr id="9" name="Image 3" descr="usie fort wagner 01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usie fort wagner 012.JPG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78653" cy="131158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8207C" w:rsidRPr="006D0B3B" w:rsidRDefault="00C8207C" w:rsidP="006D0B3B">
                  <w:pPr>
                    <w:jc w:val="center"/>
                    <w:rPr>
                      <w:color w:val="548DD4" w:themeColor="text2" w:themeTint="99"/>
                    </w:rPr>
                  </w:pPr>
                  <w:r w:rsidRPr="006D0B3B">
                    <w:rPr>
                      <w:color w:val="548DD4" w:themeColor="text2" w:themeTint="99"/>
                    </w:rPr>
                    <w:t>Usine et ses 3 moteurs OTTO DEUTZ</w:t>
                  </w:r>
                </w:p>
                <w:p w:rsidR="00C8207C" w:rsidRDefault="00C8207C" w:rsidP="0098656A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260" w:type="dxa"/>
                </w:tcPr>
                <w:p w:rsidR="00C8207C" w:rsidRDefault="00C8207C" w:rsidP="00AD5C30">
                  <w:pPr>
                    <w:jc w:val="center"/>
                    <w:rPr>
                      <w:color w:val="FF0000"/>
                    </w:rPr>
                  </w:pPr>
                  <w:r w:rsidRPr="0098656A">
                    <w:rPr>
                      <w:noProof/>
                      <w:color w:val="FF0000"/>
                    </w:rPr>
                    <w:drawing>
                      <wp:inline distT="0" distB="0" distL="0" distR="0">
                        <wp:extent cx="1894117" cy="1262743"/>
                        <wp:effectExtent l="19050" t="0" r="0" b="0"/>
                        <wp:docPr id="11" name="Image 4" descr="261940_10200930111432038_707436416_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261940_10200930111432038_707436416_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6026" cy="127068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D0B3B">
                    <w:rPr>
                      <w:color w:val="548DD4" w:themeColor="text2" w:themeTint="99"/>
                    </w:rPr>
                    <w:t>Fresque des 7 Souabes</w:t>
                  </w:r>
                </w:p>
              </w:tc>
            </w:tr>
          </w:tbl>
          <w:p w:rsidR="00815086" w:rsidRPr="0098656A" w:rsidRDefault="00815086" w:rsidP="0098656A">
            <w:pPr>
              <w:ind w:left="567"/>
              <w:rPr>
                <w:sz w:val="16"/>
                <w:szCs w:val="16"/>
              </w:rPr>
            </w:pPr>
          </w:p>
          <w:p w:rsidR="00815086" w:rsidRDefault="00815086" w:rsidP="0098656A">
            <w:pPr>
              <w:ind w:left="567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Au programme</w:t>
            </w:r>
            <w:r w:rsidR="007474B3">
              <w:rPr>
                <w:sz w:val="32"/>
                <w:szCs w:val="32"/>
              </w:rPr>
              <w:t xml:space="preserve"> : </w:t>
            </w:r>
          </w:p>
          <w:p w:rsidR="00815086" w:rsidRPr="0098656A" w:rsidRDefault="00815086" w:rsidP="00815086">
            <w:pPr>
              <w:ind w:left="567"/>
              <w:jc w:val="center"/>
              <w:rPr>
                <w:sz w:val="28"/>
                <w:szCs w:val="28"/>
              </w:rPr>
            </w:pPr>
            <w:r w:rsidRPr="0098656A">
              <w:rPr>
                <w:sz w:val="28"/>
                <w:szCs w:val="28"/>
              </w:rPr>
              <w:t xml:space="preserve">vous découvrirez les parties du fort non visitable, </w:t>
            </w:r>
          </w:p>
          <w:p w:rsidR="00815086" w:rsidRPr="0098656A" w:rsidRDefault="00815086" w:rsidP="00815086">
            <w:pPr>
              <w:jc w:val="center"/>
              <w:rPr>
                <w:sz w:val="28"/>
                <w:szCs w:val="28"/>
              </w:rPr>
            </w:pPr>
            <w:r w:rsidRPr="0098656A">
              <w:rPr>
                <w:sz w:val="28"/>
                <w:szCs w:val="28"/>
              </w:rPr>
              <w:t xml:space="preserve">La caserne </w:t>
            </w:r>
            <w:proofErr w:type="spellStart"/>
            <w:r w:rsidRPr="0098656A">
              <w:rPr>
                <w:sz w:val="28"/>
                <w:szCs w:val="28"/>
              </w:rPr>
              <w:t>Lamencé</w:t>
            </w:r>
            <w:proofErr w:type="spellEnd"/>
            <w:r w:rsidRPr="0098656A">
              <w:rPr>
                <w:sz w:val="28"/>
                <w:szCs w:val="28"/>
              </w:rPr>
              <w:t xml:space="preserve"> avec ses fresques </w:t>
            </w:r>
            <w:r w:rsidR="00AD5C30">
              <w:rPr>
                <w:sz w:val="28"/>
                <w:szCs w:val="28"/>
              </w:rPr>
              <w:t xml:space="preserve">sa cuisine </w:t>
            </w:r>
            <w:r w:rsidRPr="0098656A">
              <w:rPr>
                <w:sz w:val="28"/>
                <w:szCs w:val="28"/>
              </w:rPr>
              <w:t xml:space="preserve">et ses réservoirs métalliques; la fosse à pieux, </w:t>
            </w:r>
          </w:p>
          <w:p w:rsidR="00815086" w:rsidRDefault="00AD5C30" w:rsidP="008150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 parapet d’</w:t>
            </w:r>
            <w:proofErr w:type="spellStart"/>
            <w:r>
              <w:rPr>
                <w:sz w:val="28"/>
                <w:szCs w:val="28"/>
              </w:rPr>
              <w:t>Avigy</w:t>
            </w:r>
            <w:proofErr w:type="spellEnd"/>
            <w:r>
              <w:rPr>
                <w:sz w:val="28"/>
                <w:szCs w:val="28"/>
              </w:rPr>
              <w:t>, l</w:t>
            </w:r>
            <w:r w:rsidR="00815086" w:rsidRPr="0098656A">
              <w:rPr>
                <w:sz w:val="28"/>
                <w:szCs w:val="28"/>
              </w:rPr>
              <w:t>’usine électrique</w:t>
            </w:r>
            <w:r>
              <w:rPr>
                <w:sz w:val="28"/>
                <w:szCs w:val="28"/>
              </w:rPr>
              <w:t>,</w:t>
            </w:r>
            <w:r w:rsidR="00815086" w:rsidRPr="0098656A">
              <w:rPr>
                <w:sz w:val="28"/>
                <w:szCs w:val="28"/>
              </w:rPr>
              <w:t xml:space="preserve"> les observatoires et la batterie pour obusiers de 15.</w:t>
            </w:r>
          </w:p>
          <w:p w:rsidR="00815086" w:rsidRPr="007474B3" w:rsidRDefault="00815086" w:rsidP="0098656A">
            <w:pPr>
              <w:ind w:left="567"/>
              <w:jc w:val="center"/>
              <w:rPr>
                <w:sz w:val="16"/>
                <w:szCs w:val="16"/>
              </w:rPr>
            </w:pPr>
          </w:p>
          <w:p w:rsidR="000F1425" w:rsidRDefault="000F1425" w:rsidP="007474B3">
            <w:pPr>
              <w:ind w:left="567"/>
              <w:jc w:val="center"/>
              <w:rPr>
                <w:sz w:val="28"/>
                <w:szCs w:val="28"/>
              </w:rPr>
            </w:pPr>
            <w:r w:rsidRPr="00805660">
              <w:rPr>
                <w:sz w:val="28"/>
                <w:szCs w:val="28"/>
              </w:rPr>
              <w:t>Il est fortement recommandé d’avoir des chaussures de marche fermées ainsi qu’un vêtement chaud (11/13°) et une bonne lampe individuelle.</w:t>
            </w:r>
          </w:p>
          <w:p w:rsidR="00C8207C" w:rsidRPr="00805660" w:rsidRDefault="00C8207C" w:rsidP="007474B3">
            <w:pPr>
              <w:ind w:left="567"/>
              <w:jc w:val="center"/>
              <w:rPr>
                <w:sz w:val="28"/>
                <w:szCs w:val="28"/>
              </w:rPr>
            </w:pPr>
          </w:p>
          <w:p w:rsidR="000F1425" w:rsidRPr="00805660" w:rsidRDefault="000F1425" w:rsidP="0098656A">
            <w:pPr>
              <w:jc w:val="center"/>
              <w:rPr>
                <w:color w:val="FF0000"/>
                <w:sz w:val="28"/>
                <w:szCs w:val="28"/>
              </w:rPr>
            </w:pPr>
            <w:r w:rsidRPr="00805660">
              <w:rPr>
                <w:color w:val="FF0000"/>
                <w:sz w:val="28"/>
                <w:szCs w:val="28"/>
              </w:rPr>
              <w:t xml:space="preserve">Les enfants de moins 10 ans ne sont pas admis pour des raisons de sécurité. </w:t>
            </w:r>
          </w:p>
          <w:p w:rsidR="000F1425" w:rsidRPr="0098656A" w:rsidRDefault="000F1425" w:rsidP="0098656A">
            <w:pPr>
              <w:ind w:left="567"/>
              <w:jc w:val="center"/>
            </w:pPr>
            <w:r w:rsidRPr="0098656A">
              <w:t>Repas tiré du sac individuellement dans une salle chauffée</w:t>
            </w:r>
          </w:p>
          <w:p w:rsidR="00815086" w:rsidRPr="0098656A" w:rsidRDefault="00815086" w:rsidP="0098656A">
            <w:pPr>
              <w:ind w:left="567"/>
              <w:jc w:val="center"/>
              <w:rPr>
                <w:sz w:val="20"/>
                <w:szCs w:val="20"/>
              </w:rPr>
            </w:pPr>
          </w:p>
          <w:p w:rsidR="000F1425" w:rsidRDefault="000F1425" w:rsidP="0098656A">
            <w:pPr>
              <w:pStyle w:val="Titre4"/>
            </w:pPr>
            <w:r w:rsidRPr="0098656A">
              <w:t>A D F M  -  Association pour la Découverte de la Fortification Messine</w:t>
            </w:r>
          </w:p>
          <w:p w:rsidR="00C8207C" w:rsidRPr="00C8207C" w:rsidRDefault="00C8207C" w:rsidP="00C8207C"/>
          <w:p w:rsidR="000F1425" w:rsidRPr="0098656A" w:rsidRDefault="000F1425" w:rsidP="0098656A">
            <w:pPr>
              <w:ind w:left="567"/>
              <w:jc w:val="center"/>
              <w:rPr>
                <w:rStyle w:val="Lienhypertexte1"/>
                <w:color w:val="auto"/>
              </w:rPr>
            </w:pPr>
            <w:r w:rsidRPr="0098656A">
              <w:t xml:space="preserve">Raymond DECKER  03 87 52 76 91 ou 06 85 25 47 </w:t>
            </w:r>
            <w:proofErr w:type="gramStart"/>
            <w:r w:rsidRPr="0098656A">
              <w:t xml:space="preserve">68     </w:t>
            </w:r>
            <w:r w:rsidRPr="0098656A">
              <w:rPr>
                <w:rStyle w:val="Lienhypertexte1"/>
                <w:color w:val="auto"/>
              </w:rPr>
              <w:t xml:space="preserve"> </w:t>
            </w:r>
            <w:r w:rsidRPr="0098656A">
              <w:t>radecker@club</w:t>
            </w:r>
            <w:proofErr w:type="gramEnd"/>
            <w:r w:rsidRPr="0098656A">
              <w:t>-internet.fr</w:t>
            </w:r>
          </w:p>
          <w:p w:rsidR="000F1425" w:rsidRDefault="00813909" w:rsidP="007474B3">
            <w:pPr>
              <w:ind w:left="567"/>
              <w:jc w:val="center"/>
              <w:rPr>
                <w:rStyle w:val="Lienhypertexte1"/>
                <w:color w:val="auto"/>
              </w:rPr>
            </w:pPr>
            <w:hyperlink r:id="rId10" w:history="1">
              <w:r w:rsidR="00B00F4E" w:rsidRPr="003C235D">
                <w:rPr>
                  <w:rStyle w:val="Lienhypertexte"/>
                </w:rPr>
                <w:t>http://www.le-fort-wagner.com/</w:t>
              </w:r>
            </w:hyperlink>
          </w:p>
          <w:p w:rsidR="00C8207C" w:rsidRDefault="008276A5" w:rsidP="007474B3">
            <w:pPr>
              <w:ind w:left="567"/>
              <w:jc w:val="center"/>
              <w:rPr>
                <w:color w:val="FF0000"/>
              </w:rPr>
            </w:pPr>
            <w:r>
              <w:rPr>
                <w:color w:val="FF0000"/>
              </w:rPr>
              <w:t xml:space="preserve">page </w:t>
            </w:r>
            <w:proofErr w:type="spellStart"/>
            <w:r>
              <w:rPr>
                <w:color w:val="FF0000"/>
              </w:rPr>
              <w:t>Facebook</w:t>
            </w:r>
            <w:proofErr w:type="spellEnd"/>
            <w:r>
              <w:rPr>
                <w:color w:val="FF0000"/>
              </w:rPr>
              <w:t xml:space="preserve">   Le Fort WAGNER </w:t>
            </w:r>
          </w:p>
          <w:p w:rsidR="00AE56E9" w:rsidRDefault="00AE56E9" w:rsidP="007474B3">
            <w:pPr>
              <w:ind w:left="567"/>
              <w:jc w:val="center"/>
              <w:rPr>
                <w:color w:val="FF0000"/>
              </w:rPr>
            </w:pPr>
          </w:p>
          <w:p w:rsidR="00AE56E9" w:rsidRDefault="0044783B" w:rsidP="00C8207C">
            <w:pPr>
              <w:ind w:left="567"/>
              <w:jc w:val="center"/>
              <w:rPr>
                <w:rStyle w:val="Lienhypertexte1"/>
                <w:color w:val="auto"/>
              </w:rPr>
            </w:pPr>
            <w:r>
              <w:rPr>
                <w:rStyle w:val="Lienhypertexte1"/>
                <w:color w:val="auto"/>
              </w:rPr>
              <w:t xml:space="preserve">Attention  pas de </w:t>
            </w:r>
            <w:r w:rsidR="004F11E6">
              <w:rPr>
                <w:rStyle w:val="Lienhypertexte1"/>
                <w:color w:val="auto"/>
              </w:rPr>
              <w:t xml:space="preserve">terminal </w:t>
            </w:r>
            <w:r>
              <w:rPr>
                <w:rStyle w:val="Lienhypertexte1"/>
                <w:color w:val="auto"/>
              </w:rPr>
              <w:t>CB sur le site</w:t>
            </w:r>
          </w:p>
          <w:p w:rsidR="00C8207C" w:rsidRDefault="0044783B" w:rsidP="00C8207C">
            <w:pPr>
              <w:ind w:left="567"/>
              <w:jc w:val="center"/>
              <w:rPr>
                <w:rStyle w:val="Lienhypertexte1"/>
                <w:color w:val="auto"/>
              </w:rPr>
            </w:pPr>
            <w:r>
              <w:rPr>
                <w:rStyle w:val="Lienhypertexte1"/>
                <w:color w:val="auto"/>
              </w:rPr>
              <w:t xml:space="preserve"> </w:t>
            </w:r>
          </w:p>
          <w:p w:rsidR="00C8207C" w:rsidRPr="009D4880" w:rsidRDefault="00C8207C" w:rsidP="00C8207C">
            <w:pPr>
              <w:ind w:left="567"/>
              <w:jc w:val="center"/>
              <w:rPr>
                <w:rStyle w:val="Lienhypertexte1"/>
                <w:color w:val="auto"/>
                <w:u w:val="none"/>
              </w:rPr>
            </w:pPr>
            <w:r w:rsidRPr="009D4880">
              <w:rPr>
                <w:rStyle w:val="Lienhypertexte1"/>
                <w:color w:val="auto"/>
                <w:u w:val="none"/>
              </w:rPr>
              <w:tab/>
            </w:r>
            <w:r w:rsidRPr="00080BEE">
              <w:rPr>
                <w:rStyle w:val="Lienhypertexte1"/>
                <w:color w:val="auto"/>
                <w:u w:val="none"/>
              </w:rPr>
              <w:sym w:font="Wingdings" w:char="F022"/>
            </w:r>
            <w:r w:rsidRPr="009D4880">
              <w:rPr>
                <w:rStyle w:val="Lienhypertexte1"/>
                <w:color w:val="auto"/>
                <w:u w:val="none"/>
              </w:rPr>
              <w:tab/>
            </w:r>
            <w:r w:rsidRPr="009D4880">
              <w:rPr>
                <w:rStyle w:val="Lienhypertexte1"/>
                <w:color w:val="auto"/>
                <w:u w:val="none"/>
              </w:rPr>
              <w:tab/>
            </w:r>
            <w:r w:rsidRPr="00080BEE">
              <w:rPr>
                <w:rStyle w:val="Lienhypertexte1"/>
                <w:color w:val="auto"/>
                <w:u w:val="none"/>
              </w:rPr>
              <w:sym w:font="Wingdings" w:char="F022"/>
            </w:r>
            <w:r w:rsidRPr="009D4880">
              <w:rPr>
                <w:rStyle w:val="Lienhypertexte1"/>
                <w:color w:val="auto"/>
                <w:u w:val="none"/>
              </w:rPr>
              <w:tab/>
            </w:r>
            <w:r w:rsidR="00AD5C30">
              <w:rPr>
                <w:rStyle w:val="Lienhypertexte1"/>
                <w:color w:val="auto"/>
                <w:u w:val="none"/>
              </w:rPr>
              <w:t xml:space="preserve"> </w:t>
            </w:r>
            <w:r w:rsidRPr="009D4880">
              <w:rPr>
                <w:rStyle w:val="Lienhypertexte1"/>
                <w:color w:val="auto"/>
                <w:u w:val="none"/>
              </w:rPr>
              <w:tab/>
            </w:r>
            <w:r w:rsidRPr="00080BEE">
              <w:rPr>
                <w:rStyle w:val="Lienhypertexte1"/>
                <w:color w:val="auto"/>
                <w:u w:val="none"/>
              </w:rPr>
              <w:sym w:font="Wingdings" w:char="F022"/>
            </w:r>
            <w:r w:rsidRPr="009D4880">
              <w:rPr>
                <w:rStyle w:val="Lienhypertexte1"/>
                <w:color w:val="auto"/>
                <w:u w:val="none"/>
              </w:rPr>
              <w:tab/>
            </w:r>
            <w:r w:rsidRPr="009D4880">
              <w:rPr>
                <w:rStyle w:val="Lienhypertexte1"/>
                <w:color w:val="auto"/>
                <w:u w:val="none"/>
              </w:rPr>
              <w:tab/>
            </w:r>
            <w:r w:rsidR="00AD5C30">
              <w:rPr>
                <w:rStyle w:val="Lienhypertexte1"/>
                <w:color w:val="auto"/>
                <w:u w:val="none"/>
              </w:rPr>
              <w:tab/>
            </w:r>
            <w:r w:rsidRPr="00080BEE">
              <w:rPr>
                <w:rStyle w:val="Lienhypertexte1"/>
                <w:color w:val="auto"/>
                <w:u w:val="none"/>
              </w:rPr>
              <w:sym w:font="Wingdings" w:char="F022"/>
            </w:r>
            <w:r w:rsidRPr="009D4880">
              <w:rPr>
                <w:rStyle w:val="Lienhypertexte1"/>
                <w:color w:val="auto"/>
                <w:u w:val="none"/>
              </w:rPr>
              <w:tab/>
            </w:r>
            <w:r w:rsidR="00AD5C30">
              <w:rPr>
                <w:rStyle w:val="Lienhypertexte1"/>
                <w:color w:val="auto"/>
                <w:u w:val="none"/>
              </w:rPr>
              <w:tab/>
            </w:r>
            <w:r w:rsidR="00AD5C30" w:rsidRPr="00080BEE">
              <w:rPr>
                <w:rStyle w:val="Lienhypertexte1"/>
                <w:color w:val="auto"/>
                <w:u w:val="none"/>
              </w:rPr>
              <w:sym w:font="Wingdings" w:char="F022"/>
            </w:r>
            <w:r w:rsidR="00AD5C30" w:rsidRPr="009D4880">
              <w:rPr>
                <w:rStyle w:val="Lienhypertexte1"/>
                <w:color w:val="auto"/>
                <w:u w:val="none"/>
              </w:rPr>
              <w:tab/>
            </w:r>
            <w:r w:rsidR="00AD5C30" w:rsidRPr="009D4880">
              <w:rPr>
                <w:rStyle w:val="Lienhypertexte1"/>
                <w:color w:val="auto"/>
                <w:u w:val="none"/>
              </w:rPr>
              <w:tab/>
            </w:r>
            <w:r w:rsidR="00AD5C30">
              <w:rPr>
                <w:rStyle w:val="Lienhypertexte1"/>
                <w:color w:val="auto"/>
                <w:u w:val="none"/>
              </w:rPr>
              <w:tab/>
            </w:r>
            <w:r w:rsidR="00AD5C30" w:rsidRPr="00080BEE">
              <w:rPr>
                <w:rStyle w:val="Lienhypertexte1"/>
                <w:color w:val="auto"/>
                <w:u w:val="none"/>
              </w:rPr>
              <w:sym w:font="Wingdings" w:char="F022"/>
            </w:r>
          </w:p>
          <w:p w:rsidR="00AD5C30" w:rsidRDefault="00AD5C30" w:rsidP="00C8207C">
            <w:pPr>
              <w:ind w:left="567"/>
              <w:jc w:val="center"/>
              <w:rPr>
                <w:rStyle w:val="Lienhypertexte1"/>
                <w:color w:val="auto"/>
              </w:rPr>
            </w:pPr>
          </w:p>
          <w:p w:rsidR="00C8207C" w:rsidRDefault="00C8207C" w:rsidP="00C8207C">
            <w:pPr>
              <w:ind w:left="567"/>
              <w:jc w:val="center"/>
              <w:rPr>
                <w:rStyle w:val="Lienhypertexte1"/>
                <w:color w:val="auto"/>
              </w:rPr>
            </w:pPr>
            <w:r>
              <w:rPr>
                <w:rStyle w:val="Lienhypertexte1"/>
                <w:color w:val="auto"/>
              </w:rPr>
              <w:t xml:space="preserve">Coupon </w:t>
            </w:r>
            <w:proofErr w:type="spellStart"/>
            <w:r>
              <w:rPr>
                <w:rStyle w:val="Lienhypertexte1"/>
                <w:color w:val="auto"/>
              </w:rPr>
              <w:t>reponse</w:t>
            </w:r>
            <w:proofErr w:type="spellEnd"/>
            <w:r>
              <w:rPr>
                <w:rStyle w:val="Lienhypertexte1"/>
                <w:color w:val="auto"/>
              </w:rPr>
              <w:t xml:space="preserve"> </w:t>
            </w:r>
          </w:p>
          <w:p w:rsidR="00C8207C" w:rsidRDefault="00C8207C" w:rsidP="00C8207C">
            <w:pPr>
              <w:ind w:left="567"/>
              <w:jc w:val="center"/>
              <w:rPr>
                <w:rStyle w:val="Lienhypertexte1"/>
                <w:color w:val="auto"/>
                <w:u w:val="none"/>
              </w:rPr>
            </w:pPr>
          </w:p>
          <w:p w:rsidR="00C8207C" w:rsidRPr="00080BEE" w:rsidRDefault="00C8207C" w:rsidP="00C8207C">
            <w:pPr>
              <w:ind w:left="567"/>
              <w:jc w:val="center"/>
              <w:rPr>
                <w:rStyle w:val="Lienhypertexte1"/>
                <w:color w:val="auto"/>
                <w:u w:val="none"/>
              </w:rPr>
            </w:pPr>
          </w:p>
          <w:p w:rsidR="00C8207C" w:rsidRPr="00080BEE" w:rsidRDefault="00C8207C" w:rsidP="00C8207C">
            <w:pPr>
              <w:ind w:left="1309"/>
              <w:rPr>
                <w:rStyle w:val="Lienhypertexte1"/>
                <w:color w:val="auto"/>
                <w:u w:val="none"/>
              </w:rPr>
            </w:pPr>
            <w:r w:rsidRPr="00080BEE">
              <w:rPr>
                <w:rStyle w:val="Lienhypertexte1"/>
                <w:b/>
                <w:color w:val="auto"/>
                <w:u w:val="none"/>
              </w:rPr>
              <w:t>Nom : ………</w:t>
            </w:r>
            <w:r>
              <w:rPr>
                <w:rStyle w:val="Lienhypertexte1"/>
                <w:b/>
                <w:color w:val="auto"/>
                <w:u w:val="none"/>
              </w:rPr>
              <w:t>………………</w:t>
            </w:r>
            <w:r w:rsidRPr="00080BEE">
              <w:rPr>
                <w:rStyle w:val="Lienhypertexte1"/>
                <w:b/>
                <w:color w:val="auto"/>
                <w:u w:val="none"/>
              </w:rPr>
              <w:t xml:space="preserve">….Prénom </w:t>
            </w:r>
            <w:r>
              <w:rPr>
                <w:rStyle w:val="Lienhypertexte1"/>
                <w:b/>
                <w:color w:val="auto"/>
                <w:u w:val="none"/>
              </w:rPr>
              <w:t xml:space="preserve"> …………….……..  </w:t>
            </w:r>
            <w:r w:rsidRPr="00080BEE">
              <w:rPr>
                <w:rStyle w:val="Lienhypertexte1"/>
                <w:color w:val="auto"/>
                <w:u w:val="none"/>
              </w:rPr>
              <w:t>No</w:t>
            </w:r>
            <w:r>
              <w:rPr>
                <w:rStyle w:val="Lienhypertexte1"/>
                <w:color w:val="auto"/>
                <w:u w:val="none"/>
              </w:rPr>
              <w:t>m</w:t>
            </w:r>
            <w:r w:rsidRPr="00080BEE">
              <w:rPr>
                <w:rStyle w:val="Lienhypertexte1"/>
                <w:color w:val="auto"/>
                <w:u w:val="none"/>
              </w:rPr>
              <w:t>bre de participants : …….</w:t>
            </w:r>
          </w:p>
          <w:p w:rsidR="00C8207C" w:rsidRPr="00080BEE" w:rsidRDefault="00C8207C" w:rsidP="00C8207C">
            <w:pPr>
              <w:ind w:left="1451"/>
              <w:jc w:val="center"/>
              <w:rPr>
                <w:rStyle w:val="Lienhypertexte1"/>
                <w:color w:val="auto"/>
                <w:u w:val="none"/>
              </w:rPr>
            </w:pPr>
          </w:p>
          <w:p w:rsidR="00C8207C" w:rsidRPr="00080BEE" w:rsidRDefault="00C8207C" w:rsidP="00AD5C30">
            <w:pPr>
              <w:ind w:left="1310"/>
              <w:rPr>
                <w:rStyle w:val="Lienhypertexte1"/>
                <w:color w:val="auto"/>
                <w:u w:val="none"/>
              </w:rPr>
            </w:pPr>
            <w:r w:rsidRPr="00080BEE">
              <w:rPr>
                <w:rStyle w:val="Lienhypertexte1"/>
                <w:color w:val="auto"/>
                <w:u w:val="none"/>
              </w:rPr>
              <w:t>Tel</w:t>
            </w:r>
            <w:r>
              <w:rPr>
                <w:rStyle w:val="Lienhypertexte1"/>
                <w:color w:val="auto"/>
                <w:u w:val="none"/>
              </w:rPr>
              <w:t> : ……………</w:t>
            </w:r>
            <w:r w:rsidR="00AD5C30">
              <w:rPr>
                <w:rStyle w:val="Lienhypertexte1"/>
                <w:color w:val="auto"/>
                <w:u w:val="none"/>
              </w:rPr>
              <w:t>….</w:t>
            </w:r>
            <w:r>
              <w:rPr>
                <w:rStyle w:val="Lienhypertexte1"/>
                <w:color w:val="auto"/>
                <w:u w:val="none"/>
              </w:rPr>
              <w:t>……</w:t>
            </w:r>
            <w:r w:rsidRPr="00080BEE">
              <w:rPr>
                <w:rStyle w:val="Lienhypertexte1"/>
                <w:color w:val="auto"/>
                <w:u w:val="none"/>
              </w:rPr>
              <w:t>……….Adresse</w:t>
            </w:r>
            <w:r>
              <w:rPr>
                <w:rStyle w:val="Lienhypertexte1"/>
                <w:color w:val="auto"/>
                <w:u w:val="none"/>
              </w:rPr>
              <w:t xml:space="preserve">  </w:t>
            </w:r>
            <w:r w:rsidRPr="00080BEE">
              <w:rPr>
                <w:rStyle w:val="Lienhypertexte1"/>
                <w:color w:val="auto"/>
                <w:u w:val="none"/>
              </w:rPr>
              <w:t>mail</w:t>
            </w:r>
            <w:r>
              <w:rPr>
                <w:rStyle w:val="Lienhypertexte1"/>
                <w:color w:val="auto"/>
                <w:u w:val="none"/>
              </w:rPr>
              <w:t> : ……………………………..@......................</w:t>
            </w:r>
          </w:p>
          <w:p w:rsidR="00C8207C" w:rsidRDefault="00C8207C" w:rsidP="00C8207C">
            <w:pPr>
              <w:jc w:val="both"/>
              <w:rPr>
                <w:szCs w:val="20"/>
              </w:rPr>
            </w:pPr>
          </w:p>
          <w:p w:rsidR="00C8207C" w:rsidRPr="00080BEE" w:rsidRDefault="00C8207C" w:rsidP="00C8207C">
            <w:pPr>
              <w:jc w:val="center"/>
              <w:rPr>
                <w:b/>
                <w:color w:val="FF0000"/>
                <w:sz w:val="32"/>
                <w:szCs w:val="32"/>
              </w:rPr>
            </w:pPr>
            <w:r w:rsidRPr="00080BEE">
              <w:rPr>
                <w:b/>
                <w:color w:val="FF0000"/>
                <w:sz w:val="32"/>
                <w:szCs w:val="32"/>
              </w:rPr>
              <w:t>Pour que la réservation soit effective : le règlement par chèque, de</w:t>
            </w:r>
            <w:r>
              <w:rPr>
                <w:b/>
                <w:color w:val="FF0000"/>
                <w:sz w:val="32"/>
                <w:szCs w:val="32"/>
              </w:rPr>
              <w:t xml:space="preserve"> </w:t>
            </w:r>
            <w:r w:rsidRPr="00080BEE">
              <w:rPr>
                <w:b/>
                <w:color w:val="FF0000"/>
                <w:sz w:val="32"/>
                <w:szCs w:val="32"/>
              </w:rPr>
              <w:t xml:space="preserve">20 €/pers, </w:t>
            </w:r>
          </w:p>
          <w:p w:rsidR="00C8207C" w:rsidRPr="00080BEE" w:rsidRDefault="00C8207C" w:rsidP="00C8207C">
            <w:pPr>
              <w:jc w:val="center"/>
              <w:rPr>
                <w:b/>
                <w:color w:val="FF0000"/>
                <w:sz w:val="32"/>
                <w:szCs w:val="32"/>
              </w:rPr>
            </w:pPr>
            <w:r w:rsidRPr="00080BEE">
              <w:rPr>
                <w:b/>
                <w:color w:val="FF0000"/>
                <w:sz w:val="32"/>
                <w:szCs w:val="32"/>
              </w:rPr>
              <w:t>à l’ordre de</w:t>
            </w:r>
            <w:r w:rsidR="00AD5C30">
              <w:rPr>
                <w:b/>
                <w:color w:val="FF0000"/>
                <w:sz w:val="32"/>
                <w:szCs w:val="32"/>
              </w:rPr>
              <w:t xml:space="preserve"> : </w:t>
            </w:r>
            <w:r w:rsidRPr="00080BEE">
              <w:rPr>
                <w:b/>
                <w:color w:val="FF0000"/>
                <w:sz w:val="32"/>
                <w:szCs w:val="32"/>
              </w:rPr>
              <w:t xml:space="preserve">ADFM 9 rue des Grandes </w:t>
            </w:r>
            <w:proofErr w:type="spellStart"/>
            <w:r w:rsidRPr="00080BEE">
              <w:rPr>
                <w:b/>
                <w:color w:val="FF0000"/>
                <w:sz w:val="32"/>
                <w:szCs w:val="32"/>
              </w:rPr>
              <w:t>Chaignes</w:t>
            </w:r>
            <w:proofErr w:type="spellEnd"/>
            <w:r w:rsidRPr="00080BEE">
              <w:rPr>
                <w:b/>
                <w:color w:val="FF0000"/>
                <w:sz w:val="32"/>
                <w:szCs w:val="32"/>
              </w:rPr>
              <w:t>,  57240 POMMERIEUX</w:t>
            </w:r>
          </w:p>
          <w:p w:rsidR="00C8207C" w:rsidRPr="0098656A" w:rsidRDefault="00C8207C" w:rsidP="00C8207C">
            <w:pPr>
              <w:ind w:left="567"/>
              <w:jc w:val="center"/>
              <w:rPr>
                <w:color w:val="FF0000"/>
              </w:rPr>
            </w:pPr>
            <w:r w:rsidRPr="00080BEE">
              <w:rPr>
                <w:b/>
                <w:color w:val="FF0000"/>
                <w:sz w:val="32"/>
                <w:szCs w:val="32"/>
              </w:rPr>
              <w:t>à l’inscription, est OBLIGATOIRE</w:t>
            </w:r>
            <w:r w:rsidR="00AD5C30">
              <w:rPr>
                <w:b/>
                <w:color w:val="FF0000"/>
                <w:sz w:val="32"/>
                <w:szCs w:val="32"/>
              </w:rPr>
              <w:t>.  Merci</w:t>
            </w:r>
          </w:p>
        </w:tc>
      </w:tr>
    </w:tbl>
    <w:p w:rsidR="00C72DC9" w:rsidRDefault="00C72DC9" w:rsidP="00AD5C30"/>
    <w:sectPr w:rsidR="00C72DC9" w:rsidSect="006D0B3B">
      <w:pgSz w:w="11907" w:h="16839" w:code="9"/>
      <w:pgMar w:top="142" w:right="284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E6797A"/>
    <w:multiLevelType w:val="hybridMultilevel"/>
    <w:tmpl w:val="05B2C7D4"/>
    <w:lvl w:ilvl="0" w:tplc="769CE40A">
      <w:numFmt w:val="bullet"/>
      <w:lvlText w:val="-"/>
      <w:lvlJc w:val="left"/>
      <w:pPr>
        <w:ind w:left="128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98656A"/>
    <w:rsid w:val="00026C2F"/>
    <w:rsid w:val="00067E79"/>
    <w:rsid w:val="000A5AAC"/>
    <w:rsid w:val="000B2F71"/>
    <w:rsid w:val="000B5302"/>
    <w:rsid w:val="000F1425"/>
    <w:rsid w:val="0012075C"/>
    <w:rsid w:val="001A15B9"/>
    <w:rsid w:val="001C6554"/>
    <w:rsid w:val="001F2852"/>
    <w:rsid w:val="00226280"/>
    <w:rsid w:val="00247416"/>
    <w:rsid w:val="00281B2A"/>
    <w:rsid w:val="002F749F"/>
    <w:rsid w:val="003D4C8A"/>
    <w:rsid w:val="0044783B"/>
    <w:rsid w:val="00470ED8"/>
    <w:rsid w:val="004F11E6"/>
    <w:rsid w:val="005376DF"/>
    <w:rsid w:val="0055392A"/>
    <w:rsid w:val="00562109"/>
    <w:rsid w:val="005A5840"/>
    <w:rsid w:val="005A58BD"/>
    <w:rsid w:val="005D4D39"/>
    <w:rsid w:val="00646BA3"/>
    <w:rsid w:val="006D0B3B"/>
    <w:rsid w:val="0073669D"/>
    <w:rsid w:val="00742E41"/>
    <w:rsid w:val="007474B3"/>
    <w:rsid w:val="007D2181"/>
    <w:rsid w:val="00805660"/>
    <w:rsid w:val="00813909"/>
    <w:rsid w:val="00815086"/>
    <w:rsid w:val="008245D7"/>
    <w:rsid w:val="0082744F"/>
    <w:rsid w:val="008276A5"/>
    <w:rsid w:val="00843C36"/>
    <w:rsid w:val="008740A7"/>
    <w:rsid w:val="008D191D"/>
    <w:rsid w:val="008D66DC"/>
    <w:rsid w:val="009015F6"/>
    <w:rsid w:val="0098656A"/>
    <w:rsid w:val="009D1F15"/>
    <w:rsid w:val="009F0133"/>
    <w:rsid w:val="00A1345B"/>
    <w:rsid w:val="00A8322A"/>
    <w:rsid w:val="00AD5C30"/>
    <w:rsid w:val="00AE56E9"/>
    <w:rsid w:val="00AF13D8"/>
    <w:rsid w:val="00B00F4E"/>
    <w:rsid w:val="00B4256C"/>
    <w:rsid w:val="00BB4A40"/>
    <w:rsid w:val="00C17E4C"/>
    <w:rsid w:val="00C23157"/>
    <w:rsid w:val="00C55E13"/>
    <w:rsid w:val="00C72DC9"/>
    <w:rsid w:val="00C8207C"/>
    <w:rsid w:val="00CC24AF"/>
    <w:rsid w:val="00D64ED5"/>
    <w:rsid w:val="00DA1CD3"/>
    <w:rsid w:val="00DB4519"/>
    <w:rsid w:val="00DE6283"/>
    <w:rsid w:val="00EA0CB0"/>
    <w:rsid w:val="00EB2761"/>
    <w:rsid w:val="00EB563C"/>
    <w:rsid w:val="00F44AD4"/>
    <w:rsid w:val="00F943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56A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qFormat/>
    <w:rsid w:val="0098656A"/>
    <w:pPr>
      <w:keepNext/>
      <w:ind w:left="567"/>
      <w:jc w:val="center"/>
      <w:outlineLvl w:val="3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865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4Car">
    <w:name w:val="Titre 4 Car"/>
    <w:basedOn w:val="Policepardfaut"/>
    <w:link w:val="Titre4"/>
    <w:rsid w:val="0098656A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98656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98656A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Lienhypertexte1">
    <w:name w:val="Lien hypertexte1"/>
    <w:rsid w:val="0098656A"/>
    <w:rPr>
      <w:color w:val="0000FF"/>
      <w:u w:val="single"/>
    </w:rPr>
  </w:style>
  <w:style w:type="character" w:styleId="Lienhypertexte">
    <w:name w:val="Hyperlink"/>
    <w:basedOn w:val="Policepardfaut"/>
    <w:uiPriority w:val="99"/>
    <w:unhideWhenUsed/>
    <w:rsid w:val="0098656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hyperlink" Target="http://www.le-fort-wagner.com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</dc:creator>
  <cp:lastModifiedBy>raymond</cp:lastModifiedBy>
  <cp:revision>4</cp:revision>
  <cp:lastPrinted>2021-11-05T11:48:00Z</cp:lastPrinted>
  <dcterms:created xsi:type="dcterms:W3CDTF">2021-11-05T11:47:00Z</dcterms:created>
  <dcterms:modified xsi:type="dcterms:W3CDTF">2021-11-05T11:48:00Z</dcterms:modified>
</cp:coreProperties>
</file>