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3C6" w:rsidRDefault="003C63C6"/>
    <w:p w:rsidR="003C63C6" w:rsidRDefault="003C63C6"/>
    <w:p w:rsidR="003C63C6" w:rsidRDefault="003C63C6">
      <w:r>
        <w:t>1</w:t>
      </w:r>
      <w:r w:rsidRPr="003C63C6">
        <w:rPr>
          <w:vertAlign w:val="superscript"/>
        </w:rPr>
        <w:t>ère</w:t>
      </w:r>
      <w:r>
        <w:t xml:space="preserve"> page du </w:t>
      </w:r>
      <w:r w:rsidR="009D77C6">
        <w:t xml:space="preserve">tout </w:t>
      </w:r>
      <w:r>
        <w:t>premier registre de délibérations JANNEYRIAS en 1790</w:t>
      </w:r>
    </w:p>
    <w:p w:rsidR="009A1D51" w:rsidRDefault="003C63C6">
      <w:r w:rsidRPr="003C63C6">
        <w:drawing>
          <wp:inline distT="0" distB="0" distL="0" distR="0" wp14:anchorId="0845BB9A" wp14:editId="2FAD0F81">
            <wp:extent cx="6353175" cy="4000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7498" cy="40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6"/>
    <w:rsid w:val="003C63C6"/>
    <w:rsid w:val="009A1D51"/>
    <w:rsid w:val="009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6F5"/>
  <w15:chartTrackingRefBased/>
  <w15:docId w15:val="{D85B7B0C-F357-408A-9C7B-72056AD7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 LOUE</dc:creator>
  <cp:keywords/>
  <dc:description/>
  <cp:lastModifiedBy>VOISIN LOUE</cp:lastModifiedBy>
  <cp:revision>2</cp:revision>
  <dcterms:created xsi:type="dcterms:W3CDTF">2021-12-16T13:07:00Z</dcterms:created>
  <dcterms:modified xsi:type="dcterms:W3CDTF">2021-12-16T13:10:00Z</dcterms:modified>
</cp:coreProperties>
</file>