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4E0CC" w14:textId="52027038" w:rsidR="008A69BF" w:rsidRPr="007F2937" w:rsidRDefault="00885F0B" w:rsidP="008A69BF">
      <w:pPr>
        <w:jc w:val="right"/>
        <w:rPr>
          <w:b/>
          <w:color w:val="1F4E79" w:themeColor="accent1" w:themeShade="80"/>
          <w:sz w:val="72"/>
        </w:rPr>
      </w:pPr>
      <w:bookmarkStart w:id="0" w:name="_Hlk74132224"/>
      <w:bookmarkEnd w:id="0"/>
      <w:r w:rsidRPr="009976C3">
        <w:rPr>
          <w:noProof/>
          <w:sz w:val="20"/>
        </w:rPr>
        <w:drawing>
          <wp:anchor distT="0" distB="0" distL="114300" distR="114300" simplePos="0" relativeHeight="251655168" behindDoc="0" locked="0" layoutInCell="1" allowOverlap="1" wp14:anchorId="68126270" wp14:editId="5CB69B6F">
            <wp:simplePos x="0" y="0"/>
            <wp:positionH relativeFrom="margin">
              <wp:posOffset>-603478</wp:posOffset>
            </wp:positionH>
            <wp:positionV relativeFrom="paragraph">
              <wp:posOffset>3210</wp:posOffset>
            </wp:positionV>
            <wp:extent cx="1165860" cy="809625"/>
            <wp:effectExtent l="0" t="0" r="0" b="952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SMAEL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6586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69BF" w:rsidRPr="007F2937">
        <w:rPr>
          <w:b/>
          <w:color w:val="1F4E79" w:themeColor="accent1" w:themeShade="80"/>
          <w:sz w:val="72"/>
        </w:rPr>
        <w:t xml:space="preserve">Contrat territorial </w:t>
      </w:r>
    </w:p>
    <w:p w14:paraId="1970A5F6" w14:textId="15B609DC" w:rsidR="008A69BF" w:rsidRDefault="008A69BF" w:rsidP="008A69BF">
      <w:pPr>
        <w:jc w:val="right"/>
        <w:rPr>
          <w:b/>
          <w:color w:val="1F4E79" w:themeColor="accent1" w:themeShade="80"/>
          <w:sz w:val="52"/>
        </w:rPr>
      </w:pPr>
      <w:proofErr w:type="spellStart"/>
      <w:r w:rsidRPr="00C17D8D">
        <w:rPr>
          <w:b/>
          <w:color w:val="1F4E79" w:themeColor="accent1" w:themeShade="80"/>
          <w:sz w:val="52"/>
        </w:rPr>
        <w:t>Bernand</w:t>
      </w:r>
      <w:proofErr w:type="spellEnd"/>
      <w:r w:rsidRPr="00C17D8D">
        <w:rPr>
          <w:b/>
          <w:color w:val="1F4E79" w:themeColor="accent1" w:themeShade="80"/>
          <w:sz w:val="52"/>
        </w:rPr>
        <w:t xml:space="preserve"> </w:t>
      </w:r>
      <w:proofErr w:type="spellStart"/>
      <w:r w:rsidRPr="00C17D8D">
        <w:rPr>
          <w:b/>
          <w:color w:val="1F4E79" w:themeColor="accent1" w:themeShade="80"/>
          <w:sz w:val="52"/>
        </w:rPr>
        <w:t>Revoute</w:t>
      </w:r>
      <w:proofErr w:type="spellEnd"/>
      <w:r w:rsidRPr="00C17D8D">
        <w:rPr>
          <w:b/>
          <w:color w:val="1F4E79" w:themeColor="accent1" w:themeShade="80"/>
          <w:sz w:val="52"/>
        </w:rPr>
        <w:t xml:space="preserve"> </w:t>
      </w:r>
      <w:proofErr w:type="spellStart"/>
      <w:r w:rsidRPr="00C17D8D">
        <w:rPr>
          <w:b/>
          <w:color w:val="1F4E79" w:themeColor="accent1" w:themeShade="80"/>
          <w:sz w:val="52"/>
        </w:rPr>
        <w:t>Loise</w:t>
      </w:r>
      <w:proofErr w:type="spellEnd"/>
      <w:r w:rsidRPr="00C17D8D">
        <w:rPr>
          <w:b/>
          <w:color w:val="1F4E79" w:themeColor="accent1" w:themeShade="80"/>
          <w:sz w:val="52"/>
        </w:rPr>
        <w:t xml:space="preserve"> </w:t>
      </w:r>
      <w:proofErr w:type="spellStart"/>
      <w:r w:rsidRPr="00C17D8D">
        <w:rPr>
          <w:b/>
          <w:color w:val="1F4E79" w:themeColor="accent1" w:themeShade="80"/>
          <w:sz w:val="52"/>
        </w:rPr>
        <w:t>Toranche</w:t>
      </w:r>
      <w:proofErr w:type="spellEnd"/>
    </w:p>
    <w:p w14:paraId="119B9C85" w14:textId="60D70731" w:rsidR="008A69BF" w:rsidRDefault="008A69BF" w:rsidP="008A69BF">
      <w:pPr>
        <w:jc w:val="right"/>
        <w:rPr>
          <w:color w:val="1F4E79" w:themeColor="accent1" w:themeShade="80"/>
          <w:sz w:val="44"/>
        </w:rPr>
      </w:pPr>
      <w:r w:rsidRPr="007F2937">
        <w:rPr>
          <w:color w:val="1F4E79" w:themeColor="accent1" w:themeShade="80"/>
          <w:sz w:val="44"/>
        </w:rPr>
        <w:t>2017-2021</w:t>
      </w:r>
    </w:p>
    <w:p w14:paraId="3032B768" w14:textId="195A4468" w:rsidR="00166190" w:rsidRDefault="00166190" w:rsidP="00ED736B">
      <w:pPr>
        <w:ind w:left="-1418"/>
      </w:pPr>
    </w:p>
    <w:p w14:paraId="2E8FF4C0" w14:textId="0BF1C5F2" w:rsidR="008A69BF" w:rsidRPr="009D25DD" w:rsidRDefault="008A69BF" w:rsidP="009D25DD">
      <w:pPr>
        <w:ind w:left="-1418"/>
        <w:jc w:val="center"/>
        <w:rPr>
          <w:sz w:val="32"/>
          <w:szCs w:val="32"/>
        </w:rPr>
      </w:pPr>
    </w:p>
    <w:p w14:paraId="6F156A0D" w14:textId="5AFB3F5B" w:rsidR="008333EA" w:rsidRPr="00251232" w:rsidRDefault="00B33A6A" w:rsidP="00251232">
      <w:pPr>
        <w:ind w:left="-1418"/>
        <w:jc w:val="center"/>
        <w:rPr>
          <w:b/>
          <w:sz w:val="36"/>
          <w:szCs w:val="36"/>
        </w:rPr>
      </w:pPr>
      <w:r w:rsidRPr="00B33A6A">
        <w:rPr>
          <w:b/>
          <w:noProof/>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anchor distT="0" distB="0" distL="114300" distR="114300" simplePos="0" relativeHeight="251675648" behindDoc="0" locked="0" layoutInCell="1" allowOverlap="1" wp14:anchorId="42C7907B" wp14:editId="68513300">
                <wp:simplePos x="0" y="0"/>
                <wp:positionH relativeFrom="margin">
                  <wp:posOffset>0</wp:posOffset>
                </wp:positionH>
                <wp:positionV relativeFrom="paragraph">
                  <wp:posOffset>6371590</wp:posOffset>
                </wp:positionV>
                <wp:extent cx="6259195" cy="897890"/>
                <wp:effectExtent l="0" t="0" r="0" b="0"/>
                <wp:wrapNone/>
                <wp:docPr id="221" name="Groupe 221"/>
                <wp:cNvGraphicFramePr/>
                <a:graphic xmlns:a="http://schemas.openxmlformats.org/drawingml/2006/main">
                  <a:graphicData uri="http://schemas.microsoft.com/office/word/2010/wordprocessingGroup">
                    <wpg:wgp>
                      <wpg:cNvGrpSpPr/>
                      <wpg:grpSpPr>
                        <a:xfrm>
                          <a:off x="0" y="0"/>
                          <a:ext cx="6259195" cy="897890"/>
                          <a:chOff x="0" y="0"/>
                          <a:chExt cx="6259195" cy="897890"/>
                        </a:xfrm>
                      </wpg:grpSpPr>
                      <pic:pic xmlns:pic="http://schemas.openxmlformats.org/drawingml/2006/picture">
                        <pic:nvPicPr>
                          <pic:cNvPr id="222" name="Image 5" descr="Une image contenant texte, clipart&#10;&#10;Description générée automatiquemen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228975" y="190500"/>
                            <a:ext cx="1179195" cy="669925"/>
                          </a:xfrm>
                          <a:prstGeom prst="rect">
                            <a:avLst/>
                          </a:prstGeom>
                        </pic:spPr>
                      </pic:pic>
                      <pic:pic xmlns:pic="http://schemas.openxmlformats.org/drawingml/2006/picture">
                        <pic:nvPicPr>
                          <pic:cNvPr id="223" name="Imag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933575" y="104775"/>
                            <a:ext cx="797560" cy="789305"/>
                          </a:xfrm>
                          <a:prstGeom prst="rect">
                            <a:avLst/>
                          </a:prstGeom>
                        </pic:spPr>
                      </pic:pic>
                      <pic:pic xmlns:pic="http://schemas.openxmlformats.org/drawingml/2006/picture">
                        <pic:nvPicPr>
                          <pic:cNvPr id="224" name="Imag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90500"/>
                            <a:ext cx="1730375" cy="668655"/>
                          </a:xfrm>
                          <a:prstGeom prst="rect">
                            <a:avLst/>
                          </a:prstGeom>
                        </pic:spPr>
                      </pic:pic>
                      <pic:pic xmlns:pic="http://schemas.openxmlformats.org/drawingml/2006/picture">
                        <pic:nvPicPr>
                          <pic:cNvPr id="225" name="Imag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667250" y="0"/>
                            <a:ext cx="1591945" cy="897890"/>
                          </a:xfrm>
                          <a:prstGeom prst="rect">
                            <a:avLst/>
                          </a:prstGeom>
                        </pic:spPr>
                      </pic:pic>
                    </wpg:wgp>
                  </a:graphicData>
                </a:graphic>
              </wp:anchor>
            </w:drawing>
          </mc:Choice>
          <mc:Fallback>
            <w:pict>
              <v:group w14:anchorId="414FBE7E" id="Groupe 221" o:spid="_x0000_s1026" style="position:absolute;margin-left:0;margin-top:501.7pt;width:492.85pt;height:70.7pt;z-index:251675648;mso-position-horizontal-relative:margin" coordsize="62591,89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Une image contenant texte, clipart&#10;&#10;Description générée automatiquement" style="position:absolute;left:32289;top:1905;width:11792;height:6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">
                  <v:imagedata r:id="rId16" o:title="Une image contenant texte, clipart&#10;&#10;Description générée automatiquement"/>
                </v:shape>
                <v:shape id="Image 6" o:spid="_x0000_s1028" type="#_x0000_t75" style="position:absolute;left:19335;top:1047;width:7976;height:7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">
                  <v:imagedata r:id="rId17" o:title=""/>
                </v:shape>
                <v:shape id="Image 7" o:spid="_x0000_s1029" type="#_x0000_t75" style="position:absolute;top:1905;width:17303;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">
                  <v:imagedata r:id="rId18" o:title=""/>
                </v:shape>
                <v:shape id="Image 9" o:spid="_x0000_s1030" type="#_x0000_t75" style="position:absolute;left:46672;width:15919;height:8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">
                  <v:imagedata r:id="rId19" o:title=""/>
                </v:shape>
                <w10:wrap anchorx="margin"/>
              </v:group>
            </w:pict>
          </mc:Fallback>
        </mc:AlternateContent>
      </w:r>
      <w:r w:rsidRPr="00B33A6A">
        <w:rPr>
          <w:b/>
          <w:noProof/>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anchor distT="0" distB="0" distL="114300" distR="114300" simplePos="0" relativeHeight="251676672" behindDoc="0" locked="0" layoutInCell="1" allowOverlap="1" wp14:anchorId="501108A0" wp14:editId="43BA9775">
                <wp:simplePos x="0" y="0"/>
                <wp:positionH relativeFrom="margin">
                  <wp:posOffset>249555</wp:posOffset>
                </wp:positionH>
                <wp:positionV relativeFrom="paragraph">
                  <wp:posOffset>5266690</wp:posOffset>
                </wp:positionV>
                <wp:extent cx="5822315" cy="920115"/>
                <wp:effectExtent l="0" t="0" r="6985" b="0"/>
                <wp:wrapNone/>
                <wp:docPr id="226" name="Groupe 226"/>
                <wp:cNvGraphicFramePr/>
                <a:graphic xmlns:a="http://schemas.openxmlformats.org/drawingml/2006/main">
                  <a:graphicData uri="http://schemas.microsoft.com/office/word/2010/wordprocessingGroup">
                    <wpg:wgp>
                      <wpg:cNvGrpSpPr/>
                      <wpg:grpSpPr>
                        <a:xfrm>
                          <a:off x="0" y="0"/>
                          <a:ext cx="5822315" cy="920115"/>
                          <a:chOff x="0" y="0"/>
                          <a:chExt cx="5822315" cy="920115"/>
                        </a:xfrm>
                      </wpg:grpSpPr>
                      <pic:pic xmlns:pic="http://schemas.openxmlformats.org/drawingml/2006/picture">
                        <pic:nvPicPr>
                          <pic:cNvPr id="227" name="Image 1" descr="Une image contenant texte&#10;&#10;Description générée automatiquemen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4225" cy="920115"/>
                          </a:xfrm>
                          <a:prstGeom prst="rect">
                            <a:avLst/>
                          </a:prstGeom>
                        </pic:spPr>
                      </pic:pic>
                      <pic:pic xmlns:pic="http://schemas.openxmlformats.org/drawingml/2006/picture">
                        <pic:nvPicPr>
                          <pic:cNvPr id="228" name="Image 3" descr="Une image contenant texte&#10;&#10;Description générée automatiquement"/>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248025" y="114300"/>
                            <a:ext cx="1143635" cy="650875"/>
                          </a:xfrm>
                          <a:prstGeom prst="rect">
                            <a:avLst/>
                          </a:prstGeom>
                        </pic:spPr>
                      </pic:pic>
                      <pic:pic xmlns:pic="http://schemas.openxmlformats.org/drawingml/2006/picture">
                        <pic:nvPicPr>
                          <pic:cNvPr id="229" name="Image 8"/>
                          <pic:cNvPicPr>
                            <a:picLocks noChangeAspect="1"/>
                          </pic:cNvPicPr>
                        </pic:nvPicPr>
                        <pic:blipFill rotWithShape="1">
                          <a:blip r:embed="rId22" cstate="print">
                            <a:extLst>
                              <a:ext uri="{28A0092B-C50C-407E-A947-70E740481C1C}">
                                <a14:useLocalDpi xmlns:a14="http://schemas.microsoft.com/office/drawing/2010/main" val="0"/>
                              </a:ext>
                            </a:extLst>
                          </a:blip>
                          <a:srcRect t="17885" b="20077"/>
                          <a:stretch/>
                        </pic:blipFill>
                        <pic:spPr>
                          <a:xfrm>
                            <a:off x="4724400" y="85725"/>
                            <a:ext cx="1097915" cy="680720"/>
                          </a:xfrm>
                          <a:prstGeom prst="rect">
                            <a:avLst/>
                          </a:prstGeom>
                        </pic:spPr>
                      </pic:pic>
                      <pic:pic xmlns:pic="http://schemas.openxmlformats.org/drawingml/2006/picture">
                        <pic:nvPicPr>
                          <pic:cNvPr id="230" name="Image 1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304925" y="38100"/>
                            <a:ext cx="1464945" cy="815340"/>
                          </a:xfrm>
                          <a:prstGeom prst="rect">
                            <a:avLst/>
                          </a:prstGeom>
                        </pic:spPr>
                      </pic:pic>
                    </wpg:wgp>
                  </a:graphicData>
                </a:graphic>
              </wp:anchor>
            </w:drawing>
          </mc:Choice>
          <mc:Fallback>
            <w:pict>
              <v:group w14:anchorId="5D8A9BFC" id="Groupe 226" o:spid="_x0000_s1026" style="position:absolute;margin-left:19.65pt;margin-top:414.7pt;width:458.45pt;height:72.45pt;z-index:251676672;mso-position-horizontal-relative:margin" coordsize="58223,920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">
                <v:shape id="Image 1" o:spid="_x0000_s1027" type="#_x0000_t75" alt="Une image contenant texte&#10;&#10;Description générée automatiquement" style="position:absolute;width:7842;height:9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">
                  <v:imagedata r:id="rId24" o:title="Une image contenant texte&#10;&#10;Description générée automatiquement"/>
                </v:shape>
                <v:shape id="Image 3" o:spid="_x0000_s1028" type="#_x0000_t75" alt="Une image contenant texte&#10;&#10;Description générée automatiquement" style="position:absolute;left:32480;top:1143;width:11436;height:6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">
                  <v:imagedata r:id="rId25" o:title="Une image contenant texte&#10;&#10;Description générée automatiquement"/>
                </v:shape>
                <v:shape id="Image 8" o:spid="_x0000_s1029" type="#_x0000_t75" style="position:absolute;left:47244;top:857;width:10979;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">
                  <v:imagedata r:id="rId26" o:title="" croptop="11721f" cropbottom="13158f"/>
                </v:shape>
                <v:shape id="Image 11" o:spid="_x0000_s1030" type="#_x0000_t75" style="position:absolute;left:13049;top:381;width:14649;height:8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">
                  <v:imagedata r:id="rId27" o:title=""/>
                </v:shape>
                <w10:wrap anchorx="margin"/>
              </v:group>
            </w:pict>
          </mc:Fallback>
        </mc:AlternateContent>
      </w:r>
      <w:r w:rsidR="00155BE7" w:rsidRPr="00251232">
        <w:rPr>
          <w:b/>
          <w:noProof/>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42880" behindDoc="1" locked="0" layoutInCell="1" allowOverlap="1" wp14:anchorId="7D4AADD6" wp14:editId="13A3A698">
            <wp:simplePos x="0" y="0"/>
            <wp:positionH relativeFrom="column">
              <wp:posOffset>214630</wp:posOffset>
            </wp:positionH>
            <wp:positionV relativeFrom="paragraph">
              <wp:posOffset>936625</wp:posOffset>
            </wp:positionV>
            <wp:extent cx="5760720" cy="3840480"/>
            <wp:effectExtent l="0" t="0" r="0" b="7620"/>
            <wp:wrapTight wrapText="bothSides">
              <wp:wrapPolygon edited="0">
                <wp:start x="0" y="0"/>
                <wp:lineTo x="0" y="21536"/>
                <wp:lineTo x="21500" y="21536"/>
                <wp:lineTo x="21500" y="0"/>
                <wp:lineTo x="0" y="0"/>
              </wp:wrapPolygon>
            </wp:wrapTight>
            <wp:docPr id="1" name="Image 1" descr="Une image contenant arbre, extérieur, roche, forê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rbre, extérieur, roche, forê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anchor>
        </w:drawing>
      </w:r>
      <w:r w:rsidR="00485F51">
        <w:rPr>
          <w:b/>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Annexe 1 </w:t>
      </w:r>
      <w:r w:rsidR="009C1A7F">
        <w:rPr>
          <w:b/>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Bilan</w:t>
      </w:r>
      <w:r w:rsidR="008A69BF" w:rsidRPr="00251232">
        <w:rPr>
          <w:b/>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53570" w:rsidRPr="00251232">
        <w:rPr>
          <w:b/>
          <w:color w:val="1F4E79" w:themeColor="accent1"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des actions par cours d’eau</w:t>
      </w:r>
      <w:r w:rsidR="008333EA" w:rsidRPr="00251232">
        <w:rPr>
          <w:b/>
          <w:sz w:val="36"/>
          <w:szCs w:val="36"/>
        </w:rPr>
        <w:br w:type="page"/>
      </w:r>
    </w:p>
    <w:p w14:paraId="1F38B8A0" w14:textId="77777777" w:rsidR="00AA295C" w:rsidRDefault="00AA295C" w:rsidP="00700805">
      <w:pPr>
        <w:ind w:left="-1418"/>
      </w:pPr>
    </w:p>
    <w:p w14:paraId="23926B43" w14:textId="77777777" w:rsidR="00AA295C" w:rsidRPr="00F80F29" w:rsidRDefault="00AA295C" w:rsidP="00E16731">
      <w:pPr>
        <w:pStyle w:val="Prambule"/>
        <w:spacing w:before="0"/>
        <w:jc w:val="center"/>
      </w:pPr>
      <w:bookmarkStart w:id="1" w:name="_Toc480823698"/>
      <w:bookmarkStart w:id="2" w:name="_Toc13816954"/>
      <w:bookmarkStart w:id="3" w:name="_Toc88835680"/>
      <w:r w:rsidRPr="00F80F29">
        <w:t>SOMMAIRE</w:t>
      </w:r>
      <w:bookmarkEnd w:id="1"/>
      <w:bookmarkEnd w:id="2"/>
      <w:bookmarkEnd w:id="3"/>
    </w:p>
    <w:p w14:paraId="74FE230A" w14:textId="1F0C78CC" w:rsidR="002F494D" w:rsidRDefault="00D269C5">
      <w:pPr>
        <w:pStyle w:val="TM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8835680" w:history="1">
        <w:r w:rsidR="002F494D" w:rsidRPr="0037619E">
          <w:rPr>
            <w:rStyle w:val="Lienhypertexte"/>
            <w:noProof/>
          </w:rPr>
          <w:t>SOMMAIRE</w:t>
        </w:r>
        <w:r w:rsidR="002F494D">
          <w:rPr>
            <w:noProof/>
            <w:webHidden/>
          </w:rPr>
          <w:tab/>
        </w:r>
        <w:r w:rsidR="002F494D">
          <w:rPr>
            <w:noProof/>
            <w:webHidden/>
          </w:rPr>
          <w:fldChar w:fldCharType="begin"/>
        </w:r>
        <w:r w:rsidR="002F494D">
          <w:rPr>
            <w:noProof/>
            <w:webHidden/>
          </w:rPr>
          <w:instrText xml:space="preserve"> PAGEREF _Toc88835680 \h </w:instrText>
        </w:r>
        <w:r w:rsidR="002F494D">
          <w:rPr>
            <w:noProof/>
            <w:webHidden/>
          </w:rPr>
        </w:r>
        <w:r w:rsidR="002F494D">
          <w:rPr>
            <w:noProof/>
            <w:webHidden/>
          </w:rPr>
          <w:fldChar w:fldCharType="separate"/>
        </w:r>
        <w:r w:rsidR="00CC4F47">
          <w:rPr>
            <w:noProof/>
            <w:webHidden/>
          </w:rPr>
          <w:t>2</w:t>
        </w:r>
        <w:r w:rsidR="002F494D">
          <w:rPr>
            <w:noProof/>
            <w:webHidden/>
          </w:rPr>
          <w:fldChar w:fldCharType="end"/>
        </w:r>
      </w:hyperlink>
    </w:p>
    <w:p w14:paraId="54933530" w14:textId="1170001E" w:rsidR="002F494D" w:rsidRDefault="008C060B">
      <w:pPr>
        <w:pStyle w:val="TM1"/>
        <w:rPr>
          <w:rFonts w:asciiTheme="minorHAnsi" w:eastAsiaTheme="minorEastAsia" w:hAnsiTheme="minorHAnsi" w:cstheme="minorBidi"/>
          <w:noProof/>
          <w:sz w:val="22"/>
          <w:szCs w:val="22"/>
        </w:rPr>
      </w:pPr>
      <w:hyperlink w:anchor="_Toc88835681" w:history="1">
        <w:r w:rsidR="002F494D" w:rsidRPr="0037619E">
          <w:rPr>
            <w:rStyle w:val="Lienhypertexte"/>
            <w:noProof/>
          </w:rPr>
          <w:t>PREAMBULE</w:t>
        </w:r>
        <w:r w:rsidR="002F494D">
          <w:rPr>
            <w:noProof/>
            <w:webHidden/>
          </w:rPr>
          <w:tab/>
        </w:r>
        <w:r w:rsidR="002F494D">
          <w:rPr>
            <w:noProof/>
            <w:webHidden/>
          </w:rPr>
          <w:fldChar w:fldCharType="begin"/>
        </w:r>
        <w:r w:rsidR="002F494D">
          <w:rPr>
            <w:noProof/>
            <w:webHidden/>
          </w:rPr>
          <w:instrText xml:space="preserve"> PAGEREF _Toc88835681 \h </w:instrText>
        </w:r>
        <w:r w:rsidR="002F494D">
          <w:rPr>
            <w:noProof/>
            <w:webHidden/>
          </w:rPr>
        </w:r>
        <w:r w:rsidR="002F494D">
          <w:rPr>
            <w:noProof/>
            <w:webHidden/>
          </w:rPr>
          <w:fldChar w:fldCharType="separate"/>
        </w:r>
        <w:r w:rsidR="00CC4F47">
          <w:rPr>
            <w:noProof/>
            <w:webHidden/>
          </w:rPr>
          <w:t>3</w:t>
        </w:r>
        <w:r w:rsidR="002F494D">
          <w:rPr>
            <w:noProof/>
            <w:webHidden/>
          </w:rPr>
          <w:fldChar w:fldCharType="end"/>
        </w:r>
      </w:hyperlink>
    </w:p>
    <w:p w14:paraId="2E6C4456" w14:textId="5F90D4B7" w:rsidR="002F494D" w:rsidRDefault="008C060B">
      <w:pPr>
        <w:pStyle w:val="TM1"/>
        <w:rPr>
          <w:rFonts w:asciiTheme="minorHAnsi" w:eastAsiaTheme="minorEastAsia" w:hAnsiTheme="minorHAnsi" w:cstheme="minorBidi"/>
          <w:noProof/>
          <w:sz w:val="22"/>
          <w:szCs w:val="22"/>
        </w:rPr>
      </w:pPr>
      <w:hyperlink w:anchor="_Toc88835682" w:history="1">
        <w:r w:rsidR="002F494D" w:rsidRPr="0037619E">
          <w:rPr>
            <w:rStyle w:val="Lienhypertexte"/>
            <w:noProof/>
            <w14:scene3d>
              <w14:camera w14:prst="orthographicFront"/>
              <w14:lightRig w14:rig="threePt" w14:dir="t">
                <w14:rot w14:lat="0" w14:lon="0" w14:rev="0"/>
              </w14:lightRig>
            </w14:scene3d>
          </w:rPr>
          <w:t>TITRE 1.</w:t>
        </w:r>
        <w:r w:rsidR="002F494D">
          <w:rPr>
            <w:rFonts w:asciiTheme="minorHAnsi" w:eastAsiaTheme="minorEastAsia" w:hAnsiTheme="minorHAnsi" w:cstheme="minorBidi"/>
            <w:noProof/>
            <w:sz w:val="22"/>
            <w:szCs w:val="22"/>
          </w:rPr>
          <w:tab/>
        </w:r>
        <w:r w:rsidR="002F494D" w:rsidRPr="0037619E">
          <w:rPr>
            <w:rStyle w:val="Lienhypertexte"/>
            <w:noProof/>
          </w:rPr>
          <w:t>Fonctionnalité des milieux aquatiques : rappel du contexte</w:t>
        </w:r>
        <w:r w:rsidR="002F494D">
          <w:rPr>
            <w:noProof/>
            <w:webHidden/>
          </w:rPr>
          <w:tab/>
        </w:r>
        <w:r w:rsidR="002F494D">
          <w:rPr>
            <w:noProof/>
            <w:webHidden/>
          </w:rPr>
          <w:fldChar w:fldCharType="begin"/>
        </w:r>
        <w:r w:rsidR="002F494D">
          <w:rPr>
            <w:noProof/>
            <w:webHidden/>
          </w:rPr>
          <w:instrText xml:space="preserve"> PAGEREF _Toc88835682 \h </w:instrText>
        </w:r>
        <w:r w:rsidR="002F494D">
          <w:rPr>
            <w:noProof/>
            <w:webHidden/>
          </w:rPr>
        </w:r>
        <w:r w:rsidR="002F494D">
          <w:rPr>
            <w:noProof/>
            <w:webHidden/>
          </w:rPr>
          <w:fldChar w:fldCharType="separate"/>
        </w:r>
        <w:r w:rsidR="00CC4F47">
          <w:rPr>
            <w:noProof/>
            <w:webHidden/>
          </w:rPr>
          <w:t>4</w:t>
        </w:r>
        <w:r w:rsidR="002F494D">
          <w:rPr>
            <w:noProof/>
            <w:webHidden/>
          </w:rPr>
          <w:fldChar w:fldCharType="end"/>
        </w:r>
      </w:hyperlink>
    </w:p>
    <w:p w14:paraId="0A865F2D" w14:textId="191606E3" w:rsidR="002F494D" w:rsidRDefault="008C060B">
      <w:pPr>
        <w:pStyle w:val="TM2"/>
        <w:rPr>
          <w:rFonts w:asciiTheme="minorHAnsi" w:eastAsiaTheme="minorEastAsia" w:hAnsiTheme="minorHAnsi" w:cstheme="minorBidi"/>
          <w:sz w:val="22"/>
          <w:szCs w:val="22"/>
        </w:rPr>
      </w:pPr>
      <w:hyperlink w:anchor="_Toc88835683" w:history="1">
        <w:r w:rsidR="002F494D" w:rsidRPr="0037619E">
          <w:rPr>
            <w:rStyle w:val="Lienhypertexte"/>
          </w:rPr>
          <w:t>1.1</w:t>
        </w:r>
        <w:r w:rsidR="002F494D">
          <w:rPr>
            <w:rFonts w:asciiTheme="minorHAnsi" w:eastAsiaTheme="minorEastAsia" w:hAnsiTheme="minorHAnsi" w:cstheme="minorBidi"/>
            <w:sz w:val="22"/>
            <w:szCs w:val="22"/>
          </w:rPr>
          <w:tab/>
        </w:r>
        <w:r w:rsidR="002F494D" w:rsidRPr="0037619E">
          <w:rPr>
            <w:rStyle w:val="Lienhypertexte"/>
          </w:rPr>
          <w:t>Etat des lieux de la fonctionnalité des milieux</w:t>
        </w:r>
        <w:r w:rsidR="002F494D">
          <w:rPr>
            <w:webHidden/>
          </w:rPr>
          <w:tab/>
        </w:r>
        <w:r w:rsidR="002F494D">
          <w:rPr>
            <w:webHidden/>
          </w:rPr>
          <w:fldChar w:fldCharType="begin"/>
        </w:r>
        <w:r w:rsidR="002F494D">
          <w:rPr>
            <w:webHidden/>
          </w:rPr>
          <w:instrText xml:space="preserve"> PAGEREF _Toc88835683 \h </w:instrText>
        </w:r>
        <w:r w:rsidR="002F494D">
          <w:rPr>
            <w:webHidden/>
          </w:rPr>
        </w:r>
        <w:r w:rsidR="002F494D">
          <w:rPr>
            <w:webHidden/>
          </w:rPr>
          <w:fldChar w:fldCharType="separate"/>
        </w:r>
        <w:r w:rsidR="00CC4F47">
          <w:rPr>
            <w:webHidden/>
          </w:rPr>
          <w:t>4</w:t>
        </w:r>
        <w:r w:rsidR="002F494D">
          <w:rPr>
            <w:webHidden/>
          </w:rPr>
          <w:fldChar w:fldCharType="end"/>
        </w:r>
      </w:hyperlink>
    </w:p>
    <w:p w14:paraId="5FFE0335" w14:textId="5CD1F4C5" w:rsidR="002F494D" w:rsidRDefault="008C060B">
      <w:pPr>
        <w:pStyle w:val="TM2"/>
        <w:rPr>
          <w:rFonts w:asciiTheme="minorHAnsi" w:eastAsiaTheme="minorEastAsia" w:hAnsiTheme="minorHAnsi" w:cstheme="minorBidi"/>
          <w:sz w:val="22"/>
          <w:szCs w:val="22"/>
        </w:rPr>
      </w:pPr>
      <w:hyperlink w:anchor="_Toc88835684" w:history="1">
        <w:r w:rsidR="002F494D" w:rsidRPr="0037619E">
          <w:rPr>
            <w:rStyle w:val="Lienhypertexte"/>
          </w:rPr>
          <w:t>1.2</w:t>
        </w:r>
        <w:r w:rsidR="002F494D">
          <w:rPr>
            <w:rFonts w:asciiTheme="minorHAnsi" w:eastAsiaTheme="minorEastAsia" w:hAnsiTheme="minorHAnsi" w:cstheme="minorBidi"/>
            <w:sz w:val="22"/>
            <w:szCs w:val="22"/>
          </w:rPr>
          <w:tab/>
        </w:r>
        <w:r w:rsidR="002F494D" w:rsidRPr="0037619E">
          <w:rPr>
            <w:rStyle w:val="Lienhypertexte"/>
          </w:rPr>
          <w:t>Objectifs et synthèse du programme d’actions initial</w:t>
        </w:r>
        <w:r w:rsidR="002F494D">
          <w:rPr>
            <w:webHidden/>
          </w:rPr>
          <w:tab/>
        </w:r>
        <w:r w:rsidR="002F494D">
          <w:rPr>
            <w:webHidden/>
          </w:rPr>
          <w:fldChar w:fldCharType="begin"/>
        </w:r>
        <w:r w:rsidR="002F494D">
          <w:rPr>
            <w:webHidden/>
          </w:rPr>
          <w:instrText xml:space="preserve"> PAGEREF _Toc88835684 \h </w:instrText>
        </w:r>
        <w:r w:rsidR="002F494D">
          <w:rPr>
            <w:webHidden/>
          </w:rPr>
        </w:r>
        <w:r w:rsidR="002F494D">
          <w:rPr>
            <w:webHidden/>
          </w:rPr>
          <w:fldChar w:fldCharType="separate"/>
        </w:r>
        <w:r w:rsidR="00CC4F47">
          <w:rPr>
            <w:webHidden/>
          </w:rPr>
          <w:t>6</w:t>
        </w:r>
        <w:r w:rsidR="002F494D">
          <w:rPr>
            <w:webHidden/>
          </w:rPr>
          <w:fldChar w:fldCharType="end"/>
        </w:r>
      </w:hyperlink>
    </w:p>
    <w:p w14:paraId="2ECDFB7F" w14:textId="3102052E" w:rsidR="002F494D" w:rsidRDefault="008C060B">
      <w:pPr>
        <w:pStyle w:val="TM2"/>
        <w:rPr>
          <w:rFonts w:asciiTheme="minorHAnsi" w:eastAsiaTheme="minorEastAsia" w:hAnsiTheme="minorHAnsi" w:cstheme="minorBidi"/>
          <w:sz w:val="22"/>
          <w:szCs w:val="22"/>
        </w:rPr>
      </w:pPr>
      <w:hyperlink w:anchor="_Toc88835685" w:history="1">
        <w:r w:rsidR="002F494D" w:rsidRPr="0037619E">
          <w:rPr>
            <w:rStyle w:val="Lienhypertexte"/>
          </w:rPr>
          <w:t>1.3</w:t>
        </w:r>
        <w:r w:rsidR="002F494D">
          <w:rPr>
            <w:rFonts w:asciiTheme="minorHAnsi" w:eastAsiaTheme="minorEastAsia" w:hAnsiTheme="minorHAnsi" w:cstheme="minorBidi"/>
            <w:sz w:val="22"/>
            <w:szCs w:val="22"/>
          </w:rPr>
          <w:tab/>
        </w:r>
        <w:r w:rsidR="002F494D" w:rsidRPr="0037619E">
          <w:rPr>
            <w:rStyle w:val="Lienhypertexte"/>
          </w:rPr>
          <w:t>La stratégie d’intervention pendant le Contrat Territorial</w:t>
        </w:r>
        <w:r w:rsidR="002F494D">
          <w:rPr>
            <w:webHidden/>
          </w:rPr>
          <w:tab/>
        </w:r>
        <w:r w:rsidR="002F494D">
          <w:rPr>
            <w:webHidden/>
          </w:rPr>
          <w:fldChar w:fldCharType="begin"/>
        </w:r>
        <w:r w:rsidR="002F494D">
          <w:rPr>
            <w:webHidden/>
          </w:rPr>
          <w:instrText xml:space="preserve"> PAGEREF _Toc88835685 \h </w:instrText>
        </w:r>
        <w:r w:rsidR="002F494D">
          <w:rPr>
            <w:webHidden/>
          </w:rPr>
        </w:r>
        <w:r w:rsidR="002F494D">
          <w:rPr>
            <w:webHidden/>
          </w:rPr>
          <w:fldChar w:fldCharType="separate"/>
        </w:r>
        <w:r w:rsidR="00CC4F47">
          <w:rPr>
            <w:webHidden/>
          </w:rPr>
          <w:t>7</w:t>
        </w:r>
        <w:r w:rsidR="002F494D">
          <w:rPr>
            <w:webHidden/>
          </w:rPr>
          <w:fldChar w:fldCharType="end"/>
        </w:r>
      </w:hyperlink>
    </w:p>
    <w:p w14:paraId="2F35F88D" w14:textId="105C01D5" w:rsidR="002F494D" w:rsidRDefault="008C060B">
      <w:pPr>
        <w:pStyle w:val="TM1"/>
        <w:rPr>
          <w:rFonts w:asciiTheme="minorHAnsi" w:eastAsiaTheme="minorEastAsia" w:hAnsiTheme="minorHAnsi" w:cstheme="minorBidi"/>
          <w:noProof/>
          <w:sz w:val="22"/>
          <w:szCs w:val="22"/>
        </w:rPr>
      </w:pPr>
      <w:hyperlink w:anchor="_Toc88835686" w:history="1">
        <w:r w:rsidR="002F494D" w:rsidRPr="0037619E">
          <w:rPr>
            <w:rStyle w:val="Lienhypertexte"/>
            <w:noProof/>
            <w14:scene3d>
              <w14:camera w14:prst="orthographicFront"/>
              <w14:lightRig w14:rig="threePt" w14:dir="t">
                <w14:rot w14:lat="0" w14:lon="0" w14:rev="0"/>
              </w14:lightRig>
            </w14:scene3d>
          </w:rPr>
          <w:t>TITRE 2.</w:t>
        </w:r>
        <w:r w:rsidR="002F494D">
          <w:rPr>
            <w:rFonts w:asciiTheme="minorHAnsi" w:eastAsiaTheme="minorEastAsia" w:hAnsiTheme="minorHAnsi" w:cstheme="minorBidi"/>
            <w:noProof/>
            <w:sz w:val="22"/>
            <w:szCs w:val="22"/>
          </w:rPr>
          <w:tab/>
        </w:r>
        <w:r w:rsidR="002F494D" w:rsidRPr="0037619E">
          <w:rPr>
            <w:rStyle w:val="Lienhypertexte"/>
            <w:noProof/>
          </w:rPr>
          <w:t>Bilan par cours d’eau</w:t>
        </w:r>
        <w:r w:rsidR="002F494D">
          <w:rPr>
            <w:noProof/>
            <w:webHidden/>
          </w:rPr>
          <w:tab/>
        </w:r>
        <w:r w:rsidR="002F494D">
          <w:rPr>
            <w:noProof/>
            <w:webHidden/>
          </w:rPr>
          <w:fldChar w:fldCharType="begin"/>
        </w:r>
        <w:r w:rsidR="002F494D">
          <w:rPr>
            <w:noProof/>
            <w:webHidden/>
          </w:rPr>
          <w:instrText xml:space="preserve"> PAGEREF _Toc88835686 \h </w:instrText>
        </w:r>
        <w:r w:rsidR="002F494D">
          <w:rPr>
            <w:noProof/>
            <w:webHidden/>
          </w:rPr>
        </w:r>
        <w:r w:rsidR="002F494D">
          <w:rPr>
            <w:noProof/>
            <w:webHidden/>
          </w:rPr>
          <w:fldChar w:fldCharType="separate"/>
        </w:r>
        <w:r w:rsidR="00CC4F47">
          <w:rPr>
            <w:noProof/>
            <w:webHidden/>
          </w:rPr>
          <w:t>9</w:t>
        </w:r>
        <w:r w:rsidR="002F494D">
          <w:rPr>
            <w:noProof/>
            <w:webHidden/>
          </w:rPr>
          <w:fldChar w:fldCharType="end"/>
        </w:r>
      </w:hyperlink>
    </w:p>
    <w:p w14:paraId="448D02A7" w14:textId="1EEA858F" w:rsidR="002F494D" w:rsidRDefault="008C060B">
      <w:pPr>
        <w:pStyle w:val="TM2"/>
        <w:rPr>
          <w:rFonts w:asciiTheme="minorHAnsi" w:eastAsiaTheme="minorEastAsia" w:hAnsiTheme="minorHAnsi" w:cstheme="minorBidi"/>
          <w:sz w:val="22"/>
          <w:szCs w:val="22"/>
        </w:rPr>
      </w:pPr>
      <w:hyperlink w:anchor="_Toc88835687" w:history="1">
        <w:r w:rsidR="002F494D" w:rsidRPr="0037619E">
          <w:rPr>
            <w:rStyle w:val="Lienhypertexte"/>
          </w:rPr>
          <w:t>2.1</w:t>
        </w:r>
        <w:r w:rsidR="002F494D">
          <w:rPr>
            <w:rFonts w:asciiTheme="minorHAnsi" w:eastAsiaTheme="minorEastAsia" w:hAnsiTheme="minorHAnsi" w:cstheme="minorBidi"/>
            <w:sz w:val="22"/>
            <w:szCs w:val="22"/>
          </w:rPr>
          <w:tab/>
        </w:r>
        <w:r w:rsidR="002F494D" w:rsidRPr="0037619E">
          <w:rPr>
            <w:rStyle w:val="Lienhypertexte"/>
          </w:rPr>
          <w:t>La Toranche</w:t>
        </w:r>
        <w:r w:rsidR="002F494D">
          <w:rPr>
            <w:webHidden/>
          </w:rPr>
          <w:tab/>
        </w:r>
        <w:r w:rsidR="002F494D">
          <w:rPr>
            <w:webHidden/>
          </w:rPr>
          <w:fldChar w:fldCharType="begin"/>
        </w:r>
        <w:r w:rsidR="002F494D">
          <w:rPr>
            <w:webHidden/>
          </w:rPr>
          <w:instrText xml:space="preserve"> PAGEREF _Toc88835687 \h </w:instrText>
        </w:r>
        <w:r w:rsidR="002F494D">
          <w:rPr>
            <w:webHidden/>
          </w:rPr>
        </w:r>
        <w:r w:rsidR="002F494D">
          <w:rPr>
            <w:webHidden/>
          </w:rPr>
          <w:fldChar w:fldCharType="separate"/>
        </w:r>
        <w:r w:rsidR="00CC4F47">
          <w:rPr>
            <w:webHidden/>
          </w:rPr>
          <w:t>9</w:t>
        </w:r>
        <w:r w:rsidR="002F494D">
          <w:rPr>
            <w:webHidden/>
          </w:rPr>
          <w:fldChar w:fldCharType="end"/>
        </w:r>
      </w:hyperlink>
    </w:p>
    <w:p w14:paraId="70AB9ACE" w14:textId="2F62F2C0" w:rsidR="002F494D" w:rsidRDefault="008C060B">
      <w:pPr>
        <w:pStyle w:val="TM2"/>
        <w:rPr>
          <w:rFonts w:asciiTheme="minorHAnsi" w:eastAsiaTheme="minorEastAsia" w:hAnsiTheme="minorHAnsi" w:cstheme="minorBidi"/>
          <w:sz w:val="22"/>
          <w:szCs w:val="22"/>
        </w:rPr>
      </w:pPr>
      <w:hyperlink w:anchor="_Toc88835688" w:history="1">
        <w:r w:rsidR="002F494D" w:rsidRPr="0037619E">
          <w:rPr>
            <w:rStyle w:val="Lienhypertexte"/>
          </w:rPr>
          <w:t>2.2</w:t>
        </w:r>
        <w:r w:rsidR="002F494D">
          <w:rPr>
            <w:rFonts w:asciiTheme="minorHAnsi" w:eastAsiaTheme="minorEastAsia" w:hAnsiTheme="minorHAnsi" w:cstheme="minorBidi"/>
            <w:sz w:val="22"/>
            <w:szCs w:val="22"/>
          </w:rPr>
          <w:tab/>
        </w:r>
        <w:r w:rsidR="002F494D" w:rsidRPr="0037619E">
          <w:rPr>
            <w:rStyle w:val="Lienhypertexte"/>
          </w:rPr>
          <w:t>Le Pont Lyonnais</w:t>
        </w:r>
        <w:r w:rsidR="002F494D">
          <w:rPr>
            <w:webHidden/>
          </w:rPr>
          <w:tab/>
        </w:r>
        <w:r w:rsidR="002F494D">
          <w:rPr>
            <w:webHidden/>
          </w:rPr>
          <w:fldChar w:fldCharType="begin"/>
        </w:r>
        <w:r w:rsidR="002F494D">
          <w:rPr>
            <w:webHidden/>
          </w:rPr>
          <w:instrText xml:space="preserve"> PAGEREF _Toc88835688 \h </w:instrText>
        </w:r>
        <w:r w:rsidR="002F494D">
          <w:rPr>
            <w:webHidden/>
          </w:rPr>
        </w:r>
        <w:r w:rsidR="002F494D">
          <w:rPr>
            <w:webHidden/>
          </w:rPr>
          <w:fldChar w:fldCharType="separate"/>
        </w:r>
        <w:r w:rsidR="00CC4F47">
          <w:rPr>
            <w:webHidden/>
          </w:rPr>
          <w:t>11</w:t>
        </w:r>
        <w:r w:rsidR="002F494D">
          <w:rPr>
            <w:webHidden/>
          </w:rPr>
          <w:fldChar w:fldCharType="end"/>
        </w:r>
      </w:hyperlink>
    </w:p>
    <w:p w14:paraId="025EBE63" w14:textId="741F8F94" w:rsidR="002F494D" w:rsidRDefault="008C060B">
      <w:pPr>
        <w:pStyle w:val="TM2"/>
        <w:rPr>
          <w:rFonts w:asciiTheme="minorHAnsi" w:eastAsiaTheme="minorEastAsia" w:hAnsiTheme="minorHAnsi" w:cstheme="minorBidi"/>
          <w:sz w:val="22"/>
          <w:szCs w:val="22"/>
        </w:rPr>
      </w:pPr>
      <w:hyperlink w:anchor="_Toc88835690" w:history="1">
        <w:r w:rsidR="002F494D" w:rsidRPr="0037619E">
          <w:rPr>
            <w:rStyle w:val="Lienhypertexte"/>
          </w:rPr>
          <w:t>2.3</w:t>
        </w:r>
        <w:r w:rsidR="002F494D">
          <w:rPr>
            <w:rFonts w:asciiTheme="minorHAnsi" w:eastAsiaTheme="minorEastAsia" w:hAnsiTheme="minorHAnsi" w:cstheme="minorBidi"/>
            <w:sz w:val="22"/>
            <w:szCs w:val="22"/>
          </w:rPr>
          <w:tab/>
        </w:r>
        <w:r w:rsidR="002F494D" w:rsidRPr="0037619E">
          <w:rPr>
            <w:rStyle w:val="Lienhypertexte"/>
          </w:rPr>
          <w:t>Le Thoron</w:t>
        </w:r>
        <w:r w:rsidR="002F494D">
          <w:rPr>
            <w:webHidden/>
          </w:rPr>
          <w:tab/>
        </w:r>
        <w:r w:rsidR="002F494D">
          <w:rPr>
            <w:webHidden/>
          </w:rPr>
          <w:fldChar w:fldCharType="begin"/>
        </w:r>
        <w:r w:rsidR="002F494D">
          <w:rPr>
            <w:webHidden/>
          </w:rPr>
          <w:instrText xml:space="preserve"> PAGEREF _Toc88835690 \h </w:instrText>
        </w:r>
        <w:r w:rsidR="002F494D">
          <w:rPr>
            <w:webHidden/>
          </w:rPr>
        </w:r>
        <w:r w:rsidR="002F494D">
          <w:rPr>
            <w:webHidden/>
          </w:rPr>
          <w:fldChar w:fldCharType="separate"/>
        </w:r>
        <w:r w:rsidR="00CC4F47">
          <w:rPr>
            <w:webHidden/>
          </w:rPr>
          <w:t>13</w:t>
        </w:r>
        <w:r w:rsidR="002F494D">
          <w:rPr>
            <w:webHidden/>
          </w:rPr>
          <w:fldChar w:fldCharType="end"/>
        </w:r>
      </w:hyperlink>
    </w:p>
    <w:p w14:paraId="07BA7EA9" w14:textId="59D3B4D6" w:rsidR="002F494D" w:rsidRDefault="008C060B">
      <w:pPr>
        <w:pStyle w:val="TM2"/>
        <w:rPr>
          <w:rFonts w:asciiTheme="minorHAnsi" w:eastAsiaTheme="minorEastAsia" w:hAnsiTheme="minorHAnsi" w:cstheme="minorBidi"/>
          <w:sz w:val="22"/>
          <w:szCs w:val="22"/>
        </w:rPr>
      </w:pPr>
      <w:hyperlink w:anchor="_Toc88835691" w:history="1">
        <w:r w:rsidR="002F494D" w:rsidRPr="0037619E">
          <w:rPr>
            <w:rStyle w:val="Lienhypertexte"/>
          </w:rPr>
          <w:t>2.4</w:t>
        </w:r>
        <w:r w:rsidR="002F494D">
          <w:rPr>
            <w:rFonts w:asciiTheme="minorHAnsi" w:eastAsiaTheme="minorEastAsia" w:hAnsiTheme="minorHAnsi" w:cstheme="minorBidi"/>
            <w:sz w:val="22"/>
            <w:szCs w:val="22"/>
          </w:rPr>
          <w:tab/>
        </w:r>
        <w:r w:rsidR="002F494D" w:rsidRPr="0037619E">
          <w:rPr>
            <w:rStyle w:val="Lienhypertexte"/>
          </w:rPr>
          <w:t>Le Garollet</w:t>
        </w:r>
        <w:r w:rsidR="002F494D">
          <w:rPr>
            <w:webHidden/>
          </w:rPr>
          <w:tab/>
        </w:r>
        <w:r w:rsidR="002F494D">
          <w:rPr>
            <w:webHidden/>
          </w:rPr>
          <w:fldChar w:fldCharType="begin"/>
        </w:r>
        <w:r w:rsidR="002F494D">
          <w:rPr>
            <w:webHidden/>
          </w:rPr>
          <w:instrText xml:space="preserve"> PAGEREF _Toc88835691 \h </w:instrText>
        </w:r>
        <w:r w:rsidR="002F494D">
          <w:rPr>
            <w:webHidden/>
          </w:rPr>
        </w:r>
        <w:r w:rsidR="002F494D">
          <w:rPr>
            <w:webHidden/>
          </w:rPr>
          <w:fldChar w:fldCharType="separate"/>
        </w:r>
        <w:r w:rsidR="00CC4F47">
          <w:rPr>
            <w:webHidden/>
          </w:rPr>
          <w:t>16</w:t>
        </w:r>
        <w:r w:rsidR="002F494D">
          <w:rPr>
            <w:webHidden/>
          </w:rPr>
          <w:fldChar w:fldCharType="end"/>
        </w:r>
      </w:hyperlink>
    </w:p>
    <w:p w14:paraId="1899D0B2" w14:textId="472A7981" w:rsidR="002F494D" w:rsidRDefault="008C060B">
      <w:pPr>
        <w:pStyle w:val="TM2"/>
        <w:rPr>
          <w:rFonts w:asciiTheme="minorHAnsi" w:eastAsiaTheme="minorEastAsia" w:hAnsiTheme="minorHAnsi" w:cstheme="minorBidi"/>
          <w:sz w:val="22"/>
          <w:szCs w:val="22"/>
        </w:rPr>
      </w:pPr>
      <w:hyperlink w:anchor="_Toc88835692" w:history="1">
        <w:r w:rsidR="002F494D" w:rsidRPr="0037619E">
          <w:rPr>
            <w:rStyle w:val="Lienhypertexte"/>
          </w:rPr>
          <w:t>2.5</w:t>
        </w:r>
        <w:r w:rsidR="002F494D">
          <w:rPr>
            <w:rFonts w:asciiTheme="minorHAnsi" w:eastAsiaTheme="minorEastAsia" w:hAnsiTheme="minorHAnsi" w:cstheme="minorBidi"/>
            <w:sz w:val="22"/>
            <w:szCs w:val="22"/>
          </w:rPr>
          <w:tab/>
        </w:r>
        <w:r w:rsidR="002F494D" w:rsidRPr="0037619E">
          <w:rPr>
            <w:rStyle w:val="Lienhypertexte"/>
          </w:rPr>
          <w:t>Le Soleillant</w:t>
        </w:r>
        <w:r w:rsidR="002F494D">
          <w:rPr>
            <w:webHidden/>
          </w:rPr>
          <w:tab/>
        </w:r>
        <w:r w:rsidR="002F494D">
          <w:rPr>
            <w:webHidden/>
          </w:rPr>
          <w:fldChar w:fldCharType="begin"/>
        </w:r>
        <w:r w:rsidR="002F494D">
          <w:rPr>
            <w:webHidden/>
          </w:rPr>
          <w:instrText xml:space="preserve"> PAGEREF _Toc88835692 \h </w:instrText>
        </w:r>
        <w:r w:rsidR="002F494D">
          <w:rPr>
            <w:webHidden/>
          </w:rPr>
        </w:r>
        <w:r w:rsidR="002F494D">
          <w:rPr>
            <w:webHidden/>
          </w:rPr>
          <w:fldChar w:fldCharType="separate"/>
        </w:r>
        <w:r w:rsidR="00CC4F47">
          <w:rPr>
            <w:webHidden/>
          </w:rPr>
          <w:t>18</w:t>
        </w:r>
        <w:r w:rsidR="002F494D">
          <w:rPr>
            <w:webHidden/>
          </w:rPr>
          <w:fldChar w:fldCharType="end"/>
        </w:r>
      </w:hyperlink>
    </w:p>
    <w:p w14:paraId="5FE80914" w14:textId="3F4F0295" w:rsidR="002F494D" w:rsidRDefault="008C060B">
      <w:pPr>
        <w:pStyle w:val="TM2"/>
        <w:rPr>
          <w:rFonts w:asciiTheme="minorHAnsi" w:eastAsiaTheme="minorEastAsia" w:hAnsiTheme="minorHAnsi" w:cstheme="minorBidi"/>
          <w:sz w:val="22"/>
          <w:szCs w:val="22"/>
        </w:rPr>
      </w:pPr>
      <w:hyperlink w:anchor="_Toc88835693" w:history="1">
        <w:r w:rsidR="002F494D" w:rsidRPr="0037619E">
          <w:rPr>
            <w:rStyle w:val="Lienhypertexte"/>
          </w:rPr>
          <w:t>2.6</w:t>
        </w:r>
        <w:r w:rsidR="002F494D">
          <w:rPr>
            <w:rFonts w:asciiTheme="minorHAnsi" w:eastAsiaTheme="minorEastAsia" w:hAnsiTheme="minorHAnsi" w:cstheme="minorBidi"/>
            <w:sz w:val="22"/>
            <w:szCs w:val="22"/>
          </w:rPr>
          <w:tab/>
        </w:r>
        <w:r w:rsidR="002F494D" w:rsidRPr="0037619E">
          <w:rPr>
            <w:rStyle w:val="Lienhypertexte"/>
          </w:rPr>
          <w:t>La Doise</w:t>
        </w:r>
        <w:r w:rsidR="002F494D">
          <w:rPr>
            <w:webHidden/>
          </w:rPr>
          <w:tab/>
        </w:r>
        <w:r w:rsidR="002F494D">
          <w:rPr>
            <w:webHidden/>
          </w:rPr>
          <w:fldChar w:fldCharType="begin"/>
        </w:r>
        <w:r w:rsidR="002F494D">
          <w:rPr>
            <w:webHidden/>
          </w:rPr>
          <w:instrText xml:space="preserve"> PAGEREF _Toc88835693 \h </w:instrText>
        </w:r>
        <w:r w:rsidR="002F494D">
          <w:rPr>
            <w:webHidden/>
          </w:rPr>
        </w:r>
        <w:r w:rsidR="002F494D">
          <w:rPr>
            <w:webHidden/>
          </w:rPr>
          <w:fldChar w:fldCharType="separate"/>
        </w:r>
        <w:r w:rsidR="00CC4F47">
          <w:rPr>
            <w:webHidden/>
          </w:rPr>
          <w:t>18</w:t>
        </w:r>
        <w:r w:rsidR="002F494D">
          <w:rPr>
            <w:webHidden/>
          </w:rPr>
          <w:fldChar w:fldCharType="end"/>
        </w:r>
      </w:hyperlink>
    </w:p>
    <w:p w14:paraId="63B13FB5" w14:textId="33D14D4E" w:rsidR="002F494D" w:rsidRDefault="008C060B">
      <w:pPr>
        <w:pStyle w:val="TM2"/>
        <w:rPr>
          <w:rFonts w:asciiTheme="minorHAnsi" w:eastAsiaTheme="minorEastAsia" w:hAnsiTheme="minorHAnsi" w:cstheme="minorBidi"/>
          <w:sz w:val="22"/>
          <w:szCs w:val="22"/>
        </w:rPr>
      </w:pPr>
      <w:hyperlink w:anchor="_Toc88835700" w:history="1">
        <w:r w:rsidR="002F494D" w:rsidRPr="0037619E">
          <w:rPr>
            <w:rStyle w:val="Lienhypertexte"/>
          </w:rPr>
          <w:t>2.7</w:t>
        </w:r>
        <w:r w:rsidR="002F494D">
          <w:rPr>
            <w:rFonts w:asciiTheme="minorHAnsi" w:eastAsiaTheme="minorEastAsia" w:hAnsiTheme="minorHAnsi" w:cstheme="minorBidi"/>
            <w:sz w:val="22"/>
            <w:szCs w:val="22"/>
          </w:rPr>
          <w:tab/>
        </w:r>
        <w:r w:rsidR="002F494D" w:rsidRPr="0037619E">
          <w:rPr>
            <w:rStyle w:val="Lienhypertexte"/>
          </w:rPr>
          <w:t>Le ruisseau des granges</w:t>
        </w:r>
        <w:r w:rsidR="002F494D">
          <w:rPr>
            <w:webHidden/>
          </w:rPr>
          <w:tab/>
        </w:r>
        <w:r w:rsidR="002F494D">
          <w:rPr>
            <w:webHidden/>
          </w:rPr>
          <w:fldChar w:fldCharType="begin"/>
        </w:r>
        <w:r w:rsidR="002F494D">
          <w:rPr>
            <w:webHidden/>
          </w:rPr>
          <w:instrText xml:space="preserve"> PAGEREF _Toc88835700 \h </w:instrText>
        </w:r>
        <w:r w:rsidR="002F494D">
          <w:rPr>
            <w:webHidden/>
          </w:rPr>
        </w:r>
        <w:r w:rsidR="002F494D">
          <w:rPr>
            <w:webHidden/>
          </w:rPr>
          <w:fldChar w:fldCharType="separate"/>
        </w:r>
        <w:r w:rsidR="00CC4F47">
          <w:rPr>
            <w:webHidden/>
          </w:rPr>
          <w:t>19</w:t>
        </w:r>
        <w:r w:rsidR="002F494D">
          <w:rPr>
            <w:webHidden/>
          </w:rPr>
          <w:fldChar w:fldCharType="end"/>
        </w:r>
      </w:hyperlink>
    </w:p>
    <w:p w14:paraId="21E5F971" w14:textId="3FA82705" w:rsidR="002F494D" w:rsidRDefault="008C060B">
      <w:pPr>
        <w:pStyle w:val="TM2"/>
        <w:rPr>
          <w:rFonts w:asciiTheme="minorHAnsi" w:eastAsiaTheme="minorEastAsia" w:hAnsiTheme="minorHAnsi" w:cstheme="minorBidi"/>
          <w:sz w:val="22"/>
          <w:szCs w:val="22"/>
        </w:rPr>
      </w:pPr>
      <w:hyperlink w:anchor="_Toc88835701" w:history="1">
        <w:r w:rsidR="002F494D" w:rsidRPr="0037619E">
          <w:rPr>
            <w:rStyle w:val="Lienhypertexte"/>
          </w:rPr>
          <w:t>2.8</w:t>
        </w:r>
        <w:r w:rsidR="002F494D">
          <w:rPr>
            <w:rFonts w:asciiTheme="minorHAnsi" w:eastAsiaTheme="minorEastAsia" w:hAnsiTheme="minorHAnsi" w:cstheme="minorBidi"/>
            <w:sz w:val="22"/>
            <w:szCs w:val="22"/>
          </w:rPr>
          <w:tab/>
        </w:r>
        <w:r w:rsidR="002F494D" w:rsidRPr="0037619E">
          <w:rPr>
            <w:rStyle w:val="Lienhypertexte"/>
          </w:rPr>
          <w:t>La Loise</w:t>
        </w:r>
        <w:r w:rsidR="002F494D">
          <w:rPr>
            <w:webHidden/>
          </w:rPr>
          <w:tab/>
        </w:r>
        <w:r w:rsidR="002F494D">
          <w:rPr>
            <w:webHidden/>
          </w:rPr>
          <w:fldChar w:fldCharType="begin"/>
        </w:r>
        <w:r w:rsidR="002F494D">
          <w:rPr>
            <w:webHidden/>
          </w:rPr>
          <w:instrText xml:space="preserve"> PAGEREF _Toc88835701 \h </w:instrText>
        </w:r>
        <w:r w:rsidR="002F494D">
          <w:rPr>
            <w:webHidden/>
          </w:rPr>
        </w:r>
        <w:r w:rsidR="002F494D">
          <w:rPr>
            <w:webHidden/>
          </w:rPr>
          <w:fldChar w:fldCharType="separate"/>
        </w:r>
        <w:r w:rsidR="00CC4F47">
          <w:rPr>
            <w:webHidden/>
          </w:rPr>
          <w:t>20</w:t>
        </w:r>
        <w:r w:rsidR="002F494D">
          <w:rPr>
            <w:webHidden/>
          </w:rPr>
          <w:fldChar w:fldCharType="end"/>
        </w:r>
      </w:hyperlink>
    </w:p>
    <w:p w14:paraId="0E9F331A" w14:textId="2C92B339" w:rsidR="002F494D" w:rsidRDefault="008C060B">
      <w:pPr>
        <w:pStyle w:val="TM2"/>
        <w:rPr>
          <w:rFonts w:asciiTheme="minorHAnsi" w:eastAsiaTheme="minorEastAsia" w:hAnsiTheme="minorHAnsi" w:cstheme="minorBidi"/>
          <w:sz w:val="22"/>
          <w:szCs w:val="22"/>
        </w:rPr>
      </w:pPr>
      <w:hyperlink w:anchor="_Toc88835703" w:history="1">
        <w:r w:rsidR="002F494D" w:rsidRPr="0037619E">
          <w:rPr>
            <w:rStyle w:val="Lienhypertexte"/>
          </w:rPr>
          <w:t>2.9</w:t>
        </w:r>
        <w:r w:rsidR="002F494D">
          <w:rPr>
            <w:rFonts w:asciiTheme="minorHAnsi" w:eastAsiaTheme="minorEastAsia" w:hAnsiTheme="minorHAnsi" w:cstheme="minorBidi"/>
            <w:sz w:val="22"/>
            <w:szCs w:val="22"/>
          </w:rPr>
          <w:tab/>
        </w:r>
        <w:r w:rsidR="002F494D" w:rsidRPr="0037619E">
          <w:rPr>
            <w:rStyle w:val="Lienhypertexte"/>
          </w:rPr>
          <w:t>Le Fontbonne</w:t>
        </w:r>
        <w:r w:rsidR="002F494D">
          <w:rPr>
            <w:webHidden/>
          </w:rPr>
          <w:tab/>
        </w:r>
        <w:r w:rsidR="002F494D">
          <w:rPr>
            <w:webHidden/>
          </w:rPr>
          <w:fldChar w:fldCharType="begin"/>
        </w:r>
        <w:r w:rsidR="002F494D">
          <w:rPr>
            <w:webHidden/>
          </w:rPr>
          <w:instrText xml:space="preserve"> PAGEREF _Toc88835703 \h </w:instrText>
        </w:r>
        <w:r w:rsidR="002F494D">
          <w:rPr>
            <w:webHidden/>
          </w:rPr>
        </w:r>
        <w:r w:rsidR="002F494D">
          <w:rPr>
            <w:webHidden/>
          </w:rPr>
          <w:fldChar w:fldCharType="separate"/>
        </w:r>
        <w:r w:rsidR="00CC4F47">
          <w:rPr>
            <w:webHidden/>
          </w:rPr>
          <w:t>21</w:t>
        </w:r>
        <w:r w:rsidR="002F494D">
          <w:rPr>
            <w:webHidden/>
          </w:rPr>
          <w:fldChar w:fldCharType="end"/>
        </w:r>
      </w:hyperlink>
    </w:p>
    <w:p w14:paraId="0C783820" w14:textId="75BC1211" w:rsidR="002F494D" w:rsidRDefault="008C060B">
      <w:pPr>
        <w:pStyle w:val="TM2"/>
        <w:rPr>
          <w:rFonts w:asciiTheme="minorHAnsi" w:eastAsiaTheme="minorEastAsia" w:hAnsiTheme="minorHAnsi" w:cstheme="minorBidi"/>
          <w:sz w:val="22"/>
          <w:szCs w:val="22"/>
        </w:rPr>
      </w:pPr>
      <w:hyperlink w:anchor="_Toc88835704" w:history="1">
        <w:r w:rsidR="002F494D" w:rsidRPr="0037619E">
          <w:rPr>
            <w:rStyle w:val="Lienhypertexte"/>
          </w:rPr>
          <w:t>2.10</w:t>
        </w:r>
        <w:r w:rsidR="002F494D">
          <w:rPr>
            <w:rFonts w:asciiTheme="minorHAnsi" w:eastAsiaTheme="minorEastAsia" w:hAnsiTheme="minorHAnsi" w:cstheme="minorBidi"/>
            <w:sz w:val="22"/>
            <w:szCs w:val="22"/>
          </w:rPr>
          <w:tab/>
        </w:r>
        <w:r w:rsidR="002F494D" w:rsidRPr="0037619E">
          <w:rPr>
            <w:rStyle w:val="Lienhypertexte"/>
          </w:rPr>
          <w:t>La Poyat</w:t>
        </w:r>
        <w:r w:rsidR="002F494D">
          <w:rPr>
            <w:webHidden/>
          </w:rPr>
          <w:tab/>
        </w:r>
        <w:r w:rsidR="002F494D">
          <w:rPr>
            <w:webHidden/>
          </w:rPr>
          <w:fldChar w:fldCharType="begin"/>
        </w:r>
        <w:r w:rsidR="002F494D">
          <w:rPr>
            <w:webHidden/>
          </w:rPr>
          <w:instrText xml:space="preserve"> PAGEREF _Toc88835704 \h </w:instrText>
        </w:r>
        <w:r w:rsidR="002F494D">
          <w:rPr>
            <w:webHidden/>
          </w:rPr>
        </w:r>
        <w:r w:rsidR="002F494D">
          <w:rPr>
            <w:webHidden/>
          </w:rPr>
          <w:fldChar w:fldCharType="separate"/>
        </w:r>
        <w:r w:rsidR="00CC4F47">
          <w:rPr>
            <w:webHidden/>
          </w:rPr>
          <w:t>23</w:t>
        </w:r>
        <w:r w:rsidR="002F494D">
          <w:rPr>
            <w:webHidden/>
          </w:rPr>
          <w:fldChar w:fldCharType="end"/>
        </w:r>
      </w:hyperlink>
    </w:p>
    <w:p w14:paraId="7B0DE8A1" w14:textId="767D58FB" w:rsidR="002F494D" w:rsidRDefault="008C060B">
      <w:pPr>
        <w:pStyle w:val="TM2"/>
        <w:rPr>
          <w:rFonts w:asciiTheme="minorHAnsi" w:eastAsiaTheme="minorEastAsia" w:hAnsiTheme="minorHAnsi" w:cstheme="minorBidi"/>
          <w:sz w:val="22"/>
          <w:szCs w:val="22"/>
        </w:rPr>
      </w:pPr>
      <w:hyperlink w:anchor="_Toc88835705" w:history="1">
        <w:r w:rsidR="002F494D" w:rsidRPr="0037619E">
          <w:rPr>
            <w:rStyle w:val="Lienhypertexte"/>
          </w:rPr>
          <w:t>2.11</w:t>
        </w:r>
        <w:r w:rsidR="002F494D">
          <w:rPr>
            <w:rFonts w:asciiTheme="minorHAnsi" w:eastAsiaTheme="minorEastAsia" w:hAnsiTheme="minorHAnsi" w:cstheme="minorBidi"/>
            <w:sz w:val="22"/>
            <w:szCs w:val="22"/>
          </w:rPr>
          <w:tab/>
        </w:r>
        <w:r w:rsidR="002F494D" w:rsidRPr="0037619E">
          <w:rPr>
            <w:rStyle w:val="Lienhypertexte"/>
          </w:rPr>
          <w:t>Le Moulin Piquet</w:t>
        </w:r>
        <w:r w:rsidR="002F494D">
          <w:rPr>
            <w:webHidden/>
          </w:rPr>
          <w:tab/>
        </w:r>
        <w:r w:rsidR="002F494D">
          <w:rPr>
            <w:webHidden/>
          </w:rPr>
          <w:fldChar w:fldCharType="begin"/>
        </w:r>
        <w:r w:rsidR="002F494D">
          <w:rPr>
            <w:webHidden/>
          </w:rPr>
          <w:instrText xml:space="preserve"> PAGEREF _Toc88835705 \h </w:instrText>
        </w:r>
        <w:r w:rsidR="002F494D">
          <w:rPr>
            <w:webHidden/>
          </w:rPr>
        </w:r>
        <w:r w:rsidR="002F494D">
          <w:rPr>
            <w:webHidden/>
          </w:rPr>
          <w:fldChar w:fldCharType="separate"/>
        </w:r>
        <w:r w:rsidR="00CC4F47">
          <w:rPr>
            <w:webHidden/>
          </w:rPr>
          <w:t>24</w:t>
        </w:r>
        <w:r w:rsidR="002F494D">
          <w:rPr>
            <w:webHidden/>
          </w:rPr>
          <w:fldChar w:fldCharType="end"/>
        </w:r>
      </w:hyperlink>
    </w:p>
    <w:p w14:paraId="5FA273DA" w14:textId="3B28DD89" w:rsidR="002F494D" w:rsidRDefault="008C060B">
      <w:pPr>
        <w:pStyle w:val="TM2"/>
        <w:rPr>
          <w:rFonts w:asciiTheme="minorHAnsi" w:eastAsiaTheme="minorEastAsia" w:hAnsiTheme="minorHAnsi" w:cstheme="minorBidi"/>
          <w:sz w:val="22"/>
          <w:szCs w:val="22"/>
        </w:rPr>
      </w:pPr>
      <w:hyperlink w:anchor="_Toc88835706" w:history="1">
        <w:r w:rsidR="002F494D" w:rsidRPr="0037619E">
          <w:rPr>
            <w:rStyle w:val="Lienhypertexte"/>
          </w:rPr>
          <w:t>2.12</w:t>
        </w:r>
        <w:r w:rsidR="002F494D">
          <w:rPr>
            <w:rFonts w:asciiTheme="minorHAnsi" w:eastAsiaTheme="minorEastAsia" w:hAnsiTheme="minorHAnsi" w:cstheme="minorBidi"/>
            <w:sz w:val="22"/>
            <w:szCs w:val="22"/>
          </w:rPr>
          <w:tab/>
        </w:r>
        <w:r w:rsidR="002F494D" w:rsidRPr="0037619E">
          <w:rPr>
            <w:rStyle w:val="Lienhypertexte"/>
          </w:rPr>
          <w:t>Le Buron</w:t>
        </w:r>
        <w:r w:rsidR="002F494D">
          <w:rPr>
            <w:webHidden/>
          </w:rPr>
          <w:tab/>
        </w:r>
        <w:r w:rsidR="002F494D">
          <w:rPr>
            <w:webHidden/>
          </w:rPr>
          <w:fldChar w:fldCharType="begin"/>
        </w:r>
        <w:r w:rsidR="002F494D">
          <w:rPr>
            <w:webHidden/>
          </w:rPr>
          <w:instrText xml:space="preserve"> PAGEREF _Toc88835706 \h </w:instrText>
        </w:r>
        <w:r w:rsidR="002F494D">
          <w:rPr>
            <w:webHidden/>
          </w:rPr>
        </w:r>
        <w:r w:rsidR="002F494D">
          <w:rPr>
            <w:webHidden/>
          </w:rPr>
          <w:fldChar w:fldCharType="separate"/>
        </w:r>
        <w:r w:rsidR="00CC4F47">
          <w:rPr>
            <w:webHidden/>
          </w:rPr>
          <w:t>25</w:t>
        </w:r>
        <w:r w:rsidR="002F494D">
          <w:rPr>
            <w:webHidden/>
          </w:rPr>
          <w:fldChar w:fldCharType="end"/>
        </w:r>
      </w:hyperlink>
    </w:p>
    <w:p w14:paraId="76436CB3" w14:textId="6BF193F4" w:rsidR="002F494D" w:rsidRDefault="008C060B">
      <w:pPr>
        <w:pStyle w:val="TM2"/>
        <w:rPr>
          <w:rFonts w:asciiTheme="minorHAnsi" w:eastAsiaTheme="minorEastAsia" w:hAnsiTheme="minorHAnsi" w:cstheme="minorBidi"/>
          <w:sz w:val="22"/>
          <w:szCs w:val="22"/>
        </w:rPr>
      </w:pPr>
      <w:hyperlink w:anchor="_Toc88835707" w:history="1">
        <w:r w:rsidR="002F494D" w:rsidRPr="0037619E">
          <w:rPr>
            <w:rStyle w:val="Lienhypertexte"/>
          </w:rPr>
          <w:t>2.13</w:t>
        </w:r>
        <w:r w:rsidR="002F494D">
          <w:rPr>
            <w:rFonts w:asciiTheme="minorHAnsi" w:eastAsiaTheme="minorEastAsia" w:hAnsiTheme="minorHAnsi" w:cstheme="minorBidi"/>
            <w:sz w:val="22"/>
            <w:szCs w:val="22"/>
          </w:rPr>
          <w:tab/>
        </w:r>
        <w:r w:rsidR="002F494D" w:rsidRPr="0037619E">
          <w:rPr>
            <w:rStyle w:val="Lienhypertexte"/>
          </w:rPr>
          <w:t>La Charpassonne</w:t>
        </w:r>
        <w:r w:rsidR="002F494D">
          <w:rPr>
            <w:webHidden/>
          </w:rPr>
          <w:tab/>
        </w:r>
        <w:r w:rsidR="002F494D">
          <w:rPr>
            <w:webHidden/>
          </w:rPr>
          <w:fldChar w:fldCharType="begin"/>
        </w:r>
        <w:r w:rsidR="002F494D">
          <w:rPr>
            <w:webHidden/>
          </w:rPr>
          <w:instrText xml:space="preserve"> PAGEREF _Toc88835707 \h </w:instrText>
        </w:r>
        <w:r w:rsidR="002F494D">
          <w:rPr>
            <w:webHidden/>
          </w:rPr>
        </w:r>
        <w:r w:rsidR="002F494D">
          <w:rPr>
            <w:webHidden/>
          </w:rPr>
          <w:fldChar w:fldCharType="separate"/>
        </w:r>
        <w:r w:rsidR="00CC4F47">
          <w:rPr>
            <w:webHidden/>
          </w:rPr>
          <w:t>25</w:t>
        </w:r>
        <w:r w:rsidR="002F494D">
          <w:rPr>
            <w:webHidden/>
          </w:rPr>
          <w:fldChar w:fldCharType="end"/>
        </w:r>
      </w:hyperlink>
    </w:p>
    <w:p w14:paraId="13AE0E8F" w14:textId="1CD66142" w:rsidR="002F494D" w:rsidRDefault="008C060B">
      <w:pPr>
        <w:pStyle w:val="TM2"/>
        <w:rPr>
          <w:rFonts w:asciiTheme="minorHAnsi" w:eastAsiaTheme="minorEastAsia" w:hAnsiTheme="minorHAnsi" w:cstheme="minorBidi"/>
          <w:sz w:val="22"/>
          <w:szCs w:val="22"/>
        </w:rPr>
      </w:pPr>
      <w:hyperlink w:anchor="_Toc88835715" w:history="1">
        <w:r w:rsidR="002F494D" w:rsidRPr="0037619E">
          <w:rPr>
            <w:rStyle w:val="Lienhypertexte"/>
          </w:rPr>
          <w:t>2.14</w:t>
        </w:r>
        <w:r w:rsidR="002F494D">
          <w:rPr>
            <w:rFonts w:asciiTheme="minorHAnsi" w:eastAsiaTheme="minorEastAsia" w:hAnsiTheme="minorHAnsi" w:cstheme="minorBidi"/>
            <w:sz w:val="22"/>
            <w:szCs w:val="22"/>
          </w:rPr>
          <w:tab/>
        </w:r>
        <w:r w:rsidR="002F494D" w:rsidRPr="0037619E">
          <w:rPr>
            <w:rStyle w:val="Lienhypertexte"/>
          </w:rPr>
          <w:t>Le panissière</w:t>
        </w:r>
        <w:r w:rsidR="002F494D">
          <w:rPr>
            <w:webHidden/>
          </w:rPr>
          <w:tab/>
        </w:r>
        <w:r w:rsidR="002F494D">
          <w:rPr>
            <w:webHidden/>
          </w:rPr>
          <w:fldChar w:fldCharType="begin"/>
        </w:r>
        <w:r w:rsidR="002F494D">
          <w:rPr>
            <w:webHidden/>
          </w:rPr>
          <w:instrText xml:space="preserve"> PAGEREF _Toc88835715 \h </w:instrText>
        </w:r>
        <w:r w:rsidR="002F494D">
          <w:rPr>
            <w:webHidden/>
          </w:rPr>
        </w:r>
        <w:r w:rsidR="002F494D">
          <w:rPr>
            <w:webHidden/>
          </w:rPr>
          <w:fldChar w:fldCharType="separate"/>
        </w:r>
        <w:r w:rsidR="00CC4F47">
          <w:rPr>
            <w:webHidden/>
          </w:rPr>
          <w:t>27</w:t>
        </w:r>
        <w:r w:rsidR="002F494D">
          <w:rPr>
            <w:webHidden/>
          </w:rPr>
          <w:fldChar w:fldCharType="end"/>
        </w:r>
      </w:hyperlink>
    </w:p>
    <w:p w14:paraId="17713D6C" w14:textId="17BA4026" w:rsidR="002F494D" w:rsidRDefault="008C060B">
      <w:pPr>
        <w:pStyle w:val="TM2"/>
        <w:rPr>
          <w:rFonts w:asciiTheme="minorHAnsi" w:eastAsiaTheme="minorEastAsia" w:hAnsiTheme="minorHAnsi" w:cstheme="minorBidi"/>
          <w:sz w:val="22"/>
          <w:szCs w:val="22"/>
        </w:rPr>
      </w:pPr>
      <w:hyperlink w:anchor="_Toc88835716" w:history="1">
        <w:r w:rsidR="002F494D" w:rsidRPr="0037619E">
          <w:rPr>
            <w:rStyle w:val="Lienhypertexte"/>
          </w:rPr>
          <w:t>2.15</w:t>
        </w:r>
        <w:r w:rsidR="002F494D">
          <w:rPr>
            <w:rFonts w:asciiTheme="minorHAnsi" w:eastAsiaTheme="minorEastAsia" w:hAnsiTheme="minorHAnsi" w:cstheme="minorBidi"/>
            <w:sz w:val="22"/>
            <w:szCs w:val="22"/>
          </w:rPr>
          <w:tab/>
        </w:r>
        <w:r w:rsidR="002F494D" w:rsidRPr="0037619E">
          <w:rPr>
            <w:rStyle w:val="Lienhypertexte"/>
          </w:rPr>
          <w:t>Le Carrat</w:t>
        </w:r>
        <w:r w:rsidR="002F494D">
          <w:rPr>
            <w:webHidden/>
          </w:rPr>
          <w:tab/>
        </w:r>
        <w:r w:rsidR="002F494D">
          <w:rPr>
            <w:webHidden/>
          </w:rPr>
          <w:fldChar w:fldCharType="begin"/>
        </w:r>
        <w:r w:rsidR="002F494D">
          <w:rPr>
            <w:webHidden/>
          </w:rPr>
          <w:instrText xml:space="preserve"> PAGEREF _Toc88835716 \h </w:instrText>
        </w:r>
        <w:r w:rsidR="002F494D">
          <w:rPr>
            <w:webHidden/>
          </w:rPr>
        </w:r>
        <w:r w:rsidR="002F494D">
          <w:rPr>
            <w:webHidden/>
          </w:rPr>
          <w:fldChar w:fldCharType="separate"/>
        </w:r>
        <w:r w:rsidR="00CC4F47">
          <w:rPr>
            <w:webHidden/>
          </w:rPr>
          <w:t>28</w:t>
        </w:r>
        <w:r w:rsidR="002F494D">
          <w:rPr>
            <w:webHidden/>
          </w:rPr>
          <w:fldChar w:fldCharType="end"/>
        </w:r>
      </w:hyperlink>
    </w:p>
    <w:p w14:paraId="6E4E17EC" w14:textId="102656FA" w:rsidR="002F494D" w:rsidRDefault="008C060B">
      <w:pPr>
        <w:pStyle w:val="TM2"/>
        <w:rPr>
          <w:rFonts w:asciiTheme="minorHAnsi" w:eastAsiaTheme="minorEastAsia" w:hAnsiTheme="minorHAnsi" w:cstheme="minorBidi"/>
          <w:sz w:val="22"/>
          <w:szCs w:val="22"/>
        </w:rPr>
      </w:pPr>
      <w:hyperlink w:anchor="_Toc88835722" w:history="1">
        <w:r w:rsidR="002F494D" w:rsidRPr="0037619E">
          <w:rPr>
            <w:rStyle w:val="Lienhypertexte"/>
          </w:rPr>
          <w:t>2.16</w:t>
        </w:r>
        <w:r w:rsidR="002F494D">
          <w:rPr>
            <w:rFonts w:asciiTheme="minorHAnsi" w:eastAsiaTheme="minorEastAsia" w:hAnsiTheme="minorHAnsi" w:cstheme="minorBidi"/>
            <w:sz w:val="22"/>
            <w:szCs w:val="22"/>
          </w:rPr>
          <w:tab/>
        </w:r>
        <w:r w:rsidR="002F494D" w:rsidRPr="0037619E">
          <w:rPr>
            <w:rStyle w:val="Lienhypertexte"/>
          </w:rPr>
          <w:t>Le Chanasson</w:t>
        </w:r>
        <w:r w:rsidR="002F494D">
          <w:rPr>
            <w:webHidden/>
          </w:rPr>
          <w:tab/>
        </w:r>
        <w:r w:rsidR="002F494D">
          <w:rPr>
            <w:webHidden/>
          </w:rPr>
          <w:fldChar w:fldCharType="begin"/>
        </w:r>
        <w:r w:rsidR="002F494D">
          <w:rPr>
            <w:webHidden/>
          </w:rPr>
          <w:instrText xml:space="preserve"> PAGEREF _Toc88835722 \h </w:instrText>
        </w:r>
        <w:r w:rsidR="002F494D">
          <w:rPr>
            <w:webHidden/>
          </w:rPr>
        </w:r>
        <w:r w:rsidR="002F494D">
          <w:rPr>
            <w:webHidden/>
          </w:rPr>
          <w:fldChar w:fldCharType="separate"/>
        </w:r>
        <w:r w:rsidR="00CC4F47">
          <w:rPr>
            <w:webHidden/>
          </w:rPr>
          <w:t>30</w:t>
        </w:r>
        <w:r w:rsidR="002F494D">
          <w:rPr>
            <w:webHidden/>
          </w:rPr>
          <w:fldChar w:fldCharType="end"/>
        </w:r>
      </w:hyperlink>
    </w:p>
    <w:p w14:paraId="44F8A1B5" w14:textId="1330A847" w:rsidR="002F494D" w:rsidRDefault="008C060B">
      <w:pPr>
        <w:pStyle w:val="TM2"/>
        <w:rPr>
          <w:rFonts w:asciiTheme="minorHAnsi" w:eastAsiaTheme="minorEastAsia" w:hAnsiTheme="minorHAnsi" w:cstheme="minorBidi"/>
          <w:sz w:val="22"/>
          <w:szCs w:val="22"/>
        </w:rPr>
      </w:pPr>
      <w:hyperlink w:anchor="_Toc88835723" w:history="1">
        <w:r w:rsidR="002F494D" w:rsidRPr="0037619E">
          <w:rPr>
            <w:rStyle w:val="Lienhypertexte"/>
          </w:rPr>
          <w:t>2.17</w:t>
        </w:r>
        <w:r w:rsidR="002F494D">
          <w:rPr>
            <w:rFonts w:asciiTheme="minorHAnsi" w:eastAsiaTheme="minorEastAsia" w:hAnsiTheme="minorHAnsi" w:cstheme="minorBidi"/>
            <w:sz w:val="22"/>
            <w:szCs w:val="22"/>
          </w:rPr>
          <w:tab/>
        </w:r>
        <w:r w:rsidR="002F494D" w:rsidRPr="0037619E">
          <w:rPr>
            <w:rStyle w:val="Lienhypertexte"/>
          </w:rPr>
          <w:t>Le Sault</w:t>
        </w:r>
        <w:r w:rsidR="002F494D">
          <w:rPr>
            <w:webHidden/>
          </w:rPr>
          <w:tab/>
        </w:r>
        <w:r w:rsidR="002F494D">
          <w:rPr>
            <w:webHidden/>
          </w:rPr>
          <w:fldChar w:fldCharType="begin"/>
        </w:r>
        <w:r w:rsidR="002F494D">
          <w:rPr>
            <w:webHidden/>
          </w:rPr>
          <w:instrText xml:space="preserve"> PAGEREF _Toc88835723 \h </w:instrText>
        </w:r>
        <w:r w:rsidR="002F494D">
          <w:rPr>
            <w:webHidden/>
          </w:rPr>
        </w:r>
        <w:r w:rsidR="002F494D">
          <w:rPr>
            <w:webHidden/>
          </w:rPr>
          <w:fldChar w:fldCharType="separate"/>
        </w:r>
        <w:r w:rsidR="00CC4F47">
          <w:rPr>
            <w:webHidden/>
          </w:rPr>
          <w:t>30</w:t>
        </w:r>
        <w:r w:rsidR="002F494D">
          <w:rPr>
            <w:webHidden/>
          </w:rPr>
          <w:fldChar w:fldCharType="end"/>
        </w:r>
      </w:hyperlink>
    </w:p>
    <w:p w14:paraId="11608907" w14:textId="3F6703DA" w:rsidR="002F494D" w:rsidRDefault="008C060B">
      <w:pPr>
        <w:pStyle w:val="TM2"/>
        <w:rPr>
          <w:rFonts w:asciiTheme="minorHAnsi" w:eastAsiaTheme="minorEastAsia" w:hAnsiTheme="minorHAnsi" w:cstheme="minorBidi"/>
          <w:sz w:val="22"/>
          <w:szCs w:val="22"/>
        </w:rPr>
      </w:pPr>
      <w:hyperlink w:anchor="_Toc88835724" w:history="1">
        <w:r w:rsidR="002F494D" w:rsidRPr="0037619E">
          <w:rPr>
            <w:rStyle w:val="Lienhypertexte"/>
          </w:rPr>
          <w:t>2.18</w:t>
        </w:r>
        <w:r w:rsidR="002F494D">
          <w:rPr>
            <w:rFonts w:asciiTheme="minorHAnsi" w:eastAsiaTheme="minorEastAsia" w:hAnsiTheme="minorHAnsi" w:cstheme="minorBidi"/>
            <w:sz w:val="22"/>
            <w:szCs w:val="22"/>
          </w:rPr>
          <w:tab/>
        </w:r>
        <w:r w:rsidR="002F494D" w:rsidRPr="0037619E">
          <w:rPr>
            <w:rStyle w:val="Lienhypertexte"/>
          </w:rPr>
          <w:t>Le Gourtarou</w:t>
        </w:r>
        <w:r w:rsidR="002F494D">
          <w:rPr>
            <w:webHidden/>
          </w:rPr>
          <w:tab/>
        </w:r>
        <w:r w:rsidR="002F494D">
          <w:rPr>
            <w:webHidden/>
          </w:rPr>
          <w:fldChar w:fldCharType="begin"/>
        </w:r>
        <w:r w:rsidR="002F494D">
          <w:rPr>
            <w:webHidden/>
          </w:rPr>
          <w:instrText xml:space="preserve"> PAGEREF _Toc88835724 \h </w:instrText>
        </w:r>
        <w:r w:rsidR="002F494D">
          <w:rPr>
            <w:webHidden/>
          </w:rPr>
        </w:r>
        <w:r w:rsidR="002F494D">
          <w:rPr>
            <w:webHidden/>
          </w:rPr>
          <w:fldChar w:fldCharType="separate"/>
        </w:r>
        <w:r w:rsidR="00CC4F47">
          <w:rPr>
            <w:webHidden/>
          </w:rPr>
          <w:t>31</w:t>
        </w:r>
        <w:r w:rsidR="002F494D">
          <w:rPr>
            <w:webHidden/>
          </w:rPr>
          <w:fldChar w:fldCharType="end"/>
        </w:r>
      </w:hyperlink>
    </w:p>
    <w:p w14:paraId="3F759714" w14:textId="4B2F1C51" w:rsidR="002F494D" w:rsidRDefault="008C060B">
      <w:pPr>
        <w:pStyle w:val="TM2"/>
        <w:rPr>
          <w:rFonts w:asciiTheme="minorHAnsi" w:eastAsiaTheme="minorEastAsia" w:hAnsiTheme="minorHAnsi" w:cstheme="minorBidi"/>
          <w:sz w:val="22"/>
          <w:szCs w:val="22"/>
        </w:rPr>
      </w:pPr>
      <w:hyperlink w:anchor="_Toc88835725" w:history="1">
        <w:r w:rsidR="002F494D" w:rsidRPr="0037619E">
          <w:rPr>
            <w:rStyle w:val="Lienhypertexte"/>
          </w:rPr>
          <w:t>2.19</w:t>
        </w:r>
        <w:r w:rsidR="002F494D">
          <w:rPr>
            <w:rFonts w:asciiTheme="minorHAnsi" w:eastAsiaTheme="minorEastAsia" w:hAnsiTheme="minorHAnsi" w:cstheme="minorBidi"/>
            <w:sz w:val="22"/>
            <w:szCs w:val="22"/>
          </w:rPr>
          <w:tab/>
        </w:r>
        <w:r w:rsidR="002F494D" w:rsidRPr="0037619E">
          <w:rPr>
            <w:rStyle w:val="Lienhypertexte"/>
          </w:rPr>
          <w:t>La Vesne</w:t>
        </w:r>
        <w:r w:rsidR="002F494D">
          <w:rPr>
            <w:webHidden/>
          </w:rPr>
          <w:tab/>
        </w:r>
        <w:r w:rsidR="002F494D">
          <w:rPr>
            <w:webHidden/>
          </w:rPr>
          <w:fldChar w:fldCharType="begin"/>
        </w:r>
        <w:r w:rsidR="002F494D">
          <w:rPr>
            <w:webHidden/>
          </w:rPr>
          <w:instrText xml:space="preserve"> PAGEREF _Toc88835725 \h </w:instrText>
        </w:r>
        <w:r w:rsidR="002F494D">
          <w:rPr>
            <w:webHidden/>
          </w:rPr>
        </w:r>
        <w:r w:rsidR="002F494D">
          <w:rPr>
            <w:webHidden/>
          </w:rPr>
          <w:fldChar w:fldCharType="separate"/>
        </w:r>
        <w:r w:rsidR="00CC4F47">
          <w:rPr>
            <w:webHidden/>
          </w:rPr>
          <w:t>31</w:t>
        </w:r>
        <w:r w:rsidR="002F494D">
          <w:rPr>
            <w:webHidden/>
          </w:rPr>
          <w:fldChar w:fldCharType="end"/>
        </w:r>
      </w:hyperlink>
    </w:p>
    <w:p w14:paraId="1D31A353" w14:textId="5C95A50C" w:rsidR="002F494D" w:rsidRDefault="008C060B">
      <w:pPr>
        <w:pStyle w:val="TM2"/>
        <w:rPr>
          <w:rFonts w:asciiTheme="minorHAnsi" w:eastAsiaTheme="minorEastAsia" w:hAnsiTheme="minorHAnsi" w:cstheme="minorBidi"/>
          <w:sz w:val="22"/>
          <w:szCs w:val="22"/>
        </w:rPr>
      </w:pPr>
      <w:hyperlink w:anchor="_Toc88835726" w:history="1">
        <w:r w:rsidR="002F494D" w:rsidRPr="0037619E">
          <w:rPr>
            <w:rStyle w:val="Lienhypertexte"/>
          </w:rPr>
          <w:t>2.20</w:t>
        </w:r>
        <w:r w:rsidR="002F494D">
          <w:rPr>
            <w:rFonts w:asciiTheme="minorHAnsi" w:eastAsiaTheme="minorEastAsia" w:hAnsiTheme="minorHAnsi" w:cstheme="minorBidi"/>
            <w:sz w:val="22"/>
            <w:szCs w:val="22"/>
          </w:rPr>
          <w:tab/>
        </w:r>
        <w:r w:rsidR="002F494D" w:rsidRPr="0037619E">
          <w:rPr>
            <w:rStyle w:val="Lienhypertexte"/>
          </w:rPr>
          <w:t>Les Odiberts</w:t>
        </w:r>
        <w:r w:rsidR="002F494D">
          <w:rPr>
            <w:webHidden/>
          </w:rPr>
          <w:tab/>
        </w:r>
        <w:r w:rsidR="002F494D">
          <w:rPr>
            <w:webHidden/>
          </w:rPr>
          <w:fldChar w:fldCharType="begin"/>
        </w:r>
        <w:r w:rsidR="002F494D">
          <w:rPr>
            <w:webHidden/>
          </w:rPr>
          <w:instrText xml:space="preserve"> PAGEREF _Toc88835726 \h </w:instrText>
        </w:r>
        <w:r w:rsidR="002F494D">
          <w:rPr>
            <w:webHidden/>
          </w:rPr>
        </w:r>
        <w:r w:rsidR="002F494D">
          <w:rPr>
            <w:webHidden/>
          </w:rPr>
          <w:fldChar w:fldCharType="separate"/>
        </w:r>
        <w:r w:rsidR="00CC4F47">
          <w:rPr>
            <w:webHidden/>
          </w:rPr>
          <w:t>34</w:t>
        </w:r>
        <w:r w:rsidR="002F494D">
          <w:rPr>
            <w:webHidden/>
          </w:rPr>
          <w:fldChar w:fldCharType="end"/>
        </w:r>
      </w:hyperlink>
    </w:p>
    <w:p w14:paraId="14535E74" w14:textId="63AACD94" w:rsidR="002F494D" w:rsidRDefault="008C060B">
      <w:pPr>
        <w:pStyle w:val="TM2"/>
        <w:rPr>
          <w:rFonts w:asciiTheme="minorHAnsi" w:eastAsiaTheme="minorEastAsia" w:hAnsiTheme="minorHAnsi" w:cstheme="minorBidi"/>
          <w:sz w:val="22"/>
          <w:szCs w:val="22"/>
        </w:rPr>
      </w:pPr>
      <w:hyperlink w:anchor="_Toc88835727" w:history="1">
        <w:r w:rsidR="002F494D" w:rsidRPr="0037619E">
          <w:rPr>
            <w:rStyle w:val="Lienhypertexte"/>
          </w:rPr>
          <w:t>2.21</w:t>
        </w:r>
        <w:r w:rsidR="002F494D">
          <w:rPr>
            <w:rFonts w:asciiTheme="minorHAnsi" w:eastAsiaTheme="minorEastAsia" w:hAnsiTheme="minorHAnsi" w:cstheme="minorBidi"/>
            <w:sz w:val="22"/>
            <w:szCs w:val="22"/>
          </w:rPr>
          <w:tab/>
        </w:r>
        <w:r w:rsidR="002F494D" w:rsidRPr="0037619E">
          <w:rPr>
            <w:rStyle w:val="Lienhypertexte"/>
          </w:rPr>
          <w:t>Le Collet</w:t>
        </w:r>
        <w:r w:rsidR="002F494D">
          <w:rPr>
            <w:webHidden/>
          </w:rPr>
          <w:tab/>
        </w:r>
        <w:r w:rsidR="002F494D">
          <w:rPr>
            <w:webHidden/>
          </w:rPr>
          <w:fldChar w:fldCharType="begin"/>
        </w:r>
        <w:r w:rsidR="002F494D">
          <w:rPr>
            <w:webHidden/>
          </w:rPr>
          <w:instrText xml:space="preserve"> PAGEREF _Toc88835727 \h </w:instrText>
        </w:r>
        <w:r w:rsidR="002F494D">
          <w:rPr>
            <w:webHidden/>
          </w:rPr>
        </w:r>
        <w:r w:rsidR="002F494D">
          <w:rPr>
            <w:webHidden/>
          </w:rPr>
          <w:fldChar w:fldCharType="separate"/>
        </w:r>
        <w:r w:rsidR="00CC4F47">
          <w:rPr>
            <w:webHidden/>
          </w:rPr>
          <w:t>37</w:t>
        </w:r>
        <w:r w:rsidR="002F494D">
          <w:rPr>
            <w:webHidden/>
          </w:rPr>
          <w:fldChar w:fldCharType="end"/>
        </w:r>
      </w:hyperlink>
    </w:p>
    <w:p w14:paraId="5D5B3D90" w14:textId="77448D03" w:rsidR="002F494D" w:rsidRDefault="008C060B">
      <w:pPr>
        <w:pStyle w:val="TM2"/>
        <w:rPr>
          <w:rFonts w:asciiTheme="minorHAnsi" w:eastAsiaTheme="minorEastAsia" w:hAnsiTheme="minorHAnsi" w:cstheme="minorBidi"/>
          <w:sz w:val="22"/>
          <w:szCs w:val="22"/>
        </w:rPr>
      </w:pPr>
      <w:hyperlink w:anchor="_Toc88835728" w:history="1">
        <w:r w:rsidR="002F494D" w:rsidRPr="0037619E">
          <w:rPr>
            <w:rStyle w:val="Lienhypertexte"/>
          </w:rPr>
          <w:t>2.22</w:t>
        </w:r>
        <w:r w:rsidR="002F494D">
          <w:rPr>
            <w:rFonts w:asciiTheme="minorHAnsi" w:eastAsiaTheme="minorEastAsia" w:hAnsiTheme="minorHAnsi" w:cstheme="minorBidi"/>
            <w:sz w:val="22"/>
            <w:szCs w:val="22"/>
          </w:rPr>
          <w:tab/>
        </w:r>
        <w:r w:rsidR="002F494D" w:rsidRPr="0037619E">
          <w:rPr>
            <w:rStyle w:val="Lienhypertexte"/>
          </w:rPr>
          <w:t>Le Millionnais</w:t>
        </w:r>
        <w:r w:rsidR="002F494D">
          <w:rPr>
            <w:webHidden/>
          </w:rPr>
          <w:tab/>
        </w:r>
        <w:r w:rsidR="002F494D">
          <w:rPr>
            <w:webHidden/>
          </w:rPr>
          <w:fldChar w:fldCharType="begin"/>
        </w:r>
        <w:r w:rsidR="002F494D">
          <w:rPr>
            <w:webHidden/>
          </w:rPr>
          <w:instrText xml:space="preserve"> PAGEREF _Toc88835728 \h </w:instrText>
        </w:r>
        <w:r w:rsidR="002F494D">
          <w:rPr>
            <w:webHidden/>
          </w:rPr>
        </w:r>
        <w:r w:rsidR="002F494D">
          <w:rPr>
            <w:webHidden/>
          </w:rPr>
          <w:fldChar w:fldCharType="separate"/>
        </w:r>
        <w:r w:rsidR="00CC4F47">
          <w:rPr>
            <w:webHidden/>
          </w:rPr>
          <w:t>38</w:t>
        </w:r>
        <w:r w:rsidR="002F494D">
          <w:rPr>
            <w:webHidden/>
          </w:rPr>
          <w:fldChar w:fldCharType="end"/>
        </w:r>
      </w:hyperlink>
    </w:p>
    <w:p w14:paraId="1055AAB6" w14:textId="61185514" w:rsidR="002F494D" w:rsidRDefault="008C060B">
      <w:pPr>
        <w:pStyle w:val="TM2"/>
        <w:rPr>
          <w:rFonts w:asciiTheme="minorHAnsi" w:eastAsiaTheme="minorEastAsia" w:hAnsiTheme="minorHAnsi" w:cstheme="minorBidi"/>
          <w:sz w:val="22"/>
          <w:szCs w:val="22"/>
        </w:rPr>
      </w:pPr>
      <w:hyperlink w:anchor="_Toc88835734" w:history="1">
        <w:r w:rsidR="002F494D" w:rsidRPr="0037619E">
          <w:rPr>
            <w:rStyle w:val="Lienhypertexte"/>
          </w:rPr>
          <w:t>2.23</w:t>
        </w:r>
        <w:r w:rsidR="002F494D">
          <w:rPr>
            <w:rFonts w:asciiTheme="minorHAnsi" w:eastAsiaTheme="minorEastAsia" w:hAnsiTheme="minorHAnsi" w:cstheme="minorBidi"/>
            <w:sz w:val="22"/>
            <w:szCs w:val="22"/>
          </w:rPr>
          <w:tab/>
        </w:r>
        <w:r w:rsidR="002F494D" w:rsidRPr="0037619E">
          <w:rPr>
            <w:rStyle w:val="Lienhypertexte"/>
          </w:rPr>
          <w:t>Le Villechaise</w:t>
        </w:r>
        <w:r w:rsidR="002F494D">
          <w:rPr>
            <w:webHidden/>
          </w:rPr>
          <w:tab/>
        </w:r>
        <w:r w:rsidR="002F494D">
          <w:rPr>
            <w:webHidden/>
          </w:rPr>
          <w:fldChar w:fldCharType="begin"/>
        </w:r>
        <w:r w:rsidR="002F494D">
          <w:rPr>
            <w:webHidden/>
          </w:rPr>
          <w:instrText xml:space="preserve"> PAGEREF _Toc88835734 \h </w:instrText>
        </w:r>
        <w:r w:rsidR="002F494D">
          <w:rPr>
            <w:webHidden/>
          </w:rPr>
        </w:r>
        <w:r w:rsidR="002F494D">
          <w:rPr>
            <w:webHidden/>
          </w:rPr>
          <w:fldChar w:fldCharType="separate"/>
        </w:r>
        <w:r w:rsidR="00CC4F47">
          <w:rPr>
            <w:webHidden/>
          </w:rPr>
          <w:t>38</w:t>
        </w:r>
        <w:r w:rsidR="002F494D">
          <w:rPr>
            <w:webHidden/>
          </w:rPr>
          <w:fldChar w:fldCharType="end"/>
        </w:r>
      </w:hyperlink>
    </w:p>
    <w:p w14:paraId="4182C316" w14:textId="6B0C2B23" w:rsidR="002F494D" w:rsidRDefault="008C060B">
      <w:pPr>
        <w:pStyle w:val="TM2"/>
        <w:rPr>
          <w:rFonts w:asciiTheme="minorHAnsi" w:eastAsiaTheme="minorEastAsia" w:hAnsiTheme="minorHAnsi" w:cstheme="minorBidi"/>
          <w:sz w:val="22"/>
          <w:szCs w:val="22"/>
        </w:rPr>
      </w:pPr>
      <w:hyperlink w:anchor="_Toc88835735" w:history="1">
        <w:r w:rsidR="002F494D" w:rsidRPr="0037619E">
          <w:rPr>
            <w:rStyle w:val="Lienhypertexte"/>
          </w:rPr>
          <w:t>2.24</w:t>
        </w:r>
        <w:r w:rsidR="002F494D">
          <w:rPr>
            <w:rFonts w:asciiTheme="minorHAnsi" w:eastAsiaTheme="minorEastAsia" w:hAnsiTheme="minorHAnsi" w:cstheme="minorBidi"/>
            <w:sz w:val="22"/>
            <w:szCs w:val="22"/>
          </w:rPr>
          <w:tab/>
        </w:r>
        <w:r w:rsidR="002F494D" w:rsidRPr="0037619E">
          <w:rPr>
            <w:rStyle w:val="Lienhypertexte"/>
          </w:rPr>
          <w:t>Le Bernand</w:t>
        </w:r>
        <w:r w:rsidR="002F494D">
          <w:rPr>
            <w:webHidden/>
          </w:rPr>
          <w:tab/>
        </w:r>
        <w:r w:rsidR="002F494D">
          <w:rPr>
            <w:webHidden/>
          </w:rPr>
          <w:fldChar w:fldCharType="begin"/>
        </w:r>
        <w:r w:rsidR="002F494D">
          <w:rPr>
            <w:webHidden/>
          </w:rPr>
          <w:instrText xml:space="preserve"> PAGEREF _Toc88835735 \h </w:instrText>
        </w:r>
        <w:r w:rsidR="002F494D">
          <w:rPr>
            <w:webHidden/>
          </w:rPr>
        </w:r>
        <w:r w:rsidR="002F494D">
          <w:rPr>
            <w:webHidden/>
          </w:rPr>
          <w:fldChar w:fldCharType="separate"/>
        </w:r>
        <w:r w:rsidR="00CC4F47">
          <w:rPr>
            <w:webHidden/>
          </w:rPr>
          <w:t>40</w:t>
        </w:r>
        <w:r w:rsidR="002F494D">
          <w:rPr>
            <w:webHidden/>
          </w:rPr>
          <w:fldChar w:fldCharType="end"/>
        </w:r>
      </w:hyperlink>
    </w:p>
    <w:p w14:paraId="5082FAF5" w14:textId="4231DF0D" w:rsidR="002F494D" w:rsidRDefault="008C060B">
      <w:pPr>
        <w:pStyle w:val="TM2"/>
        <w:rPr>
          <w:rFonts w:asciiTheme="minorHAnsi" w:eastAsiaTheme="minorEastAsia" w:hAnsiTheme="minorHAnsi" w:cstheme="minorBidi"/>
          <w:sz w:val="22"/>
          <w:szCs w:val="22"/>
        </w:rPr>
      </w:pPr>
      <w:hyperlink w:anchor="_Toc88835736" w:history="1">
        <w:r w:rsidR="002F494D" w:rsidRPr="0037619E">
          <w:rPr>
            <w:rStyle w:val="Lienhypertexte"/>
          </w:rPr>
          <w:t>2.25</w:t>
        </w:r>
        <w:r w:rsidR="002F494D">
          <w:rPr>
            <w:rFonts w:asciiTheme="minorHAnsi" w:eastAsiaTheme="minorEastAsia" w:hAnsiTheme="minorHAnsi" w:cstheme="minorBidi"/>
            <w:sz w:val="22"/>
            <w:szCs w:val="22"/>
          </w:rPr>
          <w:tab/>
        </w:r>
        <w:r w:rsidR="002F494D" w:rsidRPr="0037619E">
          <w:rPr>
            <w:rStyle w:val="Lienhypertexte"/>
          </w:rPr>
          <w:t>La Revoute</w:t>
        </w:r>
        <w:r w:rsidR="002F494D">
          <w:rPr>
            <w:webHidden/>
          </w:rPr>
          <w:tab/>
        </w:r>
        <w:r w:rsidR="002F494D">
          <w:rPr>
            <w:webHidden/>
          </w:rPr>
          <w:fldChar w:fldCharType="begin"/>
        </w:r>
        <w:r w:rsidR="002F494D">
          <w:rPr>
            <w:webHidden/>
          </w:rPr>
          <w:instrText xml:space="preserve"> PAGEREF _Toc88835736 \h </w:instrText>
        </w:r>
        <w:r w:rsidR="002F494D">
          <w:rPr>
            <w:webHidden/>
          </w:rPr>
        </w:r>
        <w:r w:rsidR="002F494D">
          <w:rPr>
            <w:webHidden/>
          </w:rPr>
          <w:fldChar w:fldCharType="separate"/>
        </w:r>
        <w:r w:rsidR="00CC4F47">
          <w:rPr>
            <w:webHidden/>
          </w:rPr>
          <w:t>42</w:t>
        </w:r>
        <w:r w:rsidR="002F494D">
          <w:rPr>
            <w:webHidden/>
          </w:rPr>
          <w:fldChar w:fldCharType="end"/>
        </w:r>
      </w:hyperlink>
    </w:p>
    <w:p w14:paraId="4BE26C49" w14:textId="4D143ECE" w:rsidR="002F494D" w:rsidRDefault="008C060B">
      <w:pPr>
        <w:pStyle w:val="TM3"/>
        <w:tabs>
          <w:tab w:val="left" w:pos="1320"/>
          <w:tab w:val="right" w:leader="dot" w:pos="9062"/>
        </w:tabs>
        <w:rPr>
          <w:rFonts w:asciiTheme="minorHAnsi" w:eastAsiaTheme="minorEastAsia" w:hAnsiTheme="minorHAnsi" w:cstheme="minorBidi"/>
          <w:noProof/>
          <w:sz w:val="22"/>
          <w:szCs w:val="22"/>
        </w:rPr>
      </w:pPr>
      <w:hyperlink w:anchor="_Toc88835740" w:history="1">
        <w:r w:rsidR="002F494D" w:rsidRPr="0037619E">
          <w:rPr>
            <w:rStyle w:val="Lienhypertexte"/>
            <w:noProof/>
            <w14:scene3d>
              <w14:camera w14:prst="orthographicFront"/>
              <w14:lightRig w14:rig="threePt" w14:dir="t">
                <w14:rot w14:lat="0" w14:lon="0" w14:rev="0"/>
              </w14:lightRig>
            </w14:scene3d>
          </w:rPr>
          <w:t>2.25.1</w:t>
        </w:r>
        <w:r w:rsidR="002F494D">
          <w:rPr>
            <w:rFonts w:asciiTheme="minorHAnsi" w:eastAsiaTheme="minorEastAsia" w:hAnsiTheme="minorHAnsi" w:cstheme="minorBidi"/>
            <w:noProof/>
            <w:sz w:val="22"/>
            <w:szCs w:val="22"/>
          </w:rPr>
          <w:tab/>
        </w:r>
        <w:r w:rsidR="002F494D" w:rsidRPr="0037619E">
          <w:rPr>
            <w:rStyle w:val="Lienhypertexte"/>
            <w:noProof/>
          </w:rPr>
          <w:t>Bilan général</w:t>
        </w:r>
        <w:r w:rsidR="002F494D">
          <w:rPr>
            <w:noProof/>
            <w:webHidden/>
          </w:rPr>
          <w:tab/>
        </w:r>
        <w:r w:rsidR="002F494D">
          <w:rPr>
            <w:noProof/>
            <w:webHidden/>
          </w:rPr>
          <w:fldChar w:fldCharType="begin"/>
        </w:r>
        <w:r w:rsidR="002F494D">
          <w:rPr>
            <w:noProof/>
            <w:webHidden/>
          </w:rPr>
          <w:instrText xml:space="preserve"> PAGEREF _Toc88835740 \h </w:instrText>
        </w:r>
        <w:r w:rsidR="002F494D">
          <w:rPr>
            <w:noProof/>
            <w:webHidden/>
          </w:rPr>
        </w:r>
        <w:r w:rsidR="002F494D">
          <w:rPr>
            <w:noProof/>
            <w:webHidden/>
          </w:rPr>
          <w:fldChar w:fldCharType="separate"/>
        </w:r>
        <w:r w:rsidR="00CC4F47">
          <w:rPr>
            <w:noProof/>
            <w:webHidden/>
          </w:rPr>
          <w:t>44</w:t>
        </w:r>
        <w:r w:rsidR="002F494D">
          <w:rPr>
            <w:noProof/>
            <w:webHidden/>
          </w:rPr>
          <w:fldChar w:fldCharType="end"/>
        </w:r>
      </w:hyperlink>
    </w:p>
    <w:p w14:paraId="3586A635" w14:textId="30882C77" w:rsidR="00093554" w:rsidRDefault="00D269C5" w:rsidP="00237BB9">
      <w:r>
        <w:fldChar w:fldCharType="end"/>
      </w:r>
      <w:bookmarkStart w:id="4" w:name="_Toc348384674"/>
      <w:r w:rsidR="00093554">
        <w:br w:type="page"/>
      </w:r>
    </w:p>
    <w:p w14:paraId="51E92386" w14:textId="77777777" w:rsidR="00AA295C" w:rsidRDefault="00AA295C" w:rsidP="006714B3">
      <w:pPr>
        <w:pStyle w:val="Prambule"/>
        <w:spacing w:before="0"/>
      </w:pPr>
      <w:bookmarkStart w:id="5" w:name="_Toc88835681"/>
      <w:bookmarkEnd w:id="4"/>
      <w:r w:rsidRPr="00721B36">
        <w:lastRenderedPageBreak/>
        <w:t>PREAMBULE</w:t>
      </w:r>
      <w:bookmarkEnd w:id="5"/>
    </w:p>
    <w:p w14:paraId="7804A5BE" w14:textId="66BCC3A0" w:rsidR="00AA295C" w:rsidRDefault="005557E9" w:rsidP="00ED736B">
      <w:r>
        <w:t xml:space="preserve">Le </w:t>
      </w:r>
      <w:r w:rsidR="00A81DF0">
        <w:t xml:space="preserve">Contrat Territorial </w:t>
      </w:r>
      <w:proofErr w:type="spellStart"/>
      <w:r w:rsidR="00A81DF0">
        <w:t>Revoute-Bernand-Loise-Toranche</w:t>
      </w:r>
      <w:proofErr w:type="spellEnd"/>
      <w:r>
        <w:t xml:space="preserve"> a été signé le </w:t>
      </w:r>
      <w:r w:rsidR="009C1A3C">
        <w:t>24 janvier 2017</w:t>
      </w:r>
      <w:r>
        <w:t xml:space="preserve"> pour une durée de 5 ans, soit jusqu’à </w:t>
      </w:r>
      <w:r w:rsidR="009C1A3C">
        <w:t>fin 2021</w:t>
      </w:r>
      <w:r>
        <w:t>.</w:t>
      </w:r>
    </w:p>
    <w:p w14:paraId="07AAEB27" w14:textId="77777777" w:rsidR="00836A71" w:rsidRDefault="00836A71" w:rsidP="00836A71"/>
    <w:p w14:paraId="430BEB8B" w14:textId="5FFB60AE" w:rsidR="00836A71" w:rsidRDefault="00836A71" w:rsidP="00836A71">
      <w:r>
        <w:t>Le présent rapport, produit en interne par le SM</w:t>
      </w:r>
      <w:r w:rsidR="00CF72B1">
        <w:t>AELT</w:t>
      </w:r>
      <w:r>
        <w:t xml:space="preserve">, a pour objet la réalisation du bilan </w:t>
      </w:r>
      <w:r w:rsidR="00E53570">
        <w:t>des actions engagées par cours d’eau</w:t>
      </w:r>
      <w:r w:rsidR="00E06B96">
        <w:t>.</w:t>
      </w:r>
    </w:p>
    <w:p w14:paraId="5B4E7DAF" w14:textId="47E5965E" w:rsidR="008966D9" w:rsidRDefault="00E06B96" w:rsidP="00836A71">
      <w:r>
        <w:t xml:space="preserve">Ce travail a été réalisé sur la base des études préalables au Contrat Territorial pour les actions prévues et </w:t>
      </w:r>
      <w:r w:rsidR="00014E31">
        <w:t>avec le Technicien de Rivière du SMAELT et les Fédérations de Pêche du Rh</w:t>
      </w:r>
      <w:r w:rsidR="004D6764">
        <w:t>ône et de la Loire pour le bilan des actions réalisées dans le cadre du</w:t>
      </w:r>
      <w:r w:rsidR="00014E31">
        <w:t xml:space="preserve"> Volet B</w:t>
      </w:r>
      <w:r w:rsidR="004D6764">
        <w:t>.</w:t>
      </w:r>
      <w:r w:rsidR="008966D9" w:rsidRPr="008966D9">
        <w:t xml:space="preserve"> </w:t>
      </w:r>
    </w:p>
    <w:p w14:paraId="75B604E3" w14:textId="6C9C95D1" w:rsidR="00E06B96" w:rsidRDefault="004C0BC4" w:rsidP="00836A71">
      <w:r>
        <w:t xml:space="preserve">Catre </w:t>
      </w:r>
      <w:r w:rsidR="008966D9">
        <w:rPr>
          <w:noProof/>
        </w:rPr>
        <w:drawing>
          <wp:inline distT="0" distB="0" distL="0" distR="0" wp14:anchorId="70F21F5E" wp14:editId="2F4E6A39">
            <wp:extent cx="5760449" cy="5952342"/>
            <wp:effectExtent l="0" t="0" r="0" b="0"/>
            <wp:docPr id="206" name="Image 206"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 206" descr="Une image contenant carte&#10;&#10;Description générée automatiquemen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241" b="17812"/>
                    <a:stretch/>
                  </pic:blipFill>
                  <pic:spPr bwMode="auto">
                    <a:xfrm>
                      <a:off x="0" y="0"/>
                      <a:ext cx="5760720" cy="5952622"/>
                    </a:xfrm>
                    <a:prstGeom prst="rect">
                      <a:avLst/>
                    </a:prstGeom>
                    <a:noFill/>
                    <a:ln>
                      <a:noFill/>
                    </a:ln>
                    <a:extLst>
                      <a:ext uri="{53640926-AAD7-44D8-BBD7-CCE9431645EC}">
                        <a14:shadowObscured xmlns:a14="http://schemas.microsoft.com/office/drawing/2010/main"/>
                      </a:ext>
                    </a:extLst>
                  </pic:spPr>
                </pic:pic>
              </a:graphicData>
            </a:graphic>
          </wp:inline>
        </w:drawing>
      </w:r>
    </w:p>
    <w:p w14:paraId="3B580C10" w14:textId="77777777" w:rsidR="005A3085" w:rsidRDefault="005A3085" w:rsidP="00ED736B"/>
    <w:p w14:paraId="1827634F" w14:textId="334FF851" w:rsidR="004C0BC4" w:rsidRPr="00251232" w:rsidRDefault="004C0BC4" w:rsidP="00251232">
      <w:pPr>
        <w:jc w:val="center"/>
        <w:rPr>
          <w:u w:val="single"/>
        </w:rPr>
      </w:pPr>
      <w:r w:rsidRPr="00251232">
        <w:rPr>
          <w:u w:val="single"/>
        </w:rPr>
        <w:t xml:space="preserve">Carte 1 : localisation des cours d’eau du bassin versant </w:t>
      </w:r>
      <w:proofErr w:type="spellStart"/>
      <w:r w:rsidR="00212928">
        <w:rPr>
          <w:u w:val="single"/>
        </w:rPr>
        <w:t>Bernand</w:t>
      </w:r>
      <w:proofErr w:type="spellEnd"/>
      <w:r w:rsidR="00212928">
        <w:rPr>
          <w:u w:val="single"/>
        </w:rPr>
        <w:t xml:space="preserve"> </w:t>
      </w:r>
      <w:proofErr w:type="spellStart"/>
      <w:r w:rsidR="00212928">
        <w:rPr>
          <w:u w:val="single"/>
        </w:rPr>
        <w:t>Revoute</w:t>
      </w:r>
      <w:proofErr w:type="spellEnd"/>
      <w:r w:rsidRPr="00251232">
        <w:rPr>
          <w:u w:val="single"/>
        </w:rPr>
        <w:t xml:space="preserve"> </w:t>
      </w:r>
      <w:proofErr w:type="spellStart"/>
      <w:r w:rsidRPr="00251232">
        <w:rPr>
          <w:u w:val="single"/>
        </w:rPr>
        <w:t>Loise</w:t>
      </w:r>
      <w:proofErr w:type="spellEnd"/>
      <w:r w:rsidRPr="00251232">
        <w:rPr>
          <w:u w:val="single"/>
        </w:rPr>
        <w:t xml:space="preserve"> </w:t>
      </w:r>
      <w:proofErr w:type="spellStart"/>
      <w:r w:rsidRPr="00251232">
        <w:rPr>
          <w:u w:val="single"/>
        </w:rPr>
        <w:t>Toranche</w:t>
      </w:r>
      <w:proofErr w:type="spellEnd"/>
    </w:p>
    <w:p w14:paraId="3BD3901D" w14:textId="0578C883" w:rsidR="007C068C" w:rsidRPr="00ED736B" w:rsidRDefault="00295DED" w:rsidP="00ED736B">
      <w:pPr>
        <w:pStyle w:val="Titre1"/>
      </w:pPr>
      <w:bookmarkStart w:id="6" w:name="_Toc88835682"/>
      <w:r>
        <w:lastRenderedPageBreak/>
        <w:t>Fonctionnalité des milieux aquatiques : rappel du contexte</w:t>
      </w:r>
      <w:bookmarkEnd w:id="6"/>
    </w:p>
    <w:p w14:paraId="3E4C7B42" w14:textId="0CB6B43E" w:rsidR="00AA295C" w:rsidRDefault="00A57D5C" w:rsidP="00ED736B">
      <w:pPr>
        <w:pStyle w:val="Titre2"/>
      </w:pPr>
      <w:bookmarkStart w:id="7" w:name="_Toc88835683"/>
      <w:r>
        <w:t xml:space="preserve">Etat des lieux </w:t>
      </w:r>
      <w:r w:rsidR="00265D94">
        <w:t>de la fonctionnalité des milieux</w:t>
      </w:r>
      <w:bookmarkEnd w:id="7"/>
    </w:p>
    <w:p w14:paraId="70042075" w14:textId="41681B1A" w:rsidR="005D68AA" w:rsidRPr="003E6DB7" w:rsidRDefault="005D68AA" w:rsidP="005D68AA">
      <w:pPr>
        <w:rPr>
          <w:rFonts w:cs="Arial"/>
          <w:b/>
        </w:rPr>
      </w:pPr>
      <w:r w:rsidRPr="003E6DB7">
        <w:rPr>
          <w:rFonts w:cs="Arial"/>
          <w:b/>
        </w:rPr>
        <w:t>Diagnostic boisements de berges et état morphologique</w:t>
      </w:r>
    </w:p>
    <w:p w14:paraId="695E26AE" w14:textId="5FD42C79" w:rsidR="005D68AA" w:rsidRPr="003E6DB7" w:rsidRDefault="005D68AA" w:rsidP="005D68AA">
      <w:pPr>
        <w:rPr>
          <w:rFonts w:cs="Arial"/>
        </w:rPr>
      </w:pPr>
    </w:p>
    <w:p w14:paraId="5BFEDCEB" w14:textId="7736303F" w:rsidR="005D68AA" w:rsidRPr="003E6DB7" w:rsidRDefault="005D68AA" w:rsidP="003474BE">
      <w:pPr>
        <w:pStyle w:val="Paragraphedeliste"/>
        <w:numPr>
          <w:ilvl w:val="1"/>
          <w:numId w:val="28"/>
        </w:numPr>
        <w:spacing w:after="160" w:line="254" w:lineRule="auto"/>
        <w:contextualSpacing/>
        <w:rPr>
          <w:rFonts w:cs="Arial"/>
          <w:b/>
        </w:rPr>
      </w:pPr>
      <w:r w:rsidRPr="003E6DB7">
        <w:rPr>
          <w:rFonts w:cs="Arial"/>
          <w:b/>
        </w:rPr>
        <w:t>Boisements de berges</w:t>
      </w:r>
    </w:p>
    <w:p w14:paraId="5B6DF8F0" w14:textId="6599E59C" w:rsidR="005D68AA" w:rsidRPr="003E6DB7" w:rsidRDefault="005D68AA" w:rsidP="005D68AA">
      <w:pPr>
        <w:rPr>
          <w:rFonts w:cs="Arial"/>
        </w:rPr>
      </w:pPr>
      <w:r w:rsidRPr="003E6DB7">
        <w:rPr>
          <w:rFonts w:cs="Arial"/>
        </w:rPr>
        <w:t xml:space="preserve">Même si les ripisylves sont </w:t>
      </w:r>
      <w:proofErr w:type="spellStart"/>
      <w:r w:rsidRPr="003E6DB7">
        <w:rPr>
          <w:rFonts w:cs="Arial"/>
        </w:rPr>
        <w:t>continues</w:t>
      </w:r>
      <w:proofErr w:type="spellEnd"/>
      <w:r w:rsidRPr="003E6DB7">
        <w:rPr>
          <w:rFonts w:cs="Arial"/>
        </w:rPr>
        <w:t xml:space="preserve">, les stigmates </w:t>
      </w:r>
      <w:r w:rsidRPr="003E6DB7">
        <w:rPr>
          <w:rFonts w:cs="Arial"/>
          <w:b/>
        </w:rPr>
        <w:t>d’un entretien important</w:t>
      </w:r>
      <w:r w:rsidRPr="003E6DB7">
        <w:rPr>
          <w:rFonts w:cs="Arial"/>
        </w:rPr>
        <w:t xml:space="preserve"> des formations sont observés </w:t>
      </w:r>
      <w:r w:rsidRPr="003E6DB7">
        <w:rPr>
          <w:rFonts w:cs="Arial"/>
          <w:b/>
        </w:rPr>
        <w:t>de façon régulière</w:t>
      </w:r>
      <w:r w:rsidRPr="003E6DB7">
        <w:rPr>
          <w:rFonts w:cs="Arial"/>
        </w:rPr>
        <w:t xml:space="preserve"> sur l’ensemble du territoire (diversité des strates et des classes d’âges modérée, boisements souvent vieillissants). Ceci peut être associé à la valorisation agricole des parcelles riveraines (65% de linéaires sont concernés par des prairies ou des cultures) pour laquelle des emprises ont été libérées jusqu’à proximité des berges. Les conséquences sont une accentuation des pressions en haut de berge (diminution de la largeur du corridor, vieillissement des formations (maintien d'arbres de taille et donc de poids important sur des sommets de talus érodables ou exposés </w:t>
      </w:r>
      <w:proofErr w:type="spellStart"/>
      <w:r w:rsidRPr="003E6DB7">
        <w:rPr>
          <w:rFonts w:cs="Arial"/>
        </w:rPr>
        <w:t>a</w:t>
      </w:r>
      <w:proofErr w:type="spellEnd"/>
      <w:r w:rsidRPr="003E6DB7">
        <w:rPr>
          <w:rFonts w:cs="Arial"/>
        </w:rPr>
        <w:t>̀ des contraintes hydrauliques)) notamment dans les secteurs incisés présentant un risque d'effondrement du fait de l'augmentation de la hauteur des berges (</w:t>
      </w:r>
      <w:proofErr w:type="spellStart"/>
      <w:r w:rsidRPr="003E6DB7">
        <w:rPr>
          <w:rFonts w:cs="Arial"/>
        </w:rPr>
        <w:t>Garollet</w:t>
      </w:r>
      <w:proofErr w:type="spellEnd"/>
      <w:r w:rsidRPr="003E6DB7">
        <w:rPr>
          <w:rFonts w:cs="Arial"/>
        </w:rPr>
        <w:t xml:space="preserve"> ou </w:t>
      </w:r>
      <w:proofErr w:type="spellStart"/>
      <w:r w:rsidRPr="003E6DB7">
        <w:rPr>
          <w:rFonts w:cs="Arial"/>
        </w:rPr>
        <w:t>Odibert</w:t>
      </w:r>
      <w:proofErr w:type="spellEnd"/>
      <w:r w:rsidRPr="003E6DB7">
        <w:rPr>
          <w:rFonts w:cs="Arial"/>
        </w:rPr>
        <w:t xml:space="preserve"> notamment et plus ponctuellement sur l’ensemble des cours d’eau dans la plaine du Forez).</w:t>
      </w:r>
    </w:p>
    <w:p w14:paraId="24F3F9AA" w14:textId="77777777" w:rsidR="005D68AA" w:rsidRPr="003E6DB7" w:rsidRDefault="005D68AA" w:rsidP="005D68AA">
      <w:pPr>
        <w:rPr>
          <w:rFonts w:cs="Arial"/>
          <w:b/>
          <w:bCs/>
        </w:rPr>
      </w:pPr>
    </w:p>
    <w:p w14:paraId="3EBDA681" w14:textId="33D6EA66" w:rsidR="005D68AA" w:rsidRPr="003E6DB7" w:rsidRDefault="005D68AA" w:rsidP="005D68AA">
      <w:pPr>
        <w:rPr>
          <w:rFonts w:cs="Arial"/>
        </w:rPr>
      </w:pPr>
      <w:r w:rsidRPr="003E6DB7">
        <w:rPr>
          <w:rFonts w:cs="Arial"/>
        </w:rPr>
        <w:t xml:space="preserve">Le </w:t>
      </w:r>
      <w:r w:rsidRPr="003E6DB7">
        <w:rPr>
          <w:rFonts w:cs="Arial"/>
          <w:b/>
        </w:rPr>
        <w:t>piétinement des berges par le bétail</w:t>
      </w:r>
      <w:r w:rsidRPr="003E6DB7">
        <w:rPr>
          <w:rFonts w:cs="Arial"/>
        </w:rPr>
        <w:t xml:space="preserve"> est aussi un facteur d’altération potentiellement important des corridors rivulaires (diminution de la densité, mauvaise régénération, déstabilisation et contournement des sujets en pied de berges). Au total, environ </w:t>
      </w:r>
      <w:r w:rsidRPr="003E6DB7">
        <w:rPr>
          <w:rFonts w:cs="Arial"/>
          <w:b/>
        </w:rPr>
        <w:t>600 points de piétinement</w:t>
      </w:r>
      <w:r w:rsidRPr="003E6DB7">
        <w:rPr>
          <w:rFonts w:cs="Arial"/>
        </w:rPr>
        <w:t xml:space="preserve"> (allant du simple abreuvoir partiellement aménagé au piétinement continu sur plusieurs dizaines de mètres) représentant une cinquantaine de km de clôture manquante ont été inventoriés (soit 12% des linéaires de berge). </w:t>
      </w:r>
    </w:p>
    <w:p w14:paraId="0CA9821A" w14:textId="77777777" w:rsidR="005D68AA" w:rsidRPr="003E6DB7" w:rsidRDefault="005D68AA" w:rsidP="005D68AA">
      <w:pPr>
        <w:rPr>
          <w:rFonts w:cs="Arial"/>
        </w:rPr>
      </w:pPr>
    </w:p>
    <w:p w14:paraId="5DF0CDC0" w14:textId="77777777" w:rsidR="005D68AA" w:rsidRPr="003E6DB7" w:rsidRDefault="005D68AA" w:rsidP="005D68AA">
      <w:pPr>
        <w:rPr>
          <w:rFonts w:cs="Arial"/>
        </w:rPr>
      </w:pPr>
      <w:r w:rsidRPr="003E6DB7">
        <w:rPr>
          <w:rFonts w:cs="Arial"/>
        </w:rPr>
        <w:t xml:space="preserve">Cette problématique est particulièrement présente sur les petits cours d’eau où elle peut concerner d’importants linéaires dans les Monts du Lyonnais (comme sur la </w:t>
      </w:r>
      <w:proofErr w:type="spellStart"/>
      <w:r w:rsidRPr="003E6DB7">
        <w:rPr>
          <w:rFonts w:cs="Arial"/>
        </w:rPr>
        <w:t>Charpassonne</w:t>
      </w:r>
      <w:proofErr w:type="spellEnd"/>
      <w:r w:rsidRPr="003E6DB7">
        <w:rPr>
          <w:rFonts w:cs="Arial"/>
        </w:rPr>
        <w:t xml:space="preserve"> amont et ses affluents) ou plus ponctuellement sur le reste du bassin versant (</w:t>
      </w:r>
      <w:proofErr w:type="spellStart"/>
      <w:r w:rsidRPr="003E6DB7">
        <w:rPr>
          <w:rFonts w:cs="Arial"/>
        </w:rPr>
        <w:t>Odibert</w:t>
      </w:r>
      <w:proofErr w:type="spellEnd"/>
      <w:r w:rsidRPr="003E6DB7">
        <w:rPr>
          <w:rFonts w:cs="Arial"/>
        </w:rPr>
        <w:t xml:space="preserve">, </w:t>
      </w:r>
      <w:proofErr w:type="spellStart"/>
      <w:r w:rsidRPr="003E6DB7">
        <w:rPr>
          <w:rFonts w:cs="Arial"/>
        </w:rPr>
        <w:t>Chanasson</w:t>
      </w:r>
      <w:proofErr w:type="spellEnd"/>
      <w:r w:rsidRPr="003E6DB7">
        <w:rPr>
          <w:rFonts w:cs="Arial"/>
        </w:rPr>
        <w:t xml:space="preserve"> et Sault, </w:t>
      </w:r>
      <w:proofErr w:type="spellStart"/>
      <w:r w:rsidRPr="003E6DB7">
        <w:rPr>
          <w:rFonts w:cs="Arial"/>
        </w:rPr>
        <w:t>Revoute</w:t>
      </w:r>
      <w:proofErr w:type="spellEnd"/>
      <w:r w:rsidRPr="003E6DB7">
        <w:rPr>
          <w:rFonts w:cs="Arial"/>
        </w:rPr>
        <w:t xml:space="preserve">, </w:t>
      </w:r>
      <w:proofErr w:type="spellStart"/>
      <w:r w:rsidRPr="003E6DB7">
        <w:rPr>
          <w:rFonts w:cs="Arial"/>
        </w:rPr>
        <w:t>Bernand</w:t>
      </w:r>
      <w:proofErr w:type="spellEnd"/>
      <w:r w:rsidRPr="003E6DB7">
        <w:rPr>
          <w:rFonts w:cs="Arial"/>
        </w:rPr>
        <w:t xml:space="preserve">…). </w:t>
      </w:r>
    </w:p>
    <w:p w14:paraId="7A122254" w14:textId="77777777" w:rsidR="005D68AA" w:rsidRPr="003E6DB7" w:rsidRDefault="005D68AA" w:rsidP="005D68AA">
      <w:pPr>
        <w:rPr>
          <w:rFonts w:cs="Arial"/>
        </w:rPr>
      </w:pPr>
    </w:p>
    <w:p w14:paraId="24BBD9B8" w14:textId="77777777" w:rsidR="005D68AA" w:rsidRPr="003E6DB7" w:rsidRDefault="005D68AA" w:rsidP="005D68AA">
      <w:pPr>
        <w:rPr>
          <w:rFonts w:cs="Arial"/>
        </w:rPr>
      </w:pPr>
      <w:r w:rsidRPr="003E6DB7">
        <w:rPr>
          <w:rFonts w:cs="Arial"/>
        </w:rPr>
        <w:t xml:space="preserve">Des </w:t>
      </w:r>
      <w:r w:rsidRPr="003E6DB7">
        <w:rPr>
          <w:rFonts w:cs="Arial"/>
          <w:b/>
        </w:rPr>
        <w:t>boisements inadaptés</w:t>
      </w:r>
      <w:r w:rsidRPr="003E6DB7">
        <w:rPr>
          <w:rFonts w:cs="Arial"/>
        </w:rPr>
        <w:t xml:space="preserve"> sont présents sur l’ensemble du territoire. Ils sont principalement constitués de massifs de robiniers faux-acacia (principalement sur la </w:t>
      </w:r>
      <w:proofErr w:type="spellStart"/>
      <w:r w:rsidRPr="003E6DB7">
        <w:rPr>
          <w:rFonts w:cs="Arial"/>
        </w:rPr>
        <w:t>Toranche</w:t>
      </w:r>
      <w:proofErr w:type="spellEnd"/>
      <w:r w:rsidRPr="003E6DB7">
        <w:rPr>
          <w:rFonts w:cs="Arial"/>
        </w:rPr>
        <w:t xml:space="preserve"> et la </w:t>
      </w:r>
      <w:proofErr w:type="spellStart"/>
      <w:r w:rsidRPr="003E6DB7">
        <w:rPr>
          <w:rFonts w:cs="Arial"/>
        </w:rPr>
        <w:t>Loise</w:t>
      </w:r>
      <w:proofErr w:type="spellEnd"/>
      <w:r w:rsidRPr="003E6DB7">
        <w:rPr>
          <w:rFonts w:cs="Arial"/>
        </w:rPr>
        <w:t xml:space="preserve"> aval et de manière diffuse sur la Plaine du Forez) et de plantations de peupliers. Ces derniers sont très présents dans les Monts du Lyonnais et plusieurs cours d’eau de Plaine (notamment Sault, </w:t>
      </w:r>
      <w:proofErr w:type="spellStart"/>
      <w:r w:rsidRPr="003E6DB7">
        <w:rPr>
          <w:rFonts w:cs="Arial"/>
        </w:rPr>
        <w:t>Chanasson</w:t>
      </w:r>
      <w:proofErr w:type="spellEnd"/>
      <w:r w:rsidRPr="003E6DB7">
        <w:rPr>
          <w:rFonts w:cs="Arial"/>
        </w:rPr>
        <w:t xml:space="preserve">, </w:t>
      </w:r>
      <w:proofErr w:type="spellStart"/>
      <w:r w:rsidRPr="003E6DB7">
        <w:rPr>
          <w:rFonts w:cs="Arial"/>
        </w:rPr>
        <w:t>Odibert</w:t>
      </w:r>
      <w:proofErr w:type="spellEnd"/>
      <w:r w:rsidRPr="003E6DB7">
        <w:rPr>
          <w:rFonts w:cs="Arial"/>
        </w:rPr>
        <w:t xml:space="preserve"> et </w:t>
      </w:r>
      <w:proofErr w:type="spellStart"/>
      <w:r w:rsidRPr="003E6DB7">
        <w:rPr>
          <w:rFonts w:cs="Arial"/>
        </w:rPr>
        <w:t>Revoute</w:t>
      </w:r>
      <w:proofErr w:type="spellEnd"/>
      <w:r w:rsidRPr="003E6DB7">
        <w:rPr>
          <w:rFonts w:cs="Arial"/>
        </w:rPr>
        <w:t xml:space="preserve">). Ces 2 espèces ont en commun un système racinaire inadapté à la tenue des berges car peu résistant aux contraintes hydrauliques. Certains sujets âgés (et donc volumineux) sont susceptibles, en cas de chutes, d’entrainer des perturbations importantes, particulièrement sur les petits cours d’eau. </w:t>
      </w:r>
    </w:p>
    <w:p w14:paraId="559C1C38" w14:textId="77777777" w:rsidR="005D68AA" w:rsidRPr="003E6DB7" w:rsidRDefault="005D68AA" w:rsidP="005D68AA">
      <w:pPr>
        <w:rPr>
          <w:rFonts w:cs="Arial"/>
          <w:i/>
        </w:rPr>
      </w:pPr>
      <w:r w:rsidRPr="003E6DB7">
        <w:rPr>
          <w:rFonts w:cs="Arial"/>
        </w:rPr>
        <w:t>La diversité biologique des ripisylves reste relativement satisfaisante à l’échelle du territoire car, hormis sur les secteurs amont précités, les boisements monospécifiques sont rares.</w:t>
      </w:r>
      <w:r w:rsidRPr="003E6DB7">
        <w:rPr>
          <w:rFonts w:cs="Arial"/>
          <w:i/>
        </w:rPr>
        <w:t xml:space="preserve"> </w:t>
      </w:r>
    </w:p>
    <w:p w14:paraId="60F368E8" w14:textId="77777777" w:rsidR="005D68AA" w:rsidRPr="003E6DB7" w:rsidRDefault="005D68AA" w:rsidP="005D68AA">
      <w:pPr>
        <w:rPr>
          <w:rFonts w:cs="Arial"/>
        </w:rPr>
      </w:pPr>
    </w:p>
    <w:p w14:paraId="750C80F1" w14:textId="77777777" w:rsidR="005D68AA" w:rsidRPr="003E6DB7" w:rsidRDefault="005D68AA" w:rsidP="005D68AA">
      <w:pPr>
        <w:rPr>
          <w:rFonts w:cs="Arial"/>
        </w:rPr>
      </w:pPr>
      <w:r w:rsidRPr="003E6DB7">
        <w:rPr>
          <w:rFonts w:cs="Arial"/>
        </w:rPr>
        <w:t xml:space="preserve">Les formations existantes présentent un état sanitaire relativement satisfaisant. Les problématiques (arbres penchés, vieillissants ou morts) sont généralement localisées. Ceci vaut particulièrement pour les tronçons ayant fait l’objet d’une restauration dans le précédent Contrat ce qui témoigne de l’efficacité de ces interventions. </w:t>
      </w:r>
    </w:p>
    <w:p w14:paraId="7BBB96A2" w14:textId="5899F225" w:rsidR="005D68AA" w:rsidRPr="003E6DB7" w:rsidRDefault="005D68AA" w:rsidP="005D68AA">
      <w:pPr>
        <w:rPr>
          <w:rFonts w:cs="Arial"/>
        </w:rPr>
      </w:pPr>
      <w:r w:rsidRPr="003E6DB7">
        <w:rPr>
          <w:rFonts w:cs="Arial"/>
        </w:rPr>
        <w:t xml:space="preserve">Quelques secteurs nécessitent cependant une vigilance particulière car les boisements sont vieillissants voir dépérissant sur d’importants linéaires (cas de la </w:t>
      </w:r>
      <w:proofErr w:type="spellStart"/>
      <w:r w:rsidRPr="003E6DB7">
        <w:rPr>
          <w:rFonts w:cs="Arial"/>
        </w:rPr>
        <w:t>Toranche</w:t>
      </w:r>
      <w:proofErr w:type="spellEnd"/>
      <w:r w:rsidRPr="003E6DB7">
        <w:rPr>
          <w:rFonts w:cs="Arial"/>
        </w:rPr>
        <w:t xml:space="preserve"> et du Pont Lyonnais dans les monts du Lyonnais, la </w:t>
      </w:r>
      <w:proofErr w:type="spellStart"/>
      <w:r w:rsidRPr="003E6DB7">
        <w:rPr>
          <w:rFonts w:cs="Arial"/>
        </w:rPr>
        <w:t>Revoute</w:t>
      </w:r>
      <w:proofErr w:type="spellEnd"/>
      <w:r w:rsidRPr="003E6DB7">
        <w:rPr>
          <w:rFonts w:cs="Arial"/>
        </w:rPr>
        <w:t xml:space="preserve"> médiane ou les parties aval des petits cours d’eau de Plaine : le </w:t>
      </w:r>
      <w:proofErr w:type="spellStart"/>
      <w:r w:rsidRPr="003E6DB7">
        <w:rPr>
          <w:rFonts w:cs="Arial"/>
        </w:rPr>
        <w:t>Garollet</w:t>
      </w:r>
      <w:proofErr w:type="spellEnd"/>
      <w:r w:rsidRPr="003E6DB7">
        <w:rPr>
          <w:rFonts w:cs="Arial"/>
        </w:rPr>
        <w:t xml:space="preserve">, les </w:t>
      </w:r>
      <w:proofErr w:type="spellStart"/>
      <w:r w:rsidRPr="003E6DB7">
        <w:rPr>
          <w:rFonts w:cs="Arial"/>
        </w:rPr>
        <w:t>Odiberts</w:t>
      </w:r>
      <w:proofErr w:type="spellEnd"/>
      <w:r w:rsidRPr="003E6DB7">
        <w:rPr>
          <w:rFonts w:cs="Arial"/>
        </w:rPr>
        <w:t>, le Sault, l</w:t>
      </w:r>
      <w:r w:rsidR="0031722F">
        <w:rPr>
          <w:rFonts w:cs="Arial"/>
        </w:rPr>
        <w:t xml:space="preserve">a </w:t>
      </w:r>
      <w:proofErr w:type="spellStart"/>
      <w:r w:rsidR="0031722F">
        <w:rPr>
          <w:rFonts w:cs="Arial"/>
        </w:rPr>
        <w:t>Vesne</w:t>
      </w:r>
      <w:proofErr w:type="spellEnd"/>
      <w:r w:rsidRPr="003E6DB7">
        <w:rPr>
          <w:rFonts w:cs="Arial"/>
        </w:rPr>
        <w:t xml:space="preserve"> ou le Collet).  </w:t>
      </w:r>
    </w:p>
    <w:p w14:paraId="668EB312" w14:textId="77777777" w:rsidR="005D68AA" w:rsidRPr="003E6DB7" w:rsidRDefault="005D68AA" w:rsidP="005D68AA">
      <w:pPr>
        <w:rPr>
          <w:rFonts w:cs="Arial"/>
        </w:rPr>
      </w:pPr>
      <w:r w:rsidRPr="003E6DB7">
        <w:rPr>
          <w:rFonts w:cs="Arial"/>
        </w:rPr>
        <w:t xml:space="preserve">En outre, une incertitude pèse sur le devenir de l’état sanitaire des boisements </w:t>
      </w:r>
      <w:proofErr w:type="gramStart"/>
      <w:r w:rsidRPr="003E6DB7">
        <w:rPr>
          <w:rFonts w:cs="Arial"/>
        </w:rPr>
        <w:t>suite à</w:t>
      </w:r>
      <w:proofErr w:type="gramEnd"/>
      <w:r w:rsidRPr="003E6DB7">
        <w:rPr>
          <w:rFonts w:cs="Arial"/>
        </w:rPr>
        <w:t xml:space="preserve"> l’arrivée en 2014 de </w:t>
      </w:r>
      <w:r w:rsidRPr="003E6DB7">
        <w:rPr>
          <w:rFonts w:cs="Arial"/>
          <w:b/>
        </w:rPr>
        <w:t>la Chalarose du Frêne</w:t>
      </w:r>
      <w:r w:rsidRPr="003E6DB7">
        <w:rPr>
          <w:rFonts w:cs="Arial"/>
        </w:rPr>
        <w:t xml:space="preserve"> sur le territoire. </w:t>
      </w:r>
    </w:p>
    <w:p w14:paraId="0B789AE0" w14:textId="77777777" w:rsidR="005D68AA" w:rsidRPr="003E6DB7" w:rsidRDefault="005D68AA" w:rsidP="005D68AA">
      <w:pPr>
        <w:rPr>
          <w:rFonts w:cs="Arial"/>
          <w:b/>
        </w:rPr>
      </w:pPr>
    </w:p>
    <w:p w14:paraId="2CDA34FB" w14:textId="77777777" w:rsidR="005D68AA" w:rsidRPr="003E6DB7" w:rsidRDefault="005D68AA" w:rsidP="003474BE">
      <w:pPr>
        <w:pStyle w:val="Paragraphedeliste"/>
        <w:numPr>
          <w:ilvl w:val="1"/>
          <w:numId w:val="28"/>
        </w:numPr>
        <w:spacing w:after="160" w:line="254" w:lineRule="auto"/>
        <w:contextualSpacing/>
        <w:rPr>
          <w:rFonts w:cs="Arial"/>
          <w:b/>
        </w:rPr>
      </w:pPr>
      <w:r w:rsidRPr="003E6DB7">
        <w:rPr>
          <w:rFonts w:cs="Arial"/>
          <w:b/>
        </w:rPr>
        <w:lastRenderedPageBreak/>
        <w:t xml:space="preserve">Profil en travers </w:t>
      </w:r>
    </w:p>
    <w:p w14:paraId="4A2F3E1A" w14:textId="613772B4" w:rsidR="005D68AA" w:rsidRPr="003E6DB7" w:rsidRDefault="005D68AA" w:rsidP="005D68AA">
      <w:pPr>
        <w:rPr>
          <w:rFonts w:cs="Arial"/>
        </w:rPr>
      </w:pPr>
      <w:r w:rsidRPr="003E6DB7">
        <w:rPr>
          <w:rFonts w:cs="Arial"/>
        </w:rPr>
        <w:t xml:space="preserve">Les perturbations les plus fortes sont recensées dans la Plaine du Forez et sont souvent en lien avec des travaux hydrauliques majeurs. On distinguera : </w:t>
      </w:r>
    </w:p>
    <w:p w14:paraId="116E38C6" w14:textId="77777777" w:rsidR="005D68AA" w:rsidRPr="003E6DB7" w:rsidRDefault="005D68AA" w:rsidP="003474BE">
      <w:pPr>
        <w:pStyle w:val="Paragraphedeliste"/>
        <w:numPr>
          <w:ilvl w:val="0"/>
          <w:numId w:val="29"/>
        </w:numPr>
        <w:spacing w:after="160" w:line="254" w:lineRule="auto"/>
        <w:contextualSpacing/>
        <w:rPr>
          <w:rFonts w:cs="Arial"/>
        </w:rPr>
      </w:pPr>
      <w:proofErr w:type="gramStart"/>
      <w:r w:rsidRPr="003E6DB7">
        <w:rPr>
          <w:rFonts w:cs="Arial"/>
        </w:rPr>
        <w:t>les</w:t>
      </w:r>
      <w:proofErr w:type="gramEnd"/>
      <w:r w:rsidRPr="003E6DB7">
        <w:rPr>
          <w:rFonts w:cs="Arial"/>
        </w:rPr>
        <w:t xml:space="preserve"> petits cours d’eau artificialisés en zones péri-urbaines (Collet, </w:t>
      </w:r>
      <w:proofErr w:type="spellStart"/>
      <w:r w:rsidRPr="003E6DB7">
        <w:rPr>
          <w:rFonts w:cs="Arial"/>
        </w:rPr>
        <w:t>Villechaise</w:t>
      </w:r>
      <w:proofErr w:type="spellEnd"/>
      <w:r w:rsidRPr="003E6DB7">
        <w:rPr>
          <w:rFonts w:cs="Arial"/>
        </w:rPr>
        <w:t xml:space="preserve">, Soleillant) : </w:t>
      </w:r>
    </w:p>
    <w:p w14:paraId="4C84C8CA" w14:textId="77777777" w:rsidR="005D68AA" w:rsidRPr="003E6DB7" w:rsidRDefault="005D68AA" w:rsidP="003474BE">
      <w:pPr>
        <w:pStyle w:val="Paragraphedeliste"/>
        <w:numPr>
          <w:ilvl w:val="0"/>
          <w:numId w:val="29"/>
        </w:numPr>
        <w:spacing w:after="160" w:line="254" w:lineRule="auto"/>
        <w:contextualSpacing/>
        <w:rPr>
          <w:rFonts w:cs="Arial"/>
        </w:rPr>
      </w:pPr>
      <w:proofErr w:type="gramStart"/>
      <w:r w:rsidRPr="003E6DB7">
        <w:rPr>
          <w:rFonts w:cs="Arial"/>
        </w:rPr>
        <w:t>les</w:t>
      </w:r>
      <w:proofErr w:type="gramEnd"/>
      <w:r w:rsidRPr="003E6DB7">
        <w:rPr>
          <w:rFonts w:cs="Arial"/>
        </w:rPr>
        <w:t xml:space="preserve"> petits cours d’eau de plaine historiquement déplacés, curés et souvent isolés du lit majeur par des merlons de curages pour faciliter la valorisation agricole des terrains attenant ou l’alimentation des étangs (</w:t>
      </w:r>
      <w:proofErr w:type="spellStart"/>
      <w:r w:rsidRPr="003E6DB7">
        <w:rPr>
          <w:rFonts w:cs="Arial"/>
        </w:rPr>
        <w:t>Odibert</w:t>
      </w:r>
      <w:proofErr w:type="spellEnd"/>
      <w:r w:rsidRPr="003E6DB7">
        <w:rPr>
          <w:rFonts w:cs="Arial"/>
        </w:rPr>
        <w:t xml:space="preserve">, </w:t>
      </w:r>
      <w:proofErr w:type="spellStart"/>
      <w:r w:rsidRPr="003E6DB7">
        <w:rPr>
          <w:rFonts w:cs="Arial"/>
        </w:rPr>
        <w:t>Gourtarou</w:t>
      </w:r>
      <w:proofErr w:type="spellEnd"/>
      <w:r w:rsidRPr="003E6DB7">
        <w:rPr>
          <w:rFonts w:cs="Arial"/>
        </w:rPr>
        <w:t xml:space="preserve">, </w:t>
      </w:r>
      <w:proofErr w:type="spellStart"/>
      <w:r w:rsidRPr="003E6DB7">
        <w:rPr>
          <w:rFonts w:cs="Arial"/>
        </w:rPr>
        <w:t>Vesne</w:t>
      </w:r>
      <w:proofErr w:type="spellEnd"/>
      <w:r w:rsidRPr="003E6DB7">
        <w:rPr>
          <w:rFonts w:cs="Arial"/>
        </w:rPr>
        <w:t xml:space="preserve">, </w:t>
      </w:r>
      <w:proofErr w:type="spellStart"/>
      <w:r w:rsidRPr="003E6DB7">
        <w:rPr>
          <w:rFonts w:cs="Arial"/>
        </w:rPr>
        <w:t>Garollet</w:t>
      </w:r>
      <w:proofErr w:type="spellEnd"/>
      <w:r w:rsidRPr="003E6DB7">
        <w:rPr>
          <w:rFonts w:cs="Arial"/>
        </w:rPr>
        <w:t xml:space="preserve"> et Soleillant amont). </w:t>
      </w:r>
    </w:p>
    <w:p w14:paraId="1D17C474" w14:textId="219CC426" w:rsidR="005D68AA" w:rsidRPr="003E6DB7" w:rsidRDefault="005D68AA" w:rsidP="005D68AA">
      <w:pPr>
        <w:pStyle w:val="Paragraphedeliste"/>
        <w:rPr>
          <w:rFonts w:cs="Arial"/>
        </w:rPr>
      </w:pPr>
      <w:r w:rsidRPr="003E6DB7">
        <w:t xml:space="preserve">La </w:t>
      </w:r>
      <w:proofErr w:type="spellStart"/>
      <w:r w:rsidRPr="003E6DB7">
        <w:t>Vesne</w:t>
      </w:r>
      <w:proofErr w:type="spellEnd"/>
      <w:r w:rsidRPr="003E6DB7">
        <w:t xml:space="preserve"> aval</w:t>
      </w:r>
      <w:r w:rsidR="00E70729" w:rsidRPr="003E6DB7">
        <w:t>,</w:t>
      </w:r>
      <w:r w:rsidRPr="003E6DB7">
        <w:t xml:space="preserve"> le </w:t>
      </w:r>
      <w:proofErr w:type="spellStart"/>
      <w:r w:rsidRPr="003E6DB7">
        <w:t>Gourtarou</w:t>
      </w:r>
      <w:proofErr w:type="spellEnd"/>
      <w:r w:rsidRPr="003E6DB7">
        <w:t xml:space="preserve"> aval et la </w:t>
      </w:r>
      <w:proofErr w:type="spellStart"/>
      <w:r w:rsidRPr="003E6DB7">
        <w:t>Toranche</w:t>
      </w:r>
      <w:proofErr w:type="spellEnd"/>
      <w:r w:rsidRPr="003E6DB7">
        <w:t xml:space="preserve"> ont subi des travaux hydrauliques qui remettent en cause leur fonctionnement actuel. Ces secteurs ressortent donc comme des secteurs à enjeu morphologique.</w:t>
      </w:r>
    </w:p>
    <w:p w14:paraId="33D84C2A" w14:textId="08FA62AE" w:rsidR="005D68AA" w:rsidRPr="003E6DB7" w:rsidRDefault="005D68AA" w:rsidP="003474BE">
      <w:pPr>
        <w:pStyle w:val="Paragraphedeliste"/>
        <w:numPr>
          <w:ilvl w:val="0"/>
          <w:numId w:val="29"/>
        </w:numPr>
        <w:spacing w:after="160" w:line="254" w:lineRule="auto"/>
        <w:contextualSpacing/>
        <w:rPr>
          <w:rFonts w:cs="Arial"/>
        </w:rPr>
      </w:pPr>
      <w:r w:rsidRPr="003E6DB7">
        <w:rPr>
          <w:rFonts w:cs="Arial"/>
        </w:rPr>
        <w:t>Même si elles sont très anciennes, certaines modifications continue</w:t>
      </w:r>
      <w:r w:rsidR="000B11DC" w:rsidRPr="003E6DB7">
        <w:rPr>
          <w:rFonts w:cs="Arial"/>
        </w:rPr>
        <w:t>nt</w:t>
      </w:r>
      <w:r w:rsidRPr="003E6DB7">
        <w:rPr>
          <w:rFonts w:cs="Arial"/>
        </w:rPr>
        <w:t xml:space="preserve"> </w:t>
      </w:r>
      <w:proofErr w:type="gramStart"/>
      <w:r w:rsidRPr="003E6DB7">
        <w:rPr>
          <w:rFonts w:cs="Arial"/>
        </w:rPr>
        <w:t>d’avoir</w:t>
      </w:r>
      <w:proofErr w:type="gramEnd"/>
      <w:r w:rsidRPr="003E6DB7">
        <w:rPr>
          <w:rFonts w:cs="Arial"/>
        </w:rPr>
        <w:t xml:space="preserve"> des répercussions sur les usages. Ainsi, les changements de tracé subi</w:t>
      </w:r>
      <w:r w:rsidR="00C570BE" w:rsidRPr="003E6DB7">
        <w:rPr>
          <w:rFonts w:cs="Arial"/>
        </w:rPr>
        <w:t>s</w:t>
      </w:r>
      <w:r w:rsidRPr="003E6DB7">
        <w:rPr>
          <w:rFonts w:cs="Arial"/>
        </w:rPr>
        <w:t xml:space="preserve"> par le </w:t>
      </w:r>
      <w:proofErr w:type="spellStart"/>
      <w:r w:rsidRPr="003E6DB7">
        <w:rPr>
          <w:rFonts w:cs="Arial"/>
        </w:rPr>
        <w:t>Gourtarou</w:t>
      </w:r>
      <w:proofErr w:type="spellEnd"/>
      <w:r w:rsidRPr="003E6DB7">
        <w:rPr>
          <w:rFonts w:cs="Arial"/>
        </w:rPr>
        <w:t xml:space="preserve"> aval et la </w:t>
      </w:r>
      <w:proofErr w:type="spellStart"/>
      <w:r w:rsidRPr="003E6DB7">
        <w:rPr>
          <w:rFonts w:cs="Arial"/>
        </w:rPr>
        <w:t>Vesne</w:t>
      </w:r>
      <w:proofErr w:type="spellEnd"/>
      <w:r w:rsidRPr="003E6DB7">
        <w:rPr>
          <w:rFonts w:cs="Arial"/>
        </w:rPr>
        <w:t xml:space="preserve"> ont réduit fortement la pente d’équilibre du cours d’eau. Les dépôts engendrés</w:t>
      </w:r>
      <w:r w:rsidR="007242BE">
        <w:rPr>
          <w:rFonts w:cs="Arial"/>
        </w:rPr>
        <w:t>,</w:t>
      </w:r>
      <w:r w:rsidRPr="003E6DB7">
        <w:rPr>
          <w:rFonts w:cs="Arial"/>
        </w:rPr>
        <w:t xml:space="preserve"> entrainant une sur-inondation et un colmatage d’ouvrage de franchissement</w:t>
      </w:r>
      <w:r w:rsidR="007242BE">
        <w:rPr>
          <w:rFonts w:cs="Arial"/>
        </w:rPr>
        <w:t>,</w:t>
      </w:r>
      <w:r w:rsidRPr="003E6DB7">
        <w:rPr>
          <w:rFonts w:cs="Arial"/>
        </w:rPr>
        <w:t xml:space="preserve"> ont dû être régulièrement curés. Avec l’évolution du contexte réglementaire, ces opérations sont devenues moins courantes mais elles font toujours l’objet de demandes fortes par les riverains et acteurs locaux.</w:t>
      </w:r>
    </w:p>
    <w:p w14:paraId="0BEEBFAD" w14:textId="77777777" w:rsidR="005D68AA" w:rsidRPr="003E6DB7" w:rsidRDefault="005D68AA" w:rsidP="003474BE">
      <w:pPr>
        <w:pStyle w:val="Paragraphedeliste"/>
        <w:numPr>
          <w:ilvl w:val="0"/>
          <w:numId w:val="29"/>
        </w:numPr>
        <w:spacing w:after="160" w:line="254" w:lineRule="auto"/>
        <w:contextualSpacing/>
        <w:rPr>
          <w:rFonts w:cs="Arial"/>
        </w:rPr>
      </w:pPr>
      <w:r w:rsidRPr="003E6DB7">
        <w:rPr>
          <w:rFonts w:cs="Arial"/>
        </w:rPr>
        <w:t xml:space="preserve">La </w:t>
      </w:r>
      <w:proofErr w:type="spellStart"/>
      <w:r w:rsidRPr="003E6DB7">
        <w:rPr>
          <w:rFonts w:cs="Arial"/>
        </w:rPr>
        <w:t>Loise</w:t>
      </w:r>
      <w:proofErr w:type="spellEnd"/>
      <w:r w:rsidRPr="003E6DB7">
        <w:rPr>
          <w:rFonts w:cs="Arial"/>
        </w:rPr>
        <w:t xml:space="preserve"> et la </w:t>
      </w:r>
      <w:proofErr w:type="spellStart"/>
      <w:r w:rsidRPr="003E6DB7">
        <w:rPr>
          <w:rFonts w:cs="Arial"/>
        </w:rPr>
        <w:t>Toranche</w:t>
      </w:r>
      <w:proofErr w:type="spellEnd"/>
      <w:r w:rsidRPr="003E6DB7">
        <w:rPr>
          <w:rFonts w:cs="Arial"/>
        </w:rPr>
        <w:t xml:space="preserve"> où des digues et diguettes ont été édifiées régulièrement au niveau des zones agricoles. La </w:t>
      </w:r>
      <w:proofErr w:type="spellStart"/>
      <w:r w:rsidRPr="003E6DB7">
        <w:rPr>
          <w:rFonts w:cs="Arial"/>
        </w:rPr>
        <w:t>Toranche</w:t>
      </w:r>
      <w:proofErr w:type="spellEnd"/>
      <w:r w:rsidRPr="003E6DB7">
        <w:rPr>
          <w:rFonts w:cs="Arial"/>
        </w:rPr>
        <w:t xml:space="preserve"> a de plus fait l’objet de travaux hydrauliques lourds dans le secteur de Magneux-Le-Gabion (curage et recalibrage et endiguement par dépôt des merlons en berge) qui ont particulièrement impactés les lignes d’eau (étalement). </w:t>
      </w:r>
    </w:p>
    <w:p w14:paraId="613C1036" w14:textId="77777777" w:rsidR="005D68AA" w:rsidRPr="003E6DB7" w:rsidRDefault="005D68AA" w:rsidP="005D68AA">
      <w:pPr>
        <w:rPr>
          <w:rFonts w:cs="Arial"/>
        </w:rPr>
      </w:pPr>
    </w:p>
    <w:p w14:paraId="5846C294" w14:textId="675CD302" w:rsidR="005D68AA" w:rsidRPr="003E6DB7" w:rsidRDefault="005D68AA" w:rsidP="005D68AA">
      <w:pPr>
        <w:rPr>
          <w:rFonts w:cs="Arial"/>
        </w:rPr>
      </w:pPr>
      <w:r w:rsidRPr="003E6DB7">
        <w:rPr>
          <w:rFonts w:cs="Arial"/>
        </w:rPr>
        <w:t xml:space="preserve">Ces cours d’eau sont également influencés sur leur secteur aval par l’évolution du lit de la Loire qui s’est incisé au cours du dernier siècle (jusqu’à 2 à 3 m au droit du site) sous l’effet conjugué des extractions de granulat et du barrage de </w:t>
      </w:r>
      <w:proofErr w:type="spellStart"/>
      <w:r w:rsidRPr="003E6DB7">
        <w:rPr>
          <w:rFonts w:cs="Arial"/>
        </w:rPr>
        <w:t>Grangent</w:t>
      </w:r>
      <w:proofErr w:type="spellEnd"/>
      <w:r w:rsidRPr="003E6DB7">
        <w:rPr>
          <w:rFonts w:cs="Arial"/>
        </w:rPr>
        <w:t xml:space="preserve">. La </w:t>
      </w:r>
      <w:proofErr w:type="spellStart"/>
      <w:r w:rsidRPr="003E6DB7">
        <w:rPr>
          <w:rFonts w:cs="Arial"/>
        </w:rPr>
        <w:t>Toranche</w:t>
      </w:r>
      <w:proofErr w:type="spellEnd"/>
      <w:r w:rsidRPr="003E6DB7">
        <w:rPr>
          <w:rFonts w:cs="Arial"/>
        </w:rPr>
        <w:t xml:space="preserve"> et dans une moindre mesure la </w:t>
      </w:r>
      <w:proofErr w:type="spellStart"/>
      <w:r w:rsidRPr="003E6DB7">
        <w:rPr>
          <w:rFonts w:cs="Arial"/>
        </w:rPr>
        <w:t>Loise</w:t>
      </w:r>
      <w:proofErr w:type="spellEnd"/>
      <w:r w:rsidRPr="003E6DB7">
        <w:rPr>
          <w:rFonts w:cs="Arial"/>
        </w:rPr>
        <w:t xml:space="preserve"> et le </w:t>
      </w:r>
      <w:proofErr w:type="spellStart"/>
      <w:r w:rsidRPr="003E6DB7">
        <w:rPr>
          <w:rFonts w:cs="Arial"/>
        </w:rPr>
        <w:t>Bernand</w:t>
      </w:r>
      <w:proofErr w:type="spellEnd"/>
      <w:r w:rsidRPr="003E6DB7">
        <w:rPr>
          <w:rFonts w:cs="Arial"/>
        </w:rPr>
        <w:t xml:space="preserve"> </w:t>
      </w:r>
      <w:r w:rsidR="003F5313">
        <w:rPr>
          <w:rFonts w:cs="Arial"/>
        </w:rPr>
        <w:t>son</w:t>
      </w:r>
      <w:r w:rsidRPr="003E6DB7">
        <w:rPr>
          <w:rFonts w:cs="Arial"/>
        </w:rPr>
        <w:t xml:space="preserve">t particulièrement sensible à ce phénomène. Sur la </w:t>
      </w:r>
      <w:proofErr w:type="spellStart"/>
      <w:r w:rsidRPr="003E6DB7">
        <w:rPr>
          <w:rFonts w:cs="Arial"/>
        </w:rPr>
        <w:t>Toranche</w:t>
      </w:r>
      <w:proofErr w:type="spellEnd"/>
      <w:r w:rsidRPr="003E6DB7">
        <w:rPr>
          <w:rFonts w:cs="Arial"/>
        </w:rPr>
        <w:t xml:space="preserve">, les 300 derniers mètres avant la confluence sont dépourvus d’alluvions et le cours d’eau coule sur la marne. Des traces d’incision sont visibles jusqu’à Sagnat. </w:t>
      </w:r>
    </w:p>
    <w:p w14:paraId="2DA3953D" w14:textId="77777777" w:rsidR="005D68AA" w:rsidRPr="003E6DB7" w:rsidRDefault="005D68AA" w:rsidP="005D68AA">
      <w:pPr>
        <w:rPr>
          <w:rFonts w:cs="Arial"/>
        </w:rPr>
      </w:pPr>
    </w:p>
    <w:p w14:paraId="77A10718" w14:textId="77777777" w:rsidR="005D68AA" w:rsidRPr="003E6DB7" w:rsidRDefault="005D68AA" w:rsidP="005D68AA">
      <w:pPr>
        <w:rPr>
          <w:rFonts w:cs="Arial"/>
        </w:rPr>
      </w:pPr>
      <w:r w:rsidRPr="003E6DB7">
        <w:rPr>
          <w:rFonts w:cs="Arial"/>
        </w:rPr>
        <w:t>Sur ces secteurs au profil instable, les ouvrages ayant une incidence sur la stabilité du fond devront être aménagés avec beaucoup de précautions pour ne pas augmenter cette problématique.</w:t>
      </w:r>
    </w:p>
    <w:p w14:paraId="779A1DEC" w14:textId="77777777" w:rsidR="005D68AA" w:rsidRPr="003E6DB7" w:rsidRDefault="005D68AA" w:rsidP="005D68AA">
      <w:pPr>
        <w:rPr>
          <w:rFonts w:cs="Arial"/>
        </w:rPr>
      </w:pPr>
    </w:p>
    <w:p w14:paraId="6E7AF0D3" w14:textId="185FBBD0" w:rsidR="005D68AA" w:rsidRPr="003E6DB7" w:rsidRDefault="005D68AA" w:rsidP="005D68AA">
      <w:pPr>
        <w:rPr>
          <w:rFonts w:cs="Arial"/>
        </w:rPr>
      </w:pPr>
      <w:r w:rsidRPr="003E6DB7">
        <w:rPr>
          <w:rFonts w:cs="Arial"/>
        </w:rPr>
        <w:t>Sur les Monts du Lyonnais, les cours d’eau présentent généralement un profil proche du naturel. Certains ruisseaux de têtes de bassins versant sont cependant fortement dégradés sur des tronçons parfois significatifs par le piétinement du bétail et des travaux hydrauliques agricoles et urbains. Ils y sont particulièrement sensibles du fait de leur petit gabarit (</w:t>
      </w:r>
      <w:proofErr w:type="spellStart"/>
      <w:r w:rsidRPr="003E6DB7">
        <w:rPr>
          <w:rFonts w:cs="Arial"/>
        </w:rPr>
        <w:t>Toranche</w:t>
      </w:r>
      <w:proofErr w:type="spellEnd"/>
      <w:r w:rsidRPr="003E6DB7">
        <w:rPr>
          <w:rFonts w:cs="Arial"/>
        </w:rPr>
        <w:t xml:space="preserve"> amont, Rau de Carrat, </w:t>
      </w:r>
      <w:proofErr w:type="spellStart"/>
      <w:r w:rsidRPr="003E6DB7">
        <w:rPr>
          <w:rFonts w:cs="Arial"/>
        </w:rPr>
        <w:t>Charpassonne</w:t>
      </w:r>
      <w:proofErr w:type="spellEnd"/>
      <w:r w:rsidRPr="003E6DB7">
        <w:rPr>
          <w:rFonts w:cs="Arial"/>
        </w:rPr>
        <w:t xml:space="preserve"> amon</w:t>
      </w:r>
      <w:r w:rsidR="00441115" w:rsidRPr="003E6DB7">
        <w:rPr>
          <w:rFonts w:cs="Arial"/>
        </w:rPr>
        <w:t>t</w:t>
      </w:r>
      <w:r w:rsidRPr="003E6DB7">
        <w:rPr>
          <w:rFonts w:cs="Arial"/>
        </w:rPr>
        <w:t xml:space="preserve">, </w:t>
      </w:r>
      <w:proofErr w:type="spellStart"/>
      <w:r w:rsidRPr="003E6DB7">
        <w:rPr>
          <w:rFonts w:cs="Arial"/>
        </w:rPr>
        <w:t>Pannissières</w:t>
      </w:r>
      <w:proofErr w:type="spellEnd"/>
      <w:r w:rsidRPr="003E6DB7">
        <w:rPr>
          <w:rFonts w:cs="Arial"/>
        </w:rPr>
        <w:t>).</w:t>
      </w:r>
    </w:p>
    <w:p w14:paraId="7D75C5DC" w14:textId="77777777" w:rsidR="005D68AA" w:rsidRPr="003E6DB7" w:rsidRDefault="005D68AA" w:rsidP="005D68AA">
      <w:pPr>
        <w:rPr>
          <w:rFonts w:cs="Arial"/>
        </w:rPr>
      </w:pPr>
    </w:p>
    <w:p w14:paraId="2A3488D3" w14:textId="77777777" w:rsidR="005D68AA" w:rsidRPr="003E6DB7" w:rsidRDefault="005D68AA" w:rsidP="003474BE">
      <w:pPr>
        <w:pStyle w:val="Paragraphedeliste"/>
        <w:numPr>
          <w:ilvl w:val="1"/>
          <w:numId w:val="28"/>
        </w:numPr>
        <w:spacing w:after="160" w:line="254" w:lineRule="auto"/>
        <w:contextualSpacing/>
        <w:rPr>
          <w:rFonts w:cs="Arial"/>
          <w:b/>
        </w:rPr>
      </w:pPr>
      <w:r w:rsidRPr="003E6DB7">
        <w:rPr>
          <w:rFonts w:cs="Arial"/>
          <w:b/>
        </w:rPr>
        <w:t xml:space="preserve">Fourniture sédimentaire </w:t>
      </w:r>
    </w:p>
    <w:p w14:paraId="3C71E2E4" w14:textId="77777777" w:rsidR="005D68AA" w:rsidRPr="003E6DB7" w:rsidRDefault="005D68AA" w:rsidP="005D68AA">
      <w:pPr>
        <w:rPr>
          <w:rFonts w:cs="Arial"/>
        </w:rPr>
      </w:pPr>
      <w:r w:rsidRPr="003E6DB7">
        <w:rPr>
          <w:rFonts w:cs="Arial"/>
        </w:rPr>
        <w:t xml:space="preserve">L’étude éco-morphologique a dénombré et caractérisé </w:t>
      </w:r>
      <w:r w:rsidRPr="003E6DB7">
        <w:rPr>
          <w:rFonts w:cs="Arial"/>
          <w:b/>
        </w:rPr>
        <w:t>1018 érosions</w:t>
      </w:r>
      <w:r w:rsidRPr="003E6DB7">
        <w:rPr>
          <w:rFonts w:cs="Arial"/>
        </w:rPr>
        <w:t xml:space="preserve"> afin d’évaluer le niveau de risque associé (enjeu remis en cause par l’érosion) et la contribution de l’ensemble des érosions d’un tronçon dans le bilan sédimentaire du cours d’eau. </w:t>
      </w:r>
    </w:p>
    <w:p w14:paraId="781A0F4E" w14:textId="77777777" w:rsidR="005D68AA" w:rsidRPr="003E6DB7" w:rsidRDefault="005D68AA" w:rsidP="005D68AA">
      <w:pPr>
        <w:rPr>
          <w:rFonts w:cs="Arial"/>
        </w:rPr>
      </w:pPr>
      <w:r w:rsidRPr="003E6DB7">
        <w:rPr>
          <w:rFonts w:cs="Arial"/>
        </w:rPr>
        <w:t xml:space="preserve">Le linéaire total de berge érodé représente </w:t>
      </w:r>
      <w:r w:rsidRPr="003E6DB7">
        <w:rPr>
          <w:rFonts w:cs="Arial"/>
          <w:b/>
        </w:rPr>
        <w:t>plus de 16 km</w:t>
      </w:r>
      <w:r w:rsidRPr="003E6DB7">
        <w:rPr>
          <w:rFonts w:cs="Arial"/>
        </w:rPr>
        <w:t xml:space="preserve">. Le nombre d’érosion est plus important dans la Plaine où les cours d‘eau ont tendance à adopter des tracés plus sinueux au sein de terrains plus érodables que sur les monts (moins d’affleurements en berge). </w:t>
      </w:r>
    </w:p>
    <w:p w14:paraId="1ACA124F" w14:textId="77777777" w:rsidR="005D68AA" w:rsidRPr="003E6DB7" w:rsidRDefault="005D68AA" w:rsidP="005D68AA">
      <w:pPr>
        <w:rPr>
          <w:rFonts w:cs="Arial"/>
        </w:rPr>
      </w:pPr>
      <w:r w:rsidRPr="003E6DB7">
        <w:rPr>
          <w:rFonts w:cs="Arial"/>
        </w:rPr>
        <w:t>La densité d’érosion est plus forte sur les grands cours d’eau (</w:t>
      </w:r>
      <w:proofErr w:type="spellStart"/>
      <w:r w:rsidRPr="003E6DB7">
        <w:rPr>
          <w:rFonts w:cs="Arial"/>
        </w:rPr>
        <w:t>Loise</w:t>
      </w:r>
      <w:proofErr w:type="spellEnd"/>
      <w:r w:rsidRPr="003E6DB7">
        <w:rPr>
          <w:rFonts w:cs="Arial"/>
        </w:rPr>
        <w:t xml:space="preserve"> et </w:t>
      </w:r>
      <w:proofErr w:type="spellStart"/>
      <w:r w:rsidRPr="003E6DB7">
        <w:rPr>
          <w:rFonts w:cs="Arial"/>
        </w:rPr>
        <w:t>Toranche</w:t>
      </w:r>
      <w:proofErr w:type="spellEnd"/>
      <w:r w:rsidRPr="003E6DB7">
        <w:rPr>
          <w:rFonts w:cs="Arial"/>
        </w:rPr>
        <w:t>) et ceux ayant fait l’objet de travaux hydrauliques (</w:t>
      </w:r>
      <w:proofErr w:type="spellStart"/>
      <w:r w:rsidRPr="003E6DB7">
        <w:rPr>
          <w:rFonts w:cs="Arial"/>
        </w:rPr>
        <w:t>Garollet</w:t>
      </w:r>
      <w:proofErr w:type="spellEnd"/>
      <w:r w:rsidRPr="003E6DB7">
        <w:rPr>
          <w:rFonts w:cs="Arial"/>
        </w:rPr>
        <w:t xml:space="preserve">, Sault et Pouilly).  </w:t>
      </w:r>
    </w:p>
    <w:p w14:paraId="552D14A0" w14:textId="77777777" w:rsidR="005D68AA" w:rsidRPr="003E6DB7" w:rsidRDefault="005D68AA" w:rsidP="005D68AA">
      <w:pPr>
        <w:rPr>
          <w:rFonts w:cs="Arial"/>
          <w:b/>
          <w:bCs/>
        </w:rPr>
      </w:pPr>
    </w:p>
    <w:p w14:paraId="3D7D133E" w14:textId="77777777" w:rsidR="005D68AA" w:rsidRPr="003E6DB7" w:rsidRDefault="005D68AA" w:rsidP="005D68AA">
      <w:pPr>
        <w:rPr>
          <w:rFonts w:cs="Arial"/>
        </w:rPr>
      </w:pPr>
      <w:r w:rsidRPr="003E6DB7">
        <w:rPr>
          <w:rFonts w:cs="Arial"/>
        </w:rPr>
        <w:t>Pour l’essentiel, les érosions sont issues de la dynamique naturelle des cours d’eau et n’ont que peu de conséquences ce qui ne se traduit pas par une nécessité d’intervenir.</w:t>
      </w:r>
    </w:p>
    <w:p w14:paraId="08D51E28" w14:textId="3D20D903" w:rsidR="00295DED" w:rsidRPr="003E6DB7" w:rsidRDefault="005D68AA" w:rsidP="00295DED">
      <w:pPr>
        <w:rPr>
          <w:rFonts w:cs="Arial"/>
        </w:rPr>
      </w:pPr>
      <w:r w:rsidRPr="003E6DB7">
        <w:rPr>
          <w:rFonts w:cs="Arial"/>
        </w:rPr>
        <w:lastRenderedPageBreak/>
        <w:t xml:space="preserve">Seules quelques érosions sont susceptibles de remettre en cause des enjeux anthropiques (bâtie, génie civil, </w:t>
      </w:r>
      <w:r w:rsidR="003E6DB7" w:rsidRPr="003E6DB7">
        <w:rPr>
          <w:rFonts w:cs="Arial"/>
        </w:rPr>
        <w:t>chemin...</w:t>
      </w:r>
      <w:r w:rsidRPr="003E6DB7">
        <w:rPr>
          <w:rFonts w:cs="Arial"/>
        </w:rPr>
        <w:t xml:space="preserve">). Une analyse du niveau d’intervention nécessaire sur ces érosions (une trentaine au total) sera réalisée dans la phase d’élaboration du programme d’actions (surveillance ou stabilisation).  </w:t>
      </w:r>
    </w:p>
    <w:p w14:paraId="3EA8753F" w14:textId="1354C618" w:rsidR="00406AA3" w:rsidRDefault="00295DED" w:rsidP="001A07B6">
      <w:pPr>
        <w:pStyle w:val="Titre2"/>
      </w:pPr>
      <w:r>
        <w:t xml:space="preserve"> </w:t>
      </w:r>
      <w:bookmarkStart w:id="8" w:name="_Toc88835684"/>
      <w:r>
        <w:t>Objectifs et synthèse du programme d’actions initial</w:t>
      </w:r>
      <w:bookmarkEnd w:id="8"/>
    </w:p>
    <w:p w14:paraId="541C1BF3" w14:textId="4B1F184A" w:rsidR="006269B3" w:rsidRPr="003E6DB7" w:rsidRDefault="006269B3" w:rsidP="00C468C5">
      <w:pPr>
        <w:rPr>
          <w:rFonts w:cs="Arial"/>
        </w:rPr>
      </w:pPr>
      <w:r w:rsidRPr="003E6DB7">
        <w:rPr>
          <w:rFonts w:cs="Arial"/>
        </w:rPr>
        <w:t xml:space="preserve">Afin de répondre aux problématiques identifiées sur le bassin versant, </w:t>
      </w:r>
      <w:r w:rsidR="00E22F0C" w:rsidRPr="003E6DB7">
        <w:rPr>
          <w:rFonts w:cs="Arial"/>
        </w:rPr>
        <w:t>un programme d’action spécifique à la restauration de la fonctionnalité des milieux aquatiques a ét</w:t>
      </w:r>
      <w:r w:rsidR="00F32429" w:rsidRPr="003E6DB7">
        <w:rPr>
          <w:rFonts w:cs="Arial"/>
        </w:rPr>
        <w:t>é décliné dans le Contrat Territorial</w:t>
      </w:r>
      <w:r w:rsidR="002D4182" w:rsidRPr="003E6DB7">
        <w:rPr>
          <w:rFonts w:cs="Arial"/>
        </w:rPr>
        <w:t xml:space="preserve"> (Volet B).</w:t>
      </w:r>
    </w:p>
    <w:p w14:paraId="0975FCD8" w14:textId="0E719F85" w:rsidR="00F32429" w:rsidRPr="003E6DB7" w:rsidRDefault="00F32429" w:rsidP="00C468C5">
      <w:pPr>
        <w:rPr>
          <w:rFonts w:cs="Arial"/>
        </w:rPr>
      </w:pPr>
    </w:p>
    <w:p w14:paraId="38017BDF" w14:textId="02F3ABCC" w:rsidR="00F32429" w:rsidRPr="003E6DB7" w:rsidRDefault="00F32429" w:rsidP="00C468C5">
      <w:pPr>
        <w:rPr>
          <w:rFonts w:cs="Arial"/>
        </w:rPr>
      </w:pPr>
      <w:r w:rsidRPr="003E6DB7">
        <w:rPr>
          <w:rFonts w:cs="Arial"/>
        </w:rPr>
        <w:t>Ce programme d’action se traduit de la manière suivante :</w:t>
      </w:r>
    </w:p>
    <w:p w14:paraId="59126D93" w14:textId="330290A6" w:rsidR="002D4182" w:rsidRPr="003E6DB7" w:rsidRDefault="002D4182" w:rsidP="00C468C5">
      <w:pPr>
        <w:rPr>
          <w:rFonts w:cs="Arial"/>
        </w:rPr>
      </w:pPr>
    </w:p>
    <w:p w14:paraId="70F87328" w14:textId="77777777" w:rsidR="002D4182" w:rsidRPr="003E6DB7" w:rsidRDefault="002D4182" w:rsidP="002D4182">
      <w:pPr>
        <w:rPr>
          <w:rFonts w:cs="Arial"/>
        </w:rPr>
      </w:pPr>
      <w:r w:rsidRPr="003E6DB7">
        <w:rPr>
          <w:rFonts w:cs="Arial"/>
        </w:rPr>
        <w:t>Sous-objectif B1_a : Plan de gestion Boisements de berges</w:t>
      </w:r>
    </w:p>
    <w:p w14:paraId="0666B7E0" w14:textId="77777777" w:rsidR="002D4182" w:rsidRPr="003E6DB7" w:rsidRDefault="002D4182" w:rsidP="003474BE">
      <w:pPr>
        <w:numPr>
          <w:ilvl w:val="0"/>
          <w:numId w:val="30"/>
        </w:numPr>
        <w:rPr>
          <w:rFonts w:cs="Arial"/>
        </w:rPr>
      </w:pPr>
      <w:r w:rsidRPr="003E6DB7">
        <w:rPr>
          <w:rFonts w:cs="Arial"/>
        </w:rPr>
        <w:t>Limiter le réchauffement de l’eau en favorisant le libre écoulement des eaux et l’ombrage des rivières</w:t>
      </w:r>
    </w:p>
    <w:p w14:paraId="2DA8C70C" w14:textId="77777777" w:rsidR="002D4182" w:rsidRPr="003E6DB7" w:rsidRDefault="002D4182" w:rsidP="003474BE">
      <w:pPr>
        <w:numPr>
          <w:ilvl w:val="0"/>
          <w:numId w:val="30"/>
        </w:numPr>
        <w:rPr>
          <w:rFonts w:cs="Arial"/>
        </w:rPr>
      </w:pPr>
      <w:r w:rsidRPr="003E6DB7">
        <w:rPr>
          <w:rFonts w:cs="Arial"/>
        </w:rPr>
        <w:t>Entretenir et améliorer si besoin l’état sanitaire et la diversité des boisements existants</w:t>
      </w:r>
    </w:p>
    <w:p w14:paraId="3EE8D374" w14:textId="77777777" w:rsidR="002D4182" w:rsidRPr="003E6DB7" w:rsidRDefault="002D4182" w:rsidP="003474BE">
      <w:pPr>
        <w:numPr>
          <w:ilvl w:val="0"/>
          <w:numId w:val="30"/>
        </w:numPr>
        <w:rPr>
          <w:rFonts w:cs="Arial"/>
        </w:rPr>
      </w:pPr>
      <w:r w:rsidRPr="003E6DB7">
        <w:rPr>
          <w:rFonts w:cs="Arial"/>
        </w:rPr>
        <w:t>Suivre l’évolution de la Chalarose du Frêne et du Phytophtora de l’Aulne</w:t>
      </w:r>
    </w:p>
    <w:p w14:paraId="0504D68C" w14:textId="77777777" w:rsidR="002D4182" w:rsidRPr="003E6DB7" w:rsidRDefault="002D4182" w:rsidP="002D4182">
      <w:pPr>
        <w:rPr>
          <w:rFonts w:cs="Arial"/>
        </w:rPr>
      </w:pPr>
    </w:p>
    <w:p w14:paraId="25A75E53" w14:textId="77777777" w:rsidR="002D4182" w:rsidRPr="003E6DB7" w:rsidRDefault="002D4182" w:rsidP="002D4182">
      <w:pPr>
        <w:rPr>
          <w:rFonts w:cs="Arial"/>
        </w:rPr>
      </w:pPr>
      <w:r w:rsidRPr="003E6DB7">
        <w:rPr>
          <w:rFonts w:cs="Arial"/>
        </w:rPr>
        <w:t>Sous-objectif B1_b : Plan de gestion Plantes invasives</w:t>
      </w:r>
    </w:p>
    <w:p w14:paraId="20DA691A" w14:textId="77777777" w:rsidR="002D4182" w:rsidRPr="003E6DB7" w:rsidRDefault="002D4182" w:rsidP="003474BE">
      <w:pPr>
        <w:numPr>
          <w:ilvl w:val="0"/>
          <w:numId w:val="30"/>
        </w:numPr>
        <w:rPr>
          <w:rFonts w:cs="Arial"/>
        </w:rPr>
      </w:pPr>
      <w:r w:rsidRPr="003E6DB7">
        <w:rPr>
          <w:rFonts w:cs="Arial"/>
        </w:rPr>
        <w:t>Lutter contre les espèces végétales invasives ou indésirables recensées en bordure de cours d’eau</w:t>
      </w:r>
    </w:p>
    <w:p w14:paraId="75FEC0D7" w14:textId="77777777" w:rsidR="002D4182" w:rsidRPr="003E6DB7" w:rsidRDefault="002D4182" w:rsidP="003474BE">
      <w:pPr>
        <w:numPr>
          <w:ilvl w:val="0"/>
          <w:numId w:val="30"/>
        </w:numPr>
        <w:rPr>
          <w:rFonts w:cs="Arial"/>
        </w:rPr>
      </w:pPr>
      <w:r w:rsidRPr="003E6DB7">
        <w:rPr>
          <w:rFonts w:cs="Arial"/>
        </w:rPr>
        <w:t>Lutter contre les espèces animales invasives ou indésirables recensées dans le lit des cours d’eau</w:t>
      </w:r>
    </w:p>
    <w:p w14:paraId="4938F35D" w14:textId="77777777" w:rsidR="002D4182" w:rsidRPr="003E6DB7" w:rsidRDefault="002D4182" w:rsidP="002D4182">
      <w:pPr>
        <w:rPr>
          <w:rFonts w:cs="Arial"/>
        </w:rPr>
      </w:pPr>
    </w:p>
    <w:p w14:paraId="28DD08FC" w14:textId="77777777" w:rsidR="002D4182" w:rsidRPr="003E6DB7" w:rsidRDefault="002D4182" w:rsidP="002D4182">
      <w:pPr>
        <w:rPr>
          <w:rFonts w:cs="Arial"/>
        </w:rPr>
      </w:pPr>
      <w:r w:rsidRPr="003E6DB7">
        <w:rPr>
          <w:rFonts w:cs="Arial"/>
        </w:rPr>
        <w:t>Sous-objectif B1_c : Plan de gestion des habitats piscicoles et des milieux humides</w:t>
      </w:r>
    </w:p>
    <w:p w14:paraId="42AE68FD" w14:textId="77777777" w:rsidR="002D4182" w:rsidRPr="003E6DB7" w:rsidRDefault="002D4182" w:rsidP="003474BE">
      <w:pPr>
        <w:numPr>
          <w:ilvl w:val="0"/>
          <w:numId w:val="30"/>
        </w:numPr>
        <w:rPr>
          <w:rFonts w:cs="Arial"/>
        </w:rPr>
      </w:pPr>
      <w:r w:rsidRPr="003E6DB7">
        <w:rPr>
          <w:rFonts w:cs="Arial"/>
        </w:rPr>
        <w:t>Réduire l’impact hydrologique des plans d’eau sur les têtes de bassin versant</w:t>
      </w:r>
    </w:p>
    <w:p w14:paraId="37FE89A7" w14:textId="77777777" w:rsidR="002D4182" w:rsidRPr="003E6DB7" w:rsidRDefault="002D4182" w:rsidP="003474BE">
      <w:pPr>
        <w:numPr>
          <w:ilvl w:val="0"/>
          <w:numId w:val="30"/>
        </w:numPr>
        <w:rPr>
          <w:rFonts w:cs="Arial"/>
        </w:rPr>
      </w:pPr>
      <w:r w:rsidRPr="003E6DB7">
        <w:rPr>
          <w:rFonts w:cs="Arial"/>
        </w:rPr>
        <w:t>Préserver ou restaurer les zones humides et sourceuses stratégiques pour l’hydrologie des cours d’eau</w:t>
      </w:r>
    </w:p>
    <w:p w14:paraId="3AF39A0B" w14:textId="77777777" w:rsidR="002D4182" w:rsidRPr="003E6DB7" w:rsidRDefault="002D4182" w:rsidP="003474BE">
      <w:pPr>
        <w:numPr>
          <w:ilvl w:val="0"/>
          <w:numId w:val="30"/>
        </w:numPr>
        <w:rPr>
          <w:rFonts w:cs="Arial"/>
        </w:rPr>
      </w:pPr>
      <w:r w:rsidRPr="003E6DB7">
        <w:rPr>
          <w:rFonts w:cs="Arial"/>
        </w:rPr>
        <w:t>Restaurer activement les berges et le lit des cours d’eau et améliorer la diversité des habitats là où les enjeux piscicoles le justifient</w:t>
      </w:r>
    </w:p>
    <w:p w14:paraId="2E6971B0" w14:textId="77777777" w:rsidR="002D4182" w:rsidRPr="003E6DB7" w:rsidRDefault="002D4182" w:rsidP="003474BE">
      <w:pPr>
        <w:numPr>
          <w:ilvl w:val="0"/>
          <w:numId w:val="30"/>
        </w:numPr>
        <w:rPr>
          <w:rFonts w:cs="Arial"/>
        </w:rPr>
      </w:pPr>
      <w:r w:rsidRPr="003E6DB7">
        <w:rPr>
          <w:rFonts w:cs="Arial"/>
        </w:rPr>
        <w:t xml:space="preserve">Limiter autant que possible l’ensablement des cours d’eau </w:t>
      </w:r>
    </w:p>
    <w:p w14:paraId="1E3B30AD" w14:textId="77777777" w:rsidR="002D4182" w:rsidRPr="003E6DB7" w:rsidRDefault="002D4182" w:rsidP="002D4182">
      <w:pPr>
        <w:rPr>
          <w:rFonts w:cs="Arial"/>
        </w:rPr>
      </w:pPr>
    </w:p>
    <w:p w14:paraId="5FC7181D" w14:textId="77777777" w:rsidR="002D4182" w:rsidRPr="003E6DB7" w:rsidRDefault="002D4182" w:rsidP="002D4182">
      <w:pPr>
        <w:rPr>
          <w:rFonts w:cs="Arial"/>
        </w:rPr>
      </w:pPr>
      <w:r w:rsidRPr="003E6DB7">
        <w:rPr>
          <w:rFonts w:cs="Arial"/>
        </w:rPr>
        <w:t>Sous-objectif B1_d : Plan de gestion de la continuité écologique</w:t>
      </w:r>
    </w:p>
    <w:p w14:paraId="73F5045F" w14:textId="77777777" w:rsidR="002D4182" w:rsidRPr="003E6DB7" w:rsidRDefault="002D4182" w:rsidP="003474BE">
      <w:pPr>
        <w:numPr>
          <w:ilvl w:val="0"/>
          <w:numId w:val="30"/>
        </w:numPr>
        <w:rPr>
          <w:rFonts w:cs="Arial"/>
        </w:rPr>
      </w:pPr>
      <w:r w:rsidRPr="003E6DB7">
        <w:rPr>
          <w:rFonts w:cs="Arial"/>
        </w:rPr>
        <w:t>Améliorer la continuité écologique</w:t>
      </w:r>
    </w:p>
    <w:p w14:paraId="19B5A9AC" w14:textId="77777777" w:rsidR="002D4182" w:rsidRPr="003E6DB7" w:rsidRDefault="002D4182" w:rsidP="003474BE">
      <w:pPr>
        <w:numPr>
          <w:ilvl w:val="0"/>
          <w:numId w:val="30"/>
        </w:numPr>
        <w:rPr>
          <w:rFonts w:cs="Arial"/>
        </w:rPr>
      </w:pPr>
      <w:r w:rsidRPr="003E6DB7">
        <w:rPr>
          <w:rFonts w:cs="Arial"/>
        </w:rPr>
        <w:t>Limiter le réchauffement de l’eau en favorisant le libre écoulement des eaux et l’ombrage des rivières</w:t>
      </w:r>
    </w:p>
    <w:p w14:paraId="693AFA62" w14:textId="77777777" w:rsidR="002D4182" w:rsidRPr="003E6DB7" w:rsidRDefault="002D4182" w:rsidP="003474BE">
      <w:pPr>
        <w:numPr>
          <w:ilvl w:val="0"/>
          <w:numId w:val="30"/>
        </w:numPr>
        <w:rPr>
          <w:rFonts w:cs="Arial"/>
        </w:rPr>
      </w:pPr>
      <w:r w:rsidRPr="003E6DB7">
        <w:rPr>
          <w:rFonts w:cs="Arial"/>
        </w:rPr>
        <w:t xml:space="preserve">Gérer de concert les problématiques hydrauliques et hydromorphologiques </w:t>
      </w:r>
    </w:p>
    <w:p w14:paraId="16A465B5" w14:textId="77777777" w:rsidR="002D4182" w:rsidRPr="003E6DB7" w:rsidRDefault="002D4182" w:rsidP="002D4182">
      <w:pPr>
        <w:rPr>
          <w:rFonts w:cs="Arial"/>
        </w:rPr>
      </w:pPr>
    </w:p>
    <w:p w14:paraId="3BDE9E01" w14:textId="77777777" w:rsidR="002D4182" w:rsidRPr="003E6DB7" w:rsidRDefault="002D4182" w:rsidP="002D4182">
      <w:pPr>
        <w:rPr>
          <w:rFonts w:cs="Arial"/>
        </w:rPr>
      </w:pPr>
      <w:r w:rsidRPr="003E6DB7">
        <w:rPr>
          <w:rFonts w:cs="Arial"/>
        </w:rPr>
        <w:t xml:space="preserve">Sous-objectif B1_e : Plan de gestion de la morphologie et du transport sédimentaire </w:t>
      </w:r>
    </w:p>
    <w:p w14:paraId="6660709E" w14:textId="77777777" w:rsidR="002D4182" w:rsidRPr="003E6DB7" w:rsidRDefault="002D4182" w:rsidP="003474BE">
      <w:pPr>
        <w:numPr>
          <w:ilvl w:val="0"/>
          <w:numId w:val="30"/>
        </w:numPr>
        <w:rPr>
          <w:rFonts w:cs="Arial"/>
        </w:rPr>
      </w:pPr>
      <w:r w:rsidRPr="003E6DB7">
        <w:rPr>
          <w:rFonts w:cs="Arial"/>
        </w:rPr>
        <w:t>Limiter l’érosion du lit et des berges là où les enjeux le justifient</w:t>
      </w:r>
    </w:p>
    <w:p w14:paraId="1CCD3897" w14:textId="77777777" w:rsidR="002D4182" w:rsidRPr="003E6DB7" w:rsidRDefault="002D4182" w:rsidP="003474BE">
      <w:pPr>
        <w:numPr>
          <w:ilvl w:val="0"/>
          <w:numId w:val="30"/>
        </w:numPr>
        <w:rPr>
          <w:rFonts w:cs="Arial"/>
        </w:rPr>
      </w:pPr>
      <w:r w:rsidRPr="003E6DB7">
        <w:rPr>
          <w:rFonts w:cs="Arial"/>
        </w:rPr>
        <w:t>Définir et mettre en œuvre un plan de gestion concerté des profils en long des cours d’eau calibrés</w:t>
      </w:r>
    </w:p>
    <w:p w14:paraId="0800AE82" w14:textId="77777777" w:rsidR="002D4182" w:rsidRPr="003E6DB7" w:rsidRDefault="002D4182" w:rsidP="003474BE">
      <w:pPr>
        <w:numPr>
          <w:ilvl w:val="0"/>
          <w:numId w:val="30"/>
        </w:numPr>
        <w:rPr>
          <w:rFonts w:cs="Arial"/>
        </w:rPr>
      </w:pPr>
      <w:r w:rsidRPr="003E6DB7">
        <w:rPr>
          <w:rFonts w:cs="Arial"/>
        </w:rPr>
        <w:t>Limiter autant que possible l’ensablement des cours d’eau</w:t>
      </w:r>
    </w:p>
    <w:p w14:paraId="1D3366CE" w14:textId="77777777" w:rsidR="002D4182" w:rsidRPr="003E6DB7" w:rsidRDefault="002D4182" w:rsidP="003474BE">
      <w:pPr>
        <w:numPr>
          <w:ilvl w:val="0"/>
          <w:numId w:val="30"/>
        </w:numPr>
        <w:rPr>
          <w:rFonts w:cs="Arial"/>
        </w:rPr>
      </w:pPr>
      <w:r w:rsidRPr="003E6DB7">
        <w:rPr>
          <w:rFonts w:cs="Arial"/>
        </w:rPr>
        <w:t>Préserver la mobilité latérale et les espaces de bon fonctionnement des cours d’eau</w:t>
      </w:r>
    </w:p>
    <w:p w14:paraId="57FB9B71" w14:textId="5DAB8A2C" w:rsidR="002D4182" w:rsidRPr="003E6DB7" w:rsidRDefault="002D4182" w:rsidP="003474BE">
      <w:pPr>
        <w:numPr>
          <w:ilvl w:val="0"/>
          <w:numId w:val="30"/>
        </w:numPr>
        <w:rPr>
          <w:rFonts w:cs="Arial"/>
        </w:rPr>
      </w:pPr>
      <w:r w:rsidRPr="003E6DB7">
        <w:rPr>
          <w:rFonts w:cs="Arial"/>
        </w:rPr>
        <w:t xml:space="preserve">Gérer de concert les problématiques hydrauliques et </w:t>
      </w:r>
      <w:r w:rsidR="00E40AC8" w:rsidRPr="003E6DB7">
        <w:rPr>
          <w:rFonts w:cs="Arial"/>
        </w:rPr>
        <w:t>hydromorphologiques</w:t>
      </w:r>
    </w:p>
    <w:p w14:paraId="0473FE89" w14:textId="77777777" w:rsidR="002D4182" w:rsidRPr="003E6DB7" w:rsidRDefault="002D4182" w:rsidP="00C468C5">
      <w:pPr>
        <w:rPr>
          <w:rFonts w:cs="Arial"/>
        </w:rPr>
      </w:pPr>
    </w:p>
    <w:p w14:paraId="52D536DD" w14:textId="78B0DBB4" w:rsidR="00F32429" w:rsidRPr="003E6DB7" w:rsidRDefault="005C0634" w:rsidP="00C468C5">
      <w:pPr>
        <w:rPr>
          <w:rFonts w:cs="Arial"/>
        </w:rPr>
      </w:pPr>
      <w:r w:rsidRPr="003E6DB7">
        <w:rPr>
          <w:rFonts w:cs="Arial"/>
        </w:rPr>
        <w:t>Ce</w:t>
      </w:r>
      <w:r w:rsidR="0025745C" w:rsidRPr="003E6DB7">
        <w:rPr>
          <w:rFonts w:cs="Arial"/>
        </w:rPr>
        <w:t xml:space="preserve"> programme d’action est également décliné sous forme de fiches actions, permettant d’identifier les actions par thématique avec comme objectif </w:t>
      </w:r>
      <w:r w:rsidR="00E70729" w:rsidRPr="003E6DB7">
        <w:rPr>
          <w:rFonts w:cs="Arial"/>
        </w:rPr>
        <w:t xml:space="preserve">atteindre </w:t>
      </w:r>
      <w:r w:rsidR="0025745C" w:rsidRPr="003E6DB7">
        <w:rPr>
          <w:rFonts w:cs="Arial"/>
        </w:rPr>
        <w:t>le bon état écologique des cours d’eau.</w:t>
      </w:r>
    </w:p>
    <w:p w14:paraId="560BAEFA" w14:textId="19448ED4" w:rsidR="00E70729" w:rsidRDefault="00E70729" w:rsidP="00C468C5">
      <w:pPr>
        <w:rPr>
          <w:rFonts w:cs="Arial"/>
        </w:rPr>
      </w:pPr>
    </w:p>
    <w:tbl>
      <w:tblPr>
        <w:tblStyle w:val="Grilledutableau"/>
        <w:tblW w:w="0" w:type="auto"/>
        <w:tblLook w:val="04A0" w:firstRow="1" w:lastRow="0" w:firstColumn="1" w:lastColumn="0" w:noHBand="0" w:noVBand="1"/>
      </w:tblPr>
      <w:tblGrid>
        <w:gridCol w:w="1789"/>
        <w:gridCol w:w="3122"/>
        <w:gridCol w:w="2289"/>
        <w:gridCol w:w="1862"/>
      </w:tblGrid>
      <w:tr w:rsidR="00E70729" w14:paraId="4F6F59E2" w14:textId="77777777" w:rsidTr="005577F0">
        <w:tc>
          <w:tcPr>
            <w:tcW w:w="1809" w:type="dxa"/>
            <w:vAlign w:val="center"/>
          </w:tcPr>
          <w:p w14:paraId="7D1F22A5" w14:textId="77777777" w:rsidR="00E70729" w:rsidRPr="00D804C1" w:rsidRDefault="00E70729" w:rsidP="005577F0">
            <w:pPr>
              <w:jc w:val="center"/>
              <w:rPr>
                <w:rFonts w:ascii="Arial" w:hAnsi="Arial" w:cs="Arial"/>
                <w:b/>
                <w:sz w:val="20"/>
                <w:szCs w:val="20"/>
              </w:rPr>
            </w:pPr>
            <w:r w:rsidRPr="00D804C1">
              <w:rPr>
                <w:rFonts w:ascii="Arial" w:hAnsi="Arial" w:cs="Arial"/>
                <w:b/>
                <w:sz w:val="20"/>
                <w:szCs w:val="20"/>
              </w:rPr>
              <w:lastRenderedPageBreak/>
              <w:t>Thématique</w:t>
            </w:r>
          </w:p>
        </w:tc>
        <w:tc>
          <w:tcPr>
            <w:tcW w:w="3223" w:type="dxa"/>
            <w:vAlign w:val="center"/>
          </w:tcPr>
          <w:p w14:paraId="2E810B27" w14:textId="77777777" w:rsidR="00E70729" w:rsidRPr="00D804C1" w:rsidRDefault="00E70729" w:rsidP="005577F0">
            <w:pPr>
              <w:jc w:val="center"/>
              <w:rPr>
                <w:rFonts w:ascii="Arial" w:hAnsi="Arial" w:cs="Arial"/>
                <w:b/>
                <w:sz w:val="20"/>
                <w:szCs w:val="20"/>
              </w:rPr>
            </w:pPr>
            <w:r w:rsidRPr="00D804C1">
              <w:rPr>
                <w:rFonts w:ascii="Arial" w:hAnsi="Arial" w:cs="Arial"/>
                <w:b/>
                <w:sz w:val="20"/>
                <w:szCs w:val="20"/>
              </w:rPr>
              <w:t>Type d’action</w:t>
            </w:r>
          </w:p>
        </w:tc>
        <w:tc>
          <w:tcPr>
            <w:tcW w:w="2355" w:type="dxa"/>
            <w:vAlign w:val="center"/>
          </w:tcPr>
          <w:p w14:paraId="2795B0B6" w14:textId="77777777" w:rsidR="00E70729" w:rsidRPr="00D804C1" w:rsidRDefault="00E70729" w:rsidP="005577F0">
            <w:pPr>
              <w:jc w:val="center"/>
              <w:rPr>
                <w:rFonts w:ascii="Arial" w:hAnsi="Arial" w:cs="Arial"/>
                <w:b/>
                <w:sz w:val="20"/>
                <w:szCs w:val="20"/>
              </w:rPr>
            </w:pPr>
            <w:r w:rsidRPr="00D804C1">
              <w:rPr>
                <w:rFonts w:ascii="Arial" w:hAnsi="Arial" w:cs="Arial"/>
                <w:b/>
                <w:sz w:val="20"/>
                <w:szCs w:val="20"/>
              </w:rPr>
              <w:t>Cours d’eau et masses d’eau concernées</w:t>
            </w:r>
          </w:p>
        </w:tc>
        <w:tc>
          <w:tcPr>
            <w:tcW w:w="1900" w:type="dxa"/>
            <w:vAlign w:val="center"/>
          </w:tcPr>
          <w:p w14:paraId="34A8EBEB" w14:textId="77777777" w:rsidR="00E70729" w:rsidRPr="00D804C1" w:rsidRDefault="00E70729" w:rsidP="005577F0">
            <w:pPr>
              <w:jc w:val="center"/>
              <w:rPr>
                <w:rFonts w:ascii="Arial" w:hAnsi="Arial" w:cs="Arial"/>
                <w:b/>
                <w:sz w:val="20"/>
                <w:szCs w:val="20"/>
              </w:rPr>
            </w:pPr>
            <w:r>
              <w:rPr>
                <w:rFonts w:ascii="Arial" w:hAnsi="Arial" w:cs="Arial"/>
                <w:b/>
                <w:sz w:val="20"/>
                <w:szCs w:val="20"/>
              </w:rPr>
              <w:t>Paramètres</w:t>
            </w:r>
          </w:p>
        </w:tc>
      </w:tr>
      <w:tr w:rsidR="00E70729" w14:paraId="0A137FB2" w14:textId="77777777" w:rsidTr="005577F0">
        <w:tc>
          <w:tcPr>
            <w:tcW w:w="1809" w:type="dxa"/>
            <w:vAlign w:val="center"/>
          </w:tcPr>
          <w:p w14:paraId="7DD7FFD3" w14:textId="77777777" w:rsidR="00E70729" w:rsidRDefault="00E70729" w:rsidP="005577F0">
            <w:pPr>
              <w:jc w:val="center"/>
              <w:rPr>
                <w:rFonts w:ascii="Arial" w:hAnsi="Arial" w:cs="Arial"/>
                <w:sz w:val="20"/>
                <w:szCs w:val="20"/>
              </w:rPr>
            </w:pPr>
            <w:r>
              <w:rPr>
                <w:rFonts w:ascii="Arial" w:hAnsi="Arial" w:cs="Arial"/>
                <w:sz w:val="20"/>
                <w:szCs w:val="20"/>
              </w:rPr>
              <w:t>Boisements rivulaires</w:t>
            </w:r>
          </w:p>
        </w:tc>
        <w:tc>
          <w:tcPr>
            <w:tcW w:w="3223" w:type="dxa"/>
            <w:vAlign w:val="center"/>
          </w:tcPr>
          <w:p w14:paraId="627E41DA" w14:textId="77777777" w:rsidR="00E70729" w:rsidRDefault="00E70729" w:rsidP="005577F0">
            <w:pPr>
              <w:rPr>
                <w:rFonts w:ascii="Arial" w:hAnsi="Arial" w:cs="Arial"/>
                <w:sz w:val="20"/>
                <w:szCs w:val="20"/>
              </w:rPr>
            </w:pPr>
            <w:r>
              <w:rPr>
                <w:rFonts w:ascii="Arial" w:hAnsi="Arial" w:cs="Arial"/>
                <w:sz w:val="20"/>
                <w:szCs w:val="20"/>
              </w:rPr>
              <w:t>Restauration et entretien de l’état sanitaire et de la diversité des boisements de berge (B1_a1 et B1_a2)</w:t>
            </w:r>
          </w:p>
          <w:p w14:paraId="20B1404F" w14:textId="77777777" w:rsidR="00E70729" w:rsidRDefault="00E70729" w:rsidP="005577F0">
            <w:pPr>
              <w:rPr>
                <w:rFonts w:ascii="Arial" w:hAnsi="Arial" w:cs="Arial"/>
                <w:sz w:val="20"/>
                <w:szCs w:val="20"/>
              </w:rPr>
            </w:pPr>
            <w:r>
              <w:rPr>
                <w:rFonts w:ascii="Arial" w:hAnsi="Arial" w:cs="Arial"/>
                <w:sz w:val="20"/>
                <w:szCs w:val="20"/>
              </w:rPr>
              <w:t>Gestion des déchets en berge (B1_a3)</w:t>
            </w:r>
          </w:p>
        </w:tc>
        <w:tc>
          <w:tcPr>
            <w:tcW w:w="2355" w:type="dxa"/>
            <w:vAlign w:val="center"/>
          </w:tcPr>
          <w:p w14:paraId="4AFCD0B2" w14:textId="77777777" w:rsidR="00E70729" w:rsidRDefault="00E70729" w:rsidP="005577F0">
            <w:pPr>
              <w:jc w:val="center"/>
              <w:rPr>
                <w:rFonts w:ascii="Arial" w:hAnsi="Arial" w:cs="Arial"/>
                <w:sz w:val="20"/>
                <w:szCs w:val="20"/>
              </w:rPr>
            </w:pPr>
            <w:r>
              <w:rPr>
                <w:rFonts w:ascii="Arial" w:hAnsi="Arial" w:cs="Arial"/>
                <w:sz w:val="20"/>
                <w:szCs w:val="20"/>
              </w:rPr>
              <w:t>Toutes les masses d’eau</w:t>
            </w:r>
          </w:p>
        </w:tc>
        <w:tc>
          <w:tcPr>
            <w:tcW w:w="1900" w:type="dxa"/>
            <w:vAlign w:val="center"/>
          </w:tcPr>
          <w:p w14:paraId="5FDF06C4" w14:textId="77777777" w:rsidR="00E70729" w:rsidRDefault="00E70729" w:rsidP="005577F0">
            <w:pPr>
              <w:jc w:val="center"/>
              <w:rPr>
                <w:rFonts w:ascii="Arial" w:hAnsi="Arial" w:cs="Arial"/>
                <w:sz w:val="20"/>
                <w:szCs w:val="20"/>
              </w:rPr>
            </w:pPr>
            <w:r>
              <w:rPr>
                <w:rFonts w:ascii="Arial" w:hAnsi="Arial" w:cs="Arial"/>
                <w:sz w:val="20"/>
                <w:szCs w:val="20"/>
              </w:rPr>
              <w:t>T°, O</w:t>
            </w:r>
            <w:r w:rsidRPr="00984943">
              <w:rPr>
                <w:rFonts w:ascii="Arial" w:hAnsi="Arial" w:cs="Arial"/>
                <w:sz w:val="20"/>
                <w:szCs w:val="20"/>
                <w:vertAlign w:val="subscript"/>
              </w:rPr>
              <w:t>2</w:t>
            </w:r>
            <w:r w:rsidRPr="0038461F">
              <w:rPr>
                <w:rFonts w:ascii="Arial" w:hAnsi="Arial" w:cs="Arial"/>
                <w:sz w:val="20"/>
                <w:szCs w:val="20"/>
              </w:rPr>
              <w:t>, turbidité</w:t>
            </w:r>
          </w:p>
        </w:tc>
      </w:tr>
      <w:tr w:rsidR="00E70729" w14:paraId="69F94202" w14:textId="77777777" w:rsidTr="005577F0">
        <w:tc>
          <w:tcPr>
            <w:tcW w:w="1809" w:type="dxa"/>
            <w:vAlign w:val="center"/>
          </w:tcPr>
          <w:p w14:paraId="2916981F" w14:textId="77777777" w:rsidR="00E70729" w:rsidRDefault="00E70729" w:rsidP="005577F0">
            <w:pPr>
              <w:jc w:val="center"/>
              <w:rPr>
                <w:rFonts w:ascii="Arial" w:hAnsi="Arial" w:cs="Arial"/>
                <w:sz w:val="20"/>
                <w:szCs w:val="20"/>
              </w:rPr>
            </w:pPr>
            <w:r>
              <w:rPr>
                <w:rFonts w:ascii="Arial" w:hAnsi="Arial" w:cs="Arial"/>
                <w:sz w:val="20"/>
                <w:szCs w:val="20"/>
              </w:rPr>
              <w:t>Espèces envahissantes</w:t>
            </w:r>
          </w:p>
        </w:tc>
        <w:tc>
          <w:tcPr>
            <w:tcW w:w="3223" w:type="dxa"/>
            <w:vAlign w:val="center"/>
          </w:tcPr>
          <w:p w14:paraId="62D6A989" w14:textId="77777777" w:rsidR="00E70729" w:rsidRDefault="00E70729" w:rsidP="005577F0">
            <w:pPr>
              <w:rPr>
                <w:rFonts w:ascii="Arial" w:hAnsi="Arial" w:cs="Arial"/>
                <w:sz w:val="20"/>
                <w:szCs w:val="20"/>
              </w:rPr>
            </w:pPr>
            <w:r>
              <w:rPr>
                <w:rFonts w:ascii="Arial" w:hAnsi="Arial" w:cs="Arial"/>
                <w:sz w:val="20"/>
                <w:szCs w:val="20"/>
              </w:rPr>
              <w:t>Lutte contre les espèces invasives et indésirables (B1_b1 à B1_b3)</w:t>
            </w:r>
          </w:p>
        </w:tc>
        <w:tc>
          <w:tcPr>
            <w:tcW w:w="2355" w:type="dxa"/>
            <w:vAlign w:val="center"/>
          </w:tcPr>
          <w:p w14:paraId="6032E986" w14:textId="77777777" w:rsidR="00E70729" w:rsidRDefault="00E70729" w:rsidP="005577F0">
            <w:pPr>
              <w:jc w:val="center"/>
              <w:rPr>
                <w:rFonts w:ascii="Arial" w:hAnsi="Arial" w:cs="Arial"/>
                <w:sz w:val="20"/>
                <w:szCs w:val="20"/>
              </w:rPr>
            </w:pPr>
            <w:proofErr w:type="spellStart"/>
            <w:r>
              <w:rPr>
                <w:rFonts w:ascii="Arial" w:hAnsi="Arial" w:cs="Arial"/>
                <w:sz w:val="20"/>
                <w:szCs w:val="20"/>
              </w:rPr>
              <w:t>Bernand</w:t>
            </w:r>
            <w:proofErr w:type="spellEnd"/>
            <w:r>
              <w:rPr>
                <w:rFonts w:ascii="Arial" w:hAnsi="Arial" w:cs="Arial"/>
                <w:sz w:val="20"/>
                <w:szCs w:val="20"/>
              </w:rPr>
              <w:t xml:space="preserve">, </w:t>
            </w:r>
            <w:proofErr w:type="spellStart"/>
            <w:r>
              <w:rPr>
                <w:rFonts w:ascii="Arial" w:hAnsi="Arial" w:cs="Arial"/>
                <w:sz w:val="20"/>
                <w:szCs w:val="20"/>
              </w:rPr>
              <w:t>Vesne</w:t>
            </w:r>
            <w:proofErr w:type="spellEnd"/>
            <w:r>
              <w:rPr>
                <w:rFonts w:ascii="Arial" w:hAnsi="Arial" w:cs="Arial"/>
                <w:sz w:val="20"/>
                <w:szCs w:val="20"/>
              </w:rPr>
              <w:t xml:space="preserve">, </w:t>
            </w:r>
            <w:proofErr w:type="spellStart"/>
            <w:r>
              <w:rPr>
                <w:rFonts w:ascii="Arial" w:hAnsi="Arial" w:cs="Arial"/>
                <w:sz w:val="20"/>
                <w:szCs w:val="20"/>
              </w:rPr>
              <w:t>Loise</w:t>
            </w:r>
            <w:proofErr w:type="spellEnd"/>
            <w:r>
              <w:rPr>
                <w:rFonts w:ascii="Arial" w:hAnsi="Arial" w:cs="Arial"/>
                <w:sz w:val="20"/>
                <w:szCs w:val="20"/>
              </w:rPr>
              <w:t xml:space="preserve">, Soleillant, </w:t>
            </w:r>
            <w:proofErr w:type="spellStart"/>
            <w:r>
              <w:rPr>
                <w:rFonts w:ascii="Arial" w:hAnsi="Arial" w:cs="Arial"/>
                <w:sz w:val="20"/>
                <w:szCs w:val="20"/>
              </w:rPr>
              <w:t>Toranche</w:t>
            </w:r>
            <w:proofErr w:type="spellEnd"/>
            <w:r>
              <w:rPr>
                <w:rFonts w:ascii="Arial" w:hAnsi="Arial" w:cs="Arial"/>
                <w:sz w:val="20"/>
                <w:szCs w:val="20"/>
              </w:rPr>
              <w:t xml:space="preserve"> (Renouée)</w:t>
            </w:r>
          </w:p>
          <w:p w14:paraId="1C35A415" w14:textId="77777777" w:rsidR="00E70729" w:rsidRDefault="00E70729" w:rsidP="005577F0">
            <w:pPr>
              <w:jc w:val="center"/>
              <w:rPr>
                <w:rFonts w:ascii="Arial" w:hAnsi="Arial" w:cs="Arial"/>
                <w:sz w:val="20"/>
                <w:szCs w:val="20"/>
              </w:rPr>
            </w:pPr>
          </w:p>
          <w:p w14:paraId="50E46A68" w14:textId="77777777" w:rsidR="00E70729" w:rsidRDefault="00E70729" w:rsidP="005577F0">
            <w:pPr>
              <w:jc w:val="center"/>
              <w:rPr>
                <w:rFonts w:ascii="Arial" w:hAnsi="Arial" w:cs="Arial"/>
                <w:sz w:val="20"/>
                <w:szCs w:val="20"/>
              </w:rPr>
            </w:pPr>
            <w:r>
              <w:rPr>
                <w:rFonts w:ascii="Arial" w:hAnsi="Arial" w:cs="Arial"/>
                <w:sz w:val="20"/>
                <w:szCs w:val="20"/>
              </w:rPr>
              <w:t>Toutes les masses d’eau</w:t>
            </w:r>
          </w:p>
        </w:tc>
        <w:tc>
          <w:tcPr>
            <w:tcW w:w="1900" w:type="dxa"/>
            <w:vAlign w:val="center"/>
          </w:tcPr>
          <w:p w14:paraId="65D2FB22" w14:textId="77777777" w:rsidR="00E70729" w:rsidRDefault="00E70729" w:rsidP="005577F0">
            <w:pPr>
              <w:jc w:val="center"/>
              <w:rPr>
                <w:rFonts w:ascii="Arial" w:hAnsi="Arial" w:cs="Arial"/>
                <w:sz w:val="20"/>
                <w:szCs w:val="20"/>
              </w:rPr>
            </w:pPr>
            <w:r>
              <w:rPr>
                <w:rFonts w:ascii="Arial" w:hAnsi="Arial" w:cs="Arial"/>
                <w:sz w:val="20"/>
                <w:szCs w:val="20"/>
              </w:rPr>
              <w:t>-</w:t>
            </w:r>
          </w:p>
        </w:tc>
      </w:tr>
      <w:tr w:rsidR="00E70729" w14:paraId="6D6379D4" w14:textId="77777777" w:rsidTr="005577F0">
        <w:tc>
          <w:tcPr>
            <w:tcW w:w="1809" w:type="dxa"/>
            <w:vAlign w:val="center"/>
          </w:tcPr>
          <w:p w14:paraId="1A662DD5" w14:textId="77777777" w:rsidR="00E70729" w:rsidRDefault="00E70729" w:rsidP="005577F0">
            <w:pPr>
              <w:jc w:val="center"/>
              <w:rPr>
                <w:rFonts w:ascii="Arial" w:hAnsi="Arial" w:cs="Arial"/>
                <w:sz w:val="20"/>
                <w:szCs w:val="20"/>
              </w:rPr>
            </w:pPr>
            <w:r>
              <w:rPr>
                <w:rFonts w:ascii="Arial" w:hAnsi="Arial" w:cs="Arial"/>
                <w:sz w:val="20"/>
                <w:szCs w:val="20"/>
              </w:rPr>
              <w:t>Habitats</w:t>
            </w:r>
          </w:p>
        </w:tc>
        <w:tc>
          <w:tcPr>
            <w:tcW w:w="3223" w:type="dxa"/>
            <w:vAlign w:val="center"/>
          </w:tcPr>
          <w:p w14:paraId="5CF8F575" w14:textId="77777777" w:rsidR="00E70729" w:rsidRDefault="00E70729" w:rsidP="005577F0">
            <w:pPr>
              <w:rPr>
                <w:rFonts w:ascii="Arial" w:hAnsi="Arial" w:cs="Arial"/>
                <w:sz w:val="20"/>
                <w:szCs w:val="20"/>
              </w:rPr>
            </w:pPr>
            <w:r>
              <w:rPr>
                <w:rFonts w:ascii="Arial" w:hAnsi="Arial" w:cs="Arial"/>
                <w:sz w:val="20"/>
                <w:szCs w:val="20"/>
              </w:rPr>
              <w:t>Mise en défens des berges, abreuvoirs et plantations (B1_c</w:t>
            </w:r>
            <w:proofErr w:type="gramStart"/>
            <w:r>
              <w:rPr>
                <w:rFonts w:ascii="Arial" w:hAnsi="Arial" w:cs="Arial"/>
                <w:sz w:val="20"/>
                <w:szCs w:val="20"/>
              </w:rPr>
              <w:t>1  et</w:t>
            </w:r>
            <w:proofErr w:type="gramEnd"/>
            <w:r>
              <w:rPr>
                <w:rFonts w:ascii="Arial" w:hAnsi="Arial" w:cs="Arial"/>
                <w:sz w:val="20"/>
                <w:szCs w:val="20"/>
              </w:rPr>
              <w:t xml:space="preserve"> B1_c2)</w:t>
            </w:r>
          </w:p>
          <w:p w14:paraId="55ED625E" w14:textId="77777777" w:rsidR="00E70729" w:rsidRDefault="00E70729" w:rsidP="005577F0">
            <w:pPr>
              <w:rPr>
                <w:rFonts w:ascii="Arial" w:hAnsi="Arial" w:cs="Arial"/>
                <w:sz w:val="20"/>
                <w:szCs w:val="20"/>
              </w:rPr>
            </w:pPr>
            <w:r>
              <w:rPr>
                <w:rFonts w:ascii="Arial" w:hAnsi="Arial" w:cs="Arial"/>
                <w:sz w:val="20"/>
                <w:szCs w:val="20"/>
              </w:rPr>
              <w:t>Aménagement de passages à gués et diversification des écoulements (B1_c3 et B1_c4)</w:t>
            </w:r>
          </w:p>
          <w:p w14:paraId="0EE39A53" w14:textId="77777777" w:rsidR="00E70729" w:rsidRDefault="00E70729" w:rsidP="005577F0">
            <w:pPr>
              <w:rPr>
                <w:rFonts w:ascii="Arial" w:hAnsi="Arial" w:cs="Arial"/>
                <w:sz w:val="20"/>
                <w:szCs w:val="20"/>
              </w:rPr>
            </w:pPr>
            <w:r>
              <w:rPr>
                <w:rFonts w:ascii="Arial" w:hAnsi="Arial" w:cs="Arial"/>
                <w:sz w:val="20"/>
                <w:szCs w:val="20"/>
              </w:rPr>
              <w:t>Restaurations éco-morphologiques (B1_c5 et B1_c6)</w:t>
            </w:r>
          </w:p>
        </w:tc>
        <w:tc>
          <w:tcPr>
            <w:tcW w:w="2355" w:type="dxa"/>
            <w:vAlign w:val="center"/>
          </w:tcPr>
          <w:p w14:paraId="4CA42463" w14:textId="77777777" w:rsidR="00E70729" w:rsidRDefault="00E70729" w:rsidP="005577F0">
            <w:pPr>
              <w:jc w:val="center"/>
              <w:rPr>
                <w:rFonts w:ascii="Arial" w:hAnsi="Arial" w:cs="Arial"/>
                <w:sz w:val="20"/>
                <w:szCs w:val="20"/>
              </w:rPr>
            </w:pPr>
            <w:proofErr w:type="spellStart"/>
            <w:r>
              <w:rPr>
                <w:rFonts w:ascii="Arial" w:hAnsi="Arial" w:cs="Arial"/>
                <w:sz w:val="20"/>
                <w:szCs w:val="20"/>
              </w:rPr>
              <w:t>Loise</w:t>
            </w:r>
            <w:proofErr w:type="spellEnd"/>
            <w:r>
              <w:rPr>
                <w:rFonts w:ascii="Arial" w:hAnsi="Arial" w:cs="Arial"/>
                <w:sz w:val="20"/>
                <w:szCs w:val="20"/>
              </w:rPr>
              <w:t xml:space="preserve"> </w:t>
            </w:r>
            <w:proofErr w:type="spellStart"/>
            <w:r>
              <w:rPr>
                <w:rFonts w:ascii="Arial" w:hAnsi="Arial" w:cs="Arial"/>
                <w:sz w:val="20"/>
                <w:szCs w:val="20"/>
              </w:rPr>
              <w:t>Toranche</w:t>
            </w:r>
            <w:proofErr w:type="spellEnd"/>
            <w:r>
              <w:rPr>
                <w:rFonts w:ascii="Arial" w:hAnsi="Arial" w:cs="Arial"/>
                <w:sz w:val="20"/>
                <w:szCs w:val="20"/>
              </w:rPr>
              <w:t xml:space="preserve"> Têtes de bassins versants</w:t>
            </w:r>
          </w:p>
          <w:p w14:paraId="5014D9AF" w14:textId="77777777" w:rsidR="00E70729" w:rsidRDefault="00E70729" w:rsidP="005577F0">
            <w:pPr>
              <w:jc w:val="center"/>
              <w:rPr>
                <w:rFonts w:ascii="Arial" w:hAnsi="Arial" w:cs="Arial"/>
                <w:sz w:val="20"/>
                <w:szCs w:val="20"/>
              </w:rPr>
            </w:pPr>
          </w:p>
          <w:p w14:paraId="4AEFE1BF" w14:textId="77777777" w:rsidR="00E70729" w:rsidRDefault="00E70729" w:rsidP="005577F0">
            <w:pPr>
              <w:jc w:val="center"/>
              <w:rPr>
                <w:rFonts w:ascii="Arial" w:hAnsi="Arial" w:cs="Arial"/>
                <w:sz w:val="20"/>
                <w:szCs w:val="20"/>
              </w:rPr>
            </w:pPr>
            <w:r>
              <w:rPr>
                <w:rFonts w:ascii="Arial" w:hAnsi="Arial" w:cs="Arial"/>
                <w:sz w:val="20"/>
                <w:szCs w:val="20"/>
              </w:rPr>
              <w:t>Toutes les masses d’eau</w:t>
            </w:r>
          </w:p>
        </w:tc>
        <w:tc>
          <w:tcPr>
            <w:tcW w:w="1900" w:type="dxa"/>
            <w:vAlign w:val="center"/>
          </w:tcPr>
          <w:p w14:paraId="6FB427B0" w14:textId="77777777" w:rsidR="00E70729" w:rsidRDefault="00E70729" w:rsidP="005577F0">
            <w:pPr>
              <w:jc w:val="center"/>
              <w:rPr>
                <w:rFonts w:ascii="Arial" w:hAnsi="Arial" w:cs="Arial"/>
                <w:sz w:val="20"/>
                <w:szCs w:val="20"/>
              </w:rPr>
            </w:pPr>
            <w:r>
              <w:rPr>
                <w:rFonts w:ascii="Arial" w:hAnsi="Arial" w:cs="Arial"/>
                <w:sz w:val="20"/>
                <w:szCs w:val="20"/>
              </w:rPr>
              <w:t>-</w:t>
            </w:r>
          </w:p>
        </w:tc>
      </w:tr>
      <w:tr w:rsidR="00E70729" w14:paraId="6E4BED07" w14:textId="77777777" w:rsidTr="005577F0">
        <w:tc>
          <w:tcPr>
            <w:tcW w:w="1809" w:type="dxa"/>
            <w:vAlign w:val="center"/>
          </w:tcPr>
          <w:p w14:paraId="1C45B3A0" w14:textId="77777777" w:rsidR="00E70729" w:rsidRDefault="00E70729" w:rsidP="005577F0">
            <w:pPr>
              <w:jc w:val="center"/>
              <w:rPr>
                <w:rFonts w:ascii="Arial" w:hAnsi="Arial" w:cs="Arial"/>
                <w:sz w:val="20"/>
                <w:szCs w:val="20"/>
              </w:rPr>
            </w:pPr>
            <w:r>
              <w:rPr>
                <w:rFonts w:ascii="Arial" w:hAnsi="Arial" w:cs="Arial"/>
                <w:sz w:val="20"/>
                <w:szCs w:val="20"/>
              </w:rPr>
              <w:t>Ouvrages</w:t>
            </w:r>
          </w:p>
        </w:tc>
        <w:tc>
          <w:tcPr>
            <w:tcW w:w="3223" w:type="dxa"/>
            <w:vAlign w:val="center"/>
          </w:tcPr>
          <w:p w14:paraId="3908D379" w14:textId="77777777" w:rsidR="00E70729" w:rsidRDefault="00E70729" w:rsidP="005577F0">
            <w:pPr>
              <w:rPr>
                <w:rFonts w:ascii="Arial" w:hAnsi="Arial" w:cs="Arial"/>
                <w:sz w:val="20"/>
                <w:szCs w:val="20"/>
              </w:rPr>
            </w:pPr>
            <w:r>
              <w:rPr>
                <w:rFonts w:ascii="Arial" w:hAnsi="Arial" w:cs="Arial"/>
                <w:sz w:val="20"/>
                <w:szCs w:val="20"/>
              </w:rPr>
              <w:t>Aménagement ou suppression d’ouvrage pour rétablir la continuité écologique (B1_d1 à B1_d3)</w:t>
            </w:r>
          </w:p>
          <w:p w14:paraId="22A59456" w14:textId="77777777" w:rsidR="00E70729" w:rsidRDefault="00E70729" w:rsidP="005577F0">
            <w:pPr>
              <w:rPr>
                <w:rFonts w:ascii="Arial" w:hAnsi="Arial" w:cs="Arial"/>
                <w:sz w:val="20"/>
                <w:szCs w:val="20"/>
              </w:rPr>
            </w:pPr>
            <w:r>
              <w:rPr>
                <w:rFonts w:ascii="Arial" w:hAnsi="Arial" w:cs="Arial"/>
                <w:sz w:val="20"/>
                <w:szCs w:val="20"/>
              </w:rPr>
              <w:t>Assistance à la mise en conformité des prises d’eau en rivières (B1_d4)</w:t>
            </w:r>
          </w:p>
          <w:p w14:paraId="453876BE" w14:textId="77777777" w:rsidR="00E70729" w:rsidRDefault="00E70729" w:rsidP="005577F0">
            <w:pPr>
              <w:rPr>
                <w:rFonts w:ascii="Arial" w:hAnsi="Arial" w:cs="Arial"/>
                <w:sz w:val="20"/>
                <w:szCs w:val="20"/>
              </w:rPr>
            </w:pPr>
            <w:r>
              <w:rPr>
                <w:rFonts w:ascii="Arial" w:hAnsi="Arial" w:cs="Arial"/>
                <w:sz w:val="20"/>
                <w:szCs w:val="20"/>
              </w:rPr>
              <w:t>Amélioration des connaissances sur les plans d’eau (B1_d5 et B1_d6)</w:t>
            </w:r>
          </w:p>
        </w:tc>
        <w:tc>
          <w:tcPr>
            <w:tcW w:w="2355" w:type="dxa"/>
            <w:vAlign w:val="center"/>
          </w:tcPr>
          <w:p w14:paraId="22302626" w14:textId="77777777" w:rsidR="00E70729" w:rsidRDefault="00E70729" w:rsidP="005577F0">
            <w:pPr>
              <w:jc w:val="center"/>
              <w:rPr>
                <w:rFonts w:ascii="Arial" w:hAnsi="Arial" w:cs="Arial"/>
                <w:sz w:val="20"/>
                <w:szCs w:val="20"/>
              </w:rPr>
            </w:pPr>
            <w:r>
              <w:rPr>
                <w:rFonts w:ascii="Arial" w:hAnsi="Arial" w:cs="Arial"/>
                <w:sz w:val="20"/>
                <w:szCs w:val="20"/>
              </w:rPr>
              <w:t>Toutes les masses d’eau</w:t>
            </w:r>
          </w:p>
        </w:tc>
        <w:tc>
          <w:tcPr>
            <w:tcW w:w="1900" w:type="dxa"/>
            <w:vAlign w:val="center"/>
          </w:tcPr>
          <w:p w14:paraId="2C345274" w14:textId="77777777" w:rsidR="00E70729" w:rsidRDefault="00E70729" w:rsidP="005577F0">
            <w:pPr>
              <w:jc w:val="center"/>
              <w:rPr>
                <w:rFonts w:ascii="Arial" w:hAnsi="Arial" w:cs="Arial"/>
                <w:sz w:val="20"/>
                <w:szCs w:val="20"/>
              </w:rPr>
            </w:pPr>
            <w:r>
              <w:rPr>
                <w:rFonts w:ascii="Arial" w:hAnsi="Arial" w:cs="Arial"/>
                <w:sz w:val="20"/>
                <w:szCs w:val="20"/>
              </w:rPr>
              <w:t>-</w:t>
            </w:r>
          </w:p>
        </w:tc>
      </w:tr>
      <w:tr w:rsidR="00E70729" w14:paraId="3B749B15" w14:textId="77777777" w:rsidTr="005577F0">
        <w:tc>
          <w:tcPr>
            <w:tcW w:w="1809" w:type="dxa"/>
            <w:vAlign w:val="center"/>
          </w:tcPr>
          <w:p w14:paraId="71D10AEB" w14:textId="77777777" w:rsidR="00E70729" w:rsidRDefault="00E70729" w:rsidP="005577F0">
            <w:pPr>
              <w:jc w:val="center"/>
              <w:rPr>
                <w:rFonts w:ascii="Arial" w:hAnsi="Arial" w:cs="Arial"/>
                <w:sz w:val="20"/>
                <w:szCs w:val="20"/>
              </w:rPr>
            </w:pPr>
            <w:r>
              <w:rPr>
                <w:rFonts w:ascii="Arial" w:hAnsi="Arial" w:cs="Arial"/>
                <w:sz w:val="20"/>
                <w:szCs w:val="20"/>
              </w:rPr>
              <w:t>Morphologie</w:t>
            </w:r>
          </w:p>
        </w:tc>
        <w:tc>
          <w:tcPr>
            <w:tcW w:w="3223" w:type="dxa"/>
            <w:vAlign w:val="center"/>
          </w:tcPr>
          <w:p w14:paraId="7B9CD06E" w14:textId="77777777" w:rsidR="00E70729" w:rsidRDefault="00E70729" w:rsidP="005577F0">
            <w:pPr>
              <w:rPr>
                <w:rFonts w:ascii="Arial" w:hAnsi="Arial" w:cs="Arial"/>
                <w:sz w:val="20"/>
                <w:szCs w:val="20"/>
              </w:rPr>
            </w:pPr>
            <w:r>
              <w:rPr>
                <w:rFonts w:ascii="Arial" w:hAnsi="Arial" w:cs="Arial"/>
                <w:sz w:val="20"/>
                <w:szCs w:val="20"/>
              </w:rPr>
              <w:t>Gestion des érosions de berge et des atterrissements (B1_e1 et B1_e6)</w:t>
            </w:r>
          </w:p>
          <w:p w14:paraId="49F4FDED" w14:textId="77777777" w:rsidR="00E70729" w:rsidRDefault="00E70729" w:rsidP="005577F0">
            <w:pPr>
              <w:rPr>
                <w:rFonts w:ascii="Arial" w:hAnsi="Arial" w:cs="Arial"/>
                <w:sz w:val="20"/>
                <w:szCs w:val="20"/>
              </w:rPr>
            </w:pPr>
            <w:r>
              <w:rPr>
                <w:rFonts w:ascii="Arial" w:hAnsi="Arial" w:cs="Arial"/>
                <w:sz w:val="20"/>
                <w:szCs w:val="20"/>
              </w:rPr>
              <w:t>Restauration de la morphologie des cours d’eau (B1_e3 à B1_e5)</w:t>
            </w:r>
          </w:p>
          <w:p w14:paraId="56BE5193" w14:textId="77777777" w:rsidR="00E70729" w:rsidRDefault="00E70729" w:rsidP="005577F0">
            <w:pPr>
              <w:rPr>
                <w:rFonts w:ascii="Arial" w:hAnsi="Arial" w:cs="Arial"/>
                <w:sz w:val="20"/>
                <w:szCs w:val="20"/>
              </w:rPr>
            </w:pPr>
            <w:r>
              <w:rPr>
                <w:rFonts w:ascii="Arial" w:hAnsi="Arial" w:cs="Arial"/>
                <w:sz w:val="20"/>
                <w:szCs w:val="20"/>
              </w:rPr>
              <w:t>Gestion enrochements (B1_e6)</w:t>
            </w:r>
          </w:p>
        </w:tc>
        <w:tc>
          <w:tcPr>
            <w:tcW w:w="2355" w:type="dxa"/>
            <w:vAlign w:val="center"/>
          </w:tcPr>
          <w:p w14:paraId="5E4C647E" w14:textId="77777777" w:rsidR="00E70729" w:rsidRDefault="00E70729" w:rsidP="005577F0">
            <w:pPr>
              <w:jc w:val="center"/>
              <w:rPr>
                <w:rFonts w:ascii="Arial" w:hAnsi="Arial" w:cs="Arial"/>
                <w:sz w:val="20"/>
                <w:szCs w:val="20"/>
              </w:rPr>
            </w:pPr>
            <w:r>
              <w:rPr>
                <w:rFonts w:ascii="Arial" w:hAnsi="Arial" w:cs="Arial"/>
                <w:sz w:val="20"/>
                <w:szCs w:val="20"/>
              </w:rPr>
              <w:t>Toutes les masses d’eau</w:t>
            </w:r>
          </w:p>
        </w:tc>
        <w:tc>
          <w:tcPr>
            <w:tcW w:w="1900" w:type="dxa"/>
            <w:vAlign w:val="center"/>
          </w:tcPr>
          <w:p w14:paraId="33B82BC9" w14:textId="77777777" w:rsidR="00E70729" w:rsidRDefault="00E70729" w:rsidP="005577F0">
            <w:pPr>
              <w:jc w:val="center"/>
              <w:rPr>
                <w:rFonts w:ascii="Arial" w:hAnsi="Arial" w:cs="Arial"/>
                <w:sz w:val="20"/>
                <w:szCs w:val="20"/>
              </w:rPr>
            </w:pPr>
            <w:r>
              <w:rPr>
                <w:rFonts w:ascii="Arial" w:hAnsi="Arial" w:cs="Arial"/>
                <w:sz w:val="20"/>
                <w:szCs w:val="20"/>
              </w:rPr>
              <w:t>-</w:t>
            </w:r>
          </w:p>
        </w:tc>
      </w:tr>
    </w:tbl>
    <w:p w14:paraId="762824F8" w14:textId="33E97A35" w:rsidR="00E70729" w:rsidRDefault="00E70729" w:rsidP="00C468C5">
      <w:pPr>
        <w:rPr>
          <w:rFonts w:cs="Arial"/>
        </w:rPr>
      </w:pPr>
    </w:p>
    <w:p w14:paraId="036D4237" w14:textId="44465392" w:rsidR="00012178" w:rsidRPr="00C468C5" w:rsidRDefault="00012178" w:rsidP="00406AA3">
      <w:pPr>
        <w:jc w:val="center"/>
        <w:rPr>
          <w:lang w:eastAsia="en-US"/>
        </w:rPr>
      </w:pPr>
    </w:p>
    <w:p w14:paraId="355C32BA" w14:textId="4D33DAEF" w:rsidR="00AA295C" w:rsidRDefault="00196043" w:rsidP="00ED736B">
      <w:pPr>
        <w:pStyle w:val="Titre2"/>
      </w:pPr>
      <w:bookmarkStart w:id="9" w:name="_Toc88835685"/>
      <w:r>
        <w:t>La stratégie d’intervention pendant le Contrat Territorial</w:t>
      </w:r>
      <w:bookmarkEnd w:id="9"/>
    </w:p>
    <w:p w14:paraId="0BFF3F3F" w14:textId="7AE08CA3" w:rsidR="00F95A18" w:rsidRDefault="00722309" w:rsidP="003814CA">
      <w:pPr>
        <w:rPr>
          <w:lang w:eastAsia="en-US"/>
        </w:rPr>
      </w:pPr>
      <w:bookmarkStart w:id="10" w:name="_Toc177874769"/>
      <w:r>
        <w:rPr>
          <w:lang w:eastAsia="en-US"/>
        </w:rPr>
        <w:t>Afin de répondre aux enjeux du territoire et aux objectifs de la DCE, u</w:t>
      </w:r>
      <w:r w:rsidR="004B1A93">
        <w:rPr>
          <w:lang w:eastAsia="en-US"/>
        </w:rPr>
        <w:t>n programme d’action</w:t>
      </w:r>
      <w:r w:rsidR="00273B36">
        <w:rPr>
          <w:lang w:eastAsia="en-US"/>
        </w:rPr>
        <w:t>s</w:t>
      </w:r>
      <w:r w:rsidR="004B1A93">
        <w:rPr>
          <w:lang w:eastAsia="en-US"/>
        </w:rPr>
        <w:t xml:space="preserve"> et une stratégie d’action</w:t>
      </w:r>
      <w:r w:rsidR="00273B36">
        <w:rPr>
          <w:lang w:eastAsia="en-US"/>
        </w:rPr>
        <w:t>s</w:t>
      </w:r>
      <w:r w:rsidR="004B1A93">
        <w:rPr>
          <w:lang w:eastAsia="en-US"/>
        </w:rPr>
        <w:t xml:space="preserve"> initiaux </w:t>
      </w:r>
      <w:r w:rsidR="00BD26FF">
        <w:rPr>
          <w:lang w:eastAsia="en-US"/>
        </w:rPr>
        <w:t>ont été définis dans le cadre du Contrat Territorial</w:t>
      </w:r>
      <w:r w:rsidR="00273B36">
        <w:rPr>
          <w:lang w:eastAsia="en-US"/>
        </w:rPr>
        <w:t>.</w:t>
      </w:r>
    </w:p>
    <w:p w14:paraId="1C2C6CA5" w14:textId="77777777" w:rsidR="00F95A18" w:rsidRDefault="00F95A18" w:rsidP="003814CA">
      <w:pPr>
        <w:rPr>
          <w:lang w:eastAsia="en-US"/>
        </w:rPr>
      </w:pPr>
    </w:p>
    <w:p w14:paraId="2DF52200" w14:textId="77777777" w:rsidR="00D25EE8" w:rsidRDefault="00F95A18" w:rsidP="003814CA">
      <w:pPr>
        <w:rPr>
          <w:lang w:eastAsia="en-US"/>
        </w:rPr>
      </w:pPr>
      <w:r>
        <w:rPr>
          <w:lang w:eastAsia="en-US"/>
        </w:rPr>
        <w:t>Pour cela, la stratégie s’appuyait sur des degrés de priorité</w:t>
      </w:r>
      <w:r w:rsidR="00D25EE8">
        <w:rPr>
          <w:lang w:eastAsia="en-US"/>
        </w:rPr>
        <w:t>.</w:t>
      </w:r>
    </w:p>
    <w:p w14:paraId="10B9E993" w14:textId="0947694A" w:rsidR="003814CA" w:rsidRPr="00722309" w:rsidRDefault="00D25EE8" w:rsidP="003814CA">
      <w:pPr>
        <w:rPr>
          <w:rFonts w:cs="Arial"/>
        </w:rPr>
      </w:pPr>
      <w:r>
        <w:rPr>
          <w:rFonts w:cs="Arial"/>
        </w:rPr>
        <w:lastRenderedPageBreak/>
        <w:t>C</w:t>
      </w:r>
      <w:r w:rsidR="003814CA" w:rsidRPr="00722309">
        <w:rPr>
          <w:rFonts w:cs="Arial"/>
        </w:rPr>
        <w:t>ette priorisation dépend</w:t>
      </w:r>
      <w:r>
        <w:rPr>
          <w:rFonts w:cs="Arial"/>
        </w:rPr>
        <w:t>ait</w:t>
      </w:r>
      <w:r w:rsidR="003814CA" w:rsidRPr="00722309">
        <w:rPr>
          <w:rFonts w:cs="Arial"/>
        </w:rPr>
        <w:t xml:space="preserve"> des altérations observées sur le terrain en considérant que les risques et les problématiques fortes de qualité de l'eau et de réduction des débits estivaux sont à résoudre prioritairement avant d'envisager la restauration physique des habitats. </w:t>
      </w:r>
    </w:p>
    <w:p w14:paraId="474279C9" w14:textId="77777777" w:rsidR="003814CA" w:rsidRPr="00722309" w:rsidRDefault="003814CA" w:rsidP="003814CA">
      <w:pPr>
        <w:rPr>
          <w:rFonts w:cs="Arial"/>
        </w:rPr>
      </w:pPr>
      <w:r w:rsidRPr="00722309">
        <w:rPr>
          <w:rFonts w:cs="Arial"/>
        </w:rPr>
        <w:t>Trois types de priorité ont été́ d</w:t>
      </w:r>
      <w:r w:rsidRPr="00722309">
        <w:rPr>
          <w:rFonts w:cs="Arial Narrow"/>
        </w:rPr>
        <w:t>é</w:t>
      </w:r>
      <w:r w:rsidRPr="00722309">
        <w:rPr>
          <w:rFonts w:cs="Arial"/>
        </w:rPr>
        <w:t>finies :</w:t>
      </w:r>
    </w:p>
    <w:p w14:paraId="5C46E7B2" w14:textId="77777777" w:rsidR="003814CA" w:rsidRPr="00722309" w:rsidRDefault="003814CA" w:rsidP="003814CA">
      <w:pPr>
        <w:numPr>
          <w:ilvl w:val="0"/>
          <w:numId w:val="31"/>
        </w:numPr>
        <w:rPr>
          <w:rFonts w:cs="Arial"/>
        </w:rPr>
      </w:pPr>
      <w:proofErr w:type="gramStart"/>
      <w:r w:rsidRPr="00722309">
        <w:rPr>
          <w:rFonts w:cs="Arial"/>
        </w:rPr>
        <w:t>les</w:t>
      </w:r>
      <w:proofErr w:type="gramEnd"/>
      <w:r w:rsidRPr="00722309">
        <w:rPr>
          <w:rFonts w:cs="Arial"/>
        </w:rPr>
        <w:t xml:space="preserve"> </w:t>
      </w:r>
      <w:r w:rsidRPr="00722309">
        <w:rPr>
          <w:rFonts w:cs="Arial"/>
          <w:bCs/>
        </w:rPr>
        <w:t>actions à prévoir à court terme (priorité 1)</w:t>
      </w:r>
      <w:r w:rsidRPr="00722309">
        <w:rPr>
          <w:rFonts w:cs="Arial"/>
        </w:rPr>
        <w:t xml:space="preserve"> : actions prioritaires pour améliorer la fonctionnalité écologique du cours d'eau ou limiter les risques sur les personnes et les biens ; </w:t>
      </w:r>
    </w:p>
    <w:p w14:paraId="27337540" w14:textId="77777777" w:rsidR="003814CA" w:rsidRPr="00722309" w:rsidRDefault="003814CA" w:rsidP="003814CA">
      <w:pPr>
        <w:numPr>
          <w:ilvl w:val="0"/>
          <w:numId w:val="31"/>
        </w:numPr>
        <w:rPr>
          <w:rFonts w:cs="Arial"/>
        </w:rPr>
      </w:pPr>
      <w:proofErr w:type="gramStart"/>
      <w:r w:rsidRPr="00722309">
        <w:rPr>
          <w:rFonts w:cs="Arial"/>
        </w:rPr>
        <w:t>les</w:t>
      </w:r>
      <w:proofErr w:type="gramEnd"/>
      <w:r w:rsidRPr="00722309">
        <w:rPr>
          <w:rFonts w:cs="Arial"/>
        </w:rPr>
        <w:t xml:space="preserve"> </w:t>
      </w:r>
      <w:r w:rsidRPr="00722309">
        <w:rPr>
          <w:rFonts w:cs="Arial"/>
          <w:bCs/>
        </w:rPr>
        <w:t>actions à prévoir à moyen ou à plus long terme (priorité 2)</w:t>
      </w:r>
      <w:r w:rsidRPr="00722309">
        <w:rPr>
          <w:rFonts w:cs="Arial"/>
        </w:rPr>
        <w:t> : actions importantes mais secondaires pour améliorer la fonctionnalité écologique du cours d'eau (autres problématiques prioritaires, impact plus modéré...) ;</w:t>
      </w:r>
    </w:p>
    <w:p w14:paraId="7C25ED11" w14:textId="77777777" w:rsidR="003814CA" w:rsidRPr="00722309" w:rsidRDefault="003814CA" w:rsidP="003814CA">
      <w:pPr>
        <w:numPr>
          <w:ilvl w:val="0"/>
          <w:numId w:val="31"/>
        </w:numPr>
        <w:rPr>
          <w:rFonts w:cs="Arial"/>
        </w:rPr>
      </w:pPr>
      <w:proofErr w:type="gramStart"/>
      <w:r w:rsidRPr="00722309">
        <w:rPr>
          <w:rFonts w:cs="Arial"/>
        </w:rPr>
        <w:t>les</w:t>
      </w:r>
      <w:proofErr w:type="gramEnd"/>
      <w:r w:rsidRPr="00722309">
        <w:rPr>
          <w:rFonts w:cs="Arial"/>
        </w:rPr>
        <w:t xml:space="preserve"> </w:t>
      </w:r>
      <w:r w:rsidRPr="00722309">
        <w:rPr>
          <w:rFonts w:cs="Arial"/>
          <w:bCs/>
        </w:rPr>
        <w:t>actions à réaliser à l'opportunité ou sur le long terme (priorité 3)</w:t>
      </w:r>
      <w:r w:rsidRPr="00722309">
        <w:rPr>
          <w:rFonts w:cs="Arial"/>
        </w:rPr>
        <w:t> : actions complémentaires qui pourront contribuer à améliorer la fonctionnalité écologique du cours d'eau (autres problématiques vraiment prioritaires, impact très faible et localisé...) ;</w:t>
      </w:r>
    </w:p>
    <w:p w14:paraId="6EF9F8D0" w14:textId="77777777" w:rsidR="00D25EE8" w:rsidRDefault="00D25EE8" w:rsidP="00ED736B">
      <w:pPr>
        <w:rPr>
          <w:lang w:eastAsia="en-US"/>
        </w:rPr>
      </w:pPr>
    </w:p>
    <w:p w14:paraId="11E4F3FA" w14:textId="2A53387A" w:rsidR="0022380A" w:rsidRDefault="00D25EE8" w:rsidP="00ED736B">
      <w:pPr>
        <w:rPr>
          <w:lang w:eastAsia="en-US"/>
        </w:rPr>
      </w:pPr>
      <w:r>
        <w:rPr>
          <w:lang w:eastAsia="en-US"/>
        </w:rPr>
        <w:t>Ainsi, la programmation et la localisation des actions dépendai</w:t>
      </w:r>
      <w:r w:rsidR="000D233F">
        <w:rPr>
          <w:lang w:eastAsia="en-US"/>
        </w:rPr>
        <w:t>ent de la priorité affichée.</w:t>
      </w:r>
    </w:p>
    <w:p w14:paraId="55AA78A9" w14:textId="07E3CB28" w:rsidR="000D233F" w:rsidRDefault="000D233F" w:rsidP="00ED736B">
      <w:pPr>
        <w:rPr>
          <w:lang w:eastAsia="en-US"/>
        </w:rPr>
      </w:pPr>
    </w:p>
    <w:p w14:paraId="48F57640" w14:textId="7A467AA0" w:rsidR="000D233F" w:rsidRDefault="00E42D52" w:rsidP="00ED736B">
      <w:pPr>
        <w:rPr>
          <w:lang w:eastAsia="en-US"/>
        </w:rPr>
      </w:pPr>
      <w:r>
        <w:rPr>
          <w:lang w:eastAsia="en-US"/>
        </w:rPr>
        <w:t>La</w:t>
      </w:r>
      <w:r w:rsidR="00442919">
        <w:rPr>
          <w:lang w:eastAsia="en-US"/>
        </w:rPr>
        <w:t xml:space="preserve"> stratégie adoptée par le SMAELT en phase opérationnelle du Contrat Territorial a finalement été différente.</w:t>
      </w:r>
    </w:p>
    <w:p w14:paraId="7CDB4E46" w14:textId="19D741EA" w:rsidR="00442919" w:rsidRDefault="00442919" w:rsidP="00ED736B">
      <w:pPr>
        <w:rPr>
          <w:lang w:eastAsia="en-US"/>
        </w:rPr>
      </w:pPr>
    </w:p>
    <w:p w14:paraId="72085AE3" w14:textId="61C96942" w:rsidR="005C7D7B" w:rsidRDefault="003753A1" w:rsidP="00ED736B">
      <w:pPr>
        <w:rPr>
          <w:lang w:eastAsia="en-US"/>
        </w:rPr>
      </w:pPr>
      <w:r>
        <w:rPr>
          <w:lang w:eastAsia="en-US"/>
        </w:rPr>
        <w:t xml:space="preserve">L’approche de restauration de la fonctionnalité des milieux aquatiques </w:t>
      </w:r>
      <w:r w:rsidR="009C2E2A">
        <w:rPr>
          <w:lang w:eastAsia="en-US"/>
        </w:rPr>
        <w:t xml:space="preserve">ne s’est pas appuyée </w:t>
      </w:r>
      <w:r w:rsidR="00AC71DB">
        <w:rPr>
          <w:lang w:eastAsia="en-US"/>
        </w:rPr>
        <w:t xml:space="preserve">uniquement </w:t>
      </w:r>
      <w:r w:rsidR="009C2E2A">
        <w:rPr>
          <w:lang w:eastAsia="en-US"/>
        </w:rPr>
        <w:t>sur des priorités affichées à l’échelle du bassin, mais sur une logique plus géographique.</w:t>
      </w:r>
    </w:p>
    <w:p w14:paraId="7B1DD11D" w14:textId="77777777" w:rsidR="00E40AC8" w:rsidRDefault="00E40AC8" w:rsidP="00ED736B">
      <w:pPr>
        <w:rPr>
          <w:lang w:eastAsia="en-US"/>
        </w:rPr>
      </w:pPr>
    </w:p>
    <w:p w14:paraId="45659C01" w14:textId="41F8E32A" w:rsidR="00267092" w:rsidRDefault="00267092" w:rsidP="00ED736B">
      <w:pPr>
        <w:rPr>
          <w:lang w:eastAsia="en-US"/>
        </w:rPr>
      </w:pPr>
      <w:r>
        <w:rPr>
          <w:lang w:eastAsia="en-US"/>
        </w:rPr>
        <w:t xml:space="preserve">Ainsi, les actions ont commencé en 2017 sur les cours d’eau situés en aval du bassin versant (sous-bassin de la </w:t>
      </w:r>
      <w:proofErr w:type="spellStart"/>
      <w:r>
        <w:rPr>
          <w:lang w:eastAsia="en-US"/>
        </w:rPr>
        <w:t>Toranche</w:t>
      </w:r>
      <w:proofErr w:type="spellEnd"/>
      <w:r>
        <w:rPr>
          <w:lang w:eastAsia="en-US"/>
        </w:rPr>
        <w:t xml:space="preserve">) </w:t>
      </w:r>
      <w:r w:rsidR="00156C04">
        <w:rPr>
          <w:lang w:eastAsia="en-US"/>
        </w:rPr>
        <w:t xml:space="preserve">puis </w:t>
      </w:r>
      <w:r w:rsidR="004D3733">
        <w:rPr>
          <w:lang w:eastAsia="en-US"/>
        </w:rPr>
        <w:t>se sont déroulés sur les cours d’eau du nord du bassin versant (</w:t>
      </w:r>
      <w:proofErr w:type="spellStart"/>
      <w:r w:rsidR="004D3733">
        <w:rPr>
          <w:lang w:eastAsia="en-US"/>
        </w:rPr>
        <w:t>Charpassonne</w:t>
      </w:r>
      <w:proofErr w:type="spellEnd"/>
      <w:r w:rsidR="004D3733">
        <w:rPr>
          <w:lang w:eastAsia="en-US"/>
        </w:rPr>
        <w:t xml:space="preserve">, </w:t>
      </w:r>
      <w:proofErr w:type="spellStart"/>
      <w:r w:rsidR="004D3733">
        <w:rPr>
          <w:lang w:eastAsia="en-US"/>
        </w:rPr>
        <w:t>Bernand</w:t>
      </w:r>
      <w:proofErr w:type="spellEnd"/>
      <w:r w:rsidR="004D3733">
        <w:rPr>
          <w:lang w:eastAsia="en-US"/>
        </w:rPr>
        <w:t xml:space="preserve">, </w:t>
      </w:r>
      <w:proofErr w:type="spellStart"/>
      <w:r w:rsidR="004D3733">
        <w:rPr>
          <w:lang w:eastAsia="en-US"/>
        </w:rPr>
        <w:t>Revoute</w:t>
      </w:r>
      <w:proofErr w:type="spellEnd"/>
      <w:r w:rsidR="004D3733">
        <w:rPr>
          <w:lang w:eastAsia="en-US"/>
        </w:rPr>
        <w:t xml:space="preserve">, Fontbonne, Moulin Piquet) pour finir en 2021 sur les cours d’eau </w:t>
      </w:r>
      <w:r w:rsidR="002C6E2B">
        <w:rPr>
          <w:lang w:eastAsia="en-US"/>
        </w:rPr>
        <w:t xml:space="preserve">du centre du bassin versant (Sault, </w:t>
      </w:r>
      <w:proofErr w:type="spellStart"/>
      <w:r w:rsidR="00140F75">
        <w:rPr>
          <w:lang w:eastAsia="en-US"/>
        </w:rPr>
        <w:t>Chanasson</w:t>
      </w:r>
      <w:proofErr w:type="spellEnd"/>
      <w:r w:rsidR="00140F75">
        <w:rPr>
          <w:lang w:eastAsia="en-US"/>
        </w:rPr>
        <w:t>…</w:t>
      </w:r>
      <w:r w:rsidR="002C6E2B">
        <w:rPr>
          <w:lang w:eastAsia="en-US"/>
        </w:rPr>
        <w:t>).</w:t>
      </w:r>
    </w:p>
    <w:p w14:paraId="33956164" w14:textId="792449BF" w:rsidR="002C6E2B" w:rsidRDefault="002C6E2B" w:rsidP="00ED736B">
      <w:pPr>
        <w:rPr>
          <w:lang w:eastAsia="en-US"/>
        </w:rPr>
      </w:pPr>
      <w:r>
        <w:rPr>
          <w:lang w:eastAsia="en-US"/>
        </w:rPr>
        <w:t>La programmation a parfois dû s’adapter à des évènements exceptionnels (notamment en 2017 et 2018) qui ont touché certaines zones du bassin versant (</w:t>
      </w:r>
      <w:proofErr w:type="spellStart"/>
      <w:r w:rsidR="004F534F">
        <w:rPr>
          <w:lang w:eastAsia="en-US"/>
        </w:rPr>
        <w:t>Od</w:t>
      </w:r>
      <w:r w:rsidR="0018361C">
        <w:rPr>
          <w:lang w:eastAsia="en-US"/>
        </w:rPr>
        <w:t>iberts</w:t>
      </w:r>
      <w:proofErr w:type="spellEnd"/>
      <w:r w:rsidR="0018361C">
        <w:rPr>
          <w:lang w:eastAsia="en-US"/>
        </w:rPr>
        <w:t>…).</w:t>
      </w:r>
    </w:p>
    <w:p w14:paraId="2FD61DD3" w14:textId="4442F37B" w:rsidR="0018361C" w:rsidRDefault="0018361C" w:rsidP="00ED736B">
      <w:pPr>
        <w:rPr>
          <w:lang w:eastAsia="en-US"/>
        </w:rPr>
      </w:pPr>
    </w:p>
    <w:p w14:paraId="578388A1" w14:textId="645922DE" w:rsidR="0018361C" w:rsidRDefault="0018361C" w:rsidP="00ED736B">
      <w:pPr>
        <w:rPr>
          <w:lang w:eastAsia="en-US"/>
        </w:rPr>
      </w:pPr>
      <w:r w:rsidRPr="6C837F67">
        <w:rPr>
          <w:lang w:eastAsia="en-US"/>
        </w:rPr>
        <w:t xml:space="preserve">Le fait de traiter tous les cours d’eau de </w:t>
      </w:r>
      <w:r w:rsidR="00BC647A" w:rsidRPr="6C837F67">
        <w:rPr>
          <w:lang w:eastAsia="en-US"/>
        </w:rPr>
        <w:t xml:space="preserve">cette manière est aussi une demande de la structure qui correspond à une réalité locale </w:t>
      </w:r>
      <w:r w:rsidR="00EF298E" w:rsidRPr="6C837F67">
        <w:rPr>
          <w:lang w:eastAsia="en-US"/>
        </w:rPr>
        <w:t>de faire intervenir le SMAELT sur tout son territoire pendant les 5 années du Contrat afin qu’aucun secteur ne se sente délaissé</w:t>
      </w:r>
      <w:r w:rsidR="00445948" w:rsidRPr="6C837F67">
        <w:rPr>
          <w:lang w:eastAsia="en-US"/>
        </w:rPr>
        <w:t xml:space="preserve">. Les élus souhaitaient également que le Syndicat </w:t>
      </w:r>
      <w:r w:rsidR="0966F9D5" w:rsidRPr="6C837F67">
        <w:rPr>
          <w:lang w:eastAsia="en-US"/>
        </w:rPr>
        <w:t>intervienne</w:t>
      </w:r>
      <w:r w:rsidR="00B234D5" w:rsidRPr="6C837F67">
        <w:rPr>
          <w:lang w:eastAsia="en-US"/>
        </w:rPr>
        <w:t xml:space="preserve"> en premier sur le territoire de la Communauté de Communes des Monts du Lyonnais car </w:t>
      </w:r>
      <w:r w:rsidR="005F3EA2">
        <w:rPr>
          <w:lang w:eastAsia="en-US"/>
        </w:rPr>
        <w:t>peu de</w:t>
      </w:r>
      <w:r w:rsidR="005F3EA2" w:rsidRPr="6C837F67">
        <w:rPr>
          <w:lang w:eastAsia="en-US"/>
        </w:rPr>
        <w:t xml:space="preserve"> </w:t>
      </w:r>
      <w:r w:rsidR="00B234D5" w:rsidRPr="6C837F67">
        <w:rPr>
          <w:lang w:eastAsia="en-US"/>
        </w:rPr>
        <w:t xml:space="preserve">travaux avaient été réalisés sur ce territoire dans le cadre </w:t>
      </w:r>
      <w:r w:rsidR="003E3369" w:rsidRPr="6C837F67">
        <w:rPr>
          <w:lang w:eastAsia="en-US"/>
        </w:rPr>
        <w:t>Contrat de Restauration Entretien qui précédait le Contrat Territorial.</w:t>
      </w:r>
    </w:p>
    <w:p w14:paraId="3C8BBD63" w14:textId="57ED5B0D" w:rsidR="00EF298E" w:rsidRDefault="00EF298E" w:rsidP="00ED736B">
      <w:pPr>
        <w:rPr>
          <w:lang w:eastAsia="en-US"/>
        </w:rPr>
      </w:pPr>
    </w:p>
    <w:p w14:paraId="47CAE4A1" w14:textId="5B7180D8" w:rsidR="00EF298E" w:rsidRDefault="000A2D9C" w:rsidP="00ED736B">
      <w:pPr>
        <w:rPr>
          <w:lang w:eastAsia="en-US"/>
        </w:rPr>
      </w:pPr>
      <w:r>
        <w:rPr>
          <w:lang w:eastAsia="en-US"/>
        </w:rPr>
        <w:t xml:space="preserve">A cette stratégie liée au fonctionnement de la structure s’est ajoutée </w:t>
      </w:r>
      <w:r w:rsidR="00531107">
        <w:rPr>
          <w:lang w:eastAsia="en-US"/>
        </w:rPr>
        <w:t xml:space="preserve">l’approche propre </w:t>
      </w:r>
      <w:r w:rsidR="0043591F">
        <w:rPr>
          <w:lang w:eastAsia="en-US"/>
        </w:rPr>
        <w:t>d</w:t>
      </w:r>
      <w:r w:rsidR="00531107">
        <w:rPr>
          <w:lang w:eastAsia="en-US"/>
        </w:rPr>
        <w:t>u technicien de rivière.</w:t>
      </w:r>
    </w:p>
    <w:p w14:paraId="170D8DD3" w14:textId="7A90A283" w:rsidR="00531107" w:rsidRDefault="00531107" w:rsidP="00ED736B">
      <w:pPr>
        <w:rPr>
          <w:lang w:eastAsia="en-US"/>
        </w:rPr>
      </w:pPr>
      <w:r>
        <w:rPr>
          <w:lang w:eastAsia="en-US"/>
        </w:rPr>
        <w:t xml:space="preserve">Si en 2017 ce dernier s’est scrupuleusement appuyé sur les fiches actions du Contrat pour bâtir sa programmation, il </w:t>
      </w:r>
      <w:r w:rsidR="00203032">
        <w:rPr>
          <w:lang w:eastAsia="en-US"/>
        </w:rPr>
        <w:t xml:space="preserve">a changé d’approche dès l’année suivante, trouvant les fiches </w:t>
      </w:r>
      <w:r w:rsidR="001010D0">
        <w:rPr>
          <w:lang w:eastAsia="en-US"/>
        </w:rPr>
        <w:t xml:space="preserve">actions </w:t>
      </w:r>
      <w:r w:rsidR="00203032">
        <w:rPr>
          <w:lang w:eastAsia="en-US"/>
        </w:rPr>
        <w:t xml:space="preserve">trop </w:t>
      </w:r>
      <w:r w:rsidR="00D13C47">
        <w:rPr>
          <w:lang w:eastAsia="en-US"/>
        </w:rPr>
        <w:t xml:space="preserve">contraignantes </w:t>
      </w:r>
      <w:r w:rsidR="00542B6F">
        <w:rPr>
          <w:lang w:eastAsia="en-US"/>
        </w:rPr>
        <w:t xml:space="preserve">et trop détaillées </w:t>
      </w:r>
      <w:r w:rsidR="00D13C47">
        <w:rPr>
          <w:lang w:eastAsia="en-US"/>
        </w:rPr>
        <w:t>par rapport aux réalités du terrain.</w:t>
      </w:r>
    </w:p>
    <w:p w14:paraId="40A1540C" w14:textId="42C9C5E0" w:rsidR="00760017" w:rsidRDefault="00760017" w:rsidP="00ED736B">
      <w:pPr>
        <w:rPr>
          <w:lang w:eastAsia="en-US"/>
        </w:rPr>
      </w:pPr>
      <w:r>
        <w:rPr>
          <w:lang w:eastAsia="en-US"/>
        </w:rPr>
        <w:t xml:space="preserve">Il a donc à la fois suivi les </w:t>
      </w:r>
      <w:r w:rsidR="00291546">
        <w:rPr>
          <w:lang w:eastAsia="en-US"/>
        </w:rPr>
        <w:t>actions programmées mais en intervenant à l’échelle d’un cours d’eau</w:t>
      </w:r>
      <w:r w:rsidR="00F32E86">
        <w:rPr>
          <w:lang w:eastAsia="en-US"/>
        </w:rPr>
        <w:t xml:space="preserve"> si possible sur tout son linéaire.</w:t>
      </w:r>
    </w:p>
    <w:p w14:paraId="17B1F07E" w14:textId="2063D5A9" w:rsidR="00FB03DB" w:rsidRDefault="00FB03DB" w:rsidP="00ED736B">
      <w:pPr>
        <w:rPr>
          <w:lang w:eastAsia="en-US"/>
        </w:rPr>
      </w:pPr>
    </w:p>
    <w:p w14:paraId="31087D9A" w14:textId="3FF92283" w:rsidR="00FB03DB" w:rsidRDefault="00FB03DB" w:rsidP="00ED736B">
      <w:pPr>
        <w:rPr>
          <w:lang w:eastAsia="en-US"/>
        </w:rPr>
      </w:pPr>
      <w:r>
        <w:rPr>
          <w:lang w:eastAsia="en-US"/>
        </w:rPr>
        <w:t>Ainsi dès la deuxième année de programmation</w:t>
      </w:r>
      <w:r w:rsidR="00E71CB6">
        <w:rPr>
          <w:lang w:eastAsia="en-US"/>
        </w:rPr>
        <w:t>,</w:t>
      </w:r>
      <w:r>
        <w:rPr>
          <w:lang w:eastAsia="en-US"/>
        </w:rPr>
        <w:t xml:space="preserve"> le technicien a tenu compte de la volonté des élus d</w:t>
      </w:r>
      <w:r w:rsidR="001D454C">
        <w:rPr>
          <w:lang w:eastAsia="en-US"/>
        </w:rPr>
        <w:t xml:space="preserve">’intervenir </w:t>
      </w:r>
      <w:r>
        <w:rPr>
          <w:lang w:eastAsia="en-US"/>
        </w:rPr>
        <w:t xml:space="preserve">sur </w:t>
      </w:r>
      <w:r w:rsidR="001D454C">
        <w:rPr>
          <w:lang w:eastAsia="en-US"/>
        </w:rPr>
        <w:t xml:space="preserve">tout </w:t>
      </w:r>
      <w:r>
        <w:rPr>
          <w:lang w:eastAsia="en-US"/>
        </w:rPr>
        <w:t>le bassin versant en y ajoutant une approche globale par cours d’eau</w:t>
      </w:r>
      <w:r w:rsidR="006F03CE">
        <w:rPr>
          <w:lang w:eastAsia="en-US"/>
        </w:rPr>
        <w:t xml:space="preserve">, tout en conservant la programmation </w:t>
      </w:r>
      <w:r w:rsidR="00A26079">
        <w:rPr>
          <w:lang w:eastAsia="en-US"/>
        </w:rPr>
        <w:t>initiale :</w:t>
      </w:r>
    </w:p>
    <w:p w14:paraId="1B1E6047" w14:textId="4A9B8BE5" w:rsidR="00FB03DB" w:rsidRDefault="007658B2" w:rsidP="00FB03DB">
      <w:pPr>
        <w:pStyle w:val="Paragraphedeliste"/>
        <w:numPr>
          <w:ilvl w:val="0"/>
          <w:numId w:val="31"/>
        </w:numPr>
        <w:rPr>
          <w:lang w:eastAsia="en-US"/>
        </w:rPr>
      </w:pPr>
      <w:r>
        <w:rPr>
          <w:lang w:eastAsia="en-US"/>
        </w:rPr>
        <w:t xml:space="preserve">Puisqu’il fallait </w:t>
      </w:r>
      <w:r w:rsidR="001D454C">
        <w:rPr>
          <w:lang w:eastAsia="en-US"/>
        </w:rPr>
        <w:t xml:space="preserve">intervenir sur tout le bassin versant, </w:t>
      </w:r>
      <w:r w:rsidR="00965CCB">
        <w:rPr>
          <w:lang w:eastAsia="en-US"/>
        </w:rPr>
        <w:t>la logique du</w:t>
      </w:r>
      <w:r w:rsidR="001D454C">
        <w:rPr>
          <w:lang w:eastAsia="en-US"/>
        </w:rPr>
        <w:t xml:space="preserve"> technicien de </w:t>
      </w:r>
      <w:r w:rsidR="00A94504">
        <w:rPr>
          <w:lang w:eastAsia="en-US"/>
        </w:rPr>
        <w:t>rivière a</w:t>
      </w:r>
      <w:r>
        <w:rPr>
          <w:lang w:eastAsia="en-US"/>
        </w:rPr>
        <w:t xml:space="preserve"> donc été d’essayer de traiter l’intégralité des problématiques identifiées par cours d’eau en y effectuant un seul passage</w:t>
      </w:r>
      <w:r w:rsidR="00EC594E">
        <w:rPr>
          <w:lang w:eastAsia="en-US"/>
        </w:rPr>
        <w:t xml:space="preserve"> et si possible en travaillant sur tout </w:t>
      </w:r>
      <w:r w:rsidR="00787F97">
        <w:rPr>
          <w:lang w:eastAsia="en-US"/>
        </w:rPr>
        <w:t>le</w:t>
      </w:r>
      <w:r w:rsidR="00EC594E">
        <w:rPr>
          <w:lang w:eastAsia="en-US"/>
        </w:rPr>
        <w:t xml:space="preserve"> linéaire.</w:t>
      </w:r>
    </w:p>
    <w:p w14:paraId="737368F9" w14:textId="436D46E6" w:rsidR="000D2DF1" w:rsidRDefault="006B0AB1" w:rsidP="000D2DF1">
      <w:pPr>
        <w:pStyle w:val="Paragraphedeliste"/>
        <w:numPr>
          <w:ilvl w:val="0"/>
          <w:numId w:val="31"/>
        </w:numPr>
        <w:rPr>
          <w:lang w:eastAsia="en-US"/>
        </w:rPr>
      </w:pPr>
      <w:r>
        <w:rPr>
          <w:lang w:eastAsia="en-US"/>
        </w:rPr>
        <w:t>Le technicien s’est aussi appuyé sur l’étude CESAME de 2015 et sur la programmation</w:t>
      </w:r>
      <w:r w:rsidR="00BE551E">
        <w:rPr>
          <w:lang w:eastAsia="en-US"/>
        </w:rPr>
        <w:t xml:space="preserve"> </w:t>
      </w:r>
      <w:r w:rsidR="00FC6236">
        <w:rPr>
          <w:lang w:eastAsia="en-US"/>
        </w:rPr>
        <w:t xml:space="preserve">établie </w:t>
      </w:r>
      <w:r w:rsidR="00BE551E">
        <w:rPr>
          <w:lang w:eastAsia="en-US"/>
        </w:rPr>
        <w:t>par cours d’eau</w:t>
      </w:r>
      <w:r>
        <w:rPr>
          <w:lang w:eastAsia="en-US"/>
        </w:rPr>
        <w:t xml:space="preserve"> et l’a ajustée à la fois à la réalité du terrain et à sa propre expertise</w:t>
      </w:r>
      <w:r w:rsidR="00FC6236">
        <w:rPr>
          <w:lang w:eastAsia="en-US"/>
        </w:rPr>
        <w:t xml:space="preserve">. </w:t>
      </w:r>
      <w:r w:rsidR="0010342C">
        <w:rPr>
          <w:lang w:eastAsia="en-US"/>
        </w:rPr>
        <w:t>L’objectif était</w:t>
      </w:r>
      <w:r w:rsidR="000D2DF1">
        <w:rPr>
          <w:lang w:eastAsia="en-US"/>
        </w:rPr>
        <w:t xml:space="preserve"> de réaliser l’ensemble de la programmation qui était prévue sur chaque cours d’eau</w:t>
      </w:r>
      <w:r w:rsidR="00483152">
        <w:rPr>
          <w:lang w:eastAsia="en-US"/>
        </w:rPr>
        <w:t xml:space="preserve"> </w:t>
      </w:r>
      <w:r w:rsidR="00483152">
        <w:rPr>
          <w:lang w:eastAsia="en-US"/>
        </w:rPr>
        <w:lastRenderedPageBreak/>
        <w:t>(restauration de la ripisylve, travaux sur la continuité écologique, sur la morphologie…)</w:t>
      </w:r>
      <w:r w:rsidR="0010342C">
        <w:rPr>
          <w:lang w:eastAsia="en-US"/>
        </w:rPr>
        <w:t xml:space="preserve"> en une fois</w:t>
      </w:r>
      <w:r w:rsidR="000D2DF1">
        <w:rPr>
          <w:lang w:eastAsia="en-US"/>
        </w:rPr>
        <w:t>.</w:t>
      </w:r>
    </w:p>
    <w:p w14:paraId="342B9E5B" w14:textId="09448C3D" w:rsidR="00BB65D9" w:rsidRDefault="001D5998" w:rsidP="00251232">
      <w:pPr>
        <w:pStyle w:val="Paragraphedeliste"/>
        <w:numPr>
          <w:ilvl w:val="0"/>
          <w:numId w:val="31"/>
        </w:numPr>
        <w:rPr>
          <w:lang w:eastAsia="en-US"/>
        </w:rPr>
      </w:pPr>
      <w:r>
        <w:rPr>
          <w:lang w:eastAsia="en-US"/>
        </w:rPr>
        <w:t>Lors de ses négociations avec les riverains, l</w:t>
      </w:r>
      <w:r w:rsidR="007E2C3E">
        <w:rPr>
          <w:lang w:eastAsia="en-US"/>
        </w:rPr>
        <w:t>’équipe technique du SMAELT</w:t>
      </w:r>
      <w:r w:rsidR="0029241A">
        <w:rPr>
          <w:lang w:eastAsia="en-US"/>
        </w:rPr>
        <w:t>, dans une optique de restauration globale des cours d’eau</w:t>
      </w:r>
      <w:r w:rsidR="007E2C3E">
        <w:rPr>
          <w:lang w:eastAsia="en-US"/>
        </w:rPr>
        <w:t xml:space="preserve">, </w:t>
      </w:r>
      <w:r>
        <w:rPr>
          <w:lang w:eastAsia="en-US"/>
        </w:rPr>
        <w:t xml:space="preserve">a </w:t>
      </w:r>
      <w:r w:rsidR="005912B2">
        <w:rPr>
          <w:lang w:eastAsia="en-US"/>
        </w:rPr>
        <w:t xml:space="preserve">utilisé </w:t>
      </w:r>
      <w:r w:rsidR="00BA3361">
        <w:rPr>
          <w:lang w:eastAsia="en-US"/>
        </w:rPr>
        <w:t>les travaux de restauration de la ripisylve</w:t>
      </w:r>
      <w:r w:rsidR="005912B2">
        <w:rPr>
          <w:lang w:eastAsia="en-US"/>
        </w:rPr>
        <w:t xml:space="preserve">, très facilement acceptés par les propriétaires, comme une </w:t>
      </w:r>
      <w:r w:rsidR="00C66BCB">
        <w:rPr>
          <w:lang w:eastAsia="en-US"/>
        </w:rPr>
        <w:t xml:space="preserve">« porte d’entrée » pour des </w:t>
      </w:r>
      <w:r w:rsidR="00966883">
        <w:rPr>
          <w:lang w:eastAsia="en-US"/>
        </w:rPr>
        <w:t xml:space="preserve">travaux </w:t>
      </w:r>
      <w:r w:rsidR="00C66BCB">
        <w:rPr>
          <w:lang w:eastAsia="en-US"/>
        </w:rPr>
        <w:t xml:space="preserve">plus structurants : </w:t>
      </w:r>
      <w:r w:rsidR="00966883">
        <w:rPr>
          <w:lang w:eastAsia="en-US"/>
        </w:rPr>
        <w:t>mise en défens</w:t>
      </w:r>
      <w:r w:rsidR="00C66BCB">
        <w:rPr>
          <w:lang w:eastAsia="en-US"/>
        </w:rPr>
        <w:t>,</w:t>
      </w:r>
      <w:r w:rsidR="00966883">
        <w:rPr>
          <w:lang w:eastAsia="en-US"/>
        </w:rPr>
        <w:t xml:space="preserve"> plantation</w:t>
      </w:r>
      <w:r w:rsidR="00C66BCB">
        <w:rPr>
          <w:lang w:eastAsia="en-US"/>
        </w:rPr>
        <w:t>…</w:t>
      </w:r>
      <w:r w:rsidR="00FE7B57">
        <w:rPr>
          <w:lang w:eastAsia="en-US"/>
        </w:rPr>
        <w:t>sur les tronçons ou c’était nécessaire</w:t>
      </w:r>
      <w:r w:rsidR="00966883">
        <w:rPr>
          <w:lang w:eastAsia="en-US"/>
        </w:rPr>
        <w:t xml:space="preserve">. </w:t>
      </w:r>
    </w:p>
    <w:p w14:paraId="43E5023A" w14:textId="439348BB" w:rsidR="00656CE1" w:rsidRDefault="00656CE1" w:rsidP="00BB65D9">
      <w:pPr>
        <w:rPr>
          <w:lang w:eastAsia="en-US"/>
        </w:rPr>
      </w:pPr>
    </w:p>
    <w:p w14:paraId="17708AC6" w14:textId="27A83EF8" w:rsidR="0022380A" w:rsidRPr="007B72CE" w:rsidRDefault="0022380A" w:rsidP="00ED736B">
      <w:pPr>
        <w:pStyle w:val="Titre1"/>
      </w:pPr>
      <w:bookmarkStart w:id="11" w:name="_Toc88835686"/>
      <w:r w:rsidRPr="007B72CE">
        <w:t xml:space="preserve">Bilan </w:t>
      </w:r>
      <w:r w:rsidR="00EF553E">
        <w:t>par cours d’eau</w:t>
      </w:r>
      <w:bookmarkEnd w:id="11"/>
    </w:p>
    <w:p w14:paraId="7BA34A84" w14:textId="070F645F" w:rsidR="0022380A" w:rsidRDefault="00A254E4" w:rsidP="00ED736B">
      <w:pPr>
        <w:pStyle w:val="Titre2"/>
      </w:pPr>
      <w:bookmarkStart w:id="12" w:name="_Toc88835687"/>
      <w:r>
        <w:t xml:space="preserve">La </w:t>
      </w:r>
      <w:proofErr w:type="spellStart"/>
      <w:r>
        <w:t>Toranche</w:t>
      </w:r>
      <w:bookmarkEnd w:id="12"/>
      <w:proofErr w:type="spellEnd"/>
    </w:p>
    <w:tbl>
      <w:tblPr>
        <w:tblStyle w:val="Grilledutableau"/>
        <w:tblW w:w="10489" w:type="dxa"/>
        <w:jc w:val="center"/>
        <w:shd w:val="clear" w:color="auto" w:fill="4472C4" w:themeFill="accent5"/>
        <w:tblLook w:val="04A0" w:firstRow="1" w:lastRow="0" w:firstColumn="1" w:lastColumn="0" w:noHBand="0" w:noVBand="1"/>
      </w:tblPr>
      <w:tblGrid>
        <w:gridCol w:w="3359"/>
        <w:gridCol w:w="1829"/>
        <w:gridCol w:w="988"/>
        <w:gridCol w:w="3321"/>
        <w:gridCol w:w="992"/>
      </w:tblGrid>
      <w:tr w:rsidR="00864715" w14:paraId="0FA84A43" w14:textId="395C236C" w:rsidTr="009D25DD">
        <w:trPr>
          <w:jc w:val="center"/>
        </w:trPr>
        <w:tc>
          <w:tcPr>
            <w:tcW w:w="9497" w:type="dxa"/>
            <w:gridSpan w:val="4"/>
            <w:shd w:val="clear" w:color="auto" w:fill="4472C4" w:themeFill="accent5"/>
          </w:tcPr>
          <w:p w14:paraId="14F4D551" w14:textId="26F8A0C3" w:rsidR="00864715" w:rsidRPr="009D25DD" w:rsidRDefault="00864715" w:rsidP="005577F0">
            <w:pPr>
              <w:jc w:val="center"/>
              <w:rPr>
                <w:b/>
                <w:bCs/>
                <w:sz w:val="20"/>
                <w:szCs w:val="20"/>
                <w:lang w:eastAsia="en-US"/>
              </w:rPr>
            </w:pPr>
            <w:r w:rsidRPr="009D25DD">
              <w:rPr>
                <w:b/>
                <w:bCs/>
                <w:sz w:val="20"/>
                <w:szCs w:val="20"/>
                <w:lang w:eastAsia="en-US"/>
              </w:rPr>
              <w:t>LA TORANCHE</w:t>
            </w:r>
          </w:p>
        </w:tc>
        <w:tc>
          <w:tcPr>
            <w:tcW w:w="992" w:type="dxa"/>
            <w:shd w:val="clear" w:color="auto" w:fill="4472C4" w:themeFill="accent5"/>
          </w:tcPr>
          <w:p w14:paraId="1EC7B270" w14:textId="77777777" w:rsidR="00864715" w:rsidRPr="009D25DD" w:rsidRDefault="00864715" w:rsidP="005577F0">
            <w:pPr>
              <w:jc w:val="center"/>
              <w:rPr>
                <w:b/>
                <w:bCs/>
                <w:sz w:val="20"/>
                <w:szCs w:val="20"/>
                <w:lang w:eastAsia="en-US"/>
              </w:rPr>
            </w:pPr>
          </w:p>
        </w:tc>
      </w:tr>
      <w:tr w:rsidR="00864715" w14:paraId="077600B2" w14:textId="598ACF24" w:rsidTr="009D25DD">
        <w:trPr>
          <w:jc w:val="center"/>
        </w:trPr>
        <w:tc>
          <w:tcPr>
            <w:tcW w:w="3359" w:type="dxa"/>
            <w:tcBorders>
              <w:bottom w:val="single" w:sz="4" w:space="0" w:color="auto"/>
            </w:tcBorders>
            <w:shd w:val="clear" w:color="auto" w:fill="4472C4" w:themeFill="accent5"/>
          </w:tcPr>
          <w:p w14:paraId="4635AAE8" w14:textId="23F2D076" w:rsidR="00864715" w:rsidRPr="009D25DD" w:rsidRDefault="00864715" w:rsidP="005577F0">
            <w:pPr>
              <w:jc w:val="center"/>
              <w:rPr>
                <w:b/>
                <w:bCs/>
                <w:sz w:val="20"/>
                <w:szCs w:val="20"/>
                <w:lang w:eastAsia="en-US"/>
              </w:rPr>
            </w:pPr>
            <w:r w:rsidRPr="009D25DD">
              <w:rPr>
                <w:b/>
                <w:bCs/>
                <w:sz w:val="20"/>
                <w:szCs w:val="20"/>
                <w:lang w:eastAsia="en-US"/>
              </w:rPr>
              <w:t>Action</w:t>
            </w:r>
            <w:r w:rsidR="004A773E">
              <w:rPr>
                <w:b/>
                <w:bCs/>
                <w:sz w:val="20"/>
                <w:szCs w:val="20"/>
                <w:lang w:eastAsia="en-US"/>
              </w:rPr>
              <w:t xml:space="preserve"> /</w:t>
            </w:r>
            <w:r w:rsidRPr="009D25DD">
              <w:rPr>
                <w:b/>
                <w:bCs/>
                <w:sz w:val="20"/>
                <w:szCs w:val="20"/>
                <w:lang w:eastAsia="en-US"/>
              </w:rPr>
              <w:t xml:space="preserve"> (Priorité)</w:t>
            </w:r>
          </w:p>
        </w:tc>
        <w:tc>
          <w:tcPr>
            <w:tcW w:w="1829" w:type="dxa"/>
            <w:tcBorders>
              <w:bottom w:val="single" w:sz="4" w:space="0" w:color="auto"/>
            </w:tcBorders>
            <w:shd w:val="clear" w:color="auto" w:fill="4472C4" w:themeFill="accent5"/>
          </w:tcPr>
          <w:p w14:paraId="13EA5376" w14:textId="77777777" w:rsidR="00864715" w:rsidRPr="009D25DD" w:rsidRDefault="00864715" w:rsidP="005577F0">
            <w:pPr>
              <w:jc w:val="center"/>
              <w:rPr>
                <w:b/>
                <w:bCs/>
                <w:sz w:val="20"/>
                <w:szCs w:val="20"/>
                <w:lang w:eastAsia="en-US"/>
              </w:rPr>
            </w:pPr>
            <w:r w:rsidRPr="009D25DD">
              <w:rPr>
                <w:b/>
                <w:bCs/>
                <w:sz w:val="20"/>
                <w:szCs w:val="20"/>
                <w:lang w:eastAsia="en-US"/>
              </w:rPr>
              <w:t>Prévisionnel</w:t>
            </w:r>
          </w:p>
        </w:tc>
        <w:tc>
          <w:tcPr>
            <w:tcW w:w="988" w:type="dxa"/>
            <w:tcBorders>
              <w:bottom w:val="single" w:sz="4" w:space="0" w:color="auto"/>
            </w:tcBorders>
            <w:shd w:val="clear" w:color="auto" w:fill="4472C4" w:themeFill="accent5"/>
          </w:tcPr>
          <w:p w14:paraId="69109A96" w14:textId="7BDC4178" w:rsidR="00864715" w:rsidRPr="009D25DD" w:rsidRDefault="00A6798E" w:rsidP="005577F0">
            <w:pPr>
              <w:jc w:val="center"/>
              <w:rPr>
                <w:b/>
                <w:bCs/>
                <w:sz w:val="20"/>
                <w:szCs w:val="20"/>
                <w:lang w:eastAsia="en-US"/>
              </w:rPr>
            </w:pPr>
            <w:r>
              <w:rPr>
                <w:b/>
                <w:bCs/>
                <w:sz w:val="20"/>
                <w:szCs w:val="20"/>
                <w:lang w:eastAsia="en-US"/>
              </w:rPr>
              <w:t>Année</w:t>
            </w:r>
          </w:p>
        </w:tc>
        <w:tc>
          <w:tcPr>
            <w:tcW w:w="3321" w:type="dxa"/>
            <w:tcBorders>
              <w:bottom w:val="single" w:sz="4" w:space="0" w:color="auto"/>
            </w:tcBorders>
            <w:shd w:val="clear" w:color="auto" w:fill="4472C4" w:themeFill="accent5"/>
          </w:tcPr>
          <w:p w14:paraId="1F908CCB" w14:textId="0EA8494C" w:rsidR="00864715" w:rsidRPr="009D25DD" w:rsidRDefault="00864715" w:rsidP="005577F0">
            <w:pPr>
              <w:jc w:val="center"/>
              <w:rPr>
                <w:b/>
                <w:bCs/>
                <w:sz w:val="20"/>
                <w:szCs w:val="20"/>
                <w:lang w:eastAsia="en-US"/>
              </w:rPr>
            </w:pPr>
            <w:r w:rsidRPr="009D25DD">
              <w:rPr>
                <w:b/>
                <w:bCs/>
                <w:sz w:val="20"/>
                <w:szCs w:val="20"/>
                <w:lang w:eastAsia="en-US"/>
              </w:rPr>
              <w:t>Réalisé</w:t>
            </w:r>
          </w:p>
        </w:tc>
        <w:tc>
          <w:tcPr>
            <w:tcW w:w="992" w:type="dxa"/>
            <w:tcBorders>
              <w:bottom w:val="single" w:sz="4" w:space="0" w:color="auto"/>
            </w:tcBorders>
            <w:shd w:val="clear" w:color="auto" w:fill="4472C4" w:themeFill="accent5"/>
          </w:tcPr>
          <w:p w14:paraId="3D3985EC" w14:textId="7F954922" w:rsidR="00864715" w:rsidRPr="00134A13" w:rsidRDefault="00A6798E" w:rsidP="005577F0">
            <w:pPr>
              <w:jc w:val="center"/>
              <w:rPr>
                <w:b/>
                <w:bCs/>
                <w:lang w:eastAsia="en-US"/>
              </w:rPr>
            </w:pPr>
            <w:r>
              <w:rPr>
                <w:b/>
                <w:bCs/>
                <w:lang w:eastAsia="en-US"/>
              </w:rPr>
              <w:t>Année</w:t>
            </w:r>
          </w:p>
        </w:tc>
      </w:tr>
      <w:tr w:rsidR="00864715" w14:paraId="6F37C12B" w14:textId="4294B354" w:rsidTr="009D25DD">
        <w:trPr>
          <w:jc w:val="center"/>
        </w:trPr>
        <w:tc>
          <w:tcPr>
            <w:tcW w:w="3359" w:type="dxa"/>
            <w:shd w:val="clear" w:color="auto" w:fill="auto"/>
          </w:tcPr>
          <w:p w14:paraId="550561F0" w14:textId="3FD5F4D8" w:rsidR="00864715" w:rsidRPr="009D25DD" w:rsidRDefault="00864715" w:rsidP="005577F0">
            <w:pPr>
              <w:rPr>
                <w:sz w:val="20"/>
                <w:szCs w:val="20"/>
                <w:lang w:eastAsia="en-US"/>
              </w:rPr>
            </w:pPr>
            <w:r w:rsidRPr="009D25DD">
              <w:rPr>
                <w:sz w:val="20"/>
                <w:szCs w:val="20"/>
                <w:lang w:eastAsia="en-US"/>
              </w:rPr>
              <w:t>Lutte contre la Renouée du Japon</w:t>
            </w:r>
            <w:r w:rsidR="004A773E">
              <w:rPr>
                <w:sz w:val="20"/>
                <w:szCs w:val="20"/>
                <w:lang w:eastAsia="en-US"/>
              </w:rPr>
              <w:t xml:space="preserve"> /</w:t>
            </w:r>
            <w:r w:rsidRPr="009D25DD">
              <w:rPr>
                <w:sz w:val="20"/>
                <w:szCs w:val="20"/>
                <w:lang w:eastAsia="en-US"/>
              </w:rPr>
              <w:t xml:space="preserve"> </w:t>
            </w:r>
            <w:r w:rsidRPr="00B11640">
              <w:rPr>
                <w:sz w:val="20"/>
                <w:szCs w:val="20"/>
                <w:lang w:eastAsia="en-US"/>
              </w:rPr>
              <w:t>(P1)</w:t>
            </w:r>
          </w:p>
        </w:tc>
        <w:tc>
          <w:tcPr>
            <w:tcW w:w="1829" w:type="dxa"/>
            <w:shd w:val="clear" w:color="auto" w:fill="auto"/>
          </w:tcPr>
          <w:p w14:paraId="4A8B13A5" w14:textId="672EC3F3" w:rsidR="00864715" w:rsidRPr="009D25DD" w:rsidRDefault="00864715" w:rsidP="005577F0">
            <w:pPr>
              <w:rPr>
                <w:sz w:val="20"/>
                <w:szCs w:val="20"/>
                <w:lang w:eastAsia="en-US"/>
              </w:rPr>
            </w:pPr>
            <w:r w:rsidRPr="009D25DD">
              <w:rPr>
                <w:sz w:val="20"/>
                <w:szCs w:val="20"/>
                <w:lang w:eastAsia="en-US"/>
              </w:rPr>
              <w:t>16 foyers</w:t>
            </w:r>
          </w:p>
        </w:tc>
        <w:tc>
          <w:tcPr>
            <w:tcW w:w="988" w:type="dxa"/>
          </w:tcPr>
          <w:p w14:paraId="2EDFC348" w14:textId="3DD0341C" w:rsidR="00864715" w:rsidRPr="001824EE" w:rsidRDefault="00F217AA" w:rsidP="005577F0">
            <w:pPr>
              <w:rPr>
                <w:sz w:val="20"/>
                <w:szCs w:val="20"/>
                <w:lang w:eastAsia="en-US"/>
              </w:rPr>
            </w:pPr>
            <w:r>
              <w:rPr>
                <w:sz w:val="20"/>
                <w:szCs w:val="20"/>
                <w:lang w:eastAsia="en-US"/>
              </w:rPr>
              <w:t>2017 à 2021</w:t>
            </w:r>
          </w:p>
        </w:tc>
        <w:tc>
          <w:tcPr>
            <w:tcW w:w="3321" w:type="dxa"/>
            <w:shd w:val="clear" w:color="auto" w:fill="auto"/>
          </w:tcPr>
          <w:p w14:paraId="547D8A84" w14:textId="499D33F9" w:rsidR="00864715" w:rsidRPr="009D25DD" w:rsidRDefault="00864715" w:rsidP="005577F0">
            <w:pPr>
              <w:rPr>
                <w:sz w:val="20"/>
                <w:szCs w:val="20"/>
                <w:lang w:eastAsia="en-US"/>
              </w:rPr>
            </w:pPr>
            <w:r w:rsidRPr="009D25DD">
              <w:rPr>
                <w:sz w:val="20"/>
                <w:szCs w:val="20"/>
                <w:lang w:eastAsia="en-US"/>
              </w:rPr>
              <w:t>1 foyer (TOR 6) à Haute-Rivoire</w:t>
            </w:r>
          </w:p>
        </w:tc>
        <w:tc>
          <w:tcPr>
            <w:tcW w:w="992" w:type="dxa"/>
          </w:tcPr>
          <w:p w14:paraId="5DB07C13" w14:textId="4DDBB9E4" w:rsidR="00864715" w:rsidRPr="001824EE" w:rsidRDefault="00F217AA" w:rsidP="005577F0">
            <w:pPr>
              <w:rPr>
                <w:sz w:val="20"/>
                <w:szCs w:val="20"/>
                <w:lang w:eastAsia="en-US"/>
              </w:rPr>
            </w:pPr>
            <w:r>
              <w:rPr>
                <w:sz w:val="20"/>
                <w:szCs w:val="20"/>
                <w:lang w:eastAsia="en-US"/>
              </w:rPr>
              <w:t>2017</w:t>
            </w:r>
          </w:p>
        </w:tc>
      </w:tr>
      <w:tr w:rsidR="00864715" w14:paraId="49CACC67" w14:textId="7BA76526" w:rsidTr="009D25DD">
        <w:trPr>
          <w:jc w:val="center"/>
        </w:trPr>
        <w:tc>
          <w:tcPr>
            <w:tcW w:w="3359" w:type="dxa"/>
            <w:shd w:val="clear" w:color="auto" w:fill="auto"/>
          </w:tcPr>
          <w:p w14:paraId="48FA78F2" w14:textId="23787711" w:rsidR="00864715" w:rsidRPr="00864715" w:rsidRDefault="00864715" w:rsidP="005577F0">
            <w:pPr>
              <w:rPr>
                <w:sz w:val="20"/>
                <w:szCs w:val="20"/>
                <w:lang w:eastAsia="en-US"/>
              </w:rPr>
            </w:pPr>
            <w:r w:rsidRPr="00864715">
              <w:rPr>
                <w:sz w:val="20"/>
                <w:szCs w:val="20"/>
                <w:lang w:eastAsia="en-US"/>
              </w:rPr>
              <w:t>Restauration ripisylve (P1-3)</w:t>
            </w:r>
          </w:p>
        </w:tc>
        <w:tc>
          <w:tcPr>
            <w:tcW w:w="1829" w:type="dxa"/>
            <w:shd w:val="clear" w:color="auto" w:fill="auto"/>
          </w:tcPr>
          <w:p w14:paraId="4BFEAC29" w14:textId="4E9F07BD" w:rsidR="00864715" w:rsidRPr="00864715" w:rsidRDefault="00864715" w:rsidP="005577F0">
            <w:pPr>
              <w:rPr>
                <w:sz w:val="20"/>
                <w:szCs w:val="20"/>
                <w:lang w:eastAsia="en-US"/>
              </w:rPr>
            </w:pPr>
            <w:r w:rsidRPr="00864715">
              <w:rPr>
                <w:sz w:val="20"/>
                <w:szCs w:val="20"/>
                <w:lang w:eastAsia="en-US"/>
              </w:rPr>
              <w:t>23,86 km de rivière</w:t>
            </w:r>
          </w:p>
        </w:tc>
        <w:tc>
          <w:tcPr>
            <w:tcW w:w="988" w:type="dxa"/>
          </w:tcPr>
          <w:p w14:paraId="0B938A4F" w14:textId="01B617C4" w:rsidR="00864715" w:rsidRPr="00EE018D" w:rsidRDefault="00DC2798" w:rsidP="005577F0">
            <w:pPr>
              <w:rPr>
                <w:sz w:val="20"/>
                <w:szCs w:val="20"/>
                <w:lang w:eastAsia="en-US"/>
              </w:rPr>
            </w:pPr>
            <w:r w:rsidRPr="00EE018D">
              <w:rPr>
                <w:sz w:val="20"/>
                <w:szCs w:val="20"/>
                <w:lang w:eastAsia="en-US"/>
              </w:rPr>
              <w:t xml:space="preserve">2017 et </w:t>
            </w:r>
            <w:r w:rsidR="00F217AA" w:rsidRPr="00EE018D">
              <w:rPr>
                <w:sz w:val="20"/>
                <w:szCs w:val="20"/>
                <w:lang w:eastAsia="en-US"/>
              </w:rPr>
              <w:t>2021</w:t>
            </w:r>
          </w:p>
        </w:tc>
        <w:tc>
          <w:tcPr>
            <w:tcW w:w="3321" w:type="dxa"/>
            <w:shd w:val="clear" w:color="auto" w:fill="auto"/>
          </w:tcPr>
          <w:p w14:paraId="041F8F58" w14:textId="422A1493" w:rsidR="00864715" w:rsidRPr="00EE018D" w:rsidRDefault="00EE018D" w:rsidP="005577F0">
            <w:pPr>
              <w:rPr>
                <w:sz w:val="20"/>
                <w:szCs w:val="20"/>
                <w:lang w:eastAsia="en-US"/>
              </w:rPr>
            </w:pPr>
            <w:r w:rsidRPr="00251232">
              <w:rPr>
                <w:sz w:val="20"/>
                <w:szCs w:val="20"/>
                <w:lang w:eastAsia="en-US"/>
              </w:rPr>
              <w:t>19.47</w:t>
            </w:r>
            <w:r w:rsidR="00864715" w:rsidRPr="00EE018D">
              <w:rPr>
                <w:sz w:val="20"/>
                <w:szCs w:val="20"/>
                <w:lang w:eastAsia="en-US"/>
              </w:rPr>
              <w:t xml:space="preserve"> km de rivière</w:t>
            </w:r>
          </w:p>
        </w:tc>
        <w:tc>
          <w:tcPr>
            <w:tcW w:w="992" w:type="dxa"/>
          </w:tcPr>
          <w:p w14:paraId="5FE05D3C" w14:textId="7C23FC06" w:rsidR="00864715" w:rsidRPr="00864715" w:rsidRDefault="00F217AA" w:rsidP="005577F0">
            <w:pPr>
              <w:rPr>
                <w:sz w:val="20"/>
                <w:szCs w:val="20"/>
                <w:lang w:eastAsia="en-US"/>
              </w:rPr>
            </w:pPr>
            <w:r>
              <w:rPr>
                <w:sz w:val="20"/>
                <w:szCs w:val="20"/>
                <w:lang w:eastAsia="en-US"/>
              </w:rPr>
              <w:t>2017</w:t>
            </w:r>
          </w:p>
        </w:tc>
      </w:tr>
      <w:tr w:rsidR="00864715" w14:paraId="3A448453" w14:textId="14276ECF" w:rsidTr="009D25DD">
        <w:trPr>
          <w:jc w:val="center"/>
        </w:trPr>
        <w:tc>
          <w:tcPr>
            <w:tcW w:w="3359" w:type="dxa"/>
            <w:shd w:val="clear" w:color="auto" w:fill="auto"/>
          </w:tcPr>
          <w:p w14:paraId="0410766B" w14:textId="646E41A2" w:rsidR="00864715" w:rsidRPr="009D25DD" w:rsidRDefault="00864715" w:rsidP="005577F0">
            <w:pPr>
              <w:rPr>
                <w:sz w:val="20"/>
                <w:szCs w:val="20"/>
                <w:lang w:eastAsia="en-US"/>
              </w:rPr>
            </w:pPr>
            <w:r w:rsidRPr="009D25DD">
              <w:rPr>
                <w:sz w:val="20"/>
                <w:szCs w:val="20"/>
                <w:lang w:eastAsia="en-US"/>
              </w:rPr>
              <w:t>Entretien ripisylve (P1-3)</w:t>
            </w:r>
          </w:p>
        </w:tc>
        <w:tc>
          <w:tcPr>
            <w:tcW w:w="1829" w:type="dxa"/>
            <w:shd w:val="clear" w:color="auto" w:fill="auto"/>
          </w:tcPr>
          <w:p w14:paraId="069BA909" w14:textId="718A9C55" w:rsidR="00864715" w:rsidRPr="009D25DD" w:rsidRDefault="00864715" w:rsidP="005577F0">
            <w:pPr>
              <w:rPr>
                <w:sz w:val="20"/>
                <w:szCs w:val="20"/>
                <w:lang w:eastAsia="en-US"/>
              </w:rPr>
            </w:pPr>
            <w:r w:rsidRPr="009D25DD">
              <w:rPr>
                <w:sz w:val="20"/>
                <w:szCs w:val="20"/>
                <w:lang w:eastAsia="en-US"/>
              </w:rPr>
              <w:t>9,5 km de rivière</w:t>
            </w:r>
          </w:p>
        </w:tc>
        <w:tc>
          <w:tcPr>
            <w:tcW w:w="988" w:type="dxa"/>
          </w:tcPr>
          <w:p w14:paraId="54D4D4B3" w14:textId="1F8C4EAA" w:rsidR="00864715" w:rsidRPr="001824EE" w:rsidRDefault="009E26CC" w:rsidP="005577F0">
            <w:pPr>
              <w:rPr>
                <w:sz w:val="20"/>
                <w:szCs w:val="20"/>
                <w:lang w:eastAsia="en-US"/>
              </w:rPr>
            </w:pPr>
            <w:r>
              <w:rPr>
                <w:sz w:val="20"/>
                <w:szCs w:val="20"/>
                <w:lang w:eastAsia="en-US"/>
              </w:rPr>
              <w:t>2018 à 2021</w:t>
            </w:r>
          </w:p>
        </w:tc>
        <w:tc>
          <w:tcPr>
            <w:tcW w:w="3321" w:type="dxa"/>
            <w:shd w:val="clear" w:color="auto" w:fill="auto"/>
          </w:tcPr>
          <w:p w14:paraId="1CB080A9" w14:textId="7CBCD9BA" w:rsidR="00864715" w:rsidRPr="00EE018D" w:rsidRDefault="00864715" w:rsidP="005577F0">
            <w:pPr>
              <w:rPr>
                <w:sz w:val="20"/>
                <w:szCs w:val="20"/>
                <w:lang w:eastAsia="en-US"/>
              </w:rPr>
            </w:pPr>
            <w:r w:rsidRPr="00EE018D">
              <w:rPr>
                <w:sz w:val="20"/>
                <w:szCs w:val="20"/>
                <w:lang w:eastAsia="en-US"/>
              </w:rPr>
              <w:t>0 km</w:t>
            </w:r>
            <w:r w:rsidR="00F27421" w:rsidRPr="00EE018D">
              <w:rPr>
                <w:sz w:val="20"/>
                <w:szCs w:val="20"/>
                <w:lang w:eastAsia="en-US"/>
              </w:rPr>
              <w:t xml:space="preserve"> dans le cadre du CT mais </w:t>
            </w:r>
            <w:r w:rsidR="00EE018D" w:rsidRPr="00251232">
              <w:rPr>
                <w:sz w:val="20"/>
                <w:szCs w:val="20"/>
                <w:lang w:eastAsia="en-US"/>
              </w:rPr>
              <w:t>3.47</w:t>
            </w:r>
            <w:r w:rsidR="00F27421" w:rsidRPr="00EE018D">
              <w:rPr>
                <w:sz w:val="20"/>
                <w:szCs w:val="20"/>
                <w:lang w:eastAsia="en-US"/>
              </w:rPr>
              <w:t xml:space="preserve"> dans le cadre de la fin du CRE sur TOR 1</w:t>
            </w:r>
          </w:p>
        </w:tc>
        <w:tc>
          <w:tcPr>
            <w:tcW w:w="992" w:type="dxa"/>
          </w:tcPr>
          <w:p w14:paraId="47D2CA53" w14:textId="63641F78" w:rsidR="00864715" w:rsidRPr="001824EE" w:rsidRDefault="007C79AE" w:rsidP="005577F0">
            <w:pPr>
              <w:rPr>
                <w:sz w:val="20"/>
                <w:szCs w:val="20"/>
                <w:lang w:eastAsia="en-US"/>
              </w:rPr>
            </w:pPr>
            <w:r>
              <w:rPr>
                <w:sz w:val="20"/>
                <w:szCs w:val="20"/>
                <w:lang w:eastAsia="en-US"/>
              </w:rPr>
              <w:t>2017 (Hors Contrat)</w:t>
            </w:r>
          </w:p>
        </w:tc>
      </w:tr>
      <w:tr w:rsidR="00864715" w14:paraId="16906916" w14:textId="2B5867F4" w:rsidTr="009D25DD">
        <w:trPr>
          <w:jc w:val="center"/>
        </w:trPr>
        <w:tc>
          <w:tcPr>
            <w:tcW w:w="3359" w:type="dxa"/>
            <w:shd w:val="clear" w:color="auto" w:fill="auto"/>
          </w:tcPr>
          <w:p w14:paraId="71952F14" w14:textId="30CC16FA" w:rsidR="00864715" w:rsidRPr="009D25DD" w:rsidRDefault="00864715" w:rsidP="005577F0">
            <w:pPr>
              <w:rPr>
                <w:sz w:val="20"/>
                <w:szCs w:val="20"/>
                <w:lang w:eastAsia="en-US"/>
              </w:rPr>
            </w:pPr>
            <w:r w:rsidRPr="009D25DD">
              <w:rPr>
                <w:sz w:val="20"/>
                <w:szCs w:val="20"/>
                <w:lang w:eastAsia="en-US"/>
              </w:rPr>
              <w:t>Aménagement de passage à Gué(P3)</w:t>
            </w:r>
          </w:p>
        </w:tc>
        <w:tc>
          <w:tcPr>
            <w:tcW w:w="1829" w:type="dxa"/>
            <w:shd w:val="clear" w:color="auto" w:fill="auto"/>
          </w:tcPr>
          <w:p w14:paraId="033C04AF" w14:textId="77777777" w:rsidR="00864715" w:rsidRPr="009D25DD" w:rsidRDefault="00864715" w:rsidP="005577F0">
            <w:pPr>
              <w:rPr>
                <w:sz w:val="20"/>
                <w:szCs w:val="20"/>
                <w:lang w:eastAsia="en-US"/>
              </w:rPr>
            </w:pPr>
            <w:r w:rsidRPr="009D25DD">
              <w:rPr>
                <w:sz w:val="20"/>
                <w:szCs w:val="20"/>
                <w:lang w:eastAsia="en-US"/>
              </w:rPr>
              <w:t xml:space="preserve">2 </w:t>
            </w:r>
          </w:p>
        </w:tc>
        <w:tc>
          <w:tcPr>
            <w:tcW w:w="988" w:type="dxa"/>
          </w:tcPr>
          <w:p w14:paraId="03EDA5A3" w14:textId="6FB119FF" w:rsidR="00864715" w:rsidRPr="001824EE" w:rsidRDefault="005C293D" w:rsidP="005577F0">
            <w:pPr>
              <w:rPr>
                <w:sz w:val="20"/>
                <w:szCs w:val="20"/>
                <w:lang w:eastAsia="en-US"/>
              </w:rPr>
            </w:pPr>
            <w:r>
              <w:rPr>
                <w:sz w:val="20"/>
                <w:szCs w:val="20"/>
                <w:lang w:eastAsia="en-US"/>
              </w:rPr>
              <w:t>2021</w:t>
            </w:r>
          </w:p>
        </w:tc>
        <w:tc>
          <w:tcPr>
            <w:tcW w:w="3321" w:type="dxa"/>
            <w:shd w:val="clear" w:color="auto" w:fill="auto"/>
          </w:tcPr>
          <w:p w14:paraId="308C6F23" w14:textId="0373937C" w:rsidR="00864715" w:rsidRPr="009D25DD" w:rsidRDefault="00864715" w:rsidP="005577F0">
            <w:pPr>
              <w:rPr>
                <w:sz w:val="20"/>
                <w:szCs w:val="20"/>
                <w:lang w:eastAsia="en-US"/>
              </w:rPr>
            </w:pPr>
            <w:r w:rsidRPr="009D25DD">
              <w:rPr>
                <w:sz w:val="20"/>
                <w:szCs w:val="20"/>
                <w:lang w:eastAsia="en-US"/>
              </w:rPr>
              <w:t>1 au lieu-dit Moulin Cave à Virigneux</w:t>
            </w:r>
          </w:p>
        </w:tc>
        <w:tc>
          <w:tcPr>
            <w:tcW w:w="992" w:type="dxa"/>
          </w:tcPr>
          <w:p w14:paraId="7998B3E9" w14:textId="1775D81F" w:rsidR="00864715" w:rsidRPr="001824EE" w:rsidRDefault="005C293D" w:rsidP="005577F0">
            <w:pPr>
              <w:rPr>
                <w:sz w:val="20"/>
                <w:szCs w:val="20"/>
                <w:lang w:eastAsia="en-US"/>
              </w:rPr>
            </w:pPr>
            <w:r>
              <w:rPr>
                <w:sz w:val="20"/>
                <w:szCs w:val="20"/>
                <w:lang w:eastAsia="en-US"/>
              </w:rPr>
              <w:t>2017</w:t>
            </w:r>
          </w:p>
        </w:tc>
      </w:tr>
      <w:tr w:rsidR="00864715" w14:paraId="4A0AAAD9" w14:textId="0FCBE3FC" w:rsidTr="009D25DD">
        <w:trPr>
          <w:jc w:val="center"/>
        </w:trPr>
        <w:tc>
          <w:tcPr>
            <w:tcW w:w="3359" w:type="dxa"/>
            <w:shd w:val="clear" w:color="auto" w:fill="auto"/>
          </w:tcPr>
          <w:p w14:paraId="3D1C3387" w14:textId="56A6AAA8" w:rsidR="00864715" w:rsidRPr="009D25DD" w:rsidRDefault="00864715" w:rsidP="005577F0">
            <w:pPr>
              <w:rPr>
                <w:sz w:val="20"/>
                <w:szCs w:val="20"/>
                <w:lang w:eastAsia="en-US"/>
              </w:rPr>
            </w:pPr>
            <w:r w:rsidRPr="009D25DD">
              <w:rPr>
                <w:sz w:val="20"/>
                <w:szCs w:val="20"/>
                <w:lang w:eastAsia="en-US"/>
              </w:rPr>
              <w:t>Gestion des érosions de berge (P1-3)</w:t>
            </w:r>
          </w:p>
        </w:tc>
        <w:tc>
          <w:tcPr>
            <w:tcW w:w="1829" w:type="dxa"/>
            <w:shd w:val="clear" w:color="auto" w:fill="auto"/>
          </w:tcPr>
          <w:p w14:paraId="7DF1A745" w14:textId="77777777" w:rsidR="00864715" w:rsidRPr="009D25DD" w:rsidRDefault="00864715" w:rsidP="005577F0">
            <w:pPr>
              <w:rPr>
                <w:sz w:val="20"/>
                <w:szCs w:val="20"/>
                <w:lang w:eastAsia="en-US"/>
              </w:rPr>
            </w:pPr>
            <w:r w:rsidRPr="009D25DD">
              <w:rPr>
                <w:sz w:val="20"/>
                <w:szCs w:val="20"/>
                <w:lang w:eastAsia="en-US"/>
              </w:rPr>
              <w:t>3</w:t>
            </w:r>
          </w:p>
        </w:tc>
        <w:tc>
          <w:tcPr>
            <w:tcW w:w="988" w:type="dxa"/>
          </w:tcPr>
          <w:p w14:paraId="4FD07863" w14:textId="1DE689CC" w:rsidR="00864715" w:rsidRPr="001824EE" w:rsidRDefault="004A52CB" w:rsidP="005577F0">
            <w:pPr>
              <w:rPr>
                <w:sz w:val="20"/>
                <w:szCs w:val="20"/>
                <w:lang w:eastAsia="en-US"/>
              </w:rPr>
            </w:pPr>
            <w:r>
              <w:rPr>
                <w:sz w:val="20"/>
                <w:szCs w:val="20"/>
                <w:lang w:eastAsia="en-US"/>
              </w:rPr>
              <w:t>2017</w:t>
            </w:r>
          </w:p>
        </w:tc>
        <w:tc>
          <w:tcPr>
            <w:tcW w:w="3321" w:type="dxa"/>
            <w:shd w:val="clear" w:color="auto" w:fill="auto"/>
          </w:tcPr>
          <w:p w14:paraId="3AAAEB1E" w14:textId="6D9C675B" w:rsidR="00864715" w:rsidRPr="009D25DD" w:rsidRDefault="00864715" w:rsidP="005577F0">
            <w:pPr>
              <w:rPr>
                <w:sz w:val="20"/>
                <w:szCs w:val="20"/>
                <w:lang w:eastAsia="en-US"/>
              </w:rPr>
            </w:pPr>
            <w:r w:rsidRPr="009D25DD">
              <w:rPr>
                <w:sz w:val="20"/>
                <w:szCs w:val="20"/>
                <w:lang w:eastAsia="en-US"/>
              </w:rPr>
              <w:t>5 réalisées à St-Laurent-la-Conche, St-Cyr les Vignes et Virigneux</w:t>
            </w:r>
          </w:p>
        </w:tc>
        <w:tc>
          <w:tcPr>
            <w:tcW w:w="992" w:type="dxa"/>
          </w:tcPr>
          <w:p w14:paraId="1BF5E376" w14:textId="215CBE43" w:rsidR="00864715" w:rsidRPr="001824EE" w:rsidRDefault="00CA5DCD" w:rsidP="005577F0">
            <w:pPr>
              <w:rPr>
                <w:sz w:val="20"/>
                <w:szCs w:val="20"/>
                <w:lang w:eastAsia="en-US"/>
              </w:rPr>
            </w:pPr>
            <w:r>
              <w:rPr>
                <w:sz w:val="20"/>
                <w:szCs w:val="20"/>
                <w:lang w:eastAsia="en-US"/>
              </w:rPr>
              <w:t>2017, 2018, 2020 et 2021</w:t>
            </w:r>
          </w:p>
        </w:tc>
      </w:tr>
      <w:tr w:rsidR="00864715" w14:paraId="7D10A787" w14:textId="29D96521" w:rsidTr="009D25DD">
        <w:trPr>
          <w:jc w:val="center"/>
        </w:trPr>
        <w:tc>
          <w:tcPr>
            <w:tcW w:w="3359" w:type="dxa"/>
            <w:shd w:val="clear" w:color="auto" w:fill="auto"/>
          </w:tcPr>
          <w:p w14:paraId="16493594" w14:textId="0A3C8249" w:rsidR="00864715" w:rsidRPr="009D25DD" w:rsidRDefault="00864715" w:rsidP="005577F0">
            <w:pPr>
              <w:rPr>
                <w:sz w:val="20"/>
                <w:szCs w:val="20"/>
                <w:lang w:eastAsia="en-US"/>
              </w:rPr>
            </w:pPr>
            <w:r w:rsidRPr="009D25DD">
              <w:rPr>
                <w:sz w:val="20"/>
                <w:szCs w:val="20"/>
                <w:lang w:eastAsia="en-US"/>
              </w:rPr>
              <w:t>Gestion des enrochements en berge (P1-3)</w:t>
            </w:r>
          </w:p>
        </w:tc>
        <w:tc>
          <w:tcPr>
            <w:tcW w:w="1829" w:type="dxa"/>
            <w:shd w:val="clear" w:color="auto" w:fill="auto"/>
          </w:tcPr>
          <w:p w14:paraId="11993414" w14:textId="77777777" w:rsidR="00864715" w:rsidRPr="009D25DD" w:rsidRDefault="00864715" w:rsidP="005577F0">
            <w:pPr>
              <w:rPr>
                <w:sz w:val="20"/>
                <w:szCs w:val="20"/>
                <w:lang w:eastAsia="en-US"/>
              </w:rPr>
            </w:pPr>
            <w:r w:rsidRPr="009D25DD">
              <w:rPr>
                <w:sz w:val="20"/>
                <w:szCs w:val="20"/>
                <w:lang w:eastAsia="en-US"/>
              </w:rPr>
              <w:t>4 restaurations et une suppression</w:t>
            </w:r>
          </w:p>
        </w:tc>
        <w:tc>
          <w:tcPr>
            <w:tcW w:w="988" w:type="dxa"/>
          </w:tcPr>
          <w:p w14:paraId="224EBA63" w14:textId="3250A32A" w:rsidR="00864715" w:rsidRPr="001824EE" w:rsidRDefault="00C33731" w:rsidP="005577F0">
            <w:pPr>
              <w:rPr>
                <w:sz w:val="20"/>
                <w:szCs w:val="20"/>
                <w:lang w:eastAsia="en-US"/>
              </w:rPr>
            </w:pPr>
            <w:r>
              <w:rPr>
                <w:sz w:val="20"/>
                <w:szCs w:val="20"/>
                <w:lang w:eastAsia="en-US"/>
              </w:rPr>
              <w:t>2017, 2018 et 2021</w:t>
            </w:r>
          </w:p>
        </w:tc>
        <w:tc>
          <w:tcPr>
            <w:tcW w:w="3321" w:type="dxa"/>
            <w:shd w:val="clear" w:color="auto" w:fill="auto"/>
          </w:tcPr>
          <w:p w14:paraId="3D6F976B" w14:textId="0A84C38D" w:rsidR="00864715" w:rsidRPr="009D25DD" w:rsidRDefault="00864715" w:rsidP="005577F0">
            <w:pPr>
              <w:rPr>
                <w:sz w:val="20"/>
                <w:szCs w:val="20"/>
                <w:lang w:eastAsia="en-US"/>
              </w:rPr>
            </w:pPr>
            <w:r w:rsidRPr="009D25DD">
              <w:rPr>
                <w:sz w:val="20"/>
                <w:szCs w:val="20"/>
                <w:lang w:eastAsia="en-US"/>
              </w:rPr>
              <w:t>2 restaurations à St-Cyr les Vignes</w:t>
            </w:r>
          </w:p>
        </w:tc>
        <w:tc>
          <w:tcPr>
            <w:tcW w:w="992" w:type="dxa"/>
          </w:tcPr>
          <w:p w14:paraId="14096C92" w14:textId="056D40A6" w:rsidR="00864715" w:rsidRPr="001824EE" w:rsidRDefault="00CA5DCD" w:rsidP="005577F0">
            <w:pPr>
              <w:rPr>
                <w:sz w:val="20"/>
                <w:szCs w:val="20"/>
                <w:lang w:eastAsia="en-US"/>
              </w:rPr>
            </w:pPr>
            <w:r>
              <w:rPr>
                <w:sz w:val="20"/>
                <w:szCs w:val="20"/>
                <w:lang w:eastAsia="en-US"/>
              </w:rPr>
              <w:t>2</w:t>
            </w:r>
            <w:r w:rsidR="00BB3B9A">
              <w:rPr>
                <w:sz w:val="20"/>
                <w:szCs w:val="20"/>
                <w:lang w:eastAsia="en-US"/>
              </w:rPr>
              <w:t>017</w:t>
            </w:r>
          </w:p>
        </w:tc>
      </w:tr>
      <w:tr w:rsidR="00864715" w14:paraId="4BA74FEB" w14:textId="2AEE4FBE" w:rsidTr="009D25DD">
        <w:trPr>
          <w:jc w:val="center"/>
        </w:trPr>
        <w:tc>
          <w:tcPr>
            <w:tcW w:w="3359" w:type="dxa"/>
            <w:shd w:val="clear" w:color="auto" w:fill="auto"/>
          </w:tcPr>
          <w:p w14:paraId="02F7E713" w14:textId="120CEE23" w:rsidR="00864715" w:rsidRPr="009D25DD" w:rsidRDefault="00864715" w:rsidP="005577F0">
            <w:pPr>
              <w:rPr>
                <w:sz w:val="20"/>
                <w:szCs w:val="20"/>
                <w:lang w:eastAsia="en-US"/>
              </w:rPr>
            </w:pPr>
            <w:r w:rsidRPr="009D25DD">
              <w:rPr>
                <w:sz w:val="20"/>
                <w:szCs w:val="20"/>
                <w:lang w:eastAsia="en-US"/>
              </w:rPr>
              <w:t xml:space="preserve">Evaluation et contrôle des dysfonctionnements du profil en long de la </w:t>
            </w:r>
            <w:proofErr w:type="spellStart"/>
            <w:r w:rsidRPr="009D25DD">
              <w:rPr>
                <w:sz w:val="20"/>
                <w:szCs w:val="20"/>
                <w:lang w:eastAsia="en-US"/>
              </w:rPr>
              <w:t>Toranche</w:t>
            </w:r>
            <w:proofErr w:type="spellEnd"/>
            <w:r w:rsidRPr="009D25DD">
              <w:rPr>
                <w:sz w:val="20"/>
                <w:szCs w:val="20"/>
                <w:lang w:eastAsia="en-US"/>
              </w:rPr>
              <w:t xml:space="preserve"> aval (profils topos) </w:t>
            </w:r>
            <w:r w:rsidRPr="009D25DD">
              <w:rPr>
                <w:color w:val="FF0000"/>
                <w:sz w:val="20"/>
                <w:szCs w:val="20"/>
                <w:lang w:eastAsia="en-US"/>
              </w:rPr>
              <w:t>(P1)</w:t>
            </w:r>
          </w:p>
        </w:tc>
        <w:tc>
          <w:tcPr>
            <w:tcW w:w="1829" w:type="dxa"/>
            <w:shd w:val="clear" w:color="auto" w:fill="auto"/>
          </w:tcPr>
          <w:p w14:paraId="7B686F48" w14:textId="77777777" w:rsidR="00864715" w:rsidRPr="009D25DD" w:rsidRDefault="00864715" w:rsidP="005577F0">
            <w:pPr>
              <w:rPr>
                <w:sz w:val="20"/>
                <w:szCs w:val="20"/>
                <w:lang w:eastAsia="en-US"/>
              </w:rPr>
            </w:pPr>
            <w:r w:rsidRPr="009D25DD">
              <w:rPr>
                <w:sz w:val="20"/>
                <w:szCs w:val="20"/>
                <w:lang w:eastAsia="en-US"/>
              </w:rPr>
              <w:t>2 profils</w:t>
            </w:r>
          </w:p>
        </w:tc>
        <w:tc>
          <w:tcPr>
            <w:tcW w:w="988" w:type="dxa"/>
          </w:tcPr>
          <w:p w14:paraId="74A86528" w14:textId="234D4256" w:rsidR="00864715" w:rsidRPr="001824EE" w:rsidRDefault="00457D58" w:rsidP="005577F0">
            <w:pPr>
              <w:rPr>
                <w:sz w:val="20"/>
                <w:szCs w:val="20"/>
                <w:lang w:eastAsia="en-US"/>
              </w:rPr>
            </w:pPr>
            <w:r>
              <w:rPr>
                <w:sz w:val="20"/>
                <w:szCs w:val="20"/>
                <w:lang w:eastAsia="en-US"/>
              </w:rPr>
              <w:t>2017</w:t>
            </w:r>
          </w:p>
        </w:tc>
        <w:tc>
          <w:tcPr>
            <w:tcW w:w="3321" w:type="dxa"/>
            <w:shd w:val="clear" w:color="auto" w:fill="auto"/>
          </w:tcPr>
          <w:p w14:paraId="708223E1" w14:textId="66D0D5D6" w:rsidR="00864715" w:rsidRPr="009D25DD" w:rsidRDefault="00864715" w:rsidP="005577F0">
            <w:pPr>
              <w:rPr>
                <w:sz w:val="20"/>
                <w:szCs w:val="20"/>
                <w:lang w:eastAsia="en-US"/>
              </w:rPr>
            </w:pPr>
            <w:r w:rsidRPr="009D25DD">
              <w:rPr>
                <w:sz w:val="20"/>
                <w:szCs w:val="20"/>
                <w:lang w:eastAsia="en-US"/>
              </w:rPr>
              <w:t>1 au moment du bilan</w:t>
            </w:r>
          </w:p>
        </w:tc>
        <w:tc>
          <w:tcPr>
            <w:tcW w:w="992" w:type="dxa"/>
          </w:tcPr>
          <w:p w14:paraId="1375F4B5" w14:textId="06CC521A" w:rsidR="00864715" w:rsidRPr="001824EE" w:rsidRDefault="00457D58" w:rsidP="005577F0">
            <w:pPr>
              <w:rPr>
                <w:sz w:val="20"/>
                <w:szCs w:val="20"/>
                <w:lang w:eastAsia="en-US"/>
              </w:rPr>
            </w:pPr>
            <w:r>
              <w:rPr>
                <w:sz w:val="20"/>
                <w:szCs w:val="20"/>
                <w:lang w:eastAsia="en-US"/>
              </w:rPr>
              <w:t xml:space="preserve">2017 et 2021 </w:t>
            </w:r>
          </w:p>
        </w:tc>
      </w:tr>
      <w:tr w:rsidR="00864715" w14:paraId="7B78DDF6" w14:textId="29F3427C" w:rsidTr="009D25DD">
        <w:trPr>
          <w:jc w:val="center"/>
        </w:trPr>
        <w:tc>
          <w:tcPr>
            <w:tcW w:w="3359" w:type="dxa"/>
            <w:shd w:val="clear" w:color="auto" w:fill="auto"/>
          </w:tcPr>
          <w:p w14:paraId="6CB1DAD6" w14:textId="00D02850" w:rsidR="00864715" w:rsidRPr="009D25DD" w:rsidRDefault="00864715" w:rsidP="005577F0">
            <w:pPr>
              <w:rPr>
                <w:sz w:val="20"/>
                <w:szCs w:val="20"/>
                <w:lang w:eastAsia="en-US"/>
              </w:rPr>
            </w:pPr>
            <w:r w:rsidRPr="009D25DD">
              <w:rPr>
                <w:sz w:val="20"/>
                <w:szCs w:val="20"/>
                <w:lang w:eastAsia="en-US"/>
              </w:rPr>
              <w:t xml:space="preserve">Evaluation et contrôle des dysfonctionnements du profil en long de la </w:t>
            </w:r>
            <w:proofErr w:type="spellStart"/>
            <w:r w:rsidRPr="009D25DD">
              <w:rPr>
                <w:sz w:val="20"/>
                <w:szCs w:val="20"/>
                <w:lang w:eastAsia="en-US"/>
              </w:rPr>
              <w:t>Toranche</w:t>
            </w:r>
            <w:proofErr w:type="spellEnd"/>
            <w:r w:rsidRPr="009D25DD">
              <w:rPr>
                <w:sz w:val="20"/>
                <w:szCs w:val="20"/>
                <w:lang w:eastAsia="en-US"/>
              </w:rPr>
              <w:t xml:space="preserve"> aval (seuils de fond) </w:t>
            </w:r>
            <w:r w:rsidRPr="009D25DD">
              <w:rPr>
                <w:color w:val="FF0000"/>
                <w:sz w:val="20"/>
                <w:szCs w:val="20"/>
                <w:lang w:eastAsia="en-US"/>
              </w:rPr>
              <w:t>(P1)</w:t>
            </w:r>
          </w:p>
        </w:tc>
        <w:tc>
          <w:tcPr>
            <w:tcW w:w="1829" w:type="dxa"/>
            <w:shd w:val="clear" w:color="auto" w:fill="auto"/>
          </w:tcPr>
          <w:p w14:paraId="7E25363B" w14:textId="77777777" w:rsidR="00864715" w:rsidRPr="009D25DD" w:rsidRDefault="00864715" w:rsidP="005577F0">
            <w:pPr>
              <w:rPr>
                <w:sz w:val="20"/>
                <w:szCs w:val="20"/>
                <w:lang w:eastAsia="en-US"/>
              </w:rPr>
            </w:pPr>
            <w:r w:rsidRPr="009D25DD">
              <w:rPr>
                <w:sz w:val="20"/>
                <w:szCs w:val="20"/>
                <w:lang w:eastAsia="en-US"/>
              </w:rPr>
              <w:t>Mise en place si nécessaire</w:t>
            </w:r>
          </w:p>
        </w:tc>
        <w:tc>
          <w:tcPr>
            <w:tcW w:w="988" w:type="dxa"/>
          </w:tcPr>
          <w:p w14:paraId="444E6C06" w14:textId="2036BBB0" w:rsidR="00864715" w:rsidRPr="001824EE" w:rsidRDefault="00EE4E12" w:rsidP="005577F0">
            <w:pPr>
              <w:rPr>
                <w:sz w:val="20"/>
                <w:szCs w:val="20"/>
                <w:lang w:eastAsia="en-US"/>
              </w:rPr>
            </w:pPr>
            <w:r>
              <w:rPr>
                <w:sz w:val="20"/>
                <w:szCs w:val="20"/>
                <w:lang w:eastAsia="en-US"/>
              </w:rPr>
              <w:t>2017</w:t>
            </w:r>
          </w:p>
        </w:tc>
        <w:tc>
          <w:tcPr>
            <w:tcW w:w="3321" w:type="dxa"/>
            <w:shd w:val="clear" w:color="auto" w:fill="auto"/>
          </w:tcPr>
          <w:p w14:paraId="749E6440" w14:textId="6DE6A4D5" w:rsidR="00864715" w:rsidRPr="009D25DD" w:rsidRDefault="00864715" w:rsidP="005577F0">
            <w:pPr>
              <w:rPr>
                <w:sz w:val="20"/>
                <w:szCs w:val="20"/>
                <w:lang w:eastAsia="en-US"/>
              </w:rPr>
            </w:pPr>
            <w:r w:rsidRPr="009D25DD">
              <w:rPr>
                <w:sz w:val="20"/>
                <w:szCs w:val="20"/>
                <w:lang w:eastAsia="en-US"/>
              </w:rPr>
              <w:t>Non réalisé au moment du bilan</w:t>
            </w:r>
          </w:p>
        </w:tc>
        <w:tc>
          <w:tcPr>
            <w:tcW w:w="992" w:type="dxa"/>
          </w:tcPr>
          <w:p w14:paraId="744A5B9F" w14:textId="5C040DC8" w:rsidR="00864715" w:rsidRPr="001824EE" w:rsidRDefault="00EE4E12" w:rsidP="005577F0">
            <w:pPr>
              <w:rPr>
                <w:sz w:val="20"/>
                <w:szCs w:val="20"/>
                <w:lang w:eastAsia="en-US"/>
              </w:rPr>
            </w:pPr>
            <w:r>
              <w:rPr>
                <w:sz w:val="20"/>
                <w:szCs w:val="20"/>
                <w:lang w:eastAsia="en-US"/>
              </w:rPr>
              <w:t>/</w:t>
            </w:r>
          </w:p>
        </w:tc>
      </w:tr>
      <w:tr w:rsidR="00864715" w14:paraId="65C38039" w14:textId="0CEB0C05" w:rsidTr="009D25DD">
        <w:trPr>
          <w:jc w:val="center"/>
        </w:trPr>
        <w:tc>
          <w:tcPr>
            <w:tcW w:w="3359" w:type="dxa"/>
            <w:shd w:val="clear" w:color="auto" w:fill="auto"/>
          </w:tcPr>
          <w:p w14:paraId="66E82A2A" w14:textId="03C25FA3" w:rsidR="00864715" w:rsidRPr="009D25DD" w:rsidRDefault="00864715" w:rsidP="005577F0">
            <w:pPr>
              <w:rPr>
                <w:sz w:val="20"/>
                <w:szCs w:val="20"/>
                <w:lang w:eastAsia="en-US"/>
              </w:rPr>
            </w:pPr>
            <w:r w:rsidRPr="009D25DD">
              <w:rPr>
                <w:sz w:val="20"/>
                <w:szCs w:val="20"/>
                <w:lang w:eastAsia="en-US"/>
              </w:rPr>
              <w:t xml:space="preserve">Plantation </w:t>
            </w:r>
            <w:r w:rsidRPr="009D25DD">
              <w:rPr>
                <w:color w:val="FF0000"/>
                <w:sz w:val="20"/>
                <w:szCs w:val="20"/>
                <w:lang w:eastAsia="en-US"/>
              </w:rPr>
              <w:t>(P1)</w:t>
            </w:r>
          </w:p>
        </w:tc>
        <w:tc>
          <w:tcPr>
            <w:tcW w:w="1829" w:type="dxa"/>
            <w:shd w:val="clear" w:color="auto" w:fill="auto"/>
          </w:tcPr>
          <w:p w14:paraId="73A67A93" w14:textId="77777777" w:rsidR="00864715" w:rsidRPr="009D25DD" w:rsidRDefault="00864715" w:rsidP="005577F0">
            <w:pPr>
              <w:rPr>
                <w:sz w:val="20"/>
                <w:szCs w:val="20"/>
                <w:lang w:eastAsia="en-US"/>
              </w:rPr>
            </w:pPr>
            <w:r w:rsidRPr="009D25DD">
              <w:rPr>
                <w:sz w:val="20"/>
                <w:szCs w:val="20"/>
                <w:lang w:eastAsia="en-US"/>
              </w:rPr>
              <w:t>Non prévu</w:t>
            </w:r>
          </w:p>
        </w:tc>
        <w:tc>
          <w:tcPr>
            <w:tcW w:w="988" w:type="dxa"/>
          </w:tcPr>
          <w:p w14:paraId="737C7770" w14:textId="77777777" w:rsidR="00864715" w:rsidRPr="001824EE" w:rsidRDefault="00864715" w:rsidP="005577F0">
            <w:pPr>
              <w:rPr>
                <w:sz w:val="20"/>
                <w:szCs w:val="20"/>
                <w:lang w:eastAsia="en-US"/>
              </w:rPr>
            </w:pPr>
          </w:p>
        </w:tc>
        <w:tc>
          <w:tcPr>
            <w:tcW w:w="3321" w:type="dxa"/>
            <w:shd w:val="clear" w:color="auto" w:fill="auto"/>
          </w:tcPr>
          <w:p w14:paraId="54B95A21" w14:textId="5CDE0A4B" w:rsidR="00864715" w:rsidRPr="009D25DD" w:rsidRDefault="0017568D" w:rsidP="005577F0">
            <w:pPr>
              <w:rPr>
                <w:sz w:val="20"/>
                <w:szCs w:val="20"/>
                <w:lang w:eastAsia="en-US"/>
              </w:rPr>
            </w:pPr>
            <w:r>
              <w:rPr>
                <w:sz w:val="20"/>
                <w:szCs w:val="20"/>
                <w:lang w:eastAsia="en-US"/>
              </w:rPr>
              <w:t>401</w:t>
            </w:r>
            <w:r w:rsidR="00864715" w:rsidRPr="009D25DD">
              <w:rPr>
                <w:sz w:val="20"/>
                <w:szCs w:val="20"/>
                <w:lang w:eastAsia="en-US"/>
              </w:rPr>
              <w:t xml:space="preserve"> ml de rivière à Haute-Rivoire</w:t>
            </w:r>
          </w:p>
        </w:tc>
        <w:tc>
          <w:tcPr>
            <w:tcW w:w="992" w:type="dxa"/>
          </w:tcPr>
          <w:p w14:paraId="3038C69A" w14:textId="54EEC712" w:rsidR="00864715" w:rsidRPr="001824EE" w:rsidRDefault="00EE4E12" w:rsidP="005577F0">
            <w:pPr>
              <w:rPr>
                <w:sz w:val="20"/>
                <w:szCs w:val="20"/>
                <w:lang w:eastAsia="en-US"/>
              </w:rPr>
            </w:pPr>
            <w:r>
              <w:rPr>
                <w:sz w:val="20"/>
                <w:szCs w:val="20"/>
                <w:lang w:eastAsia="en-US"/>
              </w:rPr>
              <w:t>2017</w:t>
            </w:r>
          </w:p>
        </w:tc>
      </w:tr>
      <w:tr w:rsidR="00864715" w14:paraId="35294096" w14:textId="0978888C" w:rsidTr="009D25DD">
        <w:trPr>
          <w:jc w:val="center"/>
        </w:trPr>
        <w:tc>
          <w:tcPr>
            <w:tcW w:w="3359" w:type="dxa"/>
            <w:shd w:val="clear" w:color="auto" w:fill="auto"/>
          </w:tcPr>
          <w:p w14:paraId="181AFB8D" w14:textId="4DC7BE9F" w:rsidR="00864715" w:rsidRPr="009D25DD" w:rsidRDefault="00864715" w:rsidP="005577F0">
            <w:pPr>
              <w:rPr>
                <w:sz w:val="20"/>
                <w:szCs w:val="20"/>
                <w:lang w:eastAsia="en-US"/>
              </w:rPr>
            </w:pPr>
            <w:r w:rsidRPr="009D25DD">
              <w:rPr>
                <w:sz w:val="20"/>
                <w:szCs w:val="20"/>
                <w:lang w:eastAsia="en-US"/>
              </w:rPr>
              <w:t>Mise en défens (P1-3)</w:t>
            </w:r>
          </w:p>
        </w:tc>
        <w:tc>
          <w:tcPr>
            <w:tcW w:w="1829" w:type="dxa"/>
            <w:shd w:val="clear" w:color="auto" w:fill="auto"/>
          </w:tcPr>
          <w:p w14:paraId="5E3118D4" w14:textId="77777777" w:rsidR="00864715" w:rsidRPr="009D25DD" w:rsidRDefault="00864715" w:rsidP="005577F0">
            <w:pPr>
              <w:rPr>
                <w:sz w:val="20"/>
                <w:szCs w:val="20"/>
                <w:lang w:eastAsia="en-US"/>
              </w:rPr>
            </w:pPr>
            <w:r w:rsidRPr="009D25DD">
              <w:rPr>
                <w:sz w:val="20"/>
                <w:szCs w:val="20"/>
                <w:lang w:eastAsia="en-US"/>
              </w:rPr>
              <w:t>Non prévu</w:t>
            </w:r>
          </w:p>
        </w:tc>
        <w:tc>
          <w:tcPr>
            <w:tcW w:w="988" w:type="dxa"/>
          </w:tcPr>
          <w:p w14:paraId="328B33A3" w14:textId="77777777" w:rsidR="00864715" w:rsidRPr="001824EE" w:rsidRDefault="00864715" w:rsidP="005577F0">
            <w:pPr>
              <w:rPr>
                <w:sz w:val="20"/>
                <w:szCs w:val="20"/>
                <w:lang w:eastAsia="en-US"/>
              </w:rPr>
            </w:pPr>
          </w:p>
        </w:tc>
        <w:tc>
          <w:tcPr>
            <w:tcW w:w="3321" w:type="dxa"/>
            <w:shd w:val="clear" w:color="auto" w:fill="auto"/>
          </w:tcPr>
          <w:p w14:paraId="1C92573B" w14:textId="4470B2E1" w:rsidR="00864715" w:rsidRPr="009D25DD" w:rsidRDefault="00864715" w:rsidP="005577F0">
            <w:pPr>
              <w:rPr>
                <w:sz w:val="20"/>
                <w:szCs w:val="20"/>
                <w:lang w:eastAsia="en-US"/>
              </w:rPr>
            </w:pPr>
            <w:r w:rsidRPr="009D25DD">
              <w:rPr>
                <w:sz w:val="20"/>
                <w:szCs w:val="20"/>
                <w:lang w:eastAsia="en-US"/>
              </w:rPr>
              <w:t>1309 ml de rivière à St-Clément les Places</w:t>
            </w:r>
          </w:p>
        </w:tc>
        <w:tc>
          <w:tcPr>
            <w:tcW w:w="992" w:type="dxa"/>
          </w:tcPr>
          <w:p w14:paraId="701B211F" w14:textId="0BEFFFD6" w:rsidR="00864715" w:rsidRPr="001824EE" w:rsidRDefault="00EE4E12" w:rsidP="005577F0">
            <w:pPr>
              <w:rPr>
                <w:sz w:val="20"/>
                <w:szCs w:val="20"/>
                <w:lang w:eastAsia="en-US"/>
              </w:rPr>
            </w:pPr>
            <w:r>
              <w:rPr>
                <w:sz w:val="20"/>
                <w:szCs w:val="20"/>
                <w:lang w:eastAsia="en-US"/>
              </w:rPr>
              <w:t>2017</w:t>
            </w:r>
          </w:p>
        </w:tc>
      </w:tr>
      <w:tr w:rsidR="00864715" w14:paraId="56788048" w14:textId="7BFCB837" w:rsidTr="009D25DD">
        <w:trPr>
          <w:jc w:val="center"/>
        </w:trPr>
        <w:tc>
          <w:tcPr>
            <w:tcW w:w="3359" w:type="dxa"/>
            <w:shd w:val="clear" w:color="auto" w:fill="auto"/>
          </w:tcPr>
          <w:p w14:paraId="0A9F7F48" w14:textId="342ACD86" w:rsidR="00864715" w:rsidRPr="009D25DD" w:rsidRDefault="00864715" w:rsidP="005577F0">
            <w:pPr>
              <w:rPr>
                <w:sz w:val="20"/>
                <w:szCs w:val="20"/>
                <w:lang w:eastAsia="en-US"/>
              </w:rPr>
            </w:pPr>
            <w:r w:rsidRPr="009D25DD">
              <w:rPr>
                <w:sz w:val="20"/>
                <w:szCs w:val="20"/>
                <w:lang w:eastAsia="en-US"/>
              </w:rPr>
              <w:t>Continuité écologique (P1-3)</w:t>
            </w:r>
          </w:p>
        </w:tc>
        <w:tc>
          <w:tcPr>
            <w:tcW w:w="1829" w:type="dxa"/>
            <w:shd w:val="clear" w:color="auto" w:fill="auto"/>
          </w:tcPr>
          <w:p w14:paraId="23E296E5" w14:textId="77777777" w:rsidR="00864715" w:rsidRPr="009D25DD" w:rsidRDefault="00864715" w:rsidP="005577F0">
            <w:pPr>
              <w:rPr>
                <w:sz w:val="20"/>
                <w:szCs w:val="20"/>
                <w:lang w:eastAsia="en-US"/>
              </w:rPr>
            </w:pPr>
            <w:r w:rsidRPr="009D25DD">
              <w:rPr>
                <w:sz w:val="20"/>
                <w:szCs w:val="20"/>
                <w:lang w:eastAsia="en-US"/>
              </w:rPr>
              <w:t>Non prévu</w:t>
            </w:r>
          </w:p>
        </w:tc>
        <w:tc>
          <w:tcPr>
            <w:tcW w:w="988" w:type="dxa"/>
          </w:tcPr>
          <w:p w14:paraId="46DF5190" w14:textId="77777777" w:rsidR="00864715" w:rsidRPr="001824EE" w:rsidRDefault="00864715" w:rsidP="005577F0">
            <w:pPr>
              <w:rPr>
                <w:sz w:val="20"/>
                <w:szCs w:val="20"/>
                <w:lang w:eastAsia="en-US"/>
              </w:rPr>
            </w:pPr>
          </w:p>
        </w:tc>
        <w:tc>
          <w:tcPr>
            <w:tcW w:w="3321" w:type="dxa"/>
            <w:shd w:val="clear" w:color="auto" w:fill="auto"/>
          </w:tcPr>
          <w:p w14:paraId="46C38956" w14:textId="2435FF47" w:rsidR="00864715" w:rsidRPr="009D25DD" w:rsidRDefault="00864715" w:rsidP="005577F0">
            <w:pPr>
              <w:rPr>
                <w:sz w:val="20"/>
                <w:szCs w:val="20"/>
                <w:lang w:eastAsia="en-US"/>
              </w:rPr>
            </w:pPr>
            <w:r w:rsidRPr="009D25DD">
              <w:rPr>
                <w:sz w:val="20"/>
                <w:szCs w:val="20"/>
                <w:lang w:eastAsia="en-US"/>
              </w:rPr>
              <w:t>Effacement de 2 ouvrages à Virigneux et St-Clément les Places + appui technique à la suppression d’un passage busé (St-Cyr-les-Vignes)</w:t>
            </w:r>
          </w:p>
        </w:tc>
        <w:tc>
          <w:tcPr>
            <w:tcW w:w="992" w:type="dxa"/>
          </w:tcPr>
          <w:p w14:paraId="29341DD4" w14:textId="119572EE" w:rsidR="00864715" w:rsidRPr="001824EE" w:rsidRDefault="00EE4E12" w:rsidP="005577F0">
            <w:pPr>
              <w:rPr>
                <w:sz w:val="20"/>
                <w:szCs w:val="20"/>
                <w:lang w:eastAsia="en-US"/>
              </w:rPr>
            </w:pPr>
            <w:r>
              <w:rPr>
                <w:sz w:val="20"/>
                <w:szCs w:val="20"/>
                <w:lang w:eastAsia="en-US"/>
              </w:rPr>
              <w:t>2017</w:t>
            </w:r>
          </w:p>
        </w:tc>
      </w:tr>
    </w:tbl>
    <w:p w14:paraId="748A53CB" w14:textId="77777777" w:rsidR="00294551" w:rsidRPr="00294551" w:rsidRDefault="00294551" w:rsidP="00294551">
      <w:pPr>
        <w:rPr>
          <w:lang w:eastAsia="en-US"/>
        </w:rPr>
      </w:pPr>
    </w:p>
    <w:p w14:paraId="595034F6" w14:textId="468F0BF4" w:rsidR="00294551" w:rsidRDefault="00294551" w:rsidP="00294551">
      <w:pPr>
        <w:rPr>
          <w:lang w:eastAsia="en-US"/>
        </w:rPr>
      </w:pPr>
      <w:r>
        <w:rPr>
          <w:lang w:eastAsia="en-US"/>
        </w:rPr>
        <w:t xml:space="preserve">L’axe </w:t>
      </w:r>
      <w:proofErr w:type="spellStart"/>
      <w:r>
        <w:rPr>
          <w:lang w:eastAsia="en-US"/>
        </w:rPr>
        <w:t>Toranche</w:t>
      </w:r>
      <w:proofErr w:type="spellEnd"/>
      <w:r>
        <w:rPr>
          <w:lang w:eastAsia="en-US"/>
        </w:rPr>
        <w:t xml:space="preserve"> a été le premier cours d’eau sur lequel le SMAELT est intervenu pendant le Contrat Territorial, avec un début des travaux mi 2017.</w:t>
      </w:r>
    </w:p>
    <w:p w14:paraId="750C9582" w14:textId="77777777" w:rsidR="00294551" w:rsidRDefault="00294551" w:rsidP="00294551">
      <w:pPr>
        <w:rPr>
          <w:lang w:eastAsia="en-US"/>
        </w:rPr>
      </w:pPr>
    </w:p>
    <w:p w14:paraId="7ED09BC0" w14:textId="5ED66B08" w:rsidR="00294551" w:rsidRDefault="00294551" w:rsidP="00294551">
      <w:pPr>
        <w:rPr>
          <w:lang w:eastAsia="en-US"/>
        </w:rPr>
      </w:pPr>
      <w:r>
        <w:rPr>
          <w:lang w:eastAsia="en-US"/>
        </w:rPr>
        <w:t>Sur ce cours d’eau près de 11</w:t>
      </w:r>
      <w:r w:rsidR="00C32820">
        <w:rPr>
          <w:lang w:eastAsia="en-US"/>
        </w:rPr>
        <w:t>3</w:t>
      </w:r>
      <w:r>
        <w:rPr>
          <w:lang w:eastAsia="en-US"/>
        </w:rPr>
        <w:t xml:space="preserve"> foyers de Renouée du Japon étaient identifiés et </w:t>
      </w:r>
      <w:r w:rsidR="00BB6EFA">
        <w:rPr>
          <w:lang w:eastAsia="en-US"/>
        </w:rPr>
        <w:t xml:space="preserve">16 </w:t>
      </w:r>
      <w:r>
        <w:rPr>
          <w:lang w:eastAsia="en-US"/>
        </w:rPr>
        <w:t>inscrits à la programmation.</w:t>
      </w:r>
    </w:p>
    <w:p w14:paraId="62D4FF86" w14:textId="77777777" w:rsidR="004A7A41" w:rsidRDefault="004A7A41" w:rsidP="00294551">
      <w:pPr>
        <w:rPr>
          <w:lang w:eastAsia="en-US"/>
        </w:rPr>
      </w:pPr>
    </w:p>
    <w:p w14:paraId="23F41AF3" w14:textId="2B7A4170" w:rsidR="00294551" w:rsidRDefault="00294551" w:rsidP="00294551">
      <w:pPr>
        <w:rPr>
          <w:lang w:eastAsia="en-US"/>
        </w:rPr>
      </w:pPr>
      <w:r>
        <w:rPr>
          <w:lang w:eastAsia="en-US"/>
        </w:rPr>
        <w:lastRenderedPageBreak/>
        <w:t>Un seul massif, celui situé sur TOR</w:t>
      </w:r>
      <w:r w:rsidR="00C44809">
        <w:rPr>
          <w:lang w:eastAsia="en-US"/>
        </w:rPr>
        <w:t>_</w:t>
      </w:r>
      <w:r>
        <w:rPr>
          <w:lang w:eastAsia="en-US"/>
        </w:rPr>
        <w:t>6</w:t>
      </w:r>
      <w:r w:rsidR="004E4327">
        <w:rPr>
          <w:lang w:eastAsia="en-US"/>
        </w:rPr>
        <w:t xml:space="preserve"> à Haute-Rivoire </w:t>
      </w:r>
      <w:r>
        <w:rPr>
          <w:lang w:eastAsia="en-US"/>
        </w:rPr>
        <w:t>a été traité car c’était le massif le plus amont</w:t>
      </w:r>
      <w:r w:rsidR="00D16E0C">
        <w:rPr>
          <w:lang w:eastAsia="en-US"/>
        </w:rPr>
        <w:t>. Il</w:t>
      </w:r>
      <w:r>
        <w:rPr>
          <w:lang w:eastAsia="en-US"/>
        </w:rPr>
        <w:t xml:space="preserve"> a été arraché manuellement, fauché et engazonné avec </w:t>
      </w:r>
      <w:r w:rsidR="00C44809">
        <w:rPr>
          <w:lang w:eastAsia="en-US"/>
        </w:rPr>
        <w:t>l’</w:t>
      </w:r>
      <w:r>
        <w:rPr>
          <w:lang w:eastAsia="en-US"/>
        </w:rPr>
        <w:t xml:space="preserve">accord </w:t>
      </w:r>
      <w:r w:rsidR="00C44809">
        <w:rPr>
          <w:lang w:eastAsia="en-US"/>
        </w:rPr>
        <w:t xml:space="preserve">de l’exploitant qui s’est engagé à effectuer </w:t>
      </w:r>
      <w:r>
        <w:rPr>
          <w:lang w:eastAsia="en-US"/>
        </w:rPr>
        <w:t>une fauche chaque année.</w:t>
      </w:r>
    </w:p>
    <w:p w14:paraId="782BDBF8" w14:textId="77777777" w:rsidR="004A7A41" w:rsidRDefault="004A7A41" w:rsidP="00294551">
      <w:pPr>
        <w:rPr>
          <w:lang w:eastAsia="en-US"/>
        </w:rPr>
      </w:pPr>
    </w:p>
    <w:p w14:paraId="0316BE45" w14:textId="754A5DEB" w:rsidR="00E613BF" w:rsidRDefault="00294551" w:rsidP="00294551">
      <w:pPr>
        <w:rPr>
          <w:lang w:eastAsia="en-US"/>
        </w:rPr>
      </w:pPr>
      <w:r>
        <w:rPr>
          <w:lang w:eastAsia="en-US"/>
        </w:rPr>
        <w:t>Les autres massifs n’ont pas été traités pour différentes raisons : ceux situés sur TOR</w:t>
      </w:r>
      <w:r w:rsidR="00E52F31">
        <w:rPr>
          <w:lang w:eastAsia="en-US"/>
        </w:rPr>
        <w:t>_</w:t>
      </w:r>
      <w:r>
        <w:rPr>
          <w:lang w:eastAsia="en-US"/>
        </w:rPr>
        <w:t xml:space="preserve">1 en lien avec le fleuve Loire sont très importants et </w:t>
      </w:r>
      <w:r w:rsidR="00071D34">
        <w:rPr>
          <w:lang w:eastAsia="en-US"/>
        </w:rPr>
        <w:t xml:space="preserve">conformément à l’étude préalable, il a été décidé de ne pas intervenir sur ces gros massifs </w:t>
      </w:r>
      <w:r>
        <w:rPr>
          <w:lang w:eastAsia="en-US"/>
        </w:rPr>
        <w:t xml:space="preserve">car l’issue positive </w:t>
      </w:r>
      <w:r w:rsidR="00F82FB9">
        <w:rPr>
          <w:lang w:eastAsia="en-US"/>
        </w:rPr>
        <w:t>d’une intervention</w:t>
      </w:r>
      <w:r w:rsidR="00081DD5">
        <w:rPr>
          <w:lang w:eastAsia="en-US"/>
        </w:rPr>
        <w:t xml:space="preserve"> sur ces massifs ne semblait pas évidente.</w:t>
      </w:r>
    </w:p>
    <w:p w14:paraId="66BA9C0A" w14:textId="3B64BF48" w:rsidR="00294551" w:rsidRDefault="00294551" w:rsidP="00294551">
      <w:pPr>
        <w:rPr>
          <w:lang w:eastAsia="en-US"/>
        </w:rPr>
      </w:pPr>
    </w:p>
    <w:p w14:paraId="20011B94" w14:textId="50489B98" w:rsidR="00294551" w:rsidRDefault="00294551" w:rsidP="00294551">
      <w:pPr>
        <w:rPr>
          <w:lang w:eastAsia="en-US"/>
        </w:rPr>
      </w:pPr>
      <w:r>
        <w:rPr>
          <w:lang w:eastAsia="en-US"/>
        </w:rPr>
        <w:t>Les massifs situés sur TOR 2 sont sur les parcelles d’un propriétaire récalcitrant et n’ont donc pas été traités.</w:t>
      </w:r>
      <w:r w:rsidR="00111C84" w:rsidRPr="00111C84">
        <w:rPr>
          <w:noProof/>
        </w:rPr>
        <w:t xml:space="preserve"> </w:t>
      </w:r>
    </w:p>
    <w:p w14:paraId="658BBE7A" w14:textId="34511B95" w:rsidR="00294551" w:rsidRDefault="00294551" w:rsidP="00294551">
      <w:pPr>
        <w:rPr>
          <w:lang w:eastAsia="en-US"/>
        </w:rPr>
      </w:pPr>
      <w:r>
        <w:rPr>
          <w:lang w:eastAsia="en-US"/>
        </w:rPr>
        <w:t>Le massif sur TOR 3 n’a pas été retrouvé au moment de la planification des travaux.</w:t>
      </w:r>
    </w:p>
    <w:p w14:paraId="3D1733A0" w14:textId="3BE3AF7B" w:rsidR="00294551" w:rsidRDefault="00294551" w:rsidP="00294551">
      <w:pPr>
        <w:rPr>
          <w:lang w:eastAsia="en-US"/>
        </w:rPr>
      </w:pPr>
    </w:p>
    <w:p w14:paraId="6EB4F97A" w14:textId="13183728" w:rsidR="00697F9D" w:rsidRDefault="00062DE8" w:rsidP="00294551">
      <w:pPr>
        <w:rPr>
          <w:lang w:eastAsia="en-US"/>
        </w:rPr>
      </w:pPr>
      <w:r>
        <w:rPr>
          <w:noProof/>
          <w:lang w:eastAsia="en-US"/>
        </w:rPr>
        <mc:AlternateContent>
          <mc:Choice Requires="wpg">
            <w:drawing>
              <wp:anchor distT="0" distB="0" distL="114300" distR="114300" simplePos="0" relativeHeight="251662336" behindDoc="0" locked="0" layoutInCell="1" allowOverlap="1" wp14:anchorId="77A45159" wp14:editId="43D57DC1">
                <wp:simplePos x="0" y="0"/>
                <wp:positionH relativeFrom="margin">
                  <wp:posOffset>3491230</wp:posOffset>
                </wp:positionH>
                <wp:positionV relativeFrom="paragraph">
                  <wp:posOffset>172720</wp:posOffset>
                </wp:positionV>
                <wp:extent cx="2390775" cy="1980565"/>
                <wp:effectExtent l="0" t="0" r="28575" b="19685"/>
                <wp:wrapSquare wrapText="bothSides"/>
                <wp:docPr id="196" name="Groupe 196"/>
                <wp:cNvGraphicFramePr/>
                <a:graphic xmlns:a="http://schemas.openxmlformats.org/drawingml/2006/main">
                  <a:graphicData uri="http://schemas.microsoft.com/office/word/2010/wordprocessingGroup">
                    <wpg:wgp>
                      <wpg:cNvGrpSpPr/>
                      <wpg:grpSpPr>
                        <a:xfrm>
                          <a:off x="0" y="0"/>
                          <a:ext cx="2390775" cy="1980565"/>
                          <a:chOff x="0" y="0"/>
                          <a:chExt cx="2220680" cy="1747210"/>
                        </a:xfrm>
                      </wpg:grpSpPr>
                      <pic:pic xmlns:pic="http://schemas.openxmlformats.org/drawingml/2006/picture">
                        <pic:nvPicPr>
                          <pic:cNvPr id="14" name="Image 14" descr="Une image contenant herbe, extérieur, arbre, ciel&#10;&#10;Description générée automatiquement"/>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05990" cy="1654810"/>
                          </a:xfrm>
                          <a:prstGeom prst="rect">
                            <a:avLst/>
                          </a:prstGeom>
                          <a:noFill/>
                          <a:ln>
                            <a:noFill/>
                          </a:ln>
                        </pic:spPr>
                      </pic:pic>
                      <wps:wsp>
                        <wps:cNvPr id="195" name="Zone de texte 2"/>
                        <wps:cNvSpPr txBox="1">
                          <a:spLocks noChangeArrowheads="1"/>
                        </wps:cNvSpPr>
                        <wps:spPr bwMode="auto">
                          <a:xfrm>
                            <a:off x="0" y="1387364"/>
                            <a:ext cx="2220680" cy="359846"/>
                          </a:xfrm>
                          <a:prstGeom prst="rect">
                            <a:avLst/>
                          </a:prstGeom>
                          <a:solidFill>
                            <a:srgbClr val="FFFFFF"/>
                          </a:solidFill>
                          <a:ln w="9525">
                            <a:solidFill>
                              <a:srgbClr val="000000"/>
                            </a:solidFill>
                            <a:miter lim="800000"/>
                            <a:headEnd/>
                            <a:tailEnd/>
                          </a:ln>
                        </wps:spPr>
                        <wps:txbx>
                          <w:txbxContent>
                            <w:p w14:paraId="4B773D75" w14:textId="06501A35" w:rsidR="00B04EA9" w:rsidRPr="00B04EA9" w:rsidRDefault="00F56AD2" w:rsidP="00B04EA9">
                              <w:pPr>
                                <w:rPr>
                                  <w:sz w:val="20"/>
                                  <w:szCs w:val="20"/>
                                </w:rPr>
                              </w:pPr>
                              <w:r>
                                <w:rPr>
                                  <w:sz w:val="20"/>
                                  <w:szCs w:val="20"/>
                                </w:rPr>
                                <w:t xml:space="preserve">Photo 1 : </w:t>
                              </w:r>
                              <w:r w:rsidR="00B04EA9" w:rsidRPr="00B04EA9">
                                <w:rPr>
                                  <w:sz w:val="20"/>
                                  <w:szCs w:val="20"/>
                                </w:rPr>
                                <w:t>Restauration de la ripisylve sur la Toranche</w:t>
                              </w:r>
                              <w:r w:rsidR="0064490D">
                                <w:rPr>
                                  <w:sz w:val="20"/>
                                  <w:szCs w:val="20"/>
                                </w:rPr>
                                <w:t xml:space="preserve"> </w:t>
                              </w:r>
                              <w:r w:rsidR="00A600FD">
                                <w:rPr>
                                  <w:sz w:val="20"/>
                                  <w:szCs w:val="20"/>
                                </w:rPr>
                                <w:t xml:space="preserve"> en 2017</w:t>
                              </w:r>
                              <w:r w:rsidR="0064490D">
                                <w:rPr>
                                  <w:sz w:val="20"/>
                                  <w:szCs w:val="20"/>
                                </w:rPr>
                                <w:t xml:space="preserve">(TOR </w:t>
                              </w:r>
                              <w:r w:rsidR="008E634D">
                                <w:rPr>
                                  <w:sz w:val="20"/>
                                  <w:szCs w:val="20"/>
                                </w:rPr>
                                <w:t xml:space="preserve">6) </w:t>
                              </w:r>
                              <w:r w:rsidR="00A600FD">
                                <w:rPr>
                                  <w:sz w:val="20"/>
                                  <w:szCs w:val="20"/>
                                </w:rPr>
                                <w:t>à Haute-Rivoire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A45159" id="Groupe 196" o:spid="_x0000_s1026" style="position:absolute;left:0;text-align:left;margin-left:274.9pt;margin-top:13.6pt;width:188.25pt;height:155.95pt;z-index:251662336;mso-position-horizontal-relative:margin;mso-width-relative:margin;mso-height-relative:margin" coordsize="22206,174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alt="Une image contenant herbe, extérieur, arbre, ciel&#10;&#10;Description générée automatiquement" style="position:absolute;width:22059;height:16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">
                  <v:imagedata r:id="rId31" o:title="Une image contenant herbe, extérieur, arbre, ciel&#10;&#10;Description générée automatiquement"/>
                </v:shape>
                <v:shapetype id="_x0000_t202" coordsize="21600,21600" o:spt="202" path="m,l,21600r21600,l21600,xe">
                  <v:stroke joinstyle="miter"/>
                  <v:path gradientshapeok="t" o:connecttype="rect"/>
                </v:shapetype>
                <v:shape id="_x0000_s1028" type="#_x0000_t202" style="position:absolute;top:13873;width:22206;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4B773D75" w14:textId="06501A35" w:rsidR="00B04EA9" w:rsidRPr="00B04EA9" w:rsidRDefault="00F56AD2" w:rsidP="00B04EA9">
                        <w:pPr>
                          <w:rPr>
                            <w:sz w:val="20"/>
                            <w:szCs w:val="20"/>
                          </w:rPr>
                        </w:pPr>
                        <w:r>
                          <w:rPr>
                            <w:sz w:val="20"/>
                            <w:szCs w:val="20"/>
                          </w:rPr>
                          <w:t xml:space="preserve">Photo 1 : </w:t>
                        </w:r>
                        <w:r w:rsidR="00B04EA9" w:rsidRPr="00B04EA9">
                          <w:rPr>
                            <w:sz w:val="20"/>
                            <w:szCs w:val="20"/>
                          </w:rPr>
                          <w:t>Restauration de la ripisylve sur la Toranche</w:t>
                        </w:r>
                        <w:r w:rsidR="0064490D">
                          <w:rPr>
                            <w:sz w:val="20"/>
                            <w:szCs w:val="20"/>
                          </w:rPr>
                          <w:t xml:space="preserve"> </w:t>
                        </w:r>
                        <w:r w:rsidR="00A600FD">
                          <w:rPr>
                            <w:sz w:val="20"/>
                            <w:szCs w:val="20"/>
                          </w:rPr>
                          <w:t xml:space="preserve"> en 2017</w:t>
                        </w:r>
                        <w:r w:rsidR="0064490D">
                          <w:rPr>
                            <w:sz w:val="20"/>
                            <w:szCs w:val="20"/>
                          </w:rPr>
                          <w:t xml:space="preserve">(TOR </w:t>
                        </w:r>
                        <w:r w:rsidR="008E634D">
                          <w:rPr>
                            <w:sz w:val="20"/>
                            <w:szCs w:val="20"/>
                          </w:rPr>
                          <w:t xml:space="preserve">6) </w:t>
                        </w:r>
                        <w:r w:rsidR="00A600FD">
                          <w:rPr>
                            <w:sz w:val="20"/>
                            <w:szCs w:val="20"/>
                          </w:rPr>
                          <w:t>à Haute-Rivoire (source SMAELT)</w:t>
                        </w:r>
                      </w:p>
                    </w:txbxContent>
                  </v:textbox>
                </v:shape>
                <w10:wrap type="square" anchorx="margin"/>
              </v:group>
            </w:pict>
          </mc:Fallback>
        </mc:AlternateContent>
      </w:r>
      <w:r w:rsidR="00086285">
        <w:rPr>
          <w:lang w:eastAsia="en-US"/>
        </w:rPr>
        <w:t xml:space="preserve">A partir de mai </w:t>
      </w:r>
      <w:r w:rsidR="00294551">
        <w:rPr>
          <w:lang w:eastAsia="en-US"/>
        </w:rPr>
        <w:t>2017, les travaux de restauration de la ripisylve ont été lancés</w:t>
      </w:r>
      <w:r w:rsidR="00530C23">
        <w:rPr>
          <w:lang w:eastAsia="en-US"/>
        </w:rPr>
        <w:t>. I</w:t>
      </w:r>
      <w:r w:rsidR="00294551">
        <w:rPr>
          <w:lang w:eastAsia="en-US"/>
        </w:rPr>
        <w:t>ls ont été réalisés sur presque tout le linéaire prévu (excepté sur la moitié de TOR 2</w:t>
      </w:r>
      <w:r w:rsidR="007B5A7E">
        <w:rPr>
          <w:lang w:eastAsia="en-US"/>
        </w:rPr>
        <w:t xml:space="preserve"> </w:t>
      </w:r>
      <w:r w:rsidR="00697F9D">
        <w:rPr>
          <w:lang w:eastAsia="en-US"/>
        </w:rPr>
        <w:t>où un propriétaire a refusé les travaux</w:t>
      </w:r>
      <w:r w:rsidR="00294551">
        <w:rPr>
          <w:lang w:eastAsia="en-US"/>
        </w:rPr>
        <w:t>)</w:t>
      </w:r>
      <w:r w:rsidR="00697F9D">
        <w:rPr>
          <w:lang w:eastAsia="en-US"/>
        </w:rPr>
        <w:t>.</w:t>
      </w:r>
    </w:p>
    <w:p w14:paraId="70355199" w14:textId="100F6210" w:rsidR="00086285" w:rsidRDefault="00EE018D" w:rsidP="00294551">
      <w:pPr>
        <w:rPr>
          <w:lang w:eastAsia="en-US"/>
        </w:rPr>
      </w:pPr>
      <w:r w:rsidRPr="00251232">
        <w:rPr>
          <w:lang w:eastAsia="en-US"/>
        </w:rPr>
        <w:t>19.47</w:t>
      </w:r>
      <w:r w:rsidR="00294551" w:rsidRPr="00EE018D">
        <w:rPr>
          <w:lang w:eastAsia="en-US"/>
        </w:rPr>
        <w:t xml:space="preserve"> km de rivière </w:t>
      </w:r>
      <w:r w:rsidR="00086285">
        <w:rPr>
          <w:lang w:eastAsia="en-US"/>
        </w:rPr>
        <w:t xml:space="preserve">ont ainsi été traités </w:t>
      </w:r>
      <w:r w:rsidR="00294551">
        <w:rPr>
          <w:lang w:eastAsia="en-US"/>
        </w:rPr>
        <w:t>(contre 23.86 km initialement prévus).</w:t>
      </w:r>
      <w:r w:rsidR="00086285">
        <w:rPr>
          <w:lang w:eastAsia="en-US"/>
        </w:rPr>
        <w:t xml:space="preserve"> </w:t>
      </w:r>
    </w:p>
    <w:p w14:paraId="082C6DE7" w14:textId="77777777" w:rsidR="00086285" w:rsidRDefault="00086285" w:rsidP="00294551">
      <w:pPr>
        <w:rPr>
          <w:lang w:eastAsia="en-US"/>
        </w:rPr>
      </w:pPr>
    </w:p>
    <w:p w14:paraId="0AB5C17D" w14:textId="669C1737" w:rsidR="00086285" w:rsidRDefault="00086285" w:rsidP="00294551">
      <w:pPr>
        <w:rPr>
          <w:lang w:eastAsia="en-US"/>
        </w:rPr>
      </w:pPr>
      <w:r>
        <w:rPr>
          <w:lang w:eastAsia="en-US"/>
        </w:rPr>
        <w:t xml:space="preserve">En début d’année 2017, </w:t>
      </w:r>
      <w:r w:rsidR="00632481">
        <w:rPr>
          <w:lang w:eastAsia="en-US"/>
        </w:rPr>
        <w:t xml:space="preserve">l’aval de la </w:t>
      </w:r>
      <w:proofErr w:type="spellStart"/>
      <w:r w:rsidR="00632481">
        <w:rPr>
          <w:lang w:eastAsia="en-US"/>
        </w:rPr>
        <w:t>Toranche</w:t>
      </w:r>
      <w:proofErr w:type="spellEnd"/>
      <w:r w:rsidR="00632481">
        <w:rPr>
          <w:lang w:eastAsia="en-US"/>
        </w:rPr>
        <w:t xml:space="preserve"> à St-Laurent-La-Conche (TOR 1) a fait l’objet d’une intervention d’entretien de la ripisylve par l’équipe rivière. Ces travaux, même s’ils </w:t>
      </w:r>
      <w:r w:rsidR="000719DB">
        <w:rPr>
          <w:lang w:eastAsia="en-US"/>
        </w:rPr>
        <w:t>ont été réalisés en 2017 ont été effectués dans le cadre de la fin du Contrat de Restauration Entretien</w:t>
      </w:r>
      <w:r w:rsidR="00F27421">
        <w:rPr>
          <w:lang w:eastAsia="en-US"/>
        </w:rPr>
        <w:t>.</w:t>
      </w:r>
    </w:p>
    <w:p w14:paraId="370A974C" w14:textId="36A7B2D6" w:rsidR="006212F1" w:rsidRDefault="006212F1" w:rsidP="00294551">
      <w:pPr>
        <w:rPr>
          <w:lang w:eastAsia="en-US"/>
        </w:rPr>
      </w:pPr>
    </w:p>
    <w:p w14:paraId="39254EA1" w14:textId="77777777" w:rsidR="00294551" w:rsidRDefault="00294551" w:rsidP="00294551">
      <w:pPr>
        <w:rPr>
          <w:lang w:eastAsia="en-US"/>
        </w:rPr>
      </w:pPr>
    </w:p>
    <w:p w14:paraId="67463BA5" w14:textId="74490B06" w:rsidR="00294551" w:rsidRDefault="00294551" w:rsidP="00294551">
      <w:pPr>
        <w:rPr>
          <w:lang w:eastAsia="en-US"/>
        </w:rPr>
      </w:pPr>
      <w:r>
        <w:rPr>
          <w:lang w:eastAsia="en-US"/>
        </w:rPr>
        <w:t xml:space="preserve">Un passage </w:t>
      </w:r>
      <w:r w:rsidR="003B6CFC">
        <w:rPr>
          <w:lang w:eastAsia="en-US"/>
        </w:rPr>
        <w:t>à</w:t>
      </w:r>
      <w:r>
        <w:rPr>
          <w:lang w:eastAsia="en-US"/>
        </w:rPr>
        <w:t xml:space="preserve"> gué impactant la continuité </w:t>
      </w:r>
      <w:r w:rsidR="00471445">
        <w:rPr>
          <w:lang w:eastAsia="en-US"/>
        </w:rPr>
        <w:t xml:space="preserve">et occasionnant des départs de particules fines </w:t>
      </w:r>
      <w:r>
        <w:rPr>
          <w:lang w:eastAsia="en-US"/>
        </w:rPr>
        <w:t xml:space="preserve">a été </w:t>
      </w:r>
      <w:r w:rsidR="00471445">
        <w:rPr>
          <w:lang w:eastAsia="en-US"/>
        </w:rPr>
        <w:t>aménagé par empierrement</w:t>
      </w:r>
      <w:r>
        <w:rPr>
          <w:lang w:eastAsia="en-US"/>
        </w:rPr>
        <w:t xml:space="preserve"> au lieu-dit Moulin Cave </w:t>
      </w:r>
      <w:r w:rsidR="00845000">
        <w:rPr>
          <w:lang w:eastAsia="en-US"/>
        </w:rPr>
        <w:t xml:space="preserve">à Virigneux </w:t>
      </w:r>
      <w:r w:rsidR="00771D17">
        <w:rPr>
          <w:lang w:eastAsia="en-US"/>
        </w:rPr>
        <w:t>(</w:t>
      </w:r>
      <w:r>
        <w:rPr>
          <w:lang w:eastAsia="en-US"/>
        </w:rPr>
        <w:t>contre 2 prévus initialement</w:t>
      </w:r>
      <w:r w:rsidR="00771D17">
        <w:rPr>
          <w:lang w:eastAsia="en-US"/>
        </w:rPr>
        <w:t>)</w:t>
      </w:r>
      <w:r>
        <w:rPr>
          <w:lang w:eastAsia="en-US"/>
        </w:rPr>
        <w:t xml:space="preserve">. </w:t>
      </w:r>
      <w:r w:rsidR="00B52F88">
        <w:rPr>
          <w:lang w:eastAsia="en-US"/>
        </w:rPr>
        <w:t>L’impact des gués initialement prévu</w:t>
      </w:r>
      <w:r w:rsidR="001C15CF">
        <w:rPr>
          <w:lang w:eastAsia="en-US"/>
        </w:rPr>
        <w:t>s</w:t>
      </w:r>
      <w:r w:rsidR="00B52F88">
        <w:rPr>
          <w:lang w:eastAsia="en-US"/>
        </w:rPr>
        <w:t xml:space="preserve"> ayant été </w:t>
      </w:r>
      <w:r w:rsidR="00343D0B">
        <w:rPr>
          <w:lang w:eastAsia="en-US"/>
        </w:rPr>
        <w:t>estimé relativement faible sur le fonctionnement du cours</w:t>
      </w:r>
      <w:r w:rsidR="006816E7">
        <w:rPr>
          <w:lang w:eastAsia="en-US"/>
        </w:rPr>
        <w:t xml:space="preserve"> d’eau</w:t>
      </w:r>
      <w:r w:rsidR="00343D0B">
        <w:rPr>
          <w:lang w:eastAsia="en-US"/>
        </w:rPr>
        <w:t xml:space="preserve">, </w:t>
      </w:r>
      <w:r w:rsidR="006816E7">
        <w:rPr>
          <w:lang w:eastAsia="en-US"/>
        </w:rPr>
        <w:t xml:space="preserve">il </w:t>
      </w:r>
      <w:r w:rsidR="003B63DB">
        <w:rPr>
          <w:lang w:eastAsia="en-US"/>
        </w:rPr>
        <w:t xml:space="preserve">n’y a </w:t>
      </w:r>
      <w:r w:rsidR="001C15CF">
        <w:rPr>
          <w:lang w:eastAsia="en-US"/>
        </w:rPr>
        <w:t>finalement</w:t>
      </w:r>
      <w:r w:rsidR="003B63DB">
        <w:rPr>
          <w:lang w:eastAsia="en-US"/>
        </w:rPr>
        <w:t xml:space="preserve"> plus eu d’action sur cette thématique.</w:t>
      </w:r>
      <w:r w:rsidR="006816E7">
        <w:rPr>
          <w:lang w:eastAsia="en-US"/>
        </w:rPr>
        <w:t xml:space="preserve"> </w:t>
      </w:r>
    </w:p>
    <w:p w14:paraId="0C6B1BE3" w14:textId="5A8C0FA5" w:rsidR="00294551" w:rsidRDefault="007C79AE" w:rsidP="00294551">
      <w:pPr>
        <w:rPr>
          <w:lang w:eastAsia="en-US"/>
        </w:rPr>
      </w:pPr>
      <w:r>
        <w:rPr>
          <w:noProof/>
          <w:lang w:eastAsia="en-US"/>
        </w:rPr>
        <mc:AlternateContent>
          <mc:Choice Requires="wpg">
            <w:drawing>
              <wp:anchor distT="0" distB="0" distL="114300" distR="114300" simplePos="0" relativeHeight="251650048" behindDoc="1" locked="0" layoutInCell="1" allowOverlap="1" wp14:anchorId="73FCDD81" wp14:editId="6F40AC35">
                <wp:simplePos x="0" y="0"/>
                <wp:positionH relativeFrom="margin">
                  <wp:posOffset>3030760</wp:posOffset>
                </wp:positionH>
                <wp:positionV relativeFrom="paragraph">
                  <wp:posOffset>10037</wp:posOffset>
                </wp:positionV>
                <wp:extent cx="3159760" cy="2038350"/>
                <wp:effectExtent l="0" t="0" r="2540" b="19050"/>
                <wp:wrapSquare wrapText="bothSides"/>
                <wp:docPr id="197" name="Groupe 197"/>
                <wp:cNvGraphicFramePr/>
                <a:graphic xmlns:a="http://schemas.openxmlformats.org/drawingml/2006/main">
                  <a:graphicData uri="http://schemas.microsoft.com/office/word/2010/wordprocessingGroup">
                    <wpg:wgp>
                      <wpg:cNvGrpSpPr/>
                      <wpg:grpSpPr>
                        <a:xfrm>
                          <a:off x="0" y="0"/>
                          <a:ext cx="3159760" cy="2038350"/>
                          <a:chOff x="0" y="0"/>
                          <a:chExt cx="2824480" cy="1864765"/>
                        </a:xfrm>
                      </wpg:grpSpPr>
                      <pic:pic xmlns:pic="http://schemas.openxmlformats.org/drawingml/2006/picture">
                        <pic:nvPicPr>
                          <pic:cNvPr id="17" name="Image 17" descr="Une image contenant arbre, extérieur, nature&#10;&#10;Description générée automatiquement"/>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4480" cy="1855470"/>
                          </a:xfrm>
                          <a:prstGeom prst="rect">
                            <a:avLst/>
                          </a:prstGeom>
                          <a:noFill/>
                          <a:ln>
                            <a:noFill/>
                          </a:ln>
                        </pic:spPr>
                      </pic:pic>
                      <wps:wsp>
                        <wps:cNvPr id="217" name="Zone de texte 2"/>
                        <wps:cNvSpPr txBox="1">
                          <a:spLocks noChangeArrowheads="1"/>
                        </wps:cNvSpPr>
                        <wps:spPr bwMode="auto">
                          <a:xfrm>
                            <a:off x="1" y="1506841"/>
                            <a:ext cx="2792693" cy="357924"/>
                          </a:xfrm>
                          <a:prstGeom prst="rect">
                            <a:avLst/>
                          </a:prstGeom>
                          <a:solidFill>
                            <a:srgbClr val="FFFFFF"/>
                          </a:solidFill>
                          <a:ln w="9525">
                            <a:solidFill>
                              <a:srgbClr val="000000"/>
                            </a:solidFill>
                            <a:miter lim="800000"/>
                            <a:headEnd/>
                            <a:tailEnd/>
                          </a:ln>
                        </wps:spPr>
                        <wps:txbx>
                          <w:txbxContent>
                            <w:p w14:paraId="5F422CA5" w14:textId="7F1CF299" w:rsidR="00111C84" w:rsidRPr="00251232" w:rsidRDefault="00F56AD2" w:rsidP="00251232">
                              <w:pPr>
                                <w:rPr>
                                  <w:sz w:val="20"/>
                                  <w:szCs w:val="20"/>
                                </w:rPr>
                              </w:pPr>
                              <w:r>
                                <w:rPr>
                                  <w:sz w:val="20"/>
                                  <w:szCs w:val="20"/>
                                </w:rPr>
                                <w:t xml:space="preserve">Photo 2 : </w:t>
                              </w:r>
                              <w:r w:rsidR="00111C84" w:rsidRPr="00251232">
                                <w:rPr>
                                  <w:sz w:val="20"/>
                                  <w:szCs w:val="20"/>
                                </w:rPr>
                                <w:t>Erosion à la Croix avant travaux</w:t>
                              </w:r>
                              <w:r w:rsidR="006D0993" w:rsidRPr="00251232">
                                <w:rPr>
                                  <w:sz w:val="20"/>
                                  <w:szCs w:val="20"/>
                                </w:rPr>
                                <w:t xml:space="preserve"> sur la Toranche</w:t>
                              </w:r>
                              <w:r w:rsidR="00A600FD">
                                <w:rPr>
                                  <w:sz w:val="20"/>
                                  <w:szCs w:val="20"/>
                                </w:rPr>
                                <w:t xml:space="preserve"> (TOR 1)</w:t>
                              </w:r>
                              <w:r w:rsidR="006D0993" w:rsidRPr="00251232">
                                <w:rPr>
                                  <w:sz w:val="20"/>
                                  <w:szCs w:val="20"/>
                                </w:rPr>
                                <w:t xml:space="preserve"> à St-Laurent-la-Conche</w:t>
                              </w:r>
                              <w:r w:rsidR="00A600FD">
                                <w:rPr>
                                  <w:sz w:val="20"/>
                                  <w:szCs w:val="20"/>
                                </w:rPr>
                                <w:t xml:space="preserve">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FCDD81" id="Groupe 197" o:spid="_x0000_s1029" style="position:absolute;left:0;text-align:left;margin-left:238.65pt;margin-top:.8pt;width:248.8pt;height:160.5pt;z-index:-251666432;mso-position-horizontal-relative:margin;mso-width-relative:margin;mso-height-relative:margin" coordsize="28244,186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">
                <v:shape id="Image 17" o:spid="_x0000_s1030" type="#_x0000_t75" alt="Une image contenant arbre, extérieur, nature&#10;&#10;Description générée automatiquement" style="position:absolute;width:28244;height:18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">
                  <v:imagedata r:id="rId33" o:title="Une image contenant arbre, extérieur, nature&#10;&#10;Description générée automatiquement"/>
                </v:shape>
                <v:shape id="_x0000_s1031" type="#_x0000_t202" style="position:absolute;top:15068;width:27926;height:3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F422CA5" w14:textId="7F1CF299" w:rsidR="00111C84" w:rsidRPr="00251232" w:rsidRDefault="00F56AD2" w:rsidP="00251232">
                        <w:pPr>
                          <w:rPr>
                            <w:sz w:val="20"/>
                            <w:szCs w:val="20"/>
                          </w:rPr>
                        </w:pPr>
                        <w:r>
                          <w:rPr>
                            <w:sz w:val="20"/>
                            <w:szCs w:val="20"/>
                          </w:rPr>
                          <w:t xml:space="preserve">Photo 2 : </w:t>
                        </w:r>
                        <w:r w:rsidR="00111C84" w:rsidRPr="00251232">
                          <w:rPr>
                            <w:sz w:val="20"/>
                            <w:szCs w:val="20"/>
                          </w:rPr>
                          <w:t>Erosion à la Croix avant travaux</w:t>
                        </w:r>
                        <w:r w:rsidR="006D0993" w:rsidRPr="00251232">
                          <w:rPr>
                            <w:sz w:val="20"/>
                            <w:szCs w:val="20"/>
                          </w:rPr>
                          <w:t xml:space="preserve"> sur la Toranche</w:t>
                        </w:r>
                        <w:r w:rsidR="00A600FD">
                          <w:rPr>
                            <w:sz w:val="20"/>
                            <w:szCs w:val="20"/>
                          </w:rPr>
                          <w:t xml:space="preserve"> (TOR 1)</w:t>
                        </w:r>
                        <w:r w:rsidR="006D0993" w:rsidRPr="00251232">
                          <w:rPr>
                            <w:sz w:val="20"/>
                            <w:szCs w:val="20"/>
                          </w:rPr>
                          <w:t xml:space="preserve"> à St-Laurent-la-Conche</w:t>
                        </w:r>
                        <w:r w:rsidR="00A600FD">
                          <w:rPr>
                            <w:sz w:val="20"/>
                            <w:szCs w:val="20"/>
                          </w:rPr>
                          <w:t xml:space="preserve"> (source SMAELT)</w:t>
                        </w:r>
                      </w:p>
                    </w:txbxContent>
                  </v:textbox>
                </v:shape>
                <w10:wrap type="square" anchorx="margin"/>
              </v:group>
            </w:pict>
          </mc:Fallback>
        </mc:AlternateContent>
      </w:r>
    </w:p>
    <w:p w14:paraId="04197902" w14:textId="77718F1C" w:rsidR="00294551" w:rsidRDefault="00294551" w:rsidP="00294551">
      <w:pPr>
        <w:rPr>
          <w:lang w:eastAsia="en-US"/>
        </w:rPr>
      </w:pPr>
      <w:r>
        <w:rPr>
          <w:lang w:eastAsia="en-US"/>
        </w:rPr>
        <w:t xml:space="preserve">Concernant la gestion des érosions de berges, </w:t>
      </w:r>
      <w:r w:rsidR="008552A9">
        <w:rPr>
          <w:lang w:eastAsia="en-US"/>
        </w:rPr>
        <w:t>3</w:t>
      </w:r>
      <w:r>
        <w:rPr>
          <w:lang w:eastAsia="en-US"/>
        </w:rPr>
        <w:t xml:space="preserve"> étaient prévues à la programmation et </w:t>
      </w:r>
      <w:r w:rsidR="00B7250B">
        <w:rPr>
          <w:lang w:eastAsia="en-US"/>
        </w:rPr>
        <w:t xml:space="preserve">5 </w:t>
      </w:r>
      <w:r>
        <w:rPr>
          <w:lang w:eastAsia="en-US"/>
        </w:rPr>
        <w:t>ont été réalisées.</w:t>
      </w:r>
    </w:p>
    <w:p w14:paraId="40F873CA" w14:textId="23E3CC73" w:rsidR="008552A9" w:rsidRDefault="00294551" w:rsidP="00294551">
      <w:pPr>
        <w:rPr>
          <w:lang w:eastAsia="en-US"/>
        </w:rPr>
      </w:pPr>
      <w:r>
        <w:rPr>
          <w:lang w:eastAsia="en-US"/>
        </w:rPr>
        <w:t>Par rapport à la programmation initiale les érosions situées au Pont et à la Croix</w:t>
      </w:r>
      <w:r w:rsidR="00075ED9">
        <w:rPr>
          <w:lang w:eastAsia="en-US"/>
        </w:rPr>
        <w:t xml:space="preserve"> </w:t>
      </w:r>
      <w:r>
        <w:rPr>
          <w:lang w:eastAsia="en-US"/>
        </w:rPr>
        <w:t>ont été gérées en 2017</w:t>
      </w:r>
      <w:r w:rsidR="00E175FE">
        <w:rPr>
          <w:lang w:eastAsia="en-US"/>
        </w:rPr>
        <w:t xml:space="preserve"> sur la commune de St-Cyr les </w:t>
      </w:r>
      <w:r w:rsidR="0099764B">
        <w:rPr>
          <w:lang w:eastAsia="en-US"/>
        </w:rPr>
        <w:t>Vignes et St-Laurent-la-Conche</w:t>
      </w:r>
      <w:r w:rsidR="00771D17">
        <w:rPr>
          <w:lang w:eastAsia="en-US"/>
        </w:rPr>
        <w:t>.</w:t>
      </w:r>
      <w:r>
        <w:rPr>
          <w:lang w:eastAsia="en-US"/>
        </w:rPr>
        <w:t xml:space="preserve"> </w:t>
      </w:r>
    </w:p>
    <w:p w14:paraId="386F4AFB" w14:textId="5C87C7B0" w:rsidR="006221F7" w:rsidRDefault="00883E2F" w:rsidP="00294551">
      <w:pPr>
        <w:rPr>
          <w:lang w:eastAsia="en-US"/>
        </w:rPr>
      </w:pPr>
      <w:r>
        <w:rPr>
          <w:noProof/>
          <w:lang w:eastAsia="en-US"/>
        </w:rPr>
        <mc:AlternateContent>
          <mc:Choice Requires="wpg">
            <w:drawing>
              <wp:anchor distT="0" distB="0" distL="114300" distR="114300" simplePos="0" relativeHeight="251657216" behindDoc="0" locked="0" layoutInCell="1" allowOverlap="1" wp14:anchorId="6004A3A5" wp14:editId="1F1B587B">
                <wp:simplePos x="0" y="0"/>
                <wp:positionH relativeFrom="margin">
                  <wp:align>left</wp:align>
                </wp:positionH>
                <wp:positionV relativeFrom="paragraph">
                  <wp:posOffset>276860</wp:posOffset>
                </wp:positionV>
                <wp:extent cx="2710815" cy="2352675"/>
                <wp:effectExtent l="0" t="0" r="13335" b="28575"/>
                <wp:wrapTight wrapText="bothSides">
                  <wp:wrapPolygon edited="0">
                    <wp:start x="0" y="0"/>
                    <wp:lineTo x="0" y="21687"/>
                    <wp:lineTo x="21554" y="21687"/>
                    <wp:lineTo x="21554" y="0"/>
                    <wp:lineTo x="0" y="0"/>
                  </wp:wrapPolygon>
                </wp:wrapTight>
                <wp:docPr id="198" name="Groupe 198"/>
                <wp:cNvGraphicFramePr/>
                <a:graphic xmlns:a="http://schemas.openxmlformats.org/drawingml/2006/main">
                  <a:graphicData uri="http://schemas.microsoft.com/office/word/2010/wordprocessingGroup">
                    <wpg:wgp>
                      <wpg:cNvGrpSpPr/>
                      <wpg:grpSpPr>
                        <a:xfrm>
                          <a:off x="0" y="0"/>
                          <a:ext cx="2710815" cy="2352675"/>
                          <a:chOff x="0" y="0"/>
                          <a:chExt cx="2711450" cy="2172513"/>
                        </a:xfrm>
                      </wpg:grpSpPr>
                      <pic:pic xmlns:pic="http://schemas.openxmlformats.org/drawingml/2006/picture">
                        <pic:nvPicPr>
                          <pic:cNvPr id="18" name="Image 18" descr="Une image contenant herbe, extérieur, arbre, foin&#10;&#10;Description générée automatiquement"/>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11450" cy="2033270"/>
                          </a:xfrm>
                          <a:prstGeom prst="rect">
                            <a:avLst/>
                          </a:prstGeom>
                          <a:noFill/>
                          <a:ln>
                            <a:noFill/>
                          </a:ln>
                        </pic:spPr>
                      </pic:pic>
                      <wps:wsp>
                        <wps:cNvPr id="20" name="Zone de texte 2"/>
                        <wps:cNvSpPr txBox="1">
                          <a:spLocks noChangeArrowheads="1"/>
                        </wps:cNvSpPr>
                        <wps:spPr bwMode="auto">
                          <a:xfrm>
                            <a:off x="0" y="1807601"/>
                            <a:ext cx="2704141" cy="364912"/>
                          </a:xfrm>
                          <a:prstGeom prst="rect">
                            <a:avLst/>
                          </a:prstGeom>
                          <a:solidFill>
                            <a:srgbClr val="FFFFFF"/>
                          </a:solidFill>
                          <a:ln w="9525">
                            <a:solidFill>
                              <a:srgbClr val="000000"/>
                            </a:solidFill>
                            <a:miter lim="800000"/>
                            <a:headEnd/>
                            <a:tailEnd/>
                          </a:ln>
                        </wps:spPr>
                        <wps:txbx>
                          <w:txbxContent>
                            <w:p w14:paraId="4A58B41B" w14:textId="228424DF" w:rsidR="00111C84" w:rsidRPr="00251232" w:rsidRDefault="00F56AD2">
                              <w:pPr>
                                <w:rPr>
                                  <w:sz w:val="20"/>
                                  <w:szCs w:val="20"/>
                                </w:rPr>
                              </w:pPr>
                              <w:r>
                                <w:rPr>
                                  <w:sz w:val="20"/>
                                  <w:szCs w:val="20"/>
                                </w:rPr>
                                <w:t xml:space="preserve">Photo 3 : </w:t>
                              </w:r>
                              <w:r w:rsidR="00111C84" w:rsidRPr="00251232">
                                <w:rPr>
                                  <w:sz w:val="20"/>
                                  <w:szCs w:val="20"/>
                                </w:rPr>
                                <w:t>Erosion à la Croix après travaux</w:t>
                              </w:r>
                              <w:r w:rsidR="006D0993">
                                <w:rPr>
                                  <w:sz w:val="20"/>
                                  <w:szCs w:val="20"/>
                                </w:rPr>
                                <w:t xml:space="preserve"> sur la Toranc</w:t>
                              </w:r>
                              <w:r w:rsidR="00452E4E">
                                <w:rPr>
                                  <w:sz w:val="20"/>
                                  <w:szCs w:val="20"/>
                                </w:rPr>
                                <w:t>he</w:t>
                              </w:r>
                              <w:r w:rsidR="00A600FD">
                                <w:rPr>
                                  <w:sz w:val="20"/>
                                  <w:szCs w:val="20"/>
                                </w:rPr>
                                <w:t xml:space="preserve"> (TOR</w:t>
                              </w:r>
                              <w:r w:rsidR="0031022A">
                                <w:rPr>
                                  <w:sz w:val="20"/>
                                  <w:szCs w:val="20"/>
                                </w:rPr>
                                <w:t>1</w:t>
                              </w:r>
                              <w:r w:rsidR="00D76612">
                                <w:rPr>
                                  <w:sz w:val="20"/>
                                  <w:szCs w:val="20"/>
                                </w:rPr>
                                <w:t>) à</w:t>
                              </w:r>
                              <w:r w:rsidR="00452E4E">
                                <w:rPr>
                                  <w:sz w:val="20"/>
                                  <w:szCs w:val="20"/>
                                </w:rPr>
                                <w:t xml:space="preserve"> St-Laurent-la-Conche</w:t>
                              </w:r>
                              <w:r w:rsidR="00A600FD">
                                <w:rPr>
                                  <w:sz w:val="20"/>
                                  <w:szCs w:val="20"/>
                                </w:rPr>
                                <w:t xml:space="preserve"> </w:t>
                              </w:r>
                              <w:r w:rsidR="0031022A">
                                <w:rPr>
                                  <w:sz w:val="20"/>
                                  <w:szCs w:val="20"/>
                                </w:rPr>
                                <w:t>en 2017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04A3A5" id="Groupe 198" o:spid="_x0000_s1032" style="position:absolute;left:0;text-align:left;margin-left:0;margin-top:21.8pt;width:213.45pt;height:185.25pt;z-index:251657216;mso-position-horizontal:left;mso-position-horizontal-relative:margin;mso-width-relative:margin;mso-height-relative:margin" coordsize="27114,217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">
                <v:shape id="Image 18" o:spid="_x0000_s1033" type="#_x0000_t75" alt="Une image contenant herbe, extérieur, arbre, foin&#10;&#10;Description générée automatiquement" style="position:absolute;width:27114;height:20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">
                  <v:imagedata r:id="rId35" o:title="Une image contenant herbe, extérieur, arbre, foin&#10;&#10;Description générée automatiquement"/>
                </v:shape>
                <v:shape id="_x0000_s1034" type="#_x0000_t202" style="position:absolute;top:18076;width:27041;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4A58B41B" w14:textId="228424DF" w:rsidR="00111C84" w:rsidRPr="00251232" w:rsidRDefault="00F56AD2">
                        <w:pPr>
                          <w:rPr>
                            <w:sz w:val="20"/>
                            <w:szCs w:val="20"/>
                          </w:rPr>
                        </w:pPr>
                        <w:r>
                          <w:rPr>
                            <w:sz w:val="20"/>
                            <w:szCs w:val="20"/>
                          </w:rPr>
                          <w:t xml:space="preserve">Photo 3 : </w:t>
                        </w:r>
                        <w:r w:rsidR="00111C84" w:rsidRPr="00251232">
                          <w:rPr>
                            <w:sz w:val="20"/>
                            <w:szCs w:val="20"/>
                          </w:rPr>
                          <w:t>Erosion à la Croix après travaux</w:t>
                        </w:r>
                        <w:r w:rsidR="006D0993">
                          <w:rPr>
                            <w:sz w:val="20"/>
                            <w:szCs w:val="20"/>
                          </w:rPr>
                          <w:t xml:space="preserve"> sur la Toranc</w:t>
                        </w:r>
                        <w:r w:rsidR="00452E4E">
                          <w:rPr>
                            <w:sz w:val="20"/>
                            <w:szCs w:val="20"/>
                          </w:rPr>
                          <w:t>he</w:t>
                        </w:r>
                        <w:r w:rsidR="00A600FD">
                          <w:rPr>
                            <w:sz w:val="20"/>
                            <w:szCs w:val="20"/>
                          </w:rPr>
                          <w:t xml:space="preserve"> (TOR</w:t>
                        </w:r>
                        <w:r w:rsidR="0031022A">
                          <w:rPr>
                            <w:sz w:val="20"/>
                            <w:szCs w:val="20"/>
                          </w:rPr>
                          <w:t>1</w:t>
                        </w:r>
                        <w:r w:rsidR="00D76612">
                          <w:rPr>
                            <w:sz w:val="20"/>
                            <w:szCs w:val="20"/>
                          </w:rPr>
                          <w:t>) à</w:t>
                        </w:r>
                        <w:r w:rsidR="00452E4E">
                          <w:rPr>
                            <w:sz w:val="20"/>
                            <w:szCs w:val="20"/>
                          </w:rPr>
                          <w:t xml:space="preserve"> St-Laurent-la-Conche</w:t>
                        </w:r>
                        <w:r w:rsidR="00A600FD">
                          <w:rPr>
                            <w:sz w:val="20"/>
                            <w:szCs w:val="20"/>
                          </w:rPr>
                          <w:t xml:space="preserve"> </w:t>
                        </w:r>
                        <w:r w:rsidR="0031022A">
                          <w:rPr>
                            <w:sz w:val="20"/>
                            <w:szCs w:val="20"/>
                          </w:rPr>
                          <w:t>en 2017 (source SMAELT)</w:t>
                        </w:r>
                      </w:p>
                    </w:txbxContent>
                  </v:textbox>
                </v:shape>
                <w10:wrap type="tight" anchorx="margin"/>
              </v:group>
            </w:pict>
          </mc:Fallback>
        </mc:AlternateContent>
      </w:r>
    </w:p>
    <w:p w14:paraId="6AE20E55" w14:textId="30F04E6C" w:rsidR="00771D17" w:rsidRDefault="0099764B" w:rsidP="00294551">
      <w:pPr>
        <w:rPr>
          <w:lang w:eastAsia="en-US"/>
        </w:rPr>
      </w:pPr>
      <w:r>
        <w:rPr>
          <w:lang w:eastAsia="en-US"/>
        </w:rPr>
        <w:t xml:space="preserve">L’érosion située au </w:t>
      </w:r>
      <w:r w:rsidR="00294551">
        <w:rPr>
          <w:lang w:eastAsia="en-US"/>
        </w:rPr>
        <w:t xml:space="preserve">Pontet </w:t>
      </w:r>
      <w:r w:rsidR="00E175FE">
        <w:rPr>
          <w:lang w:eastAsia="en-US"/>
        </w:rPr>
        <w:t xml:space="preserve">(St-Cyr les Vignes) </w:t>
      </w:r>
      <w:r w:rsidR="00294551">
        <w:rPr>
          <w:lang w:eastAsia="en-US"/>
        </w:rPr>
        <w:t>n’a pas été gérée</w:t>
      </w:r>
      <w:r w:rsidR="00771D17">
        <w:rPr>
          <w:lang w:eastAsia="en-US"/>
        </w:rPr>
        <w:t xml:space="preserve"> à cause d’un </w:t>
      </w:r>
      <w:r w:rsidR="00294551">
        <w:rPr>
          <w:lang w:eastAsia="en-US"/>
        </w:rPr>
        <w:t>propriétaire non conciliant.</w:t>
      </w:r>
    </w:p>
    <w:p w14:paraId="7FA93BF2" w14:textId="77777777" w:rsidR="00111C84" w:rsidRDefault="00111C84" w:rsidP="00294551">
      <w:pPr>
        <w:rPr>
          <w:lang w:eastAsia="en-US"/>
        </w:rPr>
      </w:pPr>
    </w:p>
    <w:p w14:paraId="375625E7" w14:textId="6F22C8E9" w:rsidR="00442596" w:rsidRDefault="0080136D" w:rsidP="00294551">
      <w:pPr>
        <w:rPr>
          <w:lang w:eastAsia="en-US"/>
        </w:rPr>
      </w:pPr>
      <w:r>
        <w:rPr>
          <w:lang w:eastAsia="en-US"/>
        </w:rPr>
        <w:t>U</w:t>
      </w:r>
      <w:r w:rsidR="00294551">
        <w:rPr>
          <w:lang w:eastAsia="en-US"/>
        </w:rPr>
        <w:t>ne</w:t>
      </w:r>
      <w:r w:rsidR="004B7FCB">
        <w:rPr>
          <w:lang w:eastAsia="en-US"/>
        </w:rPr>
        <w:t xml:space="preserve"> </w:t>
      </w:r>
      <w:r>
        <w:rPr>
          <w:lang w:eastAsia="en-US"/>
        </w:rPr>
        <w:t>érosion</w:t>
      </w:r>
      <w:r w:rsidR="00294551">
        <w:rPr>
          <w:lang w:eastAsia="en-US"/>
        </w:rPr>
        <w:t xml:space="preserve"> </w:t>
      </w:r>
      <w:r w:rsidR="004B7FCB">
        <w:rPr>
          <w:lang w:eastAsia="en-US"/>
        </w:rPr>
        <w:t xml:space="preserve">a été traitée </w:t>
      </w:r>
      <w:r w:rsidR="00294551">
        <w:rPr>
          <w:lang w:eastAsia="en-US"/>
        </w:rPr>
        <w:t>sur T</w:t>
      </w:r>
      <w:r w:rsidR="00F651E7">
        <w:rPr>
          <w:lang w:eastAsia="en-US"/>
        </w:rPr>
        <w:t>OR_</w:t>
      </w:r>
      <w:r w:rsidR="00294551">
        <w:rPr>
          <w:lang w:eastAsia="en-US"/>
        </w:rPr>
        <w:t xml:space="preserve">5 au lieu-dit le </w:t>
      </w:r>
      <w:proofErr w:type="spellStart"/>
      <w:r w:rsidR="00294551">
        <w:rPr>
          <w:lang w:eastAsia="en-US"/>
        </w:rPr>
        <w:t>Reynard</w:t>
      </w:r>
      <w:proofErr w:type="spellEnd"/>
      <w:r w:rsidR="004B33EB">
        <w:rPr>
          <w:lang w:eastAsia="en-US"/>
        </w:rPr>
        <w:t xml:space="preserve"> à Virigneux</w:t>
      </w:r>
      <w:r w:rsidR="00294551">
        <w:rPr>
          <w:lang w:eastAsia="en-US"/>
        </w:rPr>
        <w:t xml:space="preserve"> en 2018 à la suite d’un diagnostic réalisé par le technicien dans le cadre de la mesure LINEA 03 </w:t>
      </w:r>
      <w:r w:rsidR="00F651E7">
        <w:rPr>
          <w:lang w:eastAsia="en-US"/>
        </w:rPr>
        <w:t>(PAEC Nord Monts du Lyonnais)</w:t>
      </w:r>
      <w:r w:rsidR="00311BBB">
        <w:rPr>
          <w:lang w:eastAsia="en-US"/>
        </w:rPr>
        <w:t>.</w:t>
      </w:r>
    </w:p>
    <w:p w14:paraId="73B0E8CB" w14:textId="77777777" w:rsidR="005F5A15" w:rsidRDefault="005F5A15" w:rsidP="00294551">
      <w:pPr>
        <w:rPr>
          <w:lang w:eastAsia="en-US"/>
        </w:rPr>
      </w:pPr>
    </w:p>
    <w:p w14:paraId="04B51C01" w14:textId="66C71890" w:rsidR="00DE7644" w:rsidRDefault="00311BBB" w:rsidP="00294551">
      <w:pPr>
        <w:rPr>
          <w:lang w:eastAsia="en-US"/>
        </w:rPr>
      </w:pPr>
      <w:r w:rsidRPr="00DE7644">
        <w:rPr>
          <w:lang w:eastAsia="en-US"/>
        </w:rPr>
        <w:lastRenderedPageBreak/>
        <w:t>En 2020</w:t>
      </w:r>
      <w:r w:rsidR="00442596" w:rsidRPr="009D25DD">
        <w:rPr>
          <w:lang w:eastAsia="en-US"/>
        </w:rPr>
        <w:t>, l’équipe rivière a géré une érosi</w:t>
      </w:r>
      <w:r w:rsidR="00DE7644" w:rsidRPr="009D25DD">
        <w:rPr>
          <w:lang w:eastAsia="en-US"/>
        </w:rPr>
        <w:t xml:space="preserve">on </w:t>
      </w:r>
      <w:r w:rsidR="00D51966" w:rsidRPr="00DE7644">
        <w:rPr>
          <w:lang w:eastAsia="en-US"/>
        </w:rPr>
        <w:t xml:space="preserve">au </w:t>
      </w:r>
      <w:r w:rsidR="0096765E" w:rsidRPr="00DE7644">
        <w:rPr>
          <w:lang w:eastAsia="en-US"/>
        </w:rPr>
        <w:t>lieu</w:t>
      </w:r>
      <w:r w:rsidR="00DE7644" w:rsidRPr="009D25DD">
        <w:rPr>
          <w:lang w:eastAsia="en-US"/>
        </w:rPr>
        <w:t>-</w:t>
      </w:r>
      <w:r w:rsidR="0096765E" w:rsidRPr="00DE7644">
        <w:rPr>
          <w:lang w:eastAsia="en-US"/>
        </w:rPr>
        <w:t>dit</w:t>
      </w:r>
      <w:r w:rsidR="00D51966" w:rsidRPr="00DE7644">
        <w:rPr>
          <w:lang w:eastAsia="en-US"/>
        </w:rPr>
        <w:t xml:space="preserve"> « Moulin Cave » sur la </w:t>
      </w:r>
      <w:r w:rsidR="0096765E" w:rsidRPr="00DE7644">
        <w:rPr>
          <w:lang w:eastAsia="en-US"/>
        </w:rPr>
        <w:t>commune de Virigneux</w:t>
      </w:r>
      <w:r w:rsidR="0099764B">
        <w:rPr>
          <w:lang w:eastAsia="en-US"/>
        </w:rPr>
        <w:t xml:space="preserve"> sur la rive droite de la </w:t>
      </w:r>
      <w:proofErr w:type="spellStart"/>
      <w:r w:rsidR="0099764B">
        <w:rPr>
          <w:lang w:eastAsia="en-US"/>
        </w:rPr>
        <w:t>Toranche</w:t>
      </w:r>
      <w:proofErr w:type="spellEnd"/>
      <w:r w:rsidR="0099764B">
        <w:rPr>
          <w:lang w:eastAsia="en-US"/>
        </w:rPr>
        <w:t xml:space="preserve"> sur environ 20 ml au moyen de fascines végétales.</w:t>
      </w:r>
    </w:p>
    <w:p w14:paraId="3269193B" w14:textId="77777777" w:rsidR="00111C84" w:rsidRPr="009D25DD" w:rsidRDefault="00111C84" w:rsidP="00294551">
      <w:pPr>
        <w:rPr>
          <w:lang w:eastAsia="en-US"/>
        </w:rPr>
      </w:pPr>
    </w:p>
    <w:p w14:paraId="6043F547" w14:textId="24EE9B69" w:rsidR="00294551" w:rsidRDefault="00DE7644" w:rsidP="00294551">
      <w:pPr>
        <w:rPr>
          <w:lang w:eastAsia="en-US"/>
        </w:rPr>
      </w:pPr>
      <w:r w:rsidRPr="009D25DD">
        <w:rPr>
          <w:lang w:eastAsia="en-US"/>
        </w:rPr>
        <w:t>En 2021</w:t>
      </w:r>
      <w:r w:rsidR="00F651E7" w:rsidRPr="008552A9">
        <w:rPr>
          <w:lang w:eastAsia="en-US"/>
        </w:rPr>
        <w:t xml:space="preserve"> </w:t>
      </w:r>
      <w:r w:rsidR="00294551" w:rsidRPr="008552A9">
        <w:rPr>
          <w:lang w:eastAsia="en-US"/>
        </w:rPr>
        <w:t>pour donner suite à l’intervention de la Police de l’Eau pour faire évacuer des déchets en bord de cours d’eau</w:t>
      </w:r>
      <w:r w:rsidR="00672F57" w:rsidRPr="008552A9">
        <w:rPr>
          <w:lang w:eastAsia="en-US"/>
        </w:rPr>
        <w:t>,</w:t>
      </w:r>
      <w:r w:rsidR="00672F57">
        <w:rPr>
          <w:lang w:eastAsia="en-US"/>
        </w:rPr>
        <w:t xml:space="preserve"> une érosion a été gérée dans le cadre d’un chantier école avec le CFPPA de Montravel sur la commune de S</w:t>
      </w:r>
      <w:r w:rsidR="00312A01">
        <w:rPr>
          <w:lang w:eastAsia="en-US"/>
        </w:rPr>
        <w:t>aint-Laurent la Conche non loin de la confluence avec la Loire</w:t>
      </w:r>
      <w:r w:rsidR="0099764B">
        <w:rPr>
          <w:lang w:eastAsia="en-US"/>
        </w:rPr>
        <w:t xml:space="preserve"> au lieu-dit « Les places »</w:t>
      </w:r>
      <w:r w:rsidR="00312A01">
        <w:rPr>
          <w:lang w:eastAsia="en-US"/>
        </w:rPr>
        <w:t>.</w:t>
      </w:r>
    </w:p>
    <w:p w14:paraId="002D75CF" w14:textId="77777777" w:rsidR="00A97A5E" w:rsidRDefault="00A97A5E" w:rsidP="00294551">
      <w:pPr>
        <w:rPr>
          <w:lang w:eastAsia="en-US"/>
        </w:rPr>
      </w:pPr>
    </w:p>
    <w:p w14:paraId="6B7BB293" w14:textId="3AA8BA43" w:rsidR="00D22AA3" w:rsidRDefault="00A97A5E" w:rsidP="00294551">
      <w:pPr>
        <w:rPr>
          <w:lang w:eastAsia="en-US"/>
        </w:rPr>
      </w:pPr>
      <w:r>
        <w:rPr>
          <w:lang w:eastAsia="en-US"/>
        </w:rPr>
        <w:t xml:space="preserve">A </w:t>
      </w:r>
      <w:r w:rsidR="00CF05D9">
        <w:rPr>
          <w:lang w:eastAsia="en-US"/>
        </w:rPr>
        <w:t>noter</w:t>
      </w:r>
      <w:r>
        <w:rPr>
          <w:lang w:eastAsia="en-US"/>
        </w:rPr>
        <w:t xml:space="preserve"> que</w:t>
      </w:r>
      <w:r w:rsidR="00D377EF">
        <w:rPr>
          <w:lang w:eastAsia="en-US"/>
        </w:rPr>
        <w:t xml:space="preserve"> la troisième</w:t>
      </w:r>
      <w:r w:rsidR="00D22AA3">
        <w:rPr>
          <w:lang w:eastAsia="en-US"/>
        </w:rPr>
        <w:t xml:space="preserve"> érosion problématique car polluante (pl</w:t>
      </w:r>
      <w:r w:rsidR="004C16BE">
        <w:rPr>
          <w:lang w:eastAsia="en-US"/>
        </w:rPr>
        <w:t xml:space="preserve">astics, déchets) au niveau du bois de la </w:t>
      </w:r>
      <w:proofErr w:type="spellStart"/>
      <w:r w:rsidR="004C16BE">
        <w:rPr>
          <w:lang w:eastAsia="en-US"/>
        </w:rPr>
        <w:t>Faillardée</w:t>
      </w:r>
      <w:proofErr w:type="spellEnd"/>
      <w:r w:rsidR="007F03B1">
        <w:rPr>
          <w:lang w:eastAsia="en-US"/>
        </w:rPr>
        <w:t xml:space="preserve"> (commune de </w:t>
      </w:r>
      <w:proofErr w:type="spellStart"/>
      <w:r w:rsidR="007F03B1">
        <w:rPr>
          <w:lang w:eastAsia="en-US"/>
        </w:rPr>
        <w:t>Meys</w:t>
      </w:r>
      <w:proofErr w:type="spellEnd"/>
      <w:r w:rsidR="007F03B1">
        <w:rPr>
          <w:lang w:eastAsia="en-US"/>
        </w:rPr>
        <w:t>)</w:t>
      </w:r>
      <w:r w:rsidR="00D377EF">
        <w:rPr>
          <w:lang w:eastAsia="en-US"/>
        </w:rPr>
        <w:t xml:space="preserve">, n’a finalement pas été </w:t>
      </w:r>
      <w:r w:rsidR="007F03B1">
        <w:rPr>
          <w:lang w:eastAsia="en-US"/>
        </w:rPr>
        <w:t xml:space="preserve">traitée </w:t>
      </w:r>
      <w:r w:rsidR="00D377EF">
        <w:rPr>
          <w:lang w:eastAsia="en-US"/>
        </w:rPr>
        <w:t xml:space="preserve">par manque de </w:t>
      </w:r>
      <w:r w:rsidR="00B82931">
        <w:rPr>
          <w:lang w:eastAsia="en-US"/>
        </w:rPr>
        <w:t xml:space="preserve">moyens financiers </w:t>
      </w:r>
      <w:r w:rsidR="007E0EB4">
        <w:rPr>
          <w:lang w:eastAsia="en-US"/>
        </w:rPr>
        <w:t xml:space="preserve">au moment de l’intervention sur la </w:t>
      </w:r>
      <w:proofErr w:type="spellStart"/>
      <w:r w:rsidR="007E0EB4">
        <w:rPr>
          <w:lang w:eastAsia="en-US"/>
        </w:rPr>
        <w:t>Toranche</w:t>
      </w:r>
      <w:proofErr w:type="spellEnd"/>
      <w:r w:rsidR="007E0EB4">
        <w:rPr>
          <w:lang w:eastAsia="en-US"/>
        </w:rPr>
        <w:t>. Le propriétaire n’a pas été contacté par la suite</w:t>
      </w:r>
      <w:r w:rsidR="00D80C9B">
        <w:rPr>
          <w:lang w:eastAsia="en-US"/>
        </w:rPr>
        <w:t>.</w:t>
      </w:r>
    </w:p>
    <w:p w14:paraId="2A257D6F" w14:textId="77777777" w:rsidR="00294551" w:rsidRDefault="00294551" w:rsidP="00294551">
      <w:pPr>
        <w:rPr>
          <w:lang w:eastAsia="en-US"/>
        </w:rPr>
      </w:pPr>
    </w:p>
    <w:p w14:paraId="7B49E097" w14:textId="4D2E128B" w:rsidR="00294551" w:rsidRDefault="001C1B6E" w:rsidP="00294551">
      <w:r>
        <w:rPr>
          <w:lang w:eastAsia="en-US"/>
        </w:rPr>
        <w:t>D</w:t>
      </w:r>
      <w:r w:rsidR="00294551">
        <w:rPr>
          <w:lang w:eastAsia="en-US"/>
        </w:rPr>
        <w:t xml:space="preserve">eux petites reprises d’enrochement de berges ont été réalisées </w:t>
      </w:r>
      <w:r w:rsidR="00294551">
        <w:t xml:space="preserve">à St-Cyr les Vignes sur environ 30 ml </w:t>
      </w:r>
      <w:r w:rsidR="0099764B">
        <w:t xml:space="preserve">chacune en rive gauche de la </w:t>
      </w:r>
      <w:proofErr w:type="spellStart"/>
      <w:r w:rsidR="0099764B">
        <w:t>Toranche</w:t>
      </w:r>
      <w:proofErr w:type="spellEnd"/>
      <w:r w:rsidR="0099764B">
        <w:t xml:space="preserve"> </w:t>
      </w:r>
      <w:r w:rsidR="00294551">
        <w:t xml:space="preserve">(aval des Chevillons). </w:t>
      </w:r>
    </w:p>
    <w:p w14:paraId="5C39F5D1" w14:textId="28E0DF6E" w:rsidR="00294551" w:rsidRDefault="00B43108" w:rsidP="00294551">
      <w:r>
        <w:t xml:space="preserve">Au vu de la programmation initiale sur la gestion des enrochements sur la </w:t>
      </w:r>
      <w:proofErr w:type="spellStart"/>
      <w:r>
        <w:t>Toranche</w:t>
      </w:r>
      <w:proofErr w:type="spellEnd"/>
      <w:r>
        <w:t xml:space="preserve">, qui prévoyait de nombreuses interventions ponctuelles et indépendantes les unes des autres, le technicien de rivières a proposé d’accueillir un stagiaire en </w:t>
      </w:r>
      <w:r w:rsidR="00697982">
        <w:t>2018 afin d’engager une réflexion plus globale et structurante</w:t>
      </w:r>
      <w:r w:rsidR="00DF3266">
        <w:t xml:space="preserve"> sur cette thématique</w:t>
      </w:r>
      <w:r w:rsidR="00697982">
        <w:t xml:space="preserve">. Malheureusement, </w:t>
      </w:r>
      <w:r w:rsidR="00F75E8D">
        <w:t xml:space="preserve">le travail fourni par le stagiaire s’est </w:t>
      </w:r>
      <w:r w:rsidR="00DF3266">
        <w:t xml:space="preserve">révélé peu concluant. </w:t>
      </w:r>
      <w:r w:rsidR="00C8492B">
        <w:t xml:space="preserve">L’action a finalement été laissée en sommeil par le technicien qui a alors manqué de temps pour poursuivre </w:t>
      </w:r>
      <w:r w:rsidR="00AB3358">
        <w:t>ce</w:t>
      </w:r>
      <w:r w:rsidR="00C8492B">
        <w:t xml:space="preserve"> travail</w:t>
      </w:r>
      <w:r w:rsidR="00AB3358">
        <w:t xml:space="preserve"> et aboutir à une stratégie plus structurée et ambitieuse</w:t>
      </w:r>
      <w:r w:rsidR="00C8492B">
        <w:t>.</w:t>
      </w:r>
      <w:r w:rsidR="00BA3DDD">
        <w:t xml:space="preserve"> </w:t>
      </w:r>
    </w:p>
    <w:p w14:paraId="3BEB5A9F" w14:textId="77777777" w:rsidR="00697982" w:rsidRDefault="00697982" w:rsidP="00294551"/>
    <w:p w14:paraId="36984199" w14:textId="77777777" w:rsidR="00294551" w:rsidRDefault="00294551" w:rsidP="00294551">
      <w:r>
        <w:t xml:space="preserve">Enfin, des actions non prévues initialement à la programmation ont été réalisées sur la </w:t>
      </w:r>
      <w:proofErr w:type="spellStart"/>
      <w:r>
        <w:t>Toranche</w:t>
      </w:r>
      <w:proofErr w:type="spellEnd"/>
      <w:r>
        <w:t xml:space="preserve"> à l’initiative du technicien qui a jugé ces actions nécessaires et pertinentes pour le milieu ou par opportunité lors des négociations avec les propriétaires.</w:t>
      </w:r>
    </w:p>
    <w:p w14:paraId="31C514F8" w14:textId="1E206DCC" w:rsidR="0013506B" w:rsidRDefault="00294551" w:rsidP="00294551">
      <w:r>
        <w:t>Il a été ainsi mis en défens 1</w:t>
      </w:r>
      <w:r w:rsidR="002D40F1">
        <w:t>309</w:t>
      </w:r>
      <w:r>
        <w:t xml:space="preserve"> ml de rivière</w:t>
      </w:r>
      <w:r w:rsidR="00B045FC">
        <w:t xml:space="preserve"> (à St-Clément-les-Places)</w:t>
      </w:r>
      <w:r>
        <w:t xml:space="preserve"> et planté </w:t>
      </w:r>
      <w:r w:rsidR="0017568D">
        <w:t>400</w:t>
      </w:r>
      <w:r>
        <w:t xml:space="preserve"> ml de ripisylve (en aval de Haute-Rivoire). </w:t>
      </w:r>
    </w:p>
    <w:p w14:paraId="0A1948ED" w14:textId="55E83AE7" w:rsidR="00294551" w:rsidRDefault="00294551" w:rsidP="00294551">
      <w:r>
        <w:t>2 ouvrages ont aussi été effacés</w:t>
      </w:r>
      <w:r w:rsidR="0013506B">
        <w:t> :</w:t>
      </w:r>
      <w:r>
        <w:t xml:space="preserve"> un en amont immédiat de la confluence avec le Pont-Lyonnais</w:t>
      </w:r>
      <w:r w:rsidR="00B045FC">
        <w:t xml:space="preserve"> à Virigneux</w:t>
      </w:r>
      <w:r>
        <w:t xml:space="preserve"> </w:t>
      </w:r>
      <w:r w:rsidR="00122BE7">
        <w:t>(ROE 65457</w:t>
      </w:r>
      <w:r w:rsidR="00826F33">
        <w:t xml:space="preserve">) </w:t>
      </w:r>
      <w:r>
        <w:t>et un en amont de la confluence avec le Thoron</w:t>
      </w:r>
      <w:r w:rsidR="00B045FC">
        <w:t xml:space="preserve"> à St-Clément-les-Places.</w:t>
      </w:r>
    </w:p>
    <w:p w14:paraId="4C2800BB" w14:textId="5DC71CA4" w:rsidR="00E86C83" w:rsidRDefault="00E86C83" w:rsidP="00327180">
      <w:pPr>
        <w:rPr>
          <w:lang w:eastAsia="en-US"/>
        </w:rPr>
      </w:pPr>
    </w:p>
    <w:p w14:paraId="3AA2B3DE" w14:textId="35059475" w:rsidR="00CF6F07" w:rsidRDefault="00CF6F07" w:rsidP="00327180">
      <w:pPr>
        <w:rPr>
          <w:lang w:eastAsia="en-US"/>
        </w:rPr>
      </w:pPr>
      <w:r>
        <w:rPr>
          <w:lang w:eastAsia="en-US"/>
        </w:rPr>
        <w:t xml:space="preserve">Hors contrat, le technicien </w:t>
      </w:r>
      <w:r w:rsidR="00361B19">
        <w:rPr>
          <w:lang w:eastAsia="en-US"/>
        </w:rPr>
        <w:t>a</w:t>
      </w:r>
      <w:r w:rsidR="009B13D1">
        <w:rPr>
          <w:lang w:eastAsia="en-US"/>
        </w:rPr>
        <w:t xml:space="preserve"> apporté un appui technique </w:t>
      </w:r>
      <w:r w:rsidR="00FC4FB3">
        <w:rPr>
          <w:lang w:eastAsia="en-US"/>
        </w:rPr>
        <w:t>à</w:t>
      </w:r>
      <w:r w:rsidR="009B13D1">
        <w:rPr>
          <w:lang w:eastAsia="en-US"/>
        </w:rPr>
        <w:t xml:space="preserve"> la commune de St-Cyr-les-Vignes pour la réfection d’une passerelle et à la commune de Haute-Rivoire pour </w:t>
      </w:r>
      <w:r w:rsidR="00BE5655">
        <w:rPr>
          <w:lang w:eastAsia="en-US"/>
        </w:rPr>
        <w:t>la suppression d’un passage busé.</w:t>
      </w:r>
    </w:p>
    <w:p w14:paraId="4D499CFE" w14:textId="77777777" w:rsidR="004C0BC4" w:rsidRDefault="004C0BC4" w:rsidP="00327180">
      <w:pPr>
        <w:rPr>
          <w:lang w:eastAsia="en-US"/>
        </w:rPr>
      </w:pPr>
    </w:p>
    <w:p w14:paraId="682FDABF" w14:textId="77777777" w:rsidR="004C0BC4" w:rsidRDefault="004C0BC4" w:rsidP="00327180">
      <w:pPr>
        <w:rPr>
          <w:lang w:eastAsia="en-US"/>
        </w:rPr>
      </w:pPr>
    </w:p>
    <w:p w14:paraId="51595D44" w14:textId="2C0F734C" w:rsidR="00A254E4" w:rsidRDefault="00D35A96" w:rsidP="00A254E4">
      <w:pPr>
        <w:pStyle w:val="Titre2"/>
      </w:pPr>
      <w:bookmarkStart w:id="13" w:name="_Toc83114993"/>
      <w:bookmarkStart w:id="14" w:name="_Toc88835688"/>
      <w:bookmarkEnd w:id="13"/>
      <w:r>
        <w:t>Le Pont Lyonnais</w:t>
      </w:r>
      <w:bookmarkEnd w:id="14"/>
    </w:p>
    <w:tbl>
      <w:tblPr>
        <w:tblStyle w:val="Grilledutableau"/>
        <w:tblW w:w="9062" w:type="dxa"/>
        <w:jc w:val="center"/>
        <w:shd w:val="clear" w:color="auto" w:fill="5B9BD5" w:themeFill="accent1"/>
        <w:tblLook w:val="04A0" w:firstRow="1" w:lastRow="0" w:firstColumn="1" w:lastColumn="0" w:noHBand="0" w:noVBand="1"/>
      </w:tblPr>
      <w:tblGrid>
        <w:gridCol w:w="1980"/>
        <w:gridCol w:w="1460"/>
        <w:gridCol w:w="1593"/>
        <w:gridCol w:w="2200"/>
        <w:gridCol w:w="1829"/>
      </w:tblGrid>
      <w:tr w:rsidR="003A4BD2" w14:paraId="3C860191" w14:textId="479EFF37" w:rsidTr="00A25A19">
        <w:trPr>
          <w:jc w:val="center"/>
        </w:trPr>
        <w:tc>
          <w:tcPr>
            <w:tcW w:w="9062" w:type="dxa"/>
            <w:gridSpan w:val="5"/>
            <w:tcBorders>
              <w:bottom w:val="single" w:sz="4" w:space="0" w:color="auto"/>
            </w:tcBorders>
            <w:shd w:val="clear" w:color="auto" w:fill="4472C4" w:themeFill="accent5"/>
          </w:tcPr>
          <w:p w14:paraId="39B1B414" w14:textId="52EDF457" w:rsidR="003A4BD2" w:rsidRPr="00181BC1" w:rsidRDefault="003A4BD2" w:rsidP="005577F0">
            <w:pPr>
              <w:jc w:val="center"/>
              <w:rPr>
                <w:b/>
                <w:bCs/>
                <w:sz w:val="20"/>
                <w:szCs w:val="20"/>
                <w:lang w:eastAsia="en-US"/>
              </w:rPr>
            </w:pPr>
            <w:r w:rsidRPr="009D25DD">
              <w:rPr>
                <w:b/>
                <w:bCs/>
                <w:sz w:val="20"/>
                <w:szCs w:val="20"/>
                <w:lang w:eastAsia="en-US"/>
              </w:rPr>
              <w:t>LE PONT LYONNAIS</w:t>
            </w:r>
          </w:p>
        </w:tc>
      </w:tr>
      <w:tr w:rsidR="003A4BD2" w14:paraId="56528A7A" w14:textId="7ADBBF86" w:rsidTr="009D25DD">
        <w:trPr>
          <w:jc w:val="center"/>
        </w:trPr>
        <w:tc>
          <w:tcPr>
            <w:tcW w:w="1980" w:type="dxa"/>
            <w:tcBorders>
              <w:bottom w:val="single" w:sz="4" w:space="0" w:color="auto"/>
            </w:tcBorders>
            <w:shd w:val="clear" w:color="auto" w:fill="4472C4" w:themeFill="accent5"/>
          </w:tcPr>
          <w:p w14:paraId="7BF6DC9B" w14:textId="0B1C5552" w:rsidR="003A4BD2" w:rsidRPr="003A4BD2" w:rsidRDefault="003A4BD2" w:rsidP="005577F0">
            <w:pPr>
              <w:jc w:val="center"/>
              <w:rPr>
                <w:b/>
                <w:bCs/>
                <w:sz w:val="20"/>
                <w:szCs w:val="20"/>
                <w:lang w:eastAsia="en-US"/>
              </w:rPr>
            </w:pPr>
            <w:r w:rsidRPr="003A4BD2">
              <w:rPr>
                <w:b/>
                <w:bCs/>
                <w:sz w:val="20"/>
                <w:szCs w:val="20"/>
                <w:lang w:eastAsia="en-US"/>
              </w:rPr>
              <w:t>Action</w:t>
            </w:r>
            <w:r>
              <w:rPr>
                <w:b/>
                <w:bCs/>
                <w:sz w:val="20"/>
                <w:szCs w:val="20"/>
                <w:lang w:eastAsia="en-US"/>
              </w:rPr>
              <w:t xml:space="preserve"> / Priorité</w:t>
            </w:r>
          </w:p>
        </w:tc>
        <w:tc>
          <w:tcPr>
            <w:tcW w:w="1460" w:type="dxa"/>
            <w:tcBorders>
              <w:bottom w:val="single" w:sz="4" w:space="0" w:color="auto"/>
            </w:tcBorders>
            <w:shd w:val="clear" w:color="auto" w:fill="4472C4" w:themeFill="accent5"/>
          </w:tcPr>
          <w:p w14:paraId="487A2AB5" w14:textId="77777777" w:rsidR="003A4BD2" w:rsidRPr="003A4BD2" w:rsidRDefault="003A4BD2" w:rsidP="005577F0">
            <w:pPr>
              <w:jc w:val="center"/>
              <w:rPr>
                <w:b/>
                <w:bCs/>
                <w:sz w:val="20"/>
                <w:szCs w:val="20"/>
                <w:lang w:eastAsia="en-US"/>
              </w:rPr>
            </w:pPr>
            <w:r w:rsidRPr="003A4BD2">
              <w:rPr>
                <w:b/>
                <w:bCs/>
                <w:sz w:val="20"/>
                <w:szCs w:val="20"/>
                <w:lang w:eastAsia="en-US"/>
              </w:rPr>
              <w:t>Prévisionnel</w:t>
            </w:r>
          </w:p>
        </w:tc>
        <w:tc>
          <w:tcPr>
            <w:tcW w:w="1593" w:type="dxa"/>
            <w:tcBorders>
              <w:bottom w:val="single" w:sz="4" w:space="0" w:color="auto"/>
            </w:tcBorders>
            <w:shd w:val="clear" w:color="auto" w:fill="4472C4" w:themeFill="accent5"/>
          </w:tcPr>
          <w:p w14:paraId="53F1F3EE" w14:textId="6079A588" w:rsidR="003A4BD2" w:rsidRPr="003A4BD2" w:rsidRDefault="003A4BD2" w:rsidP="005577F0">
            <w:pPr>
              <w:jc w:val="center"/>
              <w:rPr>
                <w:b/>
                <w:bCs/>
                <w:sz w:val="20"/>
                <w:szCs w:val="20"/>
                <w:lang w:eastAsia="en-US"/>
              </w:rPr>
            </w:pPr>
            <w:r>
              <w:rPr>
                <w:b/>
                <w:bCs/>
                <w:sz w:val="20"/>
                <w:szCs w:val="20"/>
                <w:lang w:eastAsia="en-US"/>
              </w:rPr>
              <w:t>Année</w:t>
            </w:r>
          </w:p>
        </w:tc>
        <w:tc>
          <w:tcPr>
            <w:tcW w:w="2200" w:type="dxa"/>
            <w:tcBorders>
              <w:bottom w:val="single" w:sz="4" w:space="0" w:color="auto"/>
            </w:tcBorders>
            <w:shd w:val="clear" w:color="auto" w:fill="4472C4" w:themeFill="accent5"/>
          </w:tcPr>
          <w:p w14:paraId="11C53A19" w14:textId="24C5D10F" w:rsidR="003A4BD2" w:rsidRPr="003A4BD2" w:rsidRDefault="003A4BD2" w:rsidP="005577F0">
            <w:pPr>
              <w:jc w:val="center"/>
              <w:rPr>
                <w:b/>
                <w:bCs/>
                <w:sz w:val="20"/>
                <w:szCs w:val="20"/>
                <w:lang w:eastAsia="en-US"/>
              </w:rPr>
            </w:pPr>
            <w:r w:rsidRPr="003A4BD2">
              <w:rPr>
                <w:b/>
                <w:bCs/>
                <w:sz w:val="20"/>
                <w:szCs w:val="20"/>
                <w:lang w:eastAsia="en-US"/>
              </w:rPr>
              <w:t>Réalisé</w:t>
            </w:r>
          </w:p>
        </w:tc>
        <w:tc>
          <w:tcPr>
            <w:tcW w:w="1829" w:type="dxa"/>
            <w:tcBorders>
              <w:bottom w:val="single" w:sz="4" w:space="0" w:color="auto"/>
            </w:tcBorders>
            <w:shd w:val="clear" w:color="auto" w:fill="4472C4" w:themeFill="accent5"/>
          </w:tcPr>
          <w:p w14:paraId="5B4F7ACE" w14:textId="043EC064" w:rsidR="003A4BD2" w:rsidRPr="003A4BD2" w:rsidRDefault="003A4BD2" w:rsidP="005577F0">
            <w:pPr>
              <w:jc w:val="center"/>
              <w:rPr>
                <w:b/>
                <w:bCs/>
                <w:sz w:val="20"/>
                <w:szCs w:val="20"/>
                <w:lang w:eastAsia="en-US"/>
              </w:rPr>
            </w:pPr>
            <w:r>
              <w:rPr>
                <w:b/>
                <w:bCs/>
                <w:sz w:val="20"/>
                <w:szCs w:val="20"/>
                <w:lang w:eastAsia="en-US"/>
              </w:rPr>
              <w:t>Année</w:t>
            </w:r>
          </w:p>
        </w:tc>
      </w:tr>
      <w:tr w:rsidR="003A4BD2" w14:paraId="49C354DE" w14:textId="66009941" w:rsidTr="009D25DD">
        <w:trPr>
          <w:jc w:val="center"/>
        </w:trPr>
        <w:tc>
          <w:tcPr>
            <w:tcW w:w="1980" w:type="dxa"/>
            <w:shd w:val="clear" w:color="auto" w:fill="auto"/>
          </w:tcPr>
          <w:p w14:paraId="20DA5727" w14:textId="320B4E87" w:rsidR="003A4BD2" w:rsidRPr="009D25DD" w:rsidRDefault="003A4BD2" w:rsidP="005577F0">
            <w:pPr>
              <w:rPr>
                <w:sz w:val="20"/>
                <w:szCs w:val="20"/>
                <w:lang w:eastAsia="en-US"/>
              </w:rPr>
            </w:pPr>
            <w:r w:rsidRPr="009D25DD">
              <w:rPr>
                <w:sz w:val="20"/>
                <w:szCs w:val="20"/>
                <w:lang w:eastAsia="en-US"/>
              </w:rPr>
              <w:t>Restauration ripisylve</w:t>
            </w:r>
            <w:r>
              <w:rPr>
                <w:sz w:val="20"/>
                <w:szCs w:val="20"/>
                <w:lang w:eastAsia="en-US"/>
              </w:rPr>
              <w:t xml:space="preserve"> </w:t>
            </w:r>
            <w:r w:rsidR="005C32A6">
              <w:rPr>
                <w:sz w:val="20"/>
                <w:szCs w:val="20"/>
                <w:lang w:eastAsia="en-US"/>
              </w:rPr>
              <w:t xml:space="preserve">/ </w:t>
            </w:r>
            <w:r>
              <w:rPr>
                <w:sz w:val="20"/>
                <w:szCs w:val="20"/>
                <w:lang w:eastAsia="en-US"/>
              </w:rPr>
              <w:t>(P1</w:t>
            </w:r>
            <w:r w:rsidR="005C32A6">
              <w:rPr>
                <w:sz w:val="20"/>
                <w:szCs w:val="20"/>
                <w:lang w:eastAsia="en-US"/>
              </w:rPr>
              <w:t>-</w:t>
            </w:r>
            <w:r>
              <w:rPr>
                <w:sz w:val="20"/>
                <w:szCs w:val="20"/>
                <w:lang w:eastAsia="en-US"/>
              </w:rPr>
              <w:t>3)</w:t>
            </w:r>
          </w:p>
        </w:tc>
        <w:tc>
          <w:tcPr>
            <w:tcW w:w="1460" w:type="dxa"/>
            <w:shd w:val="clear" w:color="auto" w:fill="auto"/>
          </w:tcPr>
          <w:p w14:paraId="734E3627" w14:textId="643CBDE3" w:rsidR="003A4BD2" w:rsidRPr="009D25DD" w:rsidRDefault="003A4BD2" w:rsidP="005577F0">
            <w:pPr>
              <w:rPr>
                <w:sz w:val="20"/>
                <w:szCs w:val="20"/>
                <w:lang w:eastAsia="en-US"/>
              </w:rPr>
            </w:pPr>
            <w:r w:rsidRPr="009D25DD">
              <w:rPr>
                <w:sz w:val="20"/>
                <w:szCs w:val="20"/>
                <w:lang w:eastAsia="en-US"/>
              </w:rPr>
              <w:t>11 km de rivière</w:t>
            </w:r>
          </w:p>
        </w:tc>
        <w:tc>
          <w:tcPr>
            <w:tcW w:w="1593" w:type="dxa"/>
          </w:tcPr>
          <w:p w14:paraId="43613C92" w14:textId="6C42ED14" w:rsidR="003A4BD2" w:rsidRPr="00181BC1" w:rsidRDefault="0013377C" w:rsidP="005577F0">
            <w:pPr>
              <w:rPr>
                <w:sz w:val="20"/>
                <w:szCs w:val="20"/>
                <w:lang w:eastAsia="en-US"/>
              </w:rPr>
            </w:pPr>
            <w:r>
              <w:rPr>
                <w:sz w:val="20"/>
                <w:szCs w:val="20"/>
                <w:lang w:eastAsia="en-US"/>
              </w:rPr>
              <w:t>2017</w:t>
            </w:r>
          </w:p>
        </w:tc>
        <w:tc>
          <w:tcPr>
            <w:tcW w:w="2200" w:type="dxa"/>
            <w:shd w:val="clear" w:color="auto" w:fill="auto"/>
          </w:tcPr>
          <w:p w14:paraId="1A805ED8" w14:textId="7F062D6B" w:rsidR="003A4BD2" w:rsidRPr="009D25DD" w:rsidRDefault="003A4BD2" w:rsidP="005577F0">
            <w:pPr>
              <w:rPr>
                <w:sz w:val="20"/>
                <w:szCs w:val="20"/>
                <w:lang w:eastAsia="en-US"/>
              </w:rPr>
            </w:pPr>
            <w:r w:rsidRPr="009D25DD">
              <w:rPr>
                <w:sz w:val="20"/>
                <w:szCs w:val="20"/>
                <w:lang w:eastAsia="en-US"/>
              </w:rPr>
              <w:t>1</w:t>
            </w:r>
            <w:r w:rsidR="00E5225A">
              <w:rPr>
                <w:sz w:val="20"/>
                <w:szCs w:val="20"/>
                <w:lang w:eastAsia="en-US"/>
              </w:rPr>
              <w:t>2</w:t>
            </w:r>
            <w:r w:rsidR="002F171C">
              <w:rPr>
                <w:sz w:val="20"/>
                <w:szCs w:val="20"/>
                <w:lang w:eastAsia="en-US"/>
              </w:rPr>
              <w:t>,15</w:t>
            </w:r>
            <w:r w:rsidRPr="009D25DD">
              <w:rPr>
                <w:sz w:val="20"/>
                <w:szCs w:val="20"/>
                <w:lang w:eastAsia="en-US"/>
              </w:rPr>
              <w:t xml:space="preserve"> km de rivière (presque tout le linéaire)</w:t>
            </w:r>
          </w:p>
        </w:tc>
        <w:tc>
          <w:tcPr>
            <w:tcW w:w="1829" w:type="dxa"/>
          </w:tcPr>
          <w:p w14:paraId="40043585" w14:textId="77E3CD79" w:rsidR="003A4BD2" w:rsidRPr="00181BC1" w:rsidRDefault="00F54A3E" w:rsidP="005577F0">
            <w:pPr>
              <w:rPr>
                <w:sz w:val="20"/>
                <w:szCs w:val="20"/>
                <w:lang w:eastAsia="en-US"/>
              </w:rPr>
            </w:pPr>
            <w:r>
              <w:rPr>
                <w:sz w:val="20"/>
                <w:szCs w:val="20"/>
                <w:lang w:eastAsia="en-US"/>
              </w:rPr>
              <w:t>201</w:t>
            </w:r>
            <w:r w:rsidR="00F867AE">
              <w:rPr>
                <w:sz w:val="20"/>
                <w:szCs w:val="20"/>
                <w:lang w:eastAsia="en-US"/>
              </w:rPr>
              <w:t>8</w:t>
            </w:r>
            <w:r w:rsidR="001E2CE5">
              <w:rPr>
                <w:sz w:val="20"/>
                <w:szCs w:val="20"/>
                <w:lang w:eastAsia="en-US"/>
              </w:rPr>
              <w:t xml:space="preserve"> à 2019</w:t>
            </w:r>
          </w:p>
        </w:tc>
      </w:tr>
      <w:tr w:rsidR="003A4BD2" w14:paraId="09FC15B4" w14:textId="7BAAA28C" w:rsidTr="009D25DD">
        <w:trPr>
          <w:jc w:val="center"/>
        </w:trPr>
        <w:tc>
          <w:tcPr>
            <w:tcW w:w="1980" w:type="dxa"/>
            <w:shd w:val="clear" w:color="auto" w:fill="auto"/>
          </w:tcPr>
          <w:p w14:paraId="659B9EAA" w14:textId="6F6D8E4A" w:rsidR="003A4BD2" w:rsidRPr="009D25DD" w:rsidRDefault="003A4BD2" w:rsidP="005577F0">
            <w:pPr>
              <w:rPr>
                <w:sz w:val="20"/>
                <w:szCs w:val="20"/>
                <w:lang w:eastAsia="en-US"/>
              </w:rPr>
            </w:pPr>
            <w:r w:rsidRPr="009D25DD">
              <w:rPr>
                <w:sz w:val="20"/>
                <w:szCs w:val="20"/>
                <w:lang w:eastAsia="en-US"/>
              </w:rPr>
              <w:t>Entretien ripisylve</w:t>
            </w:r>
            <w:r w:rsidR="005C32A6">
              <w:rPr>
                <w:sz w:val="20"/>
                <w:szCs w:val="20"/>
                <w:lang w:eastAsia="en-US"/>
              </w:rPr>
              <w:t xml:space="preserve"> (P1-3)</w:t>
            </w:r>
          </w:p>
        </w:tc>
        <w:tc>
          <w:tcPr>
            <w:tcW w:w="1460" w:type="dxa"/>
            <w:shd w:val="clear" w:color="auto" w:fill="auto"/>
          </w:tcPr>
          <w:p w14:paraId="1E22CDAE" w14:textId="11EF1FD6" w:rsidR="003A4BD2" w:rsidRPr="009D25DD" w:rsidRDefault="003A4BD2" w:rsidP="005577F0">
            <w:pPr>
              <w:rPr>
                <w:sz w:val="20"/>
                <w:szCs w:val="20"/>
                <w:lang w:eastAsia="en-US"/>
              </w:rPr>
            </w:pPr>
            <w:r w:rsidRPr="009D25DD">
              <w:rPr>
                <w:sz w:val="20"/>
                <w:szCs w:val="20"/>
                <w:lang w:eastAsia="en-US"/>
              </w:rPr>
              <w:t>620 ml de rivière</w:t>
            </w:r>
          </w:p>
        </w:tc>
        <w:tc>
          <w:tcPr>
            <w:tcW w:w="1593" w:type="dxa"/>
          </w:tcPr>
          <w:p w14:paraId="1724D42C" w14:textId="21B00CCB" w:rsidR="003A4BD2" w:rsidRPr="00181BC1" w:rsidRDefault="00657AD6" w:rsidP="005577F0">
            <w:pPr>
              <w:rPr>
                <w:sz w:val="20"/>
                <w:szCs w:val="20"/>
                <w:lang w:eastAsia="en-US"/>
              </w:rPr>
            </w:pPr>
            <w:r>
              <w:rPr>
                <w:sz w:val="20"/>
                <w:szCs w:val="20"/>
                <w:lang w:eastAsia="en-US"/>
              </w:rPr>
              <w:t>2018</w:t>
            </w:r>
            <w:r w:rsidR="00DB3947">
              <w:rPr>
                <w:sz w:val="20"/>
                <w:szCs w:val="20"/>
                <w:lang w:eastAsia="en-US"/>
              </w:rPr>
              <w:t xml:space="preserve"> à </w:t>
            </w:r>
            <w:r>
              <w:rPr>
                <w:sz w:val="20"/>
                <w:szCs w:val="20"/>
                <w:lang w:eastAsia="en-US"/>
              </w:rPr>
              <w:t>2021</w:t>
            </w:r>
          </w:p>
        </w:tc>
        <w:tc>
          <w:tcPr>
            <w:tcW w:w="2200" w:type="dxa"/>
            <w:shd w:val="clear" w:color="auto" w:fill="auto"/>
          </w:tcPr>
          <w:p w14:paraId="38395198" w14:textId="763CD784" w:rsidR="003A4BD2" w:rsidRPr="009D25DD" w:rsidRDefault="003A4BD2" w:rsidP="005577F0">
            <w:pPr>
              <w:rPr>
                <w:sz w:val="20"/>
                <w:szCs w:val="20"/>
                <w:lang w:eastAsia="en-US"/>
              </w:rPr>
            </w:pPr>
            <w:r w:rsidRPr="009D25DD">
              <w:rPr>
                <w:sz w:val="20"/>
                <w:szCs w:val="20"/>
                <w:lang w:eastAsia="en-US"/>
              </w:rPr>
              <w:t>0 ml</w:t>
            </w:r>
          </w:p>
        </w:tc>
        <w:tc>
          <w:tcPr>
            <w:tcW w:w="1829" w:type="dxa"/>
          </w:tcPr>
          <w:p w14:paraId="5C2AD0CA" w14:textId="21A3B767" w:rsidR="003A4BD2" w:rsidRPr="00181BC1" w:rsidRDefault="00F54A3E" w:rsidP="005577F0">
            <w:pPr>
              <w:rPr>
                <w:sz w:val="20"/>
                <w:szCs w:val="20"/>
                <w:lang w:eastAsia="en-US"/>
              </w:rPr>
            </w:pPr>
            <w:r>
              <w:rPr>
                <w:sz w:val="20"/>
                <w:szCs w:val="20"/>
                <w:lang w:eastAsia="en-US"/>
              </w:rPr>
              <w:t>/</w:t>
            </w:r>
          </w:p>
        </w:tc>
      </w:tr>
      <w:tr w:rsidR="003A4BD2" w14:paraId="0639A1BC" w14:textId="1636DD4A" w:rsidTr="009D25DD">
        <w:trPr>
          <w:jc w:val="center"/>
        </w:trPr>
        <w:tc>
          <w:tcPr>
            <w:tcW w:w="1980" w:type="dxa"/>
            <w:shd w:val="clear" w:color="auto" w:fill="auto"/>
          </w:tcPr>
          <w:p w14:paraId="26D959EF" w14:textId="43E8B3B9" w:rsidR="003A4BD2" w:rsidRPr="009D25DD" w:rsidRDefault="003A4BD2" w:rsidP="005577F0">
            <w:pPr>
              <w:rPr>
                <w:sz w:val="20"/>
                <w:szCs w:val="20"/>
                <w:lang w:eastAsia="en-US"/>
              </w:rPr>
            </w:pPr>
            <w:r w:rsidRPr="009D25DD">
              <w:rPr>
                <w:sz w:val="20"/>
                <w:szCs w:val="20"/>
                <w:lang w:eastAsia="en-US"/>
              </w:rPr>
              <w:t>Aménagement de passage à Gué</w:t>
            </w:r>
            <w:r w:rsidR="00765658">
              <w:rPr>
                <w:sz w:val="20"/>
                <w:szCs w:val="20"/>
                <w:lang w:eastAsia="en-US"/>
              </w:rPr>
              <w:t xml:space="preserve"> / (P3)</w:t>
            </w:r>
          </w:p>
        </w:tc>
        <w:tc>
          <w:tcPr>
            <w:tcW w:w="1460" w:type="dxa"/>
            <w:shd w:val="clear" w:color="auto" w:fill="auto"/>
          </w:tcPr>
          <w:p w14:paraId="7B5BDA7F" w14:textId="19E8CDC3" w:rsidR="003A4BD2" w:rsidRPr="009D25DD" w:rsidRDefault="00841950" w:rsidP="005577F0">
            <w:pPr>
              <w:rPr>
                <w:sz w:val="20"/>
                <w:szCs w:val="20"/>
                <w:lang w:eastAsia="en-US"/>
              </w:rPr>
            </w:pPr>
            <w:r>
              <w:rPr>
                <w:sz w:val="20"/>
                <w:szCs w:val="20"/>
                <w:lang w:eastAsia="en-US"/>
              </w:rPr>
              <w:t>4</w:t>
            </w:r>
          </w:p>
        </w:tc>
        <w:tc>
          <w:tcPr>
            <w:tcW w:w="1593" w:type="dxa"/>
          </w:tcPr>
          <w:p w14:paraId="6B80A87F" w14:textId="008D7870" w:rsidR="003A4BD2" w:rsidRPr="00181BC1" w:rsidDel="00FB3F20" w:rsidRDefault="00841950" w:rsidP="005577F0">
            <w:pPr>
              <w:rPr>
                <w:sz w:val="20"/>
                <w:szCs w:val="20"/>
                <w:lang w:eastAsia="en-US"/>
              </w:rPr>
            </w:pPr>
            <w:r>
              <w:rPr>
                <w:sz w:val="20"/>
                <w:szCs w:val="20"/>
                <w:lang w:eastAsia="en-US"/>
              </w:rPr>
              <w:t>2021</w:t>
            </w:r>
          </w:p>
        </w:tc>
        <w:tc>
          <w:tcPr>
            <w:tcW w:w="2200" w:type="dxa"/>
            <w:shd w:val="clear" w:color="auto" w:fill="auto"/>
          </w:tcPr>
          <w:p w14:paraId="0DDA2E94" w14:textId="5FF2FE43" w:rsidR="003A4BD2" w:rsidRPr="009D25DD" w:rsidRDefault="003A4BD2" w:rsidP="005577F0">
            <w:pPr>
              <w:rPr>
                <w:sz w:val="20"/>
                <w:szCs w:val="20"/>
                <w:lang w:eastAsia="en-US"/>
              </w:rPr>
            </w:pPr>
            <w:r w:rsidRPr="009D25DD">
              <w:rPr>
                <w:sz w:val="20"/>
                <w:szCs w:val="20"/>
                <w:lang w:eastAsia="en-US"/>
              </w:rPr>
              <w:t xml:space="preserve">1 au lieu-dit le </w:t>
            </w:r>
            <w:proofErr w:type="spellStart"/>
            <w:r w:rsidRPr="009D25DD">
              <w:rPr>
                <w:sz w:val="20"/>
                <w:szCs w:val="20"/>
                <w:lang w:eastAsia="en-US"/>
              </w:rPr>
              <w:t>Melly</w:t>
            </w:r>
            <w:proofErr w:type="spellEnd"/>
            <w:r w:rsidRPr="009D25DD">
              <w:rPr>
                <w:sz w:val="20"/>
                <w:szCs w:val="20"/>
                <w:lang w:eastAsia="en-US"/>
              </w:rPr>
              <w:t xml:space="preserve"> à Saint Martin Lestra</w:t>
            </w:r>
          </w:p>
        </w:tc>
        <w:tc>
          <w:tcPr>
            <w:tcW w:w="1829" w:type="dxa"/>
          </w:tcPr>
          <w:p w14:paraId="51D41CE0" w14:textId="528C36A0" w:rsidR="003A4BD2" w:rsidRPr="00181BC1" w:rsidDel="00FB3F20" w:rsidRDefault="00F54A3E" w:rsidP="005577F0">
            <w:pPr>
              <w:rPr>
                <w:sz w:val="20"/>
                <w:szCs w:val="20"/>
                <w:lang w:eastAsia="en-US"/>
              </w:rPr>
            </w:pPr>
            <w:r>
              <w:rPr>
                <w:sz w:val="20"/>
                <w:szCs w:val="20"/>
                <w:lang w:eastAsia="en-US"/>
              </w:rPr>
              <w:t>2017</w:t>
            </w:r>
          </w:p>
        </w:tc>
      </w:tr>
      <w:tr w:rsidR="003A4BD2" w14:paraId="1243DC33" w14:textId="7F3ECAF0" w:rsidTr="009D25DD">
        <w:trPr>
          <w:jc w:val="center"/>
        </w:trPr>
        <w:tc>
          <w:tcPr>
            <w:tcW w:w="1980" w:type="dxa"/>
            <w:shd w:val="clear" w:color="auto" w:fill="auto"/>
          </w:tcPr>
          <w:p w14:paraId="71490993" w14:textId="15412464" w:rsidR="003A4BD2" w:rsidRPr="009D25DD" w:rsidRDefault="003A4BD2" w:rsidP="005577F0">
            <w:pPr>
              <w:rPr>
                <w:sz w:val="20"/>
                <w:szCs w:val="20"/>
                <w:lang w:eastAsia="en-US"/>
              </w:rPr>
            </w:pPr>
            <w:r w:rsidRPr="009D25DD">
              <w:rPr>
                <w:sz w:val="20"/>
                <w:szCs w:val="20"/>
                <w:lang w:eastAsia="en-US"/>
              </w:rPr>
              <w:t>Plantation</w:t>
            </w:r>
            <w:r w:rsidR="00CA15DA">
              <w:rPr>
                <w:sz w:val="20"/>
                <w:szCs w:val="20"/>
                <w:lang w:eastAsia="en-US"/>
              </w:rPr>
              <w:t xml:space="preserve"> </w:t>
            </w:r>
            <w:r w:rsidR="00F54A3E">
              <w:rPr>
                <w:sz w:val="20"/>
                <w:szCs w:val="20"/>
                <w:lang w:eastAsia="en-US"/>
              </w:rPr>
              <w:t xml:space="preserve">/ </w:t>
            </w:r>
            <w:r w:rsidR="00CA15DA" w:rsidRPr="009D25DD">
              <w:rPr>
                <w:color w:val="FF0000"/>
                <w:sz w:val="20"/>
                <w:szCs w:val="20"/>
                <w:lang w:eastAsia="en-US"/>
              </w:rPr>
              <w:t>(P1)</w:t>
            </w:r>
          </w:p>
        </w:tc>
        <w:tc>
          <w:tcPr>
            <w:tcW w:w="1460" w:type="dxa"/>
            <w:shd w:val="clear" w:color="auto" w:fill="auto"/>
          </w:tcPr>
          <w:p w14:paraId="1A015034" w14:textId="77777777" w:rsidR="003A4BD2" w:rsidRPr="009D25DD" w:rsidRDefault="003A4BD2" w:rsidP="005577F0">
            <w:pPr>
              <w:rPr>
                <w:sz w:val="20"/>
                <w:szCs w:val="20"/>
                <w:lang w:eastAsia="en-US"/>
              </w:rPr>
            </w:pPr>
            <w:r w:rsidRPr="009D25DD">
              <w:rPr>
                <w:sz w:val="20"/>
                <w:szCs w:val="20"/>
                <w:lang w:eastAsia="en-US"/>
              </w:rPr>
              <w:t>Non prévu</w:t>
            </w:r>
          </w:p>
        </w:tc>
        <w:tc>
          <w:tcPr>
            <w:tcW w:w="1593" w:type="dxa"/>
          </w:tcPr>
          <w:p w14:paraId="02764EBF" w14:textId="63E2CC0C" w:rsidR="003A4BD2" w:rsidRPr="00181BC1" w:rsidRDefault="006F2D05" w:rsidP="005577F0">
            <w:pPr>
              <w:rPr>
                <w:sz w:val="20"/>
                <w:szCs w:val="20"/>
                <w:lang w:eastAsia="en-US"/>
              </w:rPr>
            </w:pPr>
            <w:r>
              <w:rPr>
                <w:sz w:val="20"/>
                <w:szCs w:val="20"/>
                <w:lang w:eastAsia="en-US"/>
              </w:rPr>
              <w:t>/</w:t>
            </w:r>
          </w:p>
        </w:tc>
        <w:tc>
          <w:tcPr>
            <w:tcW w:w="2200" w:type="dxa"/>
            <w:shd w:val="clear" w:color="auto" w:fill="auto"/>
          </w:tcPr>
          <w:p w14:paraId="3F6EA1D9" w14:textId="5292AC9D" w:rsidR="003A4BD2" w:rsidRPr="009D25DD" w:rsidRDefault="00AC3305" w:rsidP="005577F0">
            <w:pPr>
              <w:rPr>
                <w:sz w:val="20"/>
                <w:szCs w:val="20"/>
                <w:lang w:eastAsia="en-US"/>
              </w:rPr>
            </w:pPr>
            <w:r>
              <w:rPr>
                <w:sz w:val="20"/>
                <w:szCs w:val="20"/>
                <w:lang w:eastAsia="en-US"/>
              </w:rPr>
              <w:t>0.644</w:t>
            </w:r>
            <w:r w:rsidR="003A4BD2" w:rsidRPr="009D25DD">
              <w:rPr>
                <w:sz w:val="20"/>
                <w:szCs w:val="20"/>
                <w:lang w:eastAsia="en-US"/>
              </w:rPr>
              <w:t xml:space="preserve"> km de rivière </w:t>
            </w:r>
            <w:r w:rsidR="00704272">
              <w:rPr>
                <w:sz w:val="20"/>
                <w:szCs w:val="20"/>
                <w:lang w:eastAsia="en-US"/>
              </w:rPr>
              <w:t xml:space="preserve">à </w:t>
            </w:r>
            <w:r w:rsidR="003A4BD2" w:rsidRPr="009D25DD">
              <w:rPr>
                <w:sz w:val="20"/>
                <w:szCs w:val="20"/>
                <w:lang w:eastAsia="en-US"/>
              </w:rPr>
              <w:t xml:space="preserve">Pont de </w:t>
            </w:r>
            <w:proofErr w:type="spellStart"/>
            <w:r w:rsidR="003A4BD2" w:rsidRPr="009D25DD">
              <w:rPr>
                <w:sz w:val="20"/>
                <w:szCs w:val="20"/>
                <w:lang w:eastAsia="en-US"/>
              </w:rPr>
              <w:t>Chazeau</w:t>
            </w:r>
            <w:proofErr w:type="spellEnd"/>
            <w:r w:rsidR="003A4BD2" w:rsidRPr="009D25DD">
              <w:rPr>
                <w:sz w:val="20"/>
                <w:szCs w:val="20"/>
                <w:lang w:eastAsia="en-US"/>
              </w:rPr>
              <w:t xml:space="preserve"> commune de St-Clément-les-Places.</w:t>
            </w:r>
          </w:p>
        </w:tc>
        <w:tc>
          <w:tcPr>
            <w:tcW w:w="1829" w:type="dxa"/>
          </w:tcPr>
          <w:p w14:paraId="26FC51E6" w14:textId="50DB1C48" w:rsidR="003A4BD2" w:rsidRPr="00181BC1" w:rsidRDefault="001E2CE5" w:rsidP="005577F0">
            <w:pPr>
              <w:rPr>
                <w:sz w:val="20"/>
                <w:szCs w:val="20"/>
                <w:lang w:eastAsia="en-US"/>
              </w:rPr>
            </w:pPr>
            <w:r>
              <w:rPr>
                <w:sz w:val="20"/>
                <w:szCs w:val="20"/>
                <w:lang w:eastAsia="en-US"/>
              </w:rPr>
              <w:t>2017</w:t>
            </w:r>
            <w:r w:rsidR="008A58D4">
              <w:rPr>
                <w:sz w:val="20"/>
                <w:szCs w:val="20"/>
                <w:lang w:eastAsia="en-US"/>
              </w:rPr>
              <w:t xml:space="preserve"> et 2018</w:t>
            </w:r>
          </w:p>
        </w:tc>
      </w:tr>
      <w:tr w:rsidR="003A4BD2" w14:paraId="7102BDB3" w14:textId="40D4302B" w:rsidTr="009D25DD">
        <w:trPr>
          <w:jc w:val="center"/>
        </w:trPr>
        <w:tc>
          <w:tcPr>
            <w:tcW w:w="1980" w:type="dxa"/>
            <w:shd w:val="clear" w:color="auto" w:fill="auto"/>
          </w:tcPr>
          <w:p w14:paraId="50634640" w14:textId="748B5373" w:rsidR="003A4BD2" w:rsidRPr="009D25DD" w:rsidRDefault="003A4BD2" w:rsidP="005577F0">
            <w:pPr>
              <w:rPr>
                <w:sz w:val="20"/>
                <w:szCs w:val="20"/>
                <w:lang w:eastAsia="en-US"/>
              </w:rPr>
            </w:pPr>
            <w:r w:rsidRPr="009D25DD">
              <w:rPr>
                <w:sz w:val="20"/>
                <w:szCs w:val="20"/>
                <w:lang w:eastAsia="en-US"/>
              </w:rPr>
              <w:t>Mise en défens</w:t>
            </w:r>
            <w:r w:rsidR="00F54A3E">
              <w:rPr>
                <w:sz w:val="20"/>
                <w:szCs w:val="20"/>
                <w:lang w:eastAsia="en-US"/>
              </w:rPr>
              <w:t xml:space="preserve"> / (P1-3)</w:t>
            </w:r>
          </w:p>
        </w:tc>
        <w:tc>
          <w:tcPr>
            <w:tcW w:w="1460" w:type="dxa"/>
            <w:shd w:val="clear" w:color="auto" w:fill="auto"/>
          </w:tcPr>
          <w:p w14:paraId="0B8AE829" w14:textId="77777777" w:rsidR="003A4BD2" w:rsidRPr="009D25DD" w:rsidRDefault="003A4BD2" w:rsidP="005577F0">
            <w:pPr>
              <w:rPr>
                <w:sz w:val="20"/>
                <w:szCs w:val="20"/>
                <w:lang w:eastAsia="en-US"/>
              </w:rPr>
            </w:pPr>
            <w:r w:rsidRPr="009D25DD">
              <w:rPr>
                <w:sz w:val="20"/>
                <w:szCs w:val="20"/>
                <w:lang w:eastAsia="en-US"/>
              </w:rPr>
              <w:t>Non prévu</w:t>
            </w:r>
          </w:p>
        </w:tc>
        <w:tc>
          <w:tcPr>
            <w:tcW w:w="1593" w:type="dxa"/>
          </w:tcPr>
          <w:p w14:paraId="494C61BE" w14:textId="0EBACD84" w:rsidR="003A4BD2" w:rsidRPr="00181BC1" w:rsidRDefault="006F2D05" w:rsidP="005577F0">
            <w:pPr>
              <w:rPr>
                <w:sz w:val="20"/>
                <w:szCs w:val="20"/>
                <w:lang w:eastAsia="en-US"/>
              </w:rPr>
            </w:pPr>
            <w:r>
              <w:rPr>
                <w:sz w:val="20"/>
                <w:szCs w:val="20"/>
                <w:lang w:eastAsia="en-US"/>
              </w:rPr>
              <w:t>/</w:t>
            </w:r>
          </w:p>
        </w:tc>
        <w:tc>
          <w:tcPr>
            <w:tcW w:w="2200" w:type="dxa"/>
            <w:shd w:val="clear" w:color="auto" w:fill="auto"/>
          </w:tcPr>
          <w:p w14:paraId="6AF91760" w14:textId="03677BFD" w:rsidR="003A4BD2" w:rsidRPr="009D25DD" w:rsidRDefault="003A4BD2" w:rsidP="005577F0">
            <w:pPr>
              <w:rPr>
                <w:sz w:val="20"/>
                <w:szCs w:val="20"/>
                <w:lang w:eastAsia="en-US"/>
              </w:rPr>
            </w:pPr>
            <w:r w:rsidRPr="009D25DD">
              <w:rPr>
                <w:sz w:val="20"/>
                <w:szCs w:val="20"/>
                <w:lang w:eastAsia="en-US"/>
              </w:rPr>
              <w:t xml:space="preserve">1.3 km de rivière (entre la </w:t>
            </w:r>
            <w:proofErr w:type="spellStart"/>
            <w:r w:rsidRPr="009D25DD">
              <w:rPr>
                <w:sz w:val="20"/>
                <w:szCs w:val="20"/>
                <w:lang w:eastAsia="en-US"/>
              </w:rPr>
              <w:t>Prothière</w:t>
            </w:r>
            <w:proofErr w:type="spellEnd"/>
            <w:r w:rsidRPr="009D25DD">
              <w:rPr>
                <w:sz w:val="20"/>
                <w:szCs w:val="20"/>
                <w:lang w:eastAsia="en-US"/>
              </w:rPr>
              <w:t xml:space="preserve"> et </w:t>
            </w:r>
            <w:proofErr w:type="spellStart"/>
            <w:r w:rsidRPr="009D25DD">
              <w:rPr>
                <w:sz w:val="20"/>
                <w:szCs w:val="20"/>
                <w:lang w:eastAsia="en-US"/>
              </w:rPr>
              <w:t>Bessoles</w:t>
            </w:r>
            <w:proofErr w:type="spellEnd"/>
            <w:r w:rsidRPr="009D25DD">
              <w:rPr>
                <w:sz w:val="20"/>
                <w:szCs w:val="20"/>
                <w:lang w:eastAsia="en-US"/>
              </w:rPr>
              <w:t xml:space="preserve"> et </w:t>
            </w:r>
            <w:proofErr w:type="spellStart"/>
            <w:r w:rsidRPr="009D25DD">
              <w:rPr>
                <w:sz w:val="20"/>
                <w:szCs w:val="20"/>
                <w:lang w:eastAsia="en-US"/>
              </w:rPr>
              <w:t>Pinérand</w:t>
            </w:r>
            <w:proofErr w:type="spellEnd"/>
            <w:r w:rsidRPr="009D25DD">
              <w:rPr>
                <w:sz w:val="20"/>
                <w:szCs w:val="20"/>
                <w:lang w:eastAsia="en-US"/>
              </w:rPr>
              <w:t xml:space="preserve"> commune de Haute-Rivoire et Pont de </w:t>
            </w:r>
            <w:proofErr w:type="spellStart"/>
            <w:r w:rsidRPr="009D25DD">
              <w:rPr>
                <w:sz w:val="20"/>
                <w:szCs w:val="20"/>
                <w:lang w:eastAsia="en-US"/>
              </w:rPr>
              <w:lastRenderedPageBreak/>
              <w:t>Chazeau</w:t>
            </w:r>
            <w:proofErr w:type="spellEnd"/>
            <w:r w:rsidRPr="009D25DD">
              <w:rPr>
                <w:sz w:val="20"/>
                <w:szCs w:val="20"/>
                <w:lang w:eastAsia="en-US"/>
              </w:rPr>
              <w:t xml:space="preserve"> commune de St-Clément-les-Places</w:t>
            </w:r>
            <w:r w:rsidR="0007231E">
              <w:rPr>
                <w:sz w:val="20"/>
                <w:szCs w:val="20"/>
                <w:lang w:eastAsia="en-US"/>
              </w:rPr>
              <w:t xml:space="preserve"> et à </w:t>
            </w:r>
            <w:proofErr w:type="spellStart"/>
            <w:r w:rsidR="0007231E">
              <w:rPr>
                <w:sz w:val="20"/>
                <w:szCs w:val="20"/>
                <w:lang w:eastAsia="en-US"/>
              </w:rPr>
              <w:t>Chenevarie</w:t>
            </w:r>
            <w:proofErr w:type="spellEnd"/>
            <w:r w:rsidR="0007231E">
              <w:rPr>
                <w:sz w:val="20"/>
                <w:szCs w:val="20"/>
                <w:lang w:eastAsia="en-US"/>
              </w:rPr>
              <w:t xml:space="preserve"> commune de Virigneux</w:t>
            </w:r>
            <w:r w:rsidRPr="009D25DD">
              <w:rPr>
                <w:sz w:val="20"/>
                <w:szCs w:val="20"/>
                <w:lang w:eastAsia="en-US"/>
              </w:rPr>
              <w:t>).</w:t>
            </w:r>
          </w:p>
        </w:tc>
        <w:tc>
          <w:tcPr>
            <w:tcW w:w="1829" w:type="dxa"/>
          </w:tcPr>
          <w:p w14:paraId="2748B4A5" w14:textId="1219B6E4" w:rsidR="003A4BD2" w:rsidRPr="00181BC1" w:rsidRDefault="001E2CE5" w:rsidP="005577F0">
            <w:pPr>
              <w:rPr>
                <w:sz w:val="20"/>
                <w:szCs w:val="20"/>
                <w:lang w:eastAsia="en-US"/>
              </w:rPr>
            </w:pPr>
            <w:r>
              <w:rPr>
                <w:sz w:val="20"/>
                <w:szCs w:val="20"/>
                <w:lang w:eastAsia="en-US"/>
              </w:rPr>
              <w:lastRenderedPageBreak/>
              <w:t>2017</w:t>
            </w:r>
          </w:p>
        </w:tc>
      </w:tr>
      <w:tr w:rsidR="003A4BD2" w14:paraId="7E465E79" w14:textId="4B2E9274" w:rsidTr="009D25DD">
        <w:trPr>
          <w:jc w:val="center"/>
        </w:trPr>
        <w:tc>
          <w:tcPr>
            <w:tcW w:w="1980" w:type="dxa"/>
            <w:shd w:val="clear" w:color="auto" w:fill="auto"/>
          </w:tcPr>
          <w:p w14:paraId="113477BD" w14:textId="593EFF02" w:rsidR="003A4BD2" w:rsidRPr="009D25DD" w:rsidRDefault="003A4BD2" w:rsidP="005577F0">
            <w:pPr>
              <w:rPr>
                <w:sz w:val="20"/>
                <w:szCs w:val="20"/>
                <w:lang w:eastAsia="en-US"/>
              </w:rPr>
            </w:pPr>
            <w:r w:rsidRPr="009D25DD">
              <w:rPr>
                <w:sz w:val="20"/>
                <w:szCs w:val="20"/>
                <w:lang w:eastAsia="en-US"/>
              </w:rPr>
              <w:t>Continuité écologique</w:t>
            </w:r>
            <w:r w:rsidR="00F54A3E">
              <w:rPr>
                <w:sz w:val="20"/>
                <w:szCs w:val="20"/>
                <w:lang w:eastAsia="en-US"/>
              </w:rPr>
              <w:t xml:space="preserve"> / (P1-3)</w:t>
            </w:r>
          </w:p>
        </w:tc>
        <w:tc>
          <w:tcPr>
            <w:tcW w:w="1460" w:type="dxa"/>
            <w:shd w:val="clear" w:color="auto" w:fill="auto"/>
          </w:tcPr>
          <w:p w14:paraId="24E23CF1" w14:textId="77777777" w:rsidR="003A4BD2" w:rsidRPr="009D25DD" w:rsidRDefault="003A4BD2" w:rsidP="005577F0">
            <w:pPr>
              <w:rPr>
                <w:sz w:val="20"/>
                <w:szCs w:val="20"/>
                <w:lang w:eastAsia="en-US"/>
              </w:rPr>
            </w:pPr>
            <w:r w:rsidRPr="009D25DD">
              <w:rPr>
                <w:sz w:val="20"/>
                <w:szCs w:val="20"/>
                <w:lang w:eastAsia="en-US"/>
              </w:rPr>
              <w:t>Non prévu</w:t>
            </w:r>
          </w:p>
        </w:tc>
        <w:tc>
          <w:tcPr>
            <w:tcW w:w="1593" w:type="dxa"/>
          </w:tcPr>
          <w:p w14:paraId="3F203646" w14:textId="2F6AFCAC" w:rsidR="003A4BD2" w:rsidRPr="00181BC1" w:rsidRDefault="006F2D05" w:rsidP="005577F0">
            <w:pPr>
              <w:rPr>
                <w:sz w:val="20"/>
                <w:szCs w:val="20"/>
                <w:lang w:eastAsia="en-US"/>
              </w:rPr>
            </w:pPr>
            <w:r>
              <w:rPr>
                <w:sz w:val="20"/>
                <w:szCs w:val="20"/>
                <w:lang w:eastAsia="en-US"/>
              </w:rPr>
              <w:t>/</w:t>
            </w:r>
          </w:p>
        </w:tc>
        <w:tc>
          <w:tcPr>
            <w:tcW w:w="2200" w:type="dxa"/>
            <w:shd w:val="clear" w:color="auto" w:fill="auto"/>
          </w:tcPr>
          <w:p w14:paraId="1648B4A2" w14:textId="5078A35E" w:rsidR="003A4BD2" w:rsidRPr="009D25DD" w:rsidRDefault="003A4BD2" w:rsidP="005577F0">
            <w:pPr>
              <w:rPr>
                <w:sz w:val="20"/>
                <w:szCs w:val="20"/>
                <w:lang w:eastAsia="en-US"/>
              </w:rPr>
            </w:pPr>
            <w:r w:rsidRPr="009D25DD">
              <w:rPr>
                <w:sz w:val="20"/>
                <w:szCs w:val="20"/>
                <w:lang w:eastAsia="en-US"/>
              </w:rPr>
              <w:t>Effacement de 3 ouvrages remplacés par des ponts cadres (Commune de Virigneux) et remplacement d’un passage busé par passerelle bois (Haute-Rivoire).</w:t>
            </w:r>
          </w:p>
        </w:tc>
        <w:tc>
          <w:tcPr>
            <w:tcW w:w="1829" w:type="dxa"/>
          </w:tcPr>
          <w:p w14:paraId="54B54574" w14:textId="2633C948" w:rsidR="003A4BD2" w:rsidRPr="00181BC1" w:rsidRDefault="001E2CE5" w:rsidP="005577F0">
            <w:pPr>
              <w:rPr>
                <w:sz w:val="20"/>
                <w:szCs w:val="20"/>
                <w:lang w:eastAsia="en-US"/>
              </w:rPr>
            </w:pPr>
            <w:r>
              <w:rPr>
                <w:sz w:val="20"/>
                <w:szCs w:val="20"/>
                <w:lang w:eastAsia="en-US"/>
              </w:rPr>
              <w:t>2017</w:t>
            </w:r>
            <w:r w:rsidR="00B40724">
              <w:rPr>
                <w:sz w:val="20"/>
                <w:szCs w:val="20"/>
                <w:lang w:eastAsia="en-US"/>
              </w:rPr>
              <w:t xml:space="preserve"> </w:t>
            </w:r>
          </w:p>
        </w:tc>
      </w:tr>
    </w:tbl>
    <w:p w14:paraId="7A7A3B80" w14:textId="3368CC76" w:rsidR="00AD0952" w:rsidRDefault="00AD0952" w:rsidP="00AD0952">
      <w:pPr>
        <w:rPr>
          <w:lang w:eastAsia="en-US"/>
        </w:rPr>
      </w:pPr>
    </w:p>
    <w:p w14:paraId="567899D7" w14:textId="3D97CC61" w:rsidR="00441B01" w:rsidRDefault="00441B01" w:rsidP="00AD0952">
      <w:pPr>
        <w:rPr>
          <w:lang w:eastAsia="en-US"/>
        </w:rPr>
      </w:pPr>
      <w:r>
        <w:rPr>
          <w:lang w:eastAsia="en-US"/>
        </w:rPr>
        <w:t>La programmation initiale sur le Pont Lyonnais ne prévoyait que des travaux de restauration et d’entretien de la ripisylve et l’aménagement de 3 passages à gués.</w:t>
      </w:r>
    </w:p>
    <w:p w14:paraId="03886741" w14:textId="295978EB" w:rsidR="00441B01" w:rsidRDefault="00441B01" w:rsidP="00AD0952">
      <w:pPr>
        <w:rPr>
          <w:lang w:eastAsia="en-US"/>
        </w:rPr>
      </w:pPr>
    </w:p>
    <w:p w14:paraId="68809175" w14:textId="149A97F1" w:rsidR="008B0F28" w:rsidRDefault="008B0F28" w:rsidP="00AD0952">
      <w:pPr>
        <w:rPr>
          <w:lang w:eastAsia="en-US"/>
        </w:rPr>
      </w:pPr>
      <w:r>
        <w:rPr>
          <w:lang w:eastAsia="en-US"/>
        </w:rPr>
        <w:t>Les travaux sur le Pont Lyonnais ont été lancés en 2017.</w:t>
      </w:r>
    </w:p>
    <w:p w14:paraId="1A468E59" w14:textId="2B094B4C" w:rsidR="00441B01" w:rsidRDefault="001A1CF1" w:rsidP="00AD0952">
      <w:pPr>
        <w:rPr>
          <w:lang w:eastAsia="en-US"/>
        </w:rPr>
      </w:pPr>
      <w:r>
        <w:rPr>
          <w:lang w:eastAsia="en-US"/>
        </w:rPr>
        <w:t xml:space="preserve">Finalement, les travaux de restauration de la ripisylve ont été réalisés </w:t>
      </w:r>
      <w:r w:rsidR="007604BA">
        <w:rPr>
          <w:lang w:eastAsia="en-US"/>
        </w:rPr>
        <w:t>sur presque tout le linéaire du cours d’eau (1</w:t>
      </w:r>
      <w:r w:rsidR="002F171C">
        <w:rPr>
          <w:lang w:eastAsia="en-US"/>
        </w:rPr>
        <w:t>2.15</w:t>
      </w:r>
      <w:r w:rsidR="007604BA">
        <w:rPr>
          <w:lang w:eastAsia="en-US"/>
        </w:rPr>
        <w:t xml:space="preserve"> km réalisés pour 11 km de prévus).</w:t>
      </w:r>
    </w:p>
    <w:p w14:paraId="7901B38A" w14:textId="5ED0C414" w:rsidR="007604BA" w:rsidRDefault="007604BA" w:rsidP="00AD0952">
      <w:pPr>
        <w:rPr>
          <w:lang w:eastAsia="en-US"/>
        </w:rPr>
      </w:pPr>
      <w:r>
        <w:rPr>
          <w:lang w:eastAsia="en-US"/>
        </w:rPr>
        <w:t xml:space="preserve">Comme pour la </w:t>
      </w:r>
      <w:proofErr w:type="spellStart"/>
      <w:r>
        <w:rPr>
          <w:lang w:eastAsia="en-US"/>
        </w:rPr>
        <w:t>Toranche</w:t>
      </w:r>
      <w:proofErr w:type="spellEnd"/>
      <w:r>
        <w:rPr>
          <w:lang w:eastAsia="en-US"/>
        </w:rPr>
        <w:t xml:space="preserve"> il n’y a pas eu d’intervention d’entretien de la ripisylve à proprement parler.</w:t>
      </w:r>
    </w:p>
    <w:p w14:paraId="09FF0CCF" w14:textId="34D66776" w:rsidR="00B66B5B" w:rsidRDefault="00B66B5B" w:rsidP="00AD0952">
      <w:pPr>
        <w:rPr>
          <w:lang w:eastAsia="en-US"/>
        </w:rPr>
      </w:pPr>
    </w:p>
    <w:p w14:paraId="01508529" w14:textId="7D642989" w:rsidR="008021D3" w:rsidRDefault="00E53864" w:rsidP="00AD0952">
      <w:pPr>
        <w:rPr>
          <w:lang w:eastAsia="en-US"/>
        </w:rPr>
      </w:pPr>
      <w:r>
        <w:rPr>
          <w:lang w:eastAsia="en-US"/>
        </w:rPr>
        <w:t>Un seul passage à gué a</w:t>
      </w:r>
      <w:r w:rsidR="00616980" w:rsidRPr="6C837F67">
        <w:rPr>
          <w:lang w:eastAsia="en-US"/>
        </w:rPr>
        <w:t xml:space="preserve"> été réaménagé</w:t>
      </w:r>
      <w:r>
        <w:rPr>
          <w:lang w:eastAsia="en-US"/>
        </w:rPr>
        <w:t xml:space="preserve"> </w:t>
      </w:r>
      <w:r w:rsidR="008021D3">
        <w:rPr>
          <w:lang w:eastAsia="en-US"/>
        </w:rPr>
        <w:t>« à l’opportunité » lors d’un chantier de mise en défens</w:t>
      </w:r>
      <w:r w:rsidR="0015520A" w:rsidRPr="6C837F67">
        <w:rPr>
          <w:lang w:eastAsia="en-US"/>
        </w:rPr>
        <w:t xml:space="preserve">. </w:t>
      </w:r>
    </w:p>
    <w:p w14:paraId="41839832" w14:textId="0110C3DD" w:rsidR="00294F61" w:rsidRDefault="008021D3" w:rsidP="00AD0952">
      <w:pPr>
        <w:rPr>
          <w:lang w:eastAsia="en-US"/>
        </w:rPr>
      </w:pPr>
      <w:r>
        <w:rPr>
          <w:lang w:eastAsia="en-US"/>
        </w:rPr>
        <w:t>Pour les autres passages à gué,</w:t>
      </w:r>
      <w:r w:rsidR="00616980" w:rsidRPr="009D25DD">
        <w:rPr>
          <w:rFonts w:eastAsia="Arial Narrow" w:cs="Arial Narrow"/>
          <w:lang w:eastAsia="en-US"/>
        </w:rPr>
        <w:t xml:space="preserve"> l’expertise de terrain du technicien</w:t>
      </w:r>
      <w:r w:rsidR="00616980" w:rsidRPr="6C837F67">
        <w:rPr>
          <w:lang w:eastAsia="en-US"/>
        </w:rPr>
        <w:t xml:space="preserve"> </w:t>
      </w:r>
      <w:r w:rsidR="00132335" w:rsidRPr="6C837F67">
        <w:rPr>
          <w:lang w:eastAsia="en-US"/>
        </w:rPr>
        <w:t>a orienté les travaux sur d’autres actions plus structurantes à ses yeux : la plantation et la mise en défens de la ripisylv</w:t>
      </w:r>
      <w:r w:rsidR="00294F61">
        <w:rPr>
          <w:lang w:eastAsia="en-US"/>
        </w:rPr>
        <w:t>e.</w:t>
      </w:r>
    </w:p>
    <w:p w14:paraId="454237F4" w14:textId="580C9DDA" w:rsidR="003F1F93" w:rsidRDefault="00D76612" w:rsidP="00AD0952">
      <w:pPr>
        <w:rPr>
          <w:lang w:eastAsia="en-US"/>
        </w:rPr>
      </w:pPr>
      <w:r>
        <w:rPr>
          <w:noProof/>
          <w:lang w:eastAsia="en-US"/>
        </w:rPr>
        <mc:AlternateContent>
          <mc:Choice Requires="wpg">
            <w:drawing>
              <wp:anchor distT="0" distB="0" distL="114300" distR="114300" simplePos="0" relativeHeight="251651072" behindDoc="0" locked="0" layoutInCell="1" allowOverlap="1" wp14:anchorId="77109A8B" wp14:editId="7DC2A3D0">
                <wp:simplePos x="0" y="0"/>
                <wp:positionH relativeFrom="column">
                  <wp:posOffset>-12700</wp:posOffset>
                </wp:positionH>
                <wp:positionV relativeFrom="paragraph">
                  <wp:posOffset>113665</wp:posOffset>
                </wp:positionV>
                <wp:extent cx="3479800" cy="2988310"/>
                <wp:effectExtent l="0" t="0" r="25400" b="21590"/>
                <wp:wrapSquare wrapText="bothSides"/>
                <wp:docPr id="209" name="Groupe 209"/>
                <wp:cNvGraphicFramePr/>
                <a:graphic xmlns:a="http://schemas.openxmlformats.org/drawingml/2006/main">
                  <a:graphicData uri="http://schemas.microsoft.com/office/word/2010/wordprocessingGroup">
                    <wpg:wgp>
                      <wpg:cNvGrpSpPr/>
                      <wpg:grpSpPr>
                        <a:xfrm>
                          <a:off x="0" y="0"/>
                          <a:ext cx="3479800" cy="2988310"/>
                          <a:chOff x="0" y="0"/>
                          <a:chExt cx="2775898" cy="2196152"/>
                        </a:xfrm>
                      </wpg:grpSpPr>
                      <pic:pic xmlns:pic="http://schemas.openxmlformats.org/drawingml/2006/picture">
                        <pic:nvPicPr>
                          <pic:cNvPr id="21" name="Image 21" descr="Une image contenant herbe, arbre, extérieur, champ&#10;&#10;Description générée automatiquement"/>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7325" cy="2047240"/>
                          </a:xfrm>
                          <a:prstGeom prst="rect">
                            <a:avLst/>
                          </a:prstGeom>
                          <a:noFill/>
                          <a:ln>
                            <a:noFill/>
                          </a:ln>
                        </pic:spPr>
                      </pic:pic>
                      <wps:wsp>
                        <wps:cNvPr id="22" name="Zone de texte 2"/>
                        <wps:cNvSpPr txBox="1">
                          <a:spLocks noChangeArrowheads="1"/>
                        </wps:cNvSpPr>
                        <wps:spPr bwMode="auto">
                          <a:xfrm>
                            <a:off x="13648" y="1815152"/>
                            <a:ext cx="2762250" cy="381000"/>
                          </a:xfrm>
                          <a:prstGeom prst="rect">
                            <a:avLst/>
                          </a:prstGeom>
                          <a:solidFill>
                            <a:srgbClr val="FFFFFF"/>
                          </a:solidFill>
                          <a:ln w="9525">
                            <a:solidFill>
                              <a:srgbClr val="000000"/>
                            </a:solidFill>
                            <a:miter lim="800000"/>
                            <a:headEnd/>
                            <a:tailEnd/>
                          </a:ln>
                        </wps:spPr>
                        <wps:txbx>
                          <w:txbxContent>
                            <w:p w14:paraId="456E050F" w14:textId="6A4D2BE0" w:rsidR="0031642A" w:rsidRPr="00251232" w:rsidRDefault="00D76612">
                              <w:pPr>
                                <w:rPr>
                                  <w:sz w:val="20"/>
                                  <w:szCs w:val="20"/>
                                </w:rPr>
                              </w:pPr>
                              <w:r>
                                <w:rPr>
                                  <w:sz w:val="20"/>
                                  <w:szCs w:val="20"/>
                                </w:rPr>
                                <w:t xml:space="preserve">Photo 4 : </w:t>
                              </w:r>
                              <w:r w:rsidR="0031022A" w:rsidRPr="00251232">
                                <w:rPr>
                                  <w:sz w:val="20"/>
                                  <w:szCs w:val="20"/>
                                </w:rPr>
                                <w:t>Travaux de m</w:t>
                              </w:r>
                              <w:r w:rsidR="00BF00A6" w:rsidRPr="00251232">
                                <w:rPr>
                                  <w:sz w:val="20"/>
                                  <w:szCs w:val="20"/>
                                </w:rPr>
                                <w:t xml:space="preserve">ise en défens </w:t>
                              </w:r>
                              <w:r w:rsidR="000D1B2C" w:rsidRPr="00251232">
                                <w:rPr>
                                  <w:sz w:val="20"/>
                                  <w:szCs w:val="20"/>
                                </w:rPr>
                                <w:t xml:space="preserve">à </w:t>
                              </w:r>
                              <w:r w:rsidR="00BF00A6" w:rsidRPr="00251232">
                                <w:rPr>
                                  <w:sz w:val="20"/>
                                  <w:szCs w:val="20"/>
                                </w:rPr>
                                <w:t>Prothière</w:t>
                              </w:r>
                              <w:r w:rsidR="000D1B2C" w:rsidRPr="00251232">
                                <w:rPr>
                                  <w:sz w:val="20"/>
                                  <w:szCs w:val="20"/>
                                </w:rPr>
                                <w:t xml:space="preserve"> (Lyo</w:t>
                              </w:r>
                              <w:r w:rsidR="001E2547" w:rsidRPr="00251232">
                                <w:rPr>
                                  <w:sz w:val="20"/>
                                  <w:szCs w:val="20"/>
                                </w:rPr>
                                <w:t xml:space="preserve"> 2) entre St-Martin</w:t>
                              </w:r>
                              <w:r w:rsidR="001E2547">
                                <w:rPr>
                                  <w:sz w:val="20"/>
                                  <w:szCs w:val="20"/>
                                </w:rPr>
                                <w:t>-</w:t>
                              </w:r>
                              <w:r w:rsidR="001E2547" w:rsidRPr="00251232">
                                <w:rPr>
                                  <w:sz w:val="20"/>
                                  <w:szCs w:val="20"/>
                                </w:rPr>
                                <w:t>Lestra et Haute-Rivoire</w:t>
                              </w:r>
                              <w:r w:rsidR="007A68C7">
                                <w:rPr>
                                  <w:sz w:val="20"/>
                                  <w:szCs w:val="20"/>
                                </w:rPr>
                                <w:t xml:space="preserve">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109A8B" id="Groupe 209" o:spid="_x0000_s1035" style="position:absolute;left:0;text-align:left;margin-left:-1pt;margin-top:8.95pt;width:274pt;height:235.3pt;z-index:251651072;mso-width-relative:margin;mso-height-relative:margin" coordsize="27758,21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">
                <v:shape id="Image 21" o:spid="_x0000_s1036" type="#_x0000_t75" alt="Une image contenant herbe, arbre, extérieur, champ&#10;&#10;Description générée automatiquement" style="position:absolute;width:27273;height:20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">
                  <v:imagedata r:id="rId37" o:title="Une image contenant herbe, arbre, extérieur, champ&#10;&#10;Description générée automatiquement"/>
                </v:shape>
                <v:shape id="_x0000_s1037" type="#_x0000_t202" style="position:absolute;left:136;top:18151;width:2762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456E050F" w14:textId="6A4D2BE0" w:rsidR="0031642A" w:rsidRPr="00251232" w:rsidRDefault="00D76612">
                        <w:pPr>
                          <w:rPr>
                            <w:sz w:val="20"/>
                            <w:szCs w:val="20"/>
                          </w:rPr>
                        </w:pPr>
                        <w:r>
                          <w:rPr>
                            <w:sz w:val="20"/>
                            <w:szCs w:val="20"/>
                          </w:rPr>
                          <w:t xml:space="preserve">Photo 4 : </w:t>
                        </w:r>
                        <w:r w:rsidR="0031022A" w:rsidRPr="00251232">
                          <w:rPr>
                            <w:sz w:val="20"/>
                            <w:szCs w:val="20"/>
                          </w:rPr>
                          <w:t>Travaux de m</w:t>
                        </w:r>
                        <w:r w:rsidR="00BF00A6" w:rsidRPr="00251232">
                          <w:rPr>
                            <w:sz w:val="20"/>
                            <w:szCs w:val="20"/>
                          </w:rPr>
                          <w:t xml:space="preserve">ise en défens </w:t>
                        </w:r>
                        <w:r w:rsidR="000D1B2C" w:rsidRPr="00251232">
                          <w:rPr>
                            <w:sz w:val="20"/>
                            <w:szCs w:val="20"/>
                          </w:rPr>
                          <w:t xml:space="preserve">à </w:t>
                        </w:r>
                        <w:r w:rsidR="00BF00A6" w:rsidRPr="00251232">
                          <w:rPr>
                            <w:sz w:val="20"/>
                            <w:szCs w:val="20"/>
                          </w:rPr>
                          <w:t>Prothière</w:t>
                        </w:r>
                        <w:r w:rsidR="000D1B2C" w:rsidRPr="00251232">
                          <w:rPr>
                            <w:sz w:val="20"/>
                            <w:szCs w:val="20"/>
                          </w:rPr>
                          <w:t xml:space="preserve"> (Lyo</w:t>
                        </w:r>
                        <w:r w:rsidR="001E2547" w:rsidRPr="00251232">
                          <w:rPr>
                            <w:sz w:val="20"/>
                            <w:szCs w:val="20"/>
                          </w:rPr>
                          <w:t xml:space="preserve"> 2) entre St-Martin</w:t>
                        </w:r>
                        <w:r w:rsidR="001E2547">
                          <w:rPr>
                            <w:sz w:val="20"/>
                            <w:szCs w:val="20"/>
                          </w:rPr>
                          <w:t>-</w:t>
                        </w:r>
                        <w:r w:rsidR="001E2547" w:rsidRPr="00251232">
                          <w:rPr>
                            <w:sz w:val="20"/>
                            <w:szCs w:val="20"/>
                          </w:rPr>
                          <w:t>Lestra et Haute-Rivoire</w:t>
                        </w:r>
                        <w:r w:rsidR="007A68C7">
                          <w:rPr>
                            <w:sz w:val="20"/>
                            <w:szCs w:val="20"/>
                          </w:rPr>
                          <w:t xml:space="preserve"> (source SMAELT)</w:t>
                        </w:r>
                      </w:p>
                    </w:txbxContent>
                  </v:textbox>
                </v:shape>
                <w10:wrap type="square"/>
              </v:group>
            </w:pict>
          </mc:Fallback>
        </mc:AlternateContent>
      </w:r>
    </w:p>
    <w:p w14:paraId="53E745A6" w14:textId="239F5100" w:rsidR="0007231E" w:rsidRDefault="00294F61" w:rsidP="00AD0952">
      <w:pPr>
        <w:rPr>
          <w:lang w:eastAsia="en-US"/>
        </w:rPr>
      </w:pPr>
      <w:r>
        <w:rPr>
          <w:lang w:eastAsia="en-US"/>
        </w:rPr>
        <w:t>Ainsi, ont été réalisés</w:t>
      </w:r>
      <w:r w:rsidR="00132335" w:rsidRPr="6C837F67">
        <w:rPr>
          <w:lang w:eastAsia="en-US"/>
        </w:rPr>
        <w:t xml:space="preserve"> sur environ 1</w:t>
      </w:r>
      <w:r w:rsidR="0045153E" w:rsidRPr="6C837F67">
        <w:rPr>
          <w:lang w:eastAsia="en-US"/>
        </w:rPr>
        <w:t>,</w:t>
      </w:r>
      <w:r w:rsidR="00132335" w:rsidRPr="6C837F67">
        <w:rPr>
          <w:lang w:eastAsia="en-US"/>
        </w:rPr>
        <w:t xml:space="preserve">3 km de rivière </w:t>
      </w:r>
      <w:r w:rsidR="00C2312C" w:rsidRPr="6C837F67">
        <w:rPr>
          <w:lang w:eastAsia="en-US"/>
        </w:rPr>
        <w:t xml:space="preserve">(entre la </w:t>
      </w:r>
      <w:proofErr w:type="spellStart"/>
      <w:r w:rsidR="00C2312C" w:rsidRPr="6C837F67">
        <w:rPr>
          <w:lang w:eastAsia="en-US"/>
        </w:rPr>
        <w:t>Prothière</w:t>
      </w:r>
      <w:proofErr w:type="spellEnd"/>
      <w:r w:rsidR="00C2312C" w:rsidRPr="6C837F67">
        <w:rPr>
          <w:lang w:eastAsia="en-US"/>
        </w:rPr>
        <w:t xml:space="preserve"> et </w:t>
      </w:r>
      <w:proofErr w:type="spellStart"/>
      <w:r w:rsidR="00C2312C" w:rsidRPr="6C837F67">
        <w:rPr>
          <w:lang w:eastAsia="en-US"/>
        </w:rPr>
        <w:t>Bessoles</w:t>
      </w:r>
      <w:proofErr w:type="spellEnd"/>
      <w:r w:rsidR="00461401" w:rsidRPr="6C837F67">
        <w:rPr>
          <w:lang w:eastAsia="en-US"/>
        </w:rPr>
        <w:t xml:space="preserve"> et </w:t>
      </w:r>
      <w:proofErr w:type="spellStart"/>
      <w:r w:rsidR="00461401" w:rsidRPr="6C837F67">
        <w:rPr>
          <w:lang w:eastAsia="en-US"/>
        </w:rPr>
        <w:t>Pinérand</w:t>
      </w:r>
      <w:proofErr w:type="spellEnd"/>
      <w:r w:rsidR="008A219C" w:rsidRPr="6C837F67">
        <w:rPr>
          <w:lang w:eastAsia="en-US"/>
        </w:rPr>
        <w:t xml:space="preserve"> commune de</w:t>
      </w:r>
      <w:r w:rsidR="00DB04A2" w:rsidRPr="6C837F67">
        <w:rPr>
          <w:lang w:eastAsia="en-US"/>
        </w:rPr>
        <w:t xml:space="preserve"> Haute-Rivoire</w:t>
      </w:r>
      <w:r w:rsidR="00461401" w:rsidRPr="6C837F67">
        <w:rPr>
          <w:lang w:eastAsia="en-US"/>
        </w:rPr>
        <w:t xml:space="preserve"> et Pont de </w:t>
      </w:r>
      <w:proofErr w:type="spellStart"/>
      <w:r w:rsidR="00461401" w:rsidRPr="6C837F67">
        <w:rPr>
          <w:lang w:eastAsia="en-US"/>
        </w:rPr>
        <w:t>Chazeau</w:t>
      </w:r>
      <w:proofErr w:type="spellEnd"/>
      <w:r w:rsidR="00461401" w:rsidRPr="6C837F67">
        <w:rPr>
          <w:lang w:eastAsia="en-US"/>
        </w:rPr>
        <w:t xml:space="preserve"> </w:t>
      </w:r>
      <w:r w:rsidR="000225C8" w:rsidRPr="6C837F67">
        <w:rPr>
          <w:lang w:eastAsia="en-US"/>
        </w:rPr>
        <w:t>commune de St-Clément-les-Places)</w:t>
      </w:r>
      <w:r>
        <w:rPr>
          <w:lang w:eastAsia="en-US"/>
        </w:rPr>
        <w:t xml:space="preserve"> des travaux de mise en défens</w:t>
      </w:r>
      <w:r w:rsidR="003F1F93">
        <w:rPr>
          <w:lang w:eastAsia="en-US"/>
        </w:rPr>
        <w:t xml:space="preserve">. </w:t>
      </w:r>
    </w:p>
    <w:p w14:paraId="40C8B4A7" w14:textId="4BEC35A8" w:rsidR="0031642A" w:rsidRDefault="0031642A" w:rsidP="00AD0952">
      <w:pPr>
        <w:rPr>
          <w:lang w:eastAsia="en-US"/>
        </w:rPr>
      </w:pPr>
    </w:p>
    <w:p w14:paraId="11F1AE92" w14:textId="4468D441" w:rsidR="00294F61" w:rsidRDefault="003F1F93" w:rsidP="00AD0952">
      <w:pPr>
        <w:rPr>
          <w:lang w:eastAsia="en-US"/>
        </w:rPr>
      </w:pPr>
      <w:r>
        <w:rPr>
          <w:lang w:eastAsia="en-US"/>
        </w:rPr>
        <w:t xml:space="preserve">Des </w:t>
      </w:r>
      <w:r w:rsidR="00294F61">
        <w:rPr>
          <w:lang w:eastAsia="en-US"/>
        </w:rPr>
        <w:t>plantation</w:t>
      </w:r>
      <w:r w:rsidR="0007231E">
        <w:rPr>
          <w:lang w:eastAsia="en-US"/>
        </w:rPr>
        <w:t xml:space="preserve">s ont aussi été réalisées sur des secteurs non prioritaires mais dépourvus de ripisylve à pont de </w:t>
      </w:r>
      <w:proofErr w:type="spellStart"/>
      <w:r w:rsidR="0007231E">
        <w:rPr>
          <w:lang w:eastAsia="en-US"/>
        </w:rPr>
        <w:t>chazeau</w:t>
      </w:r>
      <w:proofErr w:type="spellEnd"/>
      <w:r w:rsidR="0007231E">
        <w:rPr>
          <w:lang w:eastAsia="en-US"/>
        </w:rPr>
        <w:t xml:space="preserve"> à St-Clément-les-Places et </w:t>
      </w:r>
      <w:proofErr w:type="spellStart"/>
      <w:r w:rsidR="0007231E">
        <w:rPr>
          <w:lang w:eastAsia="en-US"/>
        </w:rPr>
        <w:t>Chenevarie</w:t>
      </w:r>
      <w:proofErr w:type="spellEnd"/>
      <w:r w:rsidR="0007231E">
        <w:rPr>
          <w:lang w:eastAsia="en-US"/>
        </w:rPr>
        <w:t xml:space="preserve"> à Virigneux.</w:t>
      </w:r>
    </w:p>
    <w:p w14:paraId="323F6355" w14:textId="356D76FA" w:rsidR="0007231E" w:rsidRDefault="0007231E" w:rsidP="00AD0952">
      <w:pPr>
        <w:rPr>
          <w:lang w:eastAsia="en-US"/>
        </w:rPr>
      </w:pPr>
    </w:p>
    <w:p w14:paraId="30EA0D20" w14:textId="116D4CBF" w:rsidR="00616980" w:rsidRDefault="0078335A" w:rsidP="00AD0952">
      <w:pPr>
        <w:rPr>
          <w:lang w:eastAsia="en-US"/>
        </w:rPr>
      </w:pPr>
      <w:r>
        <w:rPr>
          <w:lang w:eastAsia="en-US"/>
        </w:rPr>
        <w:t>En 201</w:t>
      </w:r>
      <w:r w:rsidR="00510F19">
        <w:rPr>
          <w:lang w:eastAsia="en-US"/>
        </w:rPr>
        <w:t>7</w:t>
      </w:r>
      <w:r>
        <w:rPr>
          <w:lang w:eastAsia="en-US"/>
        </w:rPr>
        <w:t>, des travaux de</w:t>
      </w:r>
      <w:r w:rsidR="00132335" w:rsidRPr="6C837F67">
        <w:rPr>
          <w:lang w:eastAsia="en-US"/>
        </w:rPr>
        <w:t xml:space="preserve"> suppression de </w:t>
      </w:r>
      <w:r w:rsidR="00E45567" w:rsidRPr="6C837F67">
        <w:rPr>
          <w:lang w:eastAsia="en-US"/>
        </w:rPr>
        <w:t>4</w:t>
      </w:r>
      <w:r w:rsidR="00132335" w:rsidRPr="6C837F67">
        <w:rPr>
          <w:lang w:eastAsia="en-US"/>
        </w:rPr>
        <w:t xml:space="preserve"> obstacles à la continuité éc</w:t>
      </w:r>
      <w:r w:rsidR="002C7BC0" w:rsidRPr="6C837F67">
        <w:rPr>
          <w:lang w:eastAsia="en-US"/>
        </w:rPr>
        <w:t>ologique</w:t>
      </w:r>
      <w:r w:rsidR="003D27E1">
        <w:rPr>
          <w:lang w:eastAsia="en-US"/>
        </w:rPr>
        <w:t xml:space="preserve"> ont été réalisés : ils ont été</w:t>
      </w:r>
      <w:r w:rsidR="0045153E" w:rsidRPr="6C837F67">
        <w:rPr>
          <w:lang w:eastAsia="en-US"/>
        </w:rPr>
        <w:t xml:space="preserve"> </w:t>
      </w:r>
      <w:r w:rsidR="002C7BC0" w:rsidRPr="6C837F67">
        <w:rPr>
          <w:lang w:eastAsia="en-US"/>
        </w:rPr>
        <w:t>remplacés par des ponts cadres</w:t>
      </w:r>
      <w:r w:rsidR="00E45567" w:rsidRPr="6C837F67">
        <w:rPr>
          <w:lang w:eastAsia="en-US"/>
        </w:rPr>
        <w:t xml:space="preserve"> et une passerelle</w:t>
      </w:r>
      <w:r w:rsidR="002C7BC0" w:rsidRPr="6C837F67">
        <w:rPr>
          <w:lang w:eastAsia="en-US"/>
        </w:rPr>
        <w:t>.</w:t>
      </w:r>
      <w:r w:rsidR="00E91D00" w:rsidRPr="6C837F67">
        <w:rPr>
          <w:lang w:eastAsia="en-US"/>
        </w:rPr>
        <w:t xml:space="preserve"> Ces ouvrages étaient situés pour 3 d’entre eux sur la commune de Virigneux (</w:t>
      </w:r>
      <w:r w:rsidR="00400AFA" w:rsidRPr="6C837F67">
        <w:rPr>
          <w:lang w:eastAsia="en-US"/>
        </w:rPr>
        <w:t xml:space="preserve">lieux-dits </w:t>
      </w:r>
      <w:proofErr w:type="spellStart"/>
      <w:r w:rsidR="00400AFA" w:rsidRPr="6C837F67">
        <w:rPr>
          <w:lang w:eastAsia="en-US"/>
        </w:rPr>
        <w:t>Chenevarie</w:t>
      </w:r>
      <w:proofErr w:type="spellEnd"/>
      <w:r w:rsidR="00400AFA" w:rsidRPr="6C837F67">
        <w:rPr>
          <w:lang w:eastAsia="en-US"/>
        </w:rPr>
        <w:t xml:space="preserve"> et la Brosse) et le dernier à Pin </w:t>
      </w:r>
      <w:proofErr w:type="spellStart"/>
      <w:r w:rsidR="00400AFA" w:rsidRPr="6C837F67">
        <w:rPr>
          <w:lang w:eastAsia="en-US"/>
        </w:rPr>
        <w:t>Fournand</w:t>
      </w:r>
      <w:proofErr w:type="spellEnd"/>
      <w:r w:rsidR="00400AFA" w:rsidRPr="6C837F67">
        <w:rPr>
          <w:lang w:eastAsia="en-US"/>
        </w:rPr>
        <w:t xml:space="preserve"> (Haute-Rivoire).</w:t>
      </w:r>
    </w:p>
    <w:p w14:paraId="3A05BC84" w14:textId="091DD691" w:rsidR="0000418B" w:rsidRDefault="0000418B" w:rsidP="00AD0952">
      <w:pPr>
        <w:rPr>
          <w:lang w:eastAsia="en-US"/>
        </w:rPr>
      </w:pPr>
    </w:p>
    <w:p w14:paraId="4E0C64DE" w14:textId="1BB9A238" w:rsidR="00BB586A" w:rsidRDefault="0000418B" w:rsidP="00662FCF">
      <w:pPr>
        <w:rPr>
          <w:lang w:eastAsia="en-US"/>
        </w:rPr>
      </w:pPr>
      <w:r>
        <w:rPr>
          <w:lang w:eastAsia="en-US"/>
        </w:rPr>
        <w:t xml:space="preserve">Les travaux </w:t>
      </w:r>
      <w:r w:rsidR="00485152">
        <w:rPr>
          <w:lang w:eastAsia="en-US"/>
        </w:rPr>
        <w:t xml:space="preserve">entrepris sur le </w:t>
      </w:r>
      <w:r w:rsidR="001A4480">
        <w:rPr>
          <w:lang w:eastAsia="en-US"/>
        </w:rPr>
        <w:t xml:space="preserve">Pont Lyonnais </w:t>
      </w:r>
      <w:r w:rsidR="00A72590">
        <w:rPr>
          <w:lang w:eastAsia="en-US"/>
        </w:rPr>
        <w:t xml:space="preserve">ont eu lieu à la période où </w:t>
      </w:r>
      <w:r w:rsidR="00D16154">
        <w:rPr>
          <w:lang w:eastAsia="en-US"/>
        </w:rPr>
        <w:t xml:space="preserve">un nouveau chef d’équipe </w:t>
      </w:r>
      <w:r w:rsidR="00A72590">
        <w:rPr>
          <w:lang w:eastAsia="en-US"/>
        </w:rPr>
        <w:t>a pris ses fonction</w:t>
      </w:r>
      <w:r w:rsidR="00B71A47">
        <w:rPr>
          <w:lang w:eastAsia="en-US"/>
        </w:rPr>
        <w:t>s</w:t>
      </w:r>
      <w:r w:rsidR="00A72590">
        <w:rPr>
          <w:lang w:eastAsia="en-US"/>
        </w:rPr>
        <w:t xml:space="preserve"> </w:t>
      </w:r>
      <w:r w:rsidR="00D16154">
        <w:rPr>
          <w:lang w:eastAsia="en-US"/>
        </w:rPr>
        <w:t>au SMAELT</w:t>
      </w:r>
      <w:r w:rsidR="00A72590">
        <w:rPr>
          <w:lang w:eastAsia="en-US"/>
        </w:rPr>
        <w:t xml:space="preserve">. </w:t>
      </w:r>
      <w:r w:rsidR="00B71A47">
        <w:rPr>
          <w:lang w:eastAsia="en-US"/>
        </w:rPr>
        <w:t>La prise de poste de l’agent a induit une certaine inertie dans la réalisation des travaux</w:t>
      </w:r>
      <w:r w:rsidR="00584886">
        <w:rPr>
          <w:lang w:eastAsia="en-US"/>
        </w:rPr>
        <w:t xml:space="preserve"> </w:t>
      </w:r>
      <w:r w:rsidR="00D171DC">
        <w:rPr>
          <w:lang w:eastAsia="en-US"/>
        </w:rPr>
        <w:t xml:space="preserve">et </w:t>
      </w:r>
      <w:r w:rsidR="00B6137E">
        <w:rPr>
          <w:lang w:eastAsia="en-US"/>
        </w:rPr>
        <w:t xml:space="preserve">une </w:t>
      </w:r>
      <w:r w:rsidR="00D171DC">
        <w:rPr>
          <w:lang w:eastAsia="en-US"/>
        </w:rPr>
        <w:t>moins bonne qualité de travail</w:t>
      </w:r>
      <w:r w:rsidR="00B71A47">
        <w:rPr>
          <w:lang w:eastAsia="en-US"/>
        </w:rPr>
        <w:t>, ce qui a fait prendre du retard</w:t>
      </w:r>
      <w:r w:rsidR="005976C9">
        <w:rPr>
          <w:lang w:eastAsia="en-US"/>
        </w:rPr>
        <w:t xml:space="preserve">. </w:t>
      </w:r>
      <w:r w:rsidR="00CF2DF3">
        <w:rPr>
          <w:lang w:eastAsia="en-US"/>
        </w:rPr>
        <w:t>La réalisation des actions s’est étalée de</w:t>
      </w:r>
      <w:r w:rsidR="00D171DC">
        <w:rPr>
          <w:lang w:eastAsia="en-US"/>
        </w:rPr>
        <w:t xml:space="preserve"> 2017 </w:t>
      </w:r>
      <w:r w:rsidR="00B9141C">
        <w:rPr>
          <w:lang w:eastAsia="en-US"/>
        </w:rPr>
        <w:t>à</w:t>
      </w:r>
      <w:r w:rsidR="00D171DC">
        <w:rPr>
          <w:lang w:eastAsia="en-US"/>
        </w:rPr>
        <w:t xml:space="preserve"> 2019</w:t>
      </w:r>
      <w:r w:rsidR="00B71A47">
        <w:rPr>
          <w:lang w:eastAsia="en-US"/>
        </w:rPr>
        <w:t xml:space="preserve">. </w:t>
      </w:r>
    </w:p>
    <w:p w14:paraId="15481062" w14:textId="77777777" w:rsidR="00D76612" w:rsidRDefault="00D76612" w:rsidP="00662FCF">
      <w:pPr>
        <w:rPr>
          <w:lang w:eastAsia="en-US"/>
        </w:rPr>
      </w:pPr>
    </w:p>
    <w:p w14:paraId="60B48FDC" w14:textId="08981939" w:rsidR="00D35A96" w:rsidRDefault="00D35A96" w:rsidP="00D35A96">
      <w:pPr>
        <w:pStyle w:val="Titre2"/>
      </w:pPr>
      <w:bookmarkStart w:id="15" w:name="_Toc88835689"/>
      <w:bookmarkStart w:id="16" w:name="_Toc83114995"/>
      <w:bookmarkStart w:id="17" w:name="_Toc88835690"/>
      <w:bookmarkEnd w:id="15"/>
      <w:bookmarkEnd w:id="16"/>
      <w:r>
        <w:lastRenderedPageBreak/>
        <w:t>Le Thoron</w:t>
      </w:r>
      <w:bookmarkEnd w:id="17"/>
    </w:p>
    <w:tbl>
      <w:tblPr>
        <w:tblStyle w:val="Grilledutableau"/>
        <w:tblW w:w="9062" w:type="dxa"/>
        <w:jc w:val="center"/>
        <w:shd w:val="clear" w:color="auto" w:fill="4472C4" w:themeFill="accent5"/>
        <w:tblLook w:val="04A0" w:firstRow="1" w:lastRow="0" w:firstColumn="1" w:lastColumn="0" w:noHBand="0" w:noVBand="1"/>
      </w:tblPr>
      <w:tblGrid>
        <w:gridCol w:w="2308"/>
        <w:gridCol w:w="1610"/>
        <w:gridCol w:w="1090"/>
        <w:gridCol w:w="2358"/>
        <w:gridCol w:w="1696"/>
      </w:tblGrid>
      <w:tr w:rsidR="00EF0AA1" w14:paraId="1D0572B7" w14:textId="25F508F0" w:rsidTr="002C2142">
        <w:trPr>
          <w:jc w:val="center"/>
        </w:trPr>
        <w:tc>
          <w:tcPr>
            <w:tcW w:w="9062" w:type="dxa"/>
            <w:gridSpan w:val="5"/>
            <w:shd w:val="clear" w:color="auto" w:fill="4472C4" w:themeFill="accent5"/>
          </w:tcPr>
          <w:p w14:paraId="44649FED" w14:textId="46B0C3F5" w:rsidR="00EF0AA1" w:rsidRPr="00EF0AA1" w:rsidRDefault="00EF0AA1" w:rsidP="005577F0">
            <w:pPr>
              <w:jc w:val="center"/>
              <w:rPr>
                <w:b/>
                <w:bCs/>
                <w:sz w:val="20"/>
                <w:szCs w:val="20"/>
                <w:lang w:eastAsia="en-US"/>
              </w:rPr>
            </w:pPr>
            <w:r w:rsidRPr="009D25DD">
              <w:rPr>
                <w:b/>
                <w:bCs/>
                <w:sz w:val="20"/>
                <w:szCs w:val="20"/>
                <w:lang w:eastAsia="en-US"/>
              </w:rPr>
              <w:t>LE THORON</w:t>
            </w:r>
          </w:p>
        </w:tc>
      </w:tr>
      <w:tr w:rsidR="00EF0AA1" w14:paraId="6F630941" w14:textId="609A5CCF" w:rsidTr="009D25DD">
        <w:trPr>
          <w:jc w:val="center"/>
        </w:trPr>
        <w:tc>
          <w:tcPr>
            <w:tcW w:w="2308" w:type="dxa"/>
            <w:tcBorders>
              <w:bottom w:val="single" w:sz="4" w:space="0" w:color="auto"/>
            </w:tcBorders>
            <w:shd w:val="clear" w:color="auto" w:fill="4472C4" w:themeFill="accent5"/>
          </w:tcPr>
          <w:p w14:paraId="750E914C" w14:textId="127DA500" w:rsidR="00EF0AA1" w:rsidRPr="00EF0AA1" w:rsidRDefault="00EF0AA1" w:rsidP="005577F0">
            <w:pPr>
              <w:jc w:val="center"/>
              <w:rPr>
                <w:b/>
                <w:bCs/>
                <w:sz w:val="20"/>
                <w:szCs w:val="20"/>
                <w:lang w:eastAsia="en-US"/>
              </w:rPr>
            </w:pPr>
            <w:r w:rsidRPr="00EF0AA1">
              <w:rPr>
                <w:b/>
                <w:bCs/>
                <w:sz w:val="20"/>
                <w:szCs w:val="20"/>
                <w:lang w:eastAsia="en-US"/>
              </w:rPr>
              <w:t>Action</w:t>
            </w:r>
            <w:r>
              <w:rPr>
                <w:b/>
                <w:bCs/>
                <w:sz w:val="20"/>
                <w:szCs w:val="20"/>
                <w:lang w:eastAsia="en-US"/>
              </w:rPr>
              <w:t xml:space="preserve"> / Priorité</w:t>
            </w:r>
          </w:p>
        </w:tc>
        <w:tc>
          <w:tcPr>
            <w:tcW w:w="1610" w:type="dxa"/>
            <w:tcBorders>
              <w:bottom w:val="single" w:sz="4" w:space="0" w:color="auto"/>
            </w:tcBorders>
            <w:shd w:val="clear" w:color="auto" w:fill="4472C4" w:themeFill="accent5"/>
          </w:tcPr>
          <w:p w14:paraId="4AE90100" w14:textId="77777777" w:rsidR="00EF0AA1" w:rsidRPr="00EF0AA1" w:rsidRDefault="00EF0AA1" w:rsidP="005577F0">
            <w:pPr>
              <w:jc w:val="center"/>
              <w:rPr>
                <w:b/>
                <w:bCs/>
                <w:sz w:val="20"/>
                <w:szCs w:val="20"/>
                <w:lang w:eastAsia="en-US"/>
              </w:rPr>
            </w:pPr>
            <w:r w:rsidRPr="00EF0AA1">
              <w:rPr>
                <w:b/>
                <w:bCs/>
                <w:sz w:val="20"/>
                <w:szCs w:val="20"/>
                <w:lang w:eastAsia="en-US"/>
              </w:rPr>
              <w:t>Prévisionnel</w:t>
            </w:r>
          </w:p>
        </w:tc>
        <w:tc>
          <w:tcPr>
            <w:tcW w:w="1090" w:type="dxa"/>
            <w:tcBorders>
              <w:bottom w:val="single" w:sz="4" w:space="0" w:color="auto"/>
            </w:tcBorders>
            <w:shd w:val="clear" w:color="auto" w:fill="4472C4" w:themeFill="accent5"/>
          </w:tcPr>
          <w:p w14:paraId="2246793E" w14:textId="5AA4EFD7" w:rsidR="00EF0AA1" w:rsidRPr="00EF0AA1" w:rsidRDefault="00EF0AA1" w:rsidP="005577F0">
            <w:pPr>
              <w:jc w:val="center"/>
              <w:rPr>
                <w:b/>
                <w:bCs/>
                <w:sz w:val="20"/>
                <w:szCs w:val="20"/>
                <w:lang w:eastAsia="en-US"/>
              </w:rPr>
            </w:pPr>
            <w:r>
              <w:rPr>
                <w:b/>
                <w:bCs/>
                <w:sz w:val="20"/>
                <w:szCs w:val="20"/>
                <w:lang w:eastAsia="en-US"/>
              </w:rPr>
              <w:t>Année</w:t>
            </w:r>
          </w:p>
        </w:tc>
        <w:tc>
          <w:tcPr>
            <w:tcW w:w="2358" w:type="dxa"/>
            <w:tcBorders>
              <w:bottom w:val="single" w:sz="4" w:space="0" w:color="auto"/>
            </w:tcBorders>
            <w:shd w:val="clear" w:color="auto" w:fill="4472C4" w:themeFill="accent5"/>
          </w:tcPr>
          <w:p w14:paraId="67D84885" w14:textId="38474C4A" w:rsidR="00EF0AA1" w:rsidRPr="00EF0AA1" w:rsidRDefault="00EF0AA1" w:rsidP="005577F0">
            <w:pPr>
              <w:jc w:val="center"/>
              <w:rPr>
                <w:b/>
                <w:bCs/>
                <w:sz w:val="20"/>
                <w:szCs w:val="20"/>
                <w:lang w:eastAsia="en-US"/>
              </w:rPr>
            </w:pPr>
            <w:r w:rsidRPr="00EF0AA1">
              <w:rPr>
                <w:b/>
                <w:bCs/>
                <w:sz w:val="20"/>
                <w:szCs w:val="20"/>
                <w:lang w:eastAsia="en-US"/>
              </w:rPr>
              <w:t>Réalisé</w:t>
            </w:r>
          </w:p>
        </w:tc>
        <w:tc>
          <w:tcPr>
            <w:tcW w:w="1696" w:type="dxa"/>
            <w:tcBorders>
              <w:bottom w:val="single" w:sz="4" w:space="0" w:color="auto"/>
            </w:tcBorders>
            <w:shd w:val="clear" w:color="auto" w:fill="4472C4" w:themeFill="accent5"/>
          </w:tcPr>
          <w:p w14:paraId="1CE759CD" w14:textId="5AF32A11" w:rsidR="00EF0AA1" w:rsidRPr="00EF0AA1" w:rsidRDefault="00EF0AA1" w:rsidP="005577F0">
            <w:pPr>
              <w:jc w:val="center"/>
              <w:rPr>
                <w:b/>
                <w:bCs/>
                <w:sz w:val="20"/>
                <w:szCs w:val="20"/>
                <w:lang w:eastAsia="en-US"/>
              </w:rPr>
            </w:pPr>
            <w:r>
              <w:rPr>
                <w:b/>
                <w:bCs/>
                <w:sz w:val="20"/>
                <w:szCs w:val="20"/>
                <w:lang w:eastAsia="en-US"/>
              </w:rPr>
              <w:t>Année</w:t>
            </w:r>
          </w:p>
        </w:tc>
      </w:tr>
      <w:tr w:rsidR="00EF0AA1" w14:paraId="2BBF5436" w14:textId="662D621A" w:rsidTr="009D25DD">
        <w:trPr>
          <w:jc w:val="center"/>
        </w:trPr>
        <w:tc>
          <w:tcPr>
            <w:tcW w:w="2308" w:type="dxa"/>
            <w:shd w:val="clear" w:color="auto" w:fill="auto"/>
          </w:tcPr>
          <w:p w14:paraId="489F87F9" w14:textId="2ECFA6C7" w:rsidR="00EF0AA1" w:rsidRPr="009D25DD" w:rsidRDefault="00EF0AA1" w:rsidP="005577F0">
            <w:pPr>
              <w:rPr>
                <w:sz w:val="20"/>
                <w:szCs w:val="20"/>
                <w:lang w:eastAsia="en-US"/>
              </w:rPr>
            </w:pPr>
            <w:r w:rsidRPr="009D25DD">
              <w:rPr>
                <w:sz w:val="20"/>
                <w:szCs w:val="20"/>
                <w:lang w:eastAsia="en-US"/>
              </w:rPr>
              <w:t>Restauration ripisylve / (P1-3)</w:t>
            </w:r>
          </w:p>
        </w:tc>
        <w:tc>
          <w:tcPr>
            <w:tcW w:w="1610" w:type="dxa"/>
            <w:shd w:val="clear" w:color="auto" w:fill="auto"/>
          </w:tcPr>
          <w:p w14:paraId="2B302723" w14:textId="27BEAE22" w:rsidR="00EF0AA1" w:rsidRPr="009D25DD" w:rsidRDefault="00EF0AA1" w:rsidP="005577F0">
            <w:pPr>
              <w:rPr>
                <w:sz w:val="20"/>
                <w:szCs w:val="20"/>
                <w:lang w:eastAsia="en-US"/>
              </w:rPr>
            </w:pPr>
            <w:r w:rsidRPr="009D25DD">
              <w:rPr>
                <w:sz w:val="20"/>
                <w:szCs w:val="20"/>
                <w:lang w:eastAsia="en-US"/>
              </w:rPr>
              <w:t>685 ml de rivière</w:t>
            </w:r>
          </w:p>
        </w:tc>
        <w:tc>
          <w:tcPr>
            <w:tcW w:w="1090" w:type="dxa"/>
          </w:tcPr>
          <w:p w14:paraId="0DC3E28E" w14:textId="212DF159" w:rsidR="00EF0AA1" w:rsidRPr="00EF0AA1" w:rsidRDefault="00F73B9F" w:rsidP="005577F0">
            <w:pPr>
              <w:rPr>
                <w:sz w:val="20"/>
                <w:szCs w:val="20"/>
                <w:lang w:eastAsia="en-US"/>
              </w:rPr>
            </w:pPr>
            <w:r>
              <w:rPr>
                <w:sz w:val="20"/>
                <w:szCs w:val="20"/>
                <w:lang w:eastAsia="en-US"/>
              </w:rPr>
              <w:t>2017</w:t>
            </w:r>
          </w:p>
        </w:tc>
        <w:tc>
          <w:tcPr>
            <w:tcW w:w="2358" w:type="dxa"/>
            <w:shd w:val="clear" w:color="auto" w:fill="auto"/>
          </w:tcPr>
          <w:p w14:paraId="715A2EB9" w14:textId="3F4B2A39" w:rsidR="00EF0AA1" w:rsidRPr="009D25DD" w:rsidRDefault="00BF705E" w:rsidP="005577F0">
            <w:pPr>
              <w:rPr>
                <w:sz w:val="20"/>
                <w:szCs w:val="20"/>
                <w:lang w:eastAsia="en-US"/>
              </w:rPr>
            </w:pPr>
            <w:r>
              <w:rPr>
                <w:sz w:val="20"/>
                <w:szCs w:val="20"/>
                <w:lang w:eastAsia="en-US"/>
              </w:rPr>
              <w:t>Non réalisé</w:t>
            </w:r>
          </w:p>
        </w:tc>
        <w:tc>
          <w:tcPr>
            <w:tcW w:w="1696" w:type="dxa"/>
          </w:tcPr>
          <w:p w14:paraId="76197142" w14:textId="708D0E89" w:rsidR="00EF0AA1" w:rsidRPr="00EF0AA1" w:rsidRDefault="00DB7DED" w:rsidP="005577F0">
            <w:pPr>
              <w:rPr>
                <w:sz w:val="20"/>
                <w:szCs w:val="20"/>
                <w:lang w:eastAsia="en-US"/>
              </w:rPr>
            </w:pPr>
            <w:r>
              <w:rPr>
                <w:sz w:val="20"/>
                <w:szCs w:val="20"/>
                <w:lang w:eastAsia="en-US"/>
              </w:rPr>
              <w:t>2017</w:t>
            </w:r>
          </w:p>
        </w:tc>
      </w:tr>
      <w:tr w:rsidR="00EF0AA1" w14:paraId="251C17C6" w14:textId="309C889D" w:rsidTr="009D25DD">
        <w:trPr>
          <w:jc w:val="center"/>
        </w:trPr>
        <w:tc>
          <w:tcPr>
            <w:tcW w:w="2308" w:type="dxa"/>
            <w:shd w:val="clear" w:color="auto" w:fill="auto"/>
          </w:tcPr>
          <w:p w14:paraId="570951A4" w14:textId="05FA99E0" w:rsidR="00EF0AA1" w:rsidRPr="009D25DD" w:rsidRDefault="00EF0AA1" w:rsidP="005577F0">
            <w:pPr>
              <w:rPr>
                <w:sz w:val="20"/>
                <w:szCs w:val="20"/>
                <w:lang w:eastAsia="en-US"/>
              </w:rPr>
            </w:pPr>
            <w:r w:rsidRPr="009D25DD">
              <w:rPr>
                <w:sz w:val="20"/>
                <w:szCs w:val="20"/>
                <w:lang w:eastAsia="en-US"/>
              </w:rPr>
              <w:t>Mise en défens de cours d'eau et aménagement d'abreuvoirs (P1 -3)</w:t>
            </w:r>
          </w:p>
        </w:tc>
        <w:tc>
          <w:tcPr>
            <w:tcW w:w="1610" w:type="dxa"/>
            <w:shd w:val="clear" w:color="auto" w:fill="auto"/>
          </w:tcPr>
          <w:p w14:paraId="1B8DF1CC" w14:textId="1E6D0F37" w:rsidR="00EF0AA1" w:rsidRPr="009D25DD" w:rsidRDefault="00EF0AA1" w:rsidP="005577F0">
            <w:pPr>
              <w:rPr>
                <w:sz w:val="20"/>
                <w:szCs w:val="20"/>
                <w:lang w:eastAsia="en-US"/>
              </w:rPr>
            </w:pPr>
            <w:r w:rsidRPr="009D25DD">
              <w:rPr>
                <w:sz w:val="20"/>
                <w:szCs w:val="20"/>
                <w:lang w:eastAsia="en-US"/>
              </w:rPr>
              <w:t>Prévu mais linéaire non précisé</w:t>
            </w:r>
          </w:p>
        </w:tc>
        <w:tc>
          <w:tcPr>
            <w:tcW w:w="1090" w:type="dxa"/>
          </w:tcPr>
          <w:p w14:paraId="265E08AA" w14:textId="3CCFDD06" w:rsidR="00EF0AA1" w:rsidRPr="00EF0AA1" w:rsidRDefault="00DB7DED" w:rsidP="005577F0">
            <w:pPr>
              <w:rPr>
                <w:sz w:val="20"/>
                <w:szCs w:val="20"/>
                <w:lang w:eastAsia="en-US"/>
              </w:rPr>
            </w:pPr>
            <w:r>
              <w:rPr>
                <w:sz w:val="20"/>
                <w:szCs w:val="20"/>
                <w:lang w:eastAsia="en-US"/>
              </w:rPr>
              <w:t>2017</w:t>
            </w:r>
          </w:p>
        </w:tc>
        <w:tc>
          <w:tcPr>
            <w:tcW w:w="2358" w:type="dxa"/>
            <w:shd w:val="clear" w:color="auto" w:fill="auto"/>
          </w:tcPr>
          <w:p w14:paraId="2F81E432" w14:textId="72F29163" w:rsidR="00EF0AA1" w:rsidRPr="009D25DD" w:rsidRDefault="006E3E38" w:rsidP="005577F0">
            <w:pPr>
              <w:rPr>
                <w:sz w:val="20"/>
                <w:szCs w:val="20"/>
                <w:lang w:eastAsia="en-US"/>
              </w:rPr>
            </w:pPr>
            <w:r>
              <w:rPr>
                <w:sz w:val="20"/>
                <w:szCs w:val="20"/>
                <w:lang w:eastAsia="en-US"/>
              </w:rPr>
              <w:t>970</w:t>
            </w:r>
            <w:r w:rsidR="00EF0AA1" w:rsidRPr="009D25DD">
              <w:rPr>
                <w:sz w:val="20"/>
                <w:szCs w:val="20"/>
                <w:lang w:eastAsia="en-US"/>
              </w:rPr>
              <w:t xml:space="preserve"> ml de rivière à la confluence avec la </w:t>
            </w:r>
            <w:proofErr w:type="spellStart"/>
            <w:r w:rsidR="00EF0AA1" w:rsidRPr="009D25DD">
              <w:rPr>
                <w:sz w:val="20"/>
                <w:szCs w:val="20"/>
                <w:lang w:eastAsia="en-US"/>
              </w:rPr>
              <w:t>Thoranche</w:t>
            </w:r>
            <w:proofErr w:type="spellEnd"/>
            <w:r w:rsidR="00EF0AA1" w:rsidRPr="009D25DD">
              <w:rPr>
                <w:sz w:val="20"/>
                <w:szCs w:val="20"/>
                <w:lang w:eastAsia="en-US"/>
              </w:rPr>
              <w:t xml:space="preserve"> (</w:t>
            </w:r>
            <w:r w:rsidR="00BB1840">
              <w:rPr>
                <w:sz w:val="20"/>
                <w:szCs w:val="20"/>
                <w:lang w:eastAsia="en-US"/>
              </w:rPr>
              <w:t>Haute</w:t>
            </w:r>
            <w:r w:rsidR="007458B3">
              <w:rPr>
                <w:sz w:val="20"/>
                <w:szCs w:val="20"/>
                <w:lang w:eastAsia="en-US"/>
              </w:rPr>
              <w:t>-Rivoire</w:t>
            </w:r>
            <w:r w:rsidR="00EF0AA1" w:rsidRPr="009D25DD">
              <w:rPr>
                <w:sz w:val="20"/>
                <w:szCs w:val="20"/>
                <w:lang w:eastAsia="en-US"/>
              </w:rPr>
              <w:t>)</w:t>
            </w:r>
          </w:p>
        </w:tc>
        <w:tc>
          <w:tcPr>
            <w:tcW w:w="1696" w:type="dxa"/>
          </w:tcPr>
          <w:p w14:paraId="0031B64C" w14:textId="6E739461" w:rsidR="00EF0AA1" w:rsidRPr="00EF0AA1" w:rsidRDefault="00DB7DED" w:rsidP="005577F0">
            <w:pPr>
              <w:rPr>
                <w:sz w:val="20"/>
                <w:szCs w:val="20"/>
                <w:lang w:eastAsia="en-US"/>
              </w:rPr>
            </w:pPr>
            <w:r>
              <w:rPr>
                <w:sz w:val="20"/>
                <w:szCs w:val="20"/>
                <w:lang w:eastAsia="en-US"/>
              </w:rPr>
              <w:t>2017</w:t>
            </w:r>
          </w:p>
        </w:tc>
      </w:tr>
      <w:tr w:rsidR="00EF0AA1" w14:paraId="4DDFB592" w14:textId="0136EBF5" w:rsidTr="009D25DD">
        <w:trPr>
          <w:jc w:val="center"/>
        </w:trPr>
        <w:tc>
          <w:tcPr>
            <w:tcW w:w="2308" w:type="dxa"/>
            <w:shd w:val="clear" w:color="auto" w:fill="auto"/>
          </w:tcPr>
          <w:p w14:paraId="1B1540A8" w14:textId="7A4C2FCE" w:rsidR="00EF0AA1" w:rsidRPr="009D25DD" w:rsidRDefault="00EF0AA1" w:rsidP="005577F0">
            <w:pPr>
              <w:rPr>
                <w:sz w:val="20"/>
                <w:szCs w:val="20"/>
                <w:lang w:eastAsia="en-US"/>
              </w:rPr>
            </w:pPr>
            <w:r w:rsidRPr="009D25DD">
              <w:rPr>
                <w:sz w:val="20"/>
                <w:szCs w:val="20"/>
                <w:lang w:eastAsia="en-US"/>
              </w:rPr>
              <w:t xml:space="preserve">Plantation / </w:t>
            </w:r>
            <w:r w:rsidRPr="009D25DD">
              <w:rPr>
                <w:color w:val="FF0000"/>
                <w:sz w:val="20"/>
                <w:szCs w:val="20"/>
                <w:lang w:eastAsia="en-US"/>
              </w:rPr>
              <w:t>(P1)</w:t>
            </w:r>
          </w:p>
        </w:tc>
        <w:tc>
          <w:tcPr>
            <w:tcW w:w="1610" w:type="dxa"/>
            <w:shd w:val="clear" w:color="auto" w:fill="auto"/>
          </w:tcPr>
          <w:p w14:paraId="195E3F9B" w14:textId="74AD50C8" w:rsidR="00EF0AA1" w:rsidRPr="009D25DD" w:rsidRDefault="00EF0AA1" w:rsidP="005577F0">
            <w:pPr>
              <w:rPr>
                <w:sz w:val="20"/>
                <w:szCs w:val="20"/>
                <w:lang w:eastAsia="en-US"/>
              </w:rPr>
            </w:pPr>
            <w:r w:rsidRPr="009D25DD">
              <w:rPr>
                <w:sz w:val="20"/>
                <w:szCs w:val="20"/>
                <w:lang w:eastAsia="en-US"/>
              </w:rPr>
              <w:t>Prévu mais linéaire non précisé</w:t>
            </w:r>
          </w:p>
        </w:tc>
        <w:tc>
          <w:tcPr>
            <w:tcW w:w="1090" w:type="dxa"/>
          </w:tcPr>
          <w:p w14:paraId="10743B88" w14:textId="7D3AE832" w:rsidR="00EF0AA1" w:rsidRPr="00EF0AA1" w:rsidRDefault="00DB7DED" w:rsidP="005577F0">
            <w:pPr>
              <w:rPr>
                <w:sz w:val="20"/>
                <w:szCs w:val="20"/>
                <w:lang w:eastAsia="en-US"/>
              </w:rPr>
            </w:pPr>
            <w:r>
              <w:rPr>
                <w:sz w:val="20"/>
                <w:szCs w:val="20"/>
                <w:lang w:eastAsia="en-US"/>
              </w:rPr>
              <w:t>2017</w:t>
            </w:r>
          </w:p>
        </w:tc>
        <w:tc>
          <w:tcPr>
            <w:tcW w:w="2358" w:type="dxa"/>
            <w:shd w:val="clear" w:color="auto" w:fill="auto"/>
          </w:tcPr>
          <w:p w14:paraId="4FBAD73A" w14:textId="042B7031" w:rsidR="00EF0AA1" w:rsidRPr="009D25DD" w:rsidRDefault="009546EB" w:rsidP="005577F0">
            <w:pPr>
              <w:rPr>
                <w:sz w:val="20"/>
                <w:szCs w:val="20"/>
                <w:lang w:eastAsia="en-US"/>
              </w:rPr>
            </w:pPr>
            <w:r>
              <w:rPr>
                <w:sz w:val="20"/>
                <w:szCs w:val="20"/>
                <w:lang w:eastAsia="en-US"/>
              </w:rPr>
              <w:t>292</w:t>
            </w:r>
            <w:r w:rsidR="00EF0AA1" w:rsidRPr="009D25DD">
              <w:rPr>
                <w:sz w:val="20"/>
                <w:szCs w:val="20"/>
                <w:lang w:eastAsia="en-US"/>
              </w:rPr>
              <w:t xml:space="preserve"> ml de rivière à la confluence avec la </w:t>
            </w:r>
            <w:proofErr w:type="spellStart"/>
            <w:r w:rsidR="00EF0AA1" w:rsidRPr="009D25DD">
              <w:rPr>
                <w:sz w:val="20"/>
                <w:szCs w:val="20"/>
                <w:lang w:eastAsia="en-US"/>
              </w:rPr>
              <w:t>Thoranche</w:t>
            </w:r>
            <w:proofErr w:type="spellEnd"/>
            <w:r w:rsidR="00EF0AA1" w:rsidRPr="009D25DD">
              <w:rPr>
                <w:sz w:val="20"/>
                <w:szCs w:val="20"/>
                <w:lang w:eastAsia="en-US"/>
              </w:rPr>
              <w:t xml:space="preserve"> (St-Clément les Places)</w:t>
            </w:r>
          </w:p>
        </w:tc>
        <w:tc>
          <w:tcPr>
            <w:tcW w:w="1696" w:type="dxa"/>
          </w:tcPr>
          <w:p w14:paraId="3306BA46" w14:textId="117BC7DE" w:rsidR="00EF0AA1" w:rsidRPr="00EF0AA1" w:rsidRDefault="00DB7DED" w:rsidP="005577F0">
            <w:pPr>
              <w:rPr>
                <w:sz w:val="20"/>
                <w:szCs w:val="20"/>
                <w:lang w:eastAsia="en-US"/>
              </w:rPr>
            </w:pPr>
            <w:r>
              <w:rPr>
                <w:sz w:val="20"/>
                <w:szCs w:val="20"/>
                <w:lang w:eastAsia="en-US"/>
              </w:rPr>
              <w:t>2017</w:t>
            </w:r>
            <w:r w:rsidR="00B7137B">
              <w:rPr>
                <w:sz w:val="20"/>
                <w:szCs w:val="20"/>
                <w:lang w:eastAsia="en-US"/>
              </w:rPr>
              <w:t xml:space="preserve"> </w:t>
            </w:r>
            <w:r w:rsidR="00BB1840">
              <w:rPr>
                <w:sz w:val="20"/>
                <w:szCs w:val="20"/>
                <w:lang w:eastAsia="en-US"/>
              </w:rPr>
              <w:t>et 2019</w:t>
            </w:r>
          </w:p>
        </w:tc>
      </w:tr>
      <w:tr w:rsidR="00EF0AA1" w14:paraId="6E747746" w14:textId="755AAFC2" w:rsidTr="009D25DD">
        <w:trPr>
          <w:jc w:val="center"/>
        </w:trPr>
        <w:tc>
          <w:tcPr>
            <w:tcW w:w="2308" w:type="dxa"/>
            <w:shd w:val="clear" w:color="auto" w:fill="auto"/>
          </w:tcPr>
          <w:p w14:paraId="3C1D291B" w14:textId="697506AE" w:rsidR="00EF0AA1" w:rsidRPr="009D25DD" w:rsidRDefault="00EF0AA1" w:rsidP="005577F0">
            <w:pPr>
              <w:rPr>
                <w:sz w:val="20"/>
                <w:szCs w:val="20"/>
                <w:lang w:eastAsia="en-US"/>
              </w:rPr>
            </w:pPr>
            <w:r w:rsidRPr="009D25DD">
              <w:rPr>
                <w:sz w:val="20"/>
                <w:szCs w:val="20"/>
                <w:lang w:eastAsia="en-US"/>
              </w:rPr>
              <w:t>Continuité écologique / (P1-3)</w:t>
            </w:r>
          </w:p>
        </w:tc>
        <w:tc>
          <w:tcPr>
            <w:tcW w:w="1610" w:type="dxa"/>
            <w:shd w:val="clear" w:color="auto" w:fill="auto"/>
          </w:tcPr>
          <w:p w14:paraId="45BEB60B" w14:textId="0CBAA817" w:rsidR="00EF0AA1" w:rsidRPr="009D25DD" w:rsidRDefault="00EF0AA1" w:rsidP="005577F0">
            <w:pPr>
              <w:rPr>
                <w:sz w:val="20"/>
                <w:szCs w:val="20"/>
                <w:lang w:eastAsia="en-US"/>
              </w:rPr>
            </w:pPr>
            <w:r w:rsidRPr="009D25DD">
              <w:rPr>
                <w:sz w:val="20"/>
                <w:szCs w:val="20"/>
                <w:lang w:eastAsia="en-US"/>
              </w:rPr>
              <w:t>Suppression de 3 ouvrages</w:t>
            </w:r>
          </w:p>
        </w:tc>
        <w:tc>
          <w:tcPr>
            <w:tcW w:w="1090" w:type="dxa"/>
          </w:tcPr>
          <w:p w14:paraId="3D3278F8" w14:textId="6F4873F8" w:rsidR="00EF0AA1" w:rsidRPr="00EF0AA1" w:rsidRDefault="00DB7DED" w:rsidP="005577F0">
            <w:pPr>
              <w:rPr>
                <w:sz w:val="20"/>
                <w:szCs w:val="20"/>
                <w:lang w:eastAsia="en-US"/>
              </w:rPr>
            </w:pPr>
            <w:r>
              <w:rPr>
                <w:sz w:val="20"/>
                <w:szCs w:val="20"/>
                <w:lang w:eastAsia="en-US"/>
              </w:rPr>
              <w:t>2017</w:t>
            </w:r>
          </w:p>
        </w:tc>
        <w:tc>
          <w:tcPr>
            <w:tcW w:w="2358" w:type="dxa"/>
            <w:shd w:val="clear" w:color="auto" w:fill="auto"/>
          </w:tcPr>
          <w:p w14:paraId="405A978B" w14:textId="7268E552" w:rsidR="00EF0AA1" w:rsidRPr="009D25DD" w:rsidRDefault="00EF0AA1" w:rsidP="005577F0">
            <w:pPr>
              <w:rPr>
                <w:sz w:val="20"/>
                <w:szCs w:val="20"/>
                <w:lang w:eastAsia="en-US"/>
              </w:rPr>
            </w:pPr>
            <w:r w:rsidRPr="009D25DD">
              <w:rPr>
                <w:sz w:val="20"/>
                <w:szCs w:val="20"/>
                <w:lang w:eastAsia="en-US"/>
              </w:rPr>
              <w:t>Effacement de 4 ouvrages : un remplacé par une passerelle, 2 court-circuités par remise en fond de vallon et un supprimé et remplacé par une passerelle béton (FD 69)</w:t>
            </w:r>
          </w:p>
        </w:tc>
        <w:tc>
          <w:tcPr>
            <w:tcW w:w="1696" w:type="dxa"/>
          </w:tcPr>
          <w:p w14:paraId="33159BE7" w14:textId="688106F3" w:rsidR="00EF0AA1" w:rsidRPr="00EF0AA1" w:rsidRDefault="00DB7DED" w:rsidP="005577F0">
            <w:pPr>
              <w:rPr>
                <w:sz w:val="20"/>
                <w:szCs w:val="20"/>
                <w:lang w:eastAsia="en-US"/>
              </w:rPr>
            </w:pPr>
            <w:r>
              <w:rPr>
                <w:sz w:val="20"/>
                <w:szCs w:val="20"/>
                <w:lang w:eastAsia="en-US"/>
              </w:rPr>
              <w:t>201</w:t>
            </w:r>
            <w:r w:rsidR="00F242D2">
              <w:rPr>
                <w:sz w:val="20"/>
                <w:szCs w:val="20"/>
                <w:lang w:eastAsia="en-US"/>
              </w:rPr>
              <w:t>8 et 2020 (ouvrage FD 69)</w:t>
            </w:r>
          </w:p>
        </w:tc>
      </w:tr>
      <w:tr w:rsidR="00EF0AA1" w14:paraId="1EB3EB7D" w14:textId="2C762460" w:rsidTr="009D25DD">
        <w:trPr>
          <w:jc w:val="center"/>
        </w:trPr>
        <w:tc>
          <w:tcPr>
            <w:tcW w:w="2308" w:type="dxa"/>
            <w:shd w:val="clear" w:color="auto" w:fill="auto"/>
          </w:tcPr>
          <w:p w14:paraId="688576A9" w14:textId="711199DC" w:rsidR="00EF0AA1" w:rsidRPr="00EF0AA1" w:rsidRDefault="00EF0AA1" w:rsidP="0059361A">
            <w:pPr>
              <w:rPr>
                <w:rFonts w:ascii="Arial" w:hAnsi="Arial" w:cs="Arial"/>
                <w:sz w:val="20"/>
                <w:szCs w:val="20"/>
              </w:rPr>
            </w:pPr>
            <w:r w:rsidRPr="00EF0AA1">
              <w:rPr>
                <w:rFonts w:ascii="Arial" w:hAnsi="Arial" w:cs="Arial"/>
                <w:sz w:val="20"/>
                <w:szCs w:val="20"/>
              </w:rPr>
              <w:t xml:space="preserve">Restauration éco-morphologique du Thoron au lieu-dit </w:t>
            </w:r>
            <w:proofErr w:type="spellStart"/>
            <w:r w:rsidRPr="00EF0AA1">
              <w:rPr>
                <w:rFonts w:ascii="Arial" w:hAnsi="Arial" w:cs="Arial"/>
                <w:sz w:val="20"/>
                <w:szCs w:val="20"/>
              </w:rPr>
              <w:t>Thoranche</w:t>
            </w:r>
            <w:proofErr w:type="spellEnd"/>
            <w:r w:rsidRPr="00EF0AA1">
              <w:rPr>
                <w:rFonts w:ascii="Arial" w:hAnsi="Arial" w:cs="Arial"/>
                <w:sz w:val="20"/>
                <w:szCs w:val="20"/>
              </w:rPr>
              <w:t xml:space="preserve"> / </w:t>
            </w:r>
            <w:r w:rsidRPr="009D25DD">
              <w:rPr>
                <w:rFonts w:ascii="Arial" w:hAnsi="Arial" w:cs="Arial"/>
                <w:color w:val="FF0000"/>
                <w:sz w:val="20"/>
                <w:szCs w:val="20"/>
              </w:rPr>
              <w:t>(P1)</w:t>
            </w:r>
          </w:p>
          <w:p w14:paraId="3FE0A249" w14:textId="77777777" w:rsidR="00EF0AA1" w:rsidRPr="009D25DD" w:rsidRDefault="00EF0AA1" w:rsidP="005577F0">
            <w:pPr>
              <w:rPr>
                <w:sz w:val="20"/>
                <w:szCs w:val="20"/>
                <w:lang w:eastAsia="en-US"/>
              </w:rPr>
            </w:pPr>
          </w:p>
        </w:tc>
        <w:tc>
          <w:tcPr>
            <w:tcW w:w="1610" w:type="dxa"/>
            <w:shd w:val="clear" w:color="auto" w:fill="auto"/>
          </w:tcPr>
          <w:p w14:paraId="27BEAAF4" w14:textId="0609ED22" w:rsidR="00EF0AA1" w:rsidRPr="009D25DD" w:rsidRDefault="00EF0AA1" w:rsidP="005577F0">
            <w:pPr>
              <w:rPr>
                <w:sz w:val="20"/>
                <w:szCs w:val="20"/>
                <w:lang w:eastAsia="en-US"/>
              </w:rPr>
            </w:pPr>
            <w:r w:rsidRPr="009D25DD">
              <w:rPr>
                <w:sz w:val="20"/>
                <w:szCs w:val="20"/>
                <w:lang w:eastAsia="en-US"/>
              </w:rPr>
              <w:t>125 ml de rivière</w:t>
            </w:r>
          </w:p>
        </w:tc>
        <w:tc>
          <w:tcPr>
            <w:tcW w:w="1090" w:type="dxa"/>
          </w:tcPr>
          <w:p w14:paraId="61D0331A" w14:textId="4C81A73D" w:rsidR="00EF0AA1" w:rsidRPr="00EF0AA1" w:rsidRDefault="00DB7DED" w:rsidP="005577F0">
            <w:pPr>
              <w:rPr>
                <w:sz w:val="20"/>
                <w:szCs w:val="20"/>
                <w:lang w:eastAsia="en-US"/>
              </w:rPr>
            </w:pPr>
            <w:r>
              <w:rPr>
                <w:sz w:val="20"/>
                <w:szCs w:val="20"/>
                <w:lang w:eastAsia="en-US"/>
              </w:rPr>
              <w:t>2017 et 2020</w:t>
            </w:r>
          </w:p>
        </w:tc>
        <w:tc>
          <w:tcPr>
            <w:tcW w:w="2358" w:type="dxa"/>
            <w:shd w:val="clear" w:color="auto" w:fill="auto"/>
          </w:tcPr>
          <w:p w14:paraId="58B123B6" w14:textId="0B87635C" w:rsidR="00EF0AA1" w:rsidRPr="009D25DD" w:rsidRDefault="00EF0AA1" w:rsidP="005577F0">
            <w:pPr>
              <w:rPr>
                <w:sz w:val="20"/>
                <w:szCs w:val="20"/>
                <w:lang w:eastAsia="en-US"/>
              </w:rPr>
            </w:pPr>
            <w:r w:rsidRPr="009D25DD">
              <w:rPr>
                <w:sz w:val="20"/>
                <w:szCs w:val="20"/>
                <w:lang w:eastAsia="en-US"/>
              </w:rPr>
              <w:t xml:space="preserve">480 ml à la confluence avec la </w:t>
            </w:r>
            <w:proofErr w:type="spellStart"/>
            <w:r w:rsidRPr="009D25DD">
              <w:rPr>
                <w:sz w:val="20"/>
                <w:szCs w:val="20"/>
                <w:lang w:eastAsia="en-US"/>
              </w:rPr>
              <w:t>Thoranche</w:t>
            </w:r>
            <w:proofErr w:type="spellEnd"/>
            <w:r w:rsidRPr="009D25DD">
              <w:rPr>
                <w:sz w:val="20"/>
                <w:szCs w:val="20"/>
                <w:lang w:eastAsia="en-US"/>
              </w:rPr>
              <w:t xml:space="preserve"> (St-Clément les Places)</w:t>
            </w:r>
          </w:p>
        </w:tc>
        <w:tc>
          <w:tcPr>
            <w:tcW w:w="1696" w:type="dxa"/>
          </w:tcPr>
          <w:p w14:paraId="4B5E4267" w14:textId="4EFB5F40" w:rsidR="00EF0AA1" w:rsidRPr="00EF0AA1" w:rsidRDefault="00DB7DED" w:rsidP="005577F0">
            <w:pPr>
              <w:rPr>
                <w:sz w:val="20"/>
                <w:szCs w:val="20"/>
                <w:lang w:eastAsia="en-US"/>
              </w:rPr>
            </w:pPr>
            <w:r>
              <w:rPr>
                <w:sz w:val="20"/>
                <w:szCs w:val="20"/>
                <w:lang w:eastAsia="en-US"/>
              </w:rPr>
              <w:t>2017 et 2021</w:t>
            </w:r>
          </w:p>
        </w:tc>
      </w:tr>
    </w:tbl>
    <w:p w14:paraId="289B1A51" w14:textId="777354EF" w:rsidR="00BB7C28" w:rsidRDefault="00BB7C28" w:rsidP="00BB7C28">
      <w:pPr>
        <w:rPr>
          <w:lang w:eastAsia="en-US"/>
        </w:rPr>
      </w:pPr>
    </w:p>
    <w:p w14:paraId="1E8E4C0A" w14:textId="4AA0E031" w:rsidR="00B62F83" w:rsidRDefault="00A70B04" w:rsidP="00BB7C28">
      <w:pPr>
        <w:rPr>
          <w:lang w:eastAsia="en-US"/>
        </w:rPr>
      </w:pPr>
      <w:r>
        <w:rPr>
          <w:lang w:eastAsia="en-US"/>
        </w:rPr>
        <w:t xml:space="preserve">La programmation initiale sur le Thoron ciblait essentiellement la remise en fond de talweg du Thoron au lieu-dit </w:t>
      </w:r>
      <w:proofErr w:type="spellStart"/>
      <w:r>
        <w:rPr>
          <w:lang w:eastAsia="en-US"/>
        </w:rPr>
        <w:t>T</w:t>
      </w:r>
      <w:r w:rsidR="00785EF0">
        <w:rPr>
          <w:lang w:eastAsia="en-US"/>
        </w:rPr>
        <w:t>h</w:t>
      </w:r>
      <w:r>
        <w:rPr>
          <w:lang w:eastAsia="en-US"/>
        </w:rPr>
        <w:t>oranche</w:t>
      </w:r>
      <w:proofErr w:type="spellEnd"/>
      <w:r w:rsidR="001106D9">
        <w:rPr>
          <w:lang w:eastAsia="en-US"/>
        </w:rPr>
        <w:t xml:space="preserve"> à St</w:t>
      </w:r>
      <w:r w:rsidR="00017B64">
        <w:rPr>
          <w:lang w:eastAsia="en-US"/>
        </w:rPr>
        <w:t>-Clément-les-Places.</w:t>
      </w:r>
    </w:p>
    <w:p w14:paraId="55476E30" w14:textId="6A5C0715" w:rsidR="00A70B04" w:rsidRDefault="00A70B04" w:rsidP="00BB7C28">
      <w:pPr>
        <w:rPr>
          <w:lang w:eastAsia="en-US"/>
        </w:rPr>
      </w:pPr>
      <w:r>
        <w:rPr>
          <w:lang w:eastAsia="en-US"/>
        </w:rPr>
        <w:t xml:space="preserve">Ces travaux ont été réalisés </w:t>
      </w:r>
      <w:r w:rsidR="00EE0A23">
        <w:rPr>
          <w:lang w:eastAsia="en-US"/>
        </w:rPr>
        <w:t xml:space="preserve">conformément aux prévisions et ont permis la remise en fond de vallon </w:t>
      </w:r>
      <w:r w:rsidR="005832BE">
        <w:rPr>
          <w:lang w:eastAsia="en-US"/>
        </w:rPr>
        <w:t xml:space="preserve">de </w:t>
      </w:r>
      <w:r w:rsidR="00E52A1B">
        <w:rPr>
          <w:lang w:eastAsia="en-US"/>
        </w:rPr>
        <w:t>4</w:t>
      </w:r>
      <w:r w:rsidR="00EE0A23">
        <w:rPr>
          <w:lang w:eastAsia="en-US"/>
        </w:rPr>
        <w:t>80 ml de rivière sur le site initialement prévu</w:t>
      </w:r>
      <w:r w:rsidR="00705452">
        <w:rPr>
          <w:lang w:eastAsia="en-US"/>
        </w:rPr>
        <w:t>.</w:t>
      </w:r>
      <w:r w:rsidR="005A572A">
        <w:rPr>
          <w:lang w:eastAsia="en-US"/>
        </w:rPr>
        <w:t xml:space="preserve"> </w:t>
      </w:r>
    </w:p>
    <w:p w14:paraId="5E58230C" w14:textId="77777777" w:rsidR="000543A6" w:rsidRDefault="000543A6" w:rsidP="00BB7C28">
      <w:pPr>
        <w:rPr>
          <w:lang w:eastAsia="en-US"/>
        </w:rPr>
      </w:pPr>
    </w:p>
    <w:p w14:paraId="79B7E26F" w14:textId="76455C39" w:rsidR="00705452" w:rsidRDefault="00705452" w:rsidP="00BB7C28">
      <w:pPr>
        <w:rPr>
          <w:lang w:eastAsia="en-US"/>
        </w:rPr>
      </w:pPr>
      <w:r>
        <w:rPr>
          <w:lang w:eastAsia="en-US"/>
        </w:rPr>
        <w:t xml:space="preserve">La remise en fond de vallon </w:t>
      </w:r>
      <w:r w:rsidR="00E92B90">
        <w:rPr>
          <w:lang w:eastAsia="en-US"/>
        </w:rPr>
        <w:t xml:space="preserve">prévue à la programmation initiale </w:t>
      </w:r>
      <w:r>
        <w:rPr>
          <w:lang w:eastAsia="en-US"/>
        </w:rPr>
        <w:t>a été accompagnée par de la mise en défens et de la plantation. Pour cette dernière, le choix du technicien a été de ne re</w:t>
      </w:r>
      <w:r w:rsidR="003258D5">
        <w:rPr>
          <w:lang w:eastAsia="en-US"/>
        </w:rPr>
        <w:t>planter que sur la partie amont du chantier et de laisser la partie aval évoluer librement afin d’en faire une zone tes</w:t>
      </w:r>
      <w:r w:rsidR="00FA16D3">
        <w:rPr>
          <w:lang w:eastAsia="en-US"/>
        </w:rPr>
        <w:t>t de reconquête naturelle par la végétation spontanée.</w:t>
      </w:r>
    </w:p>
    <w:p w14:paraId="5DEFE0E1" w14:textId="0925FADA" w:rsidR="000543A6" w:rsidRDefault="000543A6" w:rsidP="6C837F67">
      <w:pPr>
        <w:rPr>
          <w:rFonts w:eastAsia="Arial Narrow" w:cs="Arial Narrow"/>
          <w:lang w:eastAsia="en-US"/>
        </w:rPr>
      </w:pPr>
      <w:r w:rsidRPr="6C837F67">
        <w:rPr>
          <w:lang w:eastAsia="en-US"/>
        </w:rPr>
        <w:t>Les travaux ont aussi été compl</w:t>
      </w:r>
      <w:r w:rsidR="00E81514" w:rsidRPr="009D25DD">
        <w:rPr>
          <w:rFonts w:eastAsia="Arial Narrow" w:cs="Arial Narrow"/>
          <w:lang w:eastAsia="en-US"/>
        </w:rPr>
        <w:t>étés par la mise en place d’abreuvoirs (gravitaires et en bord de cours d’eau).</w:t>
      </w:r>
    </w:p>
    <w:p w14:paraId="4C49ED48" w14:textId="7763CF26" w:rsidR="00A039FC" w:rsidRPr="009D25DD" w:rsidRDefault="00A039FC" w:rsidP="6C837F67">
      <w:pPr>
        <w:rPr>
          <w:rFonts w:eastAsia="Arial Narrow" w:cs="Arial Narrow"/>
          <w:lang w:eastAsia="en-US"/>
        </w:rPr>
      </w:pPr>
      <w:r>
        <w:rPr>
          <w:rFonts w:eastAsia="Arial Narrow" w:cs="Arial Narrow"/>
          <w:lang w:eastAsia="en-US"/>
        </w:rPr>
        <w:t xml:space="preserve">Ils ont aussi permis </w:t>
      </w:r>
      <w:r w:rsidR="00FC51B5">
        <w:rPr>
          <w:rFonts w:eastAsia="Arial Narrow" w:cs="Arial Narrow"/>
          <w:lang w:eastAsia="en-US"/>
        </w:rPr>
        <w:t>de restaurer la zone humide de fond de vallon</w:t>
      </w:r>
      <w:r w:rsidR="00D27940">
        <w:rPr>
          <w:rFonts w:eastAsia="Arial Narrow" w:cs="Arial Narrow"/>
          <w:lang w:eastAsia="en-US"/>
        </w:rPr>
        <w:t>. Afin d’évaluer les effets du chantier sur la faune et la flore, un suivi, réalisé en interne a également été mis en place avec un passage avant travaux et un passage en 2019.</w:t>
      </w:r>
      <w:r w:rsidR="008C43D3">
        <w:rPr>
          <w:rFonts w:eastAsia="Arial Narrow" w:cs="Arial Narrow"/>
          <w:lang w:eastAsia="en-US"/>
        </w:rPr>
        <w:t xml:space="preserve"> </w:t>
      </w:r>
    </w:p>
    <w:p w14:paraId="793D065B" w14:textId="3529D229" w:rsidR="003E1785" w:rsidRPr="009D25DD" w:rsidRDefault="003E1785" w:rsidP="6C837F67">
      <w:pPr>
        <w:rPr>
          <w:rFonts w:eastAsia="Arial Narrow" w:cs="Arial Narrow"/>
          <w:lang w:eastAsia="en-US"/>
        </w:rPr>
      </w:pPr>
    </w:p>
    <w:p w14:paraId="20704789" w14:textId="5638A76F" w:rsidR="003E1785" w:rsidRDefault="003E1785" w:rsidP="00BB7C28">
      <w:pPr>
        <w:rPr>
          <w:lang w:eastAsia="en-US"/>
        </w:rPr>
      </w:pPr>
      <w:r>
        <w:rPr>
          <w:lang w:eastAsia="en-US"/>
        </w:rPr>
        <w:t>Au niveau de la continuité écologique, tous les ouvrages prévus ont été traités plus un 4</w:t>
      </w:r>
      <w:r w:rsidRPr="003E1785">
        <w:rPr>
          <w:vertAlign w:val="superscript"/>
          <w:lang w:eastAsia="en-US"/>
        </w:rPr>
        <w:t>ème</w:t>
      </w:r>
      <w:r>
        <w:rPr>
          <w:lang w:eastAsia="en-US"/>
        </w:rPr>
        <w:t xml:space="preserve"> en amont immédiat d</w:t>
      </w:r>
      <w:r w:rsidR="00583756">
        <w:rPr>
          <w:lang w:eastAsia="en-US"/>
        </w:rPr>
        <w:t>e la zone remise en fond de vallon</w:t>
      </w:r>
      <w:r w:rsidR="000733EF">
        <w:rPr>
          <w:lang w:eastAsia="en-US"/>
        </w:rPr>
        <w:t>. C</w:t>
      </w:r>
      <w:r w:rsidR="00993048">
        <w:rPr>
          <w:lang w:eastAsia="en-US"/>
        </w:rPr>
        <w:t>e dernier effacement d’ouvrage a été réalisé sous maîtrise d’ouvrage de la Fédération de Pêche du Rhône.</w:t>
      </w:r>
    </w:p>
    <w:p w14:paraId="34C984AE" w14:textId="04470A39" w:rsidR="00A10B34" w:rsidRDefault="005E7429" w:rsidP="00BB7C28">
      <w:pPr>
        <w:rPr>
          <w:lang w:eastAsia="en-US"/>
        </w:rPr>
      </w:pPr>
      <w:r>
        <w:rPr>
          <w:lang w:eastAsia="en-US"/>
        </w:rPr>
        <w:t xml:space="preserve">A noter que la remise en fond de talweg du Thoron a </w:t>
      </w:r>
      <w:r w:rsidR="00E25947">
        <w:rPr>
          <w:lang w:eastAsia="en-US"/>
        </w:rPr>
        <w:t>par la même</w:t>
      </w:r>
      <w:r w:rsidR="009A7F5C">
        <w:rPr>
          <w:lang w:eastAsia="en-US"/>
        </w:rPr>
        <w:t xml:space="preserve"> occasio</w:t>
      </w:r>
      <w:r w:rsidR="00E702AB">
        <w:rPr>
          <w:lang w:eastAsia="en-US"/>
        </w:rPr>
        <w:t>n</w:t>
      </w:r>
      <w:r w:rsidR="009A7F5C">
        <w:rPr>
          <w:lang w:eastAsia="en-US"/>
        </w:rPr>
        <w:t>,</w:t>
      </w:r>
      <w:r w:rsidR="00E25947">
        <w:rPr>
          <w:lang w:eastAsia="en-US"/>
        </w:rPr>
        <w:t xml:space="preserve"> permis de restaurer la continuité écologique en court-circuitant </w:t>
      </w:r>
      <w:r w:rsidR="00C52471">
        <w:rPr>
          <w:lang w:eastAsia="en-US"/>
        </w:rPr>
        <w:t xml:space="preserve">les ouvrages TH 2 et 3 </w:t>
      </w:r>
      <w:r w:rsidR="00220ECB">
        <w:rPr>
          <w:lang w:eastAsia="en-US"/>
        </w:rPr>
        <w:t>qui servaient à maintenir le profil en long du lit dévié.</w:t>
      </w:r>
    </w:p>
    <w:p w14:paraId="2A2C2DD6" w14:textId="0BDDD835" w:rsidR="00171790" w:rsidRDefault="008C444E" w:rsidP="008C444E">
      <w:pPr>
        <w:jc w:val="center"/>
        <w:rPr>
          <w:lang w:eastAsia="en-US"/>
        </w:rPr>
      </w:pPr>
      <w:r w:rsidRPr="008C444E">
        <w:rPr>
          <w:b/>
          <w:bCs/>
          <w:noProof/>
          <w:lang w:eastAsia="en-US"/>
        </w:rPr>
        <w:lastRenderedPageBreak/>
        <mc:AlternateContent>
          <mc:Choice Requires="wps">
            <w:drawing>
              <wp:anchor distT="45720" distB="45720" distL="114300" distR="114300" simplePos="0" relativeHeight="251652096" behindDoc="0" locked="0" layoutInCell="1" allowOverlap="1" wp14:anchorId="723C03BE" wp14:editId="310A4007">
                <wp:simplePos x="0" y="0"/>
                <wp:positionH relativeFrom="margin">
                  <wp:posOffset>14605</wp:posOffset>
                </wp:positionH>
                <wp:positionV relativeFrom="paragraph">
                  <wp:posOffset>3836404</wp:posOffset>
                </wp:positionV>
                <wp:extent cx="5704764" cy="491319"/>
                <wp:effectExtent l="0" t="0" r="10795" b="23495"/>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764" cy="491319"/>
                        </a:xfrm>
                        <a:prstGeom prst="rect">
                          <a:avLst/>
                        </a:prstGeom>
                        <a:solidFill>
                          <a:srgbClr val="FFFFFF"/>
                        </a:solidFill>
                        <a:ln w="9525">
                          <a:solidFill>
                            <a:srgbClr val="000000"/>
                          </a:solidFill>
                          <a:miter lim="800000"/>
                          <a:headEnd/>
                          <a:tailEnd/>
                        </a:ln>
                      </wps:spPr>
                      <wps:txbx>
                        <w:txbxContent>
                          <w:p w14:paraId="0C615C0D" w14:textId="1D69F988" w:rsidR="008C444E" w:rsidRPr="00251232" w:rsidRDefault="00D76612" w:rsidP="00251232">
                            <w:pPr>
                              <w:jc w:val="center"/>
                              <w:rPr>
                                <w:sz w:val="20"/>
                                <w:szCs w:val="20"/>
                              </w:rPr>
                            </w:pPr>
                            <w:r>
                              <w:rPr>
                                <w:sz w:val="20"/>
                                <w:szCs w:val="20"/>
                              </w:rPr>
                              <w:t xml:space="preserve">Photo 5 : </w:t>
                            </w:r>
                            <w:r w:rsidR="008C444E" w:rsidRPr="00251232">
                              <w:rPr>
                                <w:sz w:val="20"/>
                                <w:szCs w:val="20"/>
                              </w:rPr>
                              <w:t>Pendant les travaux de remise en fond de vallon</w:t>
                            </w:r>
                            <w:r w:rsidR="007A68C7" w:rsidRPr="00251232">
                              <w:rPr>
                                <w:sz w:val="20"/>
                                <w:szCs w:val="20"/>
                              </w:rPr>
                              <w:t xml:space="preserve"> du Thoron</w:t>
                            </w:r>
                            <w:r w:rsidR="006A5C49" w:rsidRPr="00251232">
                              <w:rPr>
                                <w:sz w:val="20"/>
                                <w:szCs w:val="20"/>
                              </w:rPr>
                              <w:t xml:space="preserve"> au lieu-dit « Thoranche » à St-Clément-les-Places</w:t>
                            </w:r>
                            <w:r w:rsidR="006A5C49">
                              <w:rPr>
                                <w:sz w:val="20"/>
                                <w:szCs w:val="20"/>
                              </w:rPr>
                              <w:t xml:space="preserve"> (source SMAELT)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C03BE" id="Zone de texte 2" o:spid="_x0000_s1038" type="#_x0000_t202" style="position:absolute;left:0;text-align:left;margin-left:1.15pt;margin-top:302.1pt;width:449.2pt;height:38.7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">
                <v:textbox>
                  <w:txbxContent>
                    <w:p w14:paraId="0C615C0D" w14:textId="1D69F988" w:rsidR="008C444E" w:rsidRPr="00251232" w:rsidRDefault="00D76612" w:rsidP="00251232">
                      <w:pPr>
                        <w:jc w:val="center"/>
                        <w:rPr>
                          <w:sz w:val="20"/>
                          <w:szCs w:val="20"/>
                        </w:rPr>
                      </w:pPr>
                      <w:r>
                        <w:rPr>
                          <w:sz w:val="20"/>
                          <w:szCs w:val="20"/>
                        </w:rPr>
                        <w:t xml:space="preserve">Photo 5 : </w:t>
                      </w:r>
                      <w:r w:rsidR="008C444E" w:rsidRPr="00251232">
                        <w:rPr>
                          <w:sz w:val="20"/>
                          <w:szCs w:val="20"/>
                        </w:rPr>
                        <w:t>Pendant les travaux de remise en fond de vallon</w:t>
                      </w:r>
                      <w:r w:rsidR="007A68C7" w:rsidRPr="00251232">
                        <w:rPr>
                          <w:sz w:val="20"/>
                          <w:szCs w:val="20"/>
                        </w:rPr>
                        <w:t xml:space="preserve"> du Thoron</w:t>
                      </w:r>
                      <w:r w:rsidR="006A5C49" w:rsidRPr="00251232">
                        <w:rPr>
                          <w:sz w:val="20"/>
                          <w:szCs w:val="20"/>
                        </w:rPr>
                        <w:t xml:space="preserve"> au lieu-dit « Thoranche » à St-Clément-les-Places</w:t>
                      </w:r>
                      <w:r w:rsidR="006A5C49">
                        <w:rPr>
                          <w:sz w:val="20"/>
                          <w:szCs w:val="20"/>
                        </w:rPr>
                        <w:t xml:space="preserve"> (source SMAELT)</w:t>
                      </w:r>
                    </w:p>
                  </w:txbxContent>
                </v:textbox>
                <w10:wrap anchorx="margin"/>
              </v:shape>
            </w:pict>
          </mc:Fallback>
        </mc:AlternateContent>
      </w:r>
      <w:r>
        <w:rPr>
          <w:noProof/>
        </w:rPr>
        <w:drawing>
          <wp:inline distT="0" distB="0" distL="0" distR="0" wp14:anchorId="36E4ED39" wp14:editId="65777826">
            <wp:extent cx="5708824" cy="4285397"/>
            <wp:effectExtent l="0" t="0" r="6350" b="1270"/>
            <wp:docPr id="23" name="Image 23" descr="Une image contenant herbe, extérieur, arb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herbe, extérieur, arbre, ciel&#10;&#10;Description générée automatiquemen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18551" cy="4292699"/>
                    </a:xfrm>
                    <a:prstGeom prst="rect">
                      <a:avLst/>
                    </a:prstGeom>
                    <a:noFill/>
                    <a:ln>
                      <a:noFill/>
                    </a:ln>
                  </pic:spPr>
                </pic:pic>
              </a:graphicData>
            </a:graphic>
          </wp:inline>
        </w:drawing>
      </w:r>
    </w:p>
    <w:p w14:paraId="4B77771E" w14:textId="77777777" w:rsidR="006A5C49" w:rsidRDefault="006A5C49" w:rsidP="00A457FE">
      <w:pPr>
        <w:rPr>
          <w:b/>
          <w:bCs/>
          <w:lang w:eastAsia="en-US"/>
        </w:rPr>
      </w:pPr>
    </w:p>
    <w:p w14:paraId="165D4EFD" w14:textId="77777777" w:rsidR="00306813" w:rsidRDefault="00306813" w:rsidP="00A457FE">
      <w:pPr>
        <w:rPr>
          <w:b/>
          <w:bCs/>
          <w:lang w:eastAsia="en-US"/>
        </w:rPr>
      </w:pPr>
    </w:p>
    <w:p w14:paraId="32F9D964" w14:textId="370E200E" w:rsidR="00D12F23" w:rsidRPr="008C444E" w:rsidRDefault="005F4B43" w:rsidP="00A457FE">
      <w:pPr>
        <w:rPr>
          <w:b/>
          <w:bCs/>
          <w:lang w:eastAsia="en-US"/>
        </w:rPr>
      </w:pPr>
      <w:r w:rsidRPr="00933885">
        <w:rPr>
          <w:b/>
          <w:bCs/>
          <w:lang w:eastAsia="en-US"/>
        </w:rPr>
        <w:t xml:space="preserve">La carte </w:t>
      </w:r>
      <w:r w:rsidR="00D76612">
        <w:rPr>
          <w:b/>
          <w:bCs/>
          <w:lang w:eastAsia="en-US"/>
        </w:rPr>
        <w:t>2</w:t>
      </w:r>
      <w:r w:rsidR="00306813">
        <w:rPr>
          <w:b/>
          <w:bCs/>
          <w:lang w:eastAsia="en-US"/>
        </w:rPr>
        <w:t xml:space="preserve">, </w:t>
      </w:r>
      <w:r w:rsidRPr="00933885">
        <w:rPr>
          <w:b/>
          <w:bCs/>
          <w:lang w:eastAsia="en-US"/>
        </w:rPr>
        <w:t>ci-</w:t>
      </w:r>
      <w:r w:rsidR="006A5C49">
        <w:rPr>
          <w:b/>
          <w:bCs/>
          <w:lang w:eastAsia="en-US"/>
        </w:rPr>
        <w:t>après</w:t>
      </w:r>
      <w:r w:rsidRPr="00933885">
        <w:rPr>
          <w:b/>
          <w:bCs/>
          <w:lang w:eastAsia="en-US"/>
        </w:rPr>
        <w:t xml:space="preserve"> synthétise l’ensemble des actions réalisées sur le sous-bassin de la </w:t>
      </w:r>
      <w:proofErr w:type="spellStart"/>
      <w:r w:rsidRPr="00933885">
        <w:rPr>
          <w:b/>
          <w:bCs/>
          <w:lang w:eastAsia="en-US"/>
        </w:rPr>
        <w:t>Toranche</w:t>
      </w:r>
      <w:proofErr w:type="spellEnd"/>
      <w:r w:rsidRPr="00933885">
        <w:rPr>
          <w:b/>
          <w:bCs/>
          <w:lang w:eastAsia="en-US"/>
        </w:rPr>
        <w:t xml:space="preserve"> du</w:t>
      </w:r>
      <w:r w:rsidR="00D12F23" w:rsidRPr="00933885">
        <w:rPr>
          <w:b/>
          <w:bCs/>
          <w:lang w:eastAsia="en-US"/>
        </w:rPr>
        <w:t>rant le Contrat Territorial :</w:t>
      </w:r>
    </w:p>
    <w:p w14:paraId="7CA54A25" w14:textId="52BEA83D" w:rsidR="00714B7D" w:rsidRDefault="00714B7D" w:rsidP="00251232">
      <w:pPr>
        <w:jc w:val="center"/>
      </w:pPr>
      <w:r>
        <w:rPr>
          <w:noProof/>
        </w:rPr>
        <w:lastRenderedPageBreak/>
        <w:drawing>
          <wp:anchor distT="0" distB="0" distL="114300" distR="114300" simplePos="0" relativeHeight="251670528" behindDoc="1" locked="0" layoutInCell="1" allowOverlap="1" wp14:anchorId="030365A0" wp14:editId="33493ED8">
            <wp:simplePos x="0" y="0"/>
            <wp:positionH relativeFrom="margin">
              <wp:align>center</wp:align>
            </wp:positionH>
            <wp:positionV relativeFrom="paragraph">
              <wp:posOffset>304165</wp:posOffset>
            </wp:positionV>
            <wp:extent cx="5936615" cy="8526145"/>
            <wp:effectExtent l="0" t="0" r="6985" b="8255"/>
            <wp:wrapTight wrapText="bothSides">
              <wp:wrapPolygon edited="0">
                <wp:start x="0" y="0"/>
                <wp:lineTo x="0" y="21573"/>
                <wp:lineTo x="21556" y="21573"/>
                <wp:lineTo x="21556" y="0"/>
                <wp:lineTo x="0" y="0"/>
              </wp:wrapPolygon>
            </wp:wrapTight>
            <wp:docPr id="207" name="Image 207"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 207" descr="Une image contenant carte&#10;&#10;Description générée automatiquement"/>
                    <pic:cNvPicPr>
                      <a:picLocks noChangeAspect="1" noChangeArrowheads="1"/>
                    </pic:cNvPicPr>
                  </pic:nvPicPr>
                  <pic:blipFill rotWithShape="1">
                    <a:blip r:embed="rId39">
                      <a:extLst>
                        <a:ext uri="{28A0092B-C50C-407E-A947-70E740481C1C}">
                          <a14:useLocalDpi xmlns:a14="http://schemas.microsoft.com/office/drawing/2010/main" val="0"/>
                        </a:ext>
                      </a:extLst>
                    </a:blip>
                    <a:srcRect l="4976" t="3855" r="4288" b="3947"/>
                    <a:stretch/>
                  </pic:blipFill>
                  <pic:spPr bwMode="auto">
                    <a:xfrm>
                      <a:off x="0" y="0"/>
                      <a:ext cx="5936615" cy="852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7069">
        <w:rPr>
          <w:noProof/>
        </w:rPr>
        <mc:AlternateContent>
          <mc:Choice Requires="wps">
            <w:drawing>
              <wp:anchor distT="0" distB="0" distL="114300" distR="114300" simplePos="0" relativeHeight="251644928" behindDoc="1" locked="0" layoutInCell="1" allowOverlap="1" wp14:anchorId="38BE4FC6" wp14:editId="1BFCB3AC">
                <wp:simplePos x="0" y="0"/>
                <wp:positionH relativeFrom="column">
                  <wp:posOffset>3367405</wp:posOffset>
                </wp:positionH>
                <wp:positionV relativeFrom="paragraph">
                  <wp:posOffset>1643380</wp:posOffset>
                </wp:positionV>
                <wp:extent cx="2896213" cy="4191000"/>
                <wp:effectExtent l="19050" t="19050" r="19050" b="38100"/>
                <wp:wrapTight wrapText="bothSides">
                  <wp:wrapPolygon edited="0">
                    <wp:start x="16911" y="-98"/>
                    <wp:lineTo x="16484" y="0"/>
                    <wp:lineTo x="18189" y="1571"/>
                    <wp:lineTo x="17905" y="2062"/>
                    <wp:lineTo x="18047" y="4418"/>
                    <wp:lineTo x="18616" y="4713"/>
                    <wp:lineTo x="18047" y="6382"/>
                    <wp:lineTo x="17763" y="7855"/>
                    <wp:lineTo x="17195" y="7855"/>
                    <wp:lineTo x="14353" y="9131"/>
                    <wp:lineTo x="12363" y="10702"/>
                    <wp:lineTo x="12079" y="12567"/>
                    <wp:lineTo x="11511" y="13058"/>
                    <wp:lineTo x="10942" y="13942"/>
                    <wp:lineTo x="8100" y="15611"/>
                    <wp:lineTo x="6679" y="16985"/>
                    <wp:lineTo x="1847" y="18458"/>
                    <wp:lineTo x="1847" y="18851"/>
                    <wp:lineTo x="-142" y="19636"/>
                    <wp:lineTo x="-142" y="21011"/>
                    <wp:lineTo x="0" y="21698"/>
                    <wp:lineTo x="1137" y="21698"/>
                    <wp:lineTo x="7532" y="18851"/>
                    <wp:lineTo x="12505" y="15709"/>
                    <wp:lineTo x="14779" y="14138"/>
                    <wp:lineTo x="17905" y="12567"/>
                    <wp:lineTo x="19468" y="10996"/>
                    <wp:lineTo x="20889" y="9425"/>
                    <wp:lineTo x="21600" y="7953"/>
                    <wp:lineTo x="21600" y="4713"/>
                    <wp:lineTo x="21316" y="3240"/>
                    <wp:lineTo x="21316" y="3142"/>
                    <wp:lineTo x="20037" y="1669"/>
                    <wp:lineTo x="18047" y="-98"/>
                    <wp:lineTo x="16911" y="-98"/>
                  </wp:wrapPolygon>
                </wp:wrapTight>
                <wp:docPr id="9" name="Forme libre : forme 9"/>
                <wp:cNvGraphicFramePr/>
                <a:graphic xmlns:a="http://schemas.openxmlformats.org/drawingml/2006/main">
                  <a:graphicData uri="http://schemas.microsoft.com/office/word/2010/wordprocessingShape">
                    <wps:wsp>
                      <wps:cNvSpPr/>
                      <wps:spPr>
                        <a:xfrm>
                          <a:off x="0" y="0"/>
                          <a:ext cx="2896213" cy="4191000"/>
                        </a:xfrm>
                        <a:custGeom>
                          <a:avLst/>
                          <a:gdLst>
                            <a:gd name="connsiteX0" fmla="*/ 2371725 w 2896213"/>
                            <a:gd name="connsiteY0" fmla="*/ 0 h 4191000"/>
                            <a:gd name="connsiteX1" fmla="*/ 2371725 w 2896213"/>
                            <a:gd name="connsiteY1" fmla="*/ 0 h 4191000"/>
                            <a:gd name="connsiteX2" fmla="*/ 2476500 w 2896213"/>
                            <a:gd name="connsiteY2" fmla="*/ 95250 h 4191000"/>
                            <a:gd name="connsiteX3" fmla="*/ 2486025 w 2896213"/>
                            <a:gd name="connsiteY3" fmla="*/ 123825 h 4191000"/>
                            <a:gd name="connsiteX4" fmla="*/ 2495550 w 2896213"/>
                            <a:gd name="connsiteY4" fmla="*/ 209550 h 4191000"/>
                            <a:gd name="connsiteX5" fmla="*/ 2514600 w 2896213"/>
                            <a:gd name="connsiteY5" fmla="*/ 238125 h 4191000"/>
                            <a:gd name="connsiteX6" fmla="*/ 2562225 w 2896213"/>
                            <a:gd name="connsiteY6" fmla="*/ 295275 h 4191000"/>
                            <a:gd name="connsiteX7" fmla="*/ 2638425 w 2896213"/>
                            <a:gd name="connsiteY7" fmla="*/ 323850 h 4191000"/>
                            <a:gd name="connsiteX8" fmla="*/ 2667000 w 2896213"/>
                            <a:gd name="connsiteY8" fmla="*/ 371475 h 4191000"/>
                            <a:gd name="connsiteX9" fmla="*/ 2676525 w 2896213"/>
                            <a:gd name="connsiteY9" fmla="*/ 409575 h 4191000"/>
                            <a:gd name="connsiteX10" fmla="*/ 2724150 w 2896213"/>
                            <a:gd name="connsiteY10" fmla="*/ 438150 h 4191000"/>
                            <a:gd name="connsiteX11" fmla="*/ 2743200 w 2896213"/>
                            <a:gd name="connsiteY11" fmla="*/ 542925 h 4191000"/>
                            <a:gd name="connsiteX12" fmla="*/ 2790825 w 2896213"/>
                            <a:gd name="connsiteY12" fmla="*/ 571500 h 4191000"/>
                            <a:gd name="connsiteX13" fmla="*/ 2809875 w 2896213"/>
                            <a:gd name="connsiteY13" fmla="*/ 619125 h 4191000"/>
                            <a:gd name="connsiteX14" fmla="*/ 2828925 w 2896213"/>
                            <a:gd name="connsiteY14" fmla="*/ 771525 h 4191000"/>
                            <a:gd name="connsiteX15" fmla="*/ 2857500 w 2896213"/>
                            <a:gd name="connsiteY15" fmla="*/ 828675 h 4191000"/>
                            <a:gd name="connsiteX16" fmla="*/ 2895600 w 2896213"/>
                            <a:gd name="connsiteY16" fmla="*/ 1085850 h 4191000"/>
                            <a:gd name="connsiteX17" fmla="*/ 2886075 w 2896213"/>
                            <a:gd name="connsiteY17" fmla="*/ 1466850 h 4191000"/>
                            <a:gd name="connsiteX18" fmla="*/ 2847975 w 2896213"/>
                            <a:gd name="connsiteY18" fmla="*/ 1581150 h 4191000"/>
                            <a:gd name="connsiteX19" fmla="*/ 2800350 w 2896213"/>
                            <a:gd name="connsiteY19" fmla="*/ 1685925 h 4191000"/>
                            <a:gd name="connsiteX20" fmla="*/ 2790825 w 2896213"/>
                            <a:gd name="connsiteY20" fmla="*/ 1724025 h 4191000"/>
                            <a:gd name="connsiteX21" fmla="*/ 2781300 w 2896213"/>
                            <a:gd name="connsiteY21" fmla="*/ 1781175 h 4191000"/>
                            <a:gd name="connsiteX22" fmla="*/ 2752725 w 2896213"/>
                            <a:gd name="connsiteY22" fmla="*/ 1838325 h 4191000"/>
                            <a:gd name="connsiteX23" fmla="*/ 2733675 w 2896213"/>
                            <a:gd name="connsiteY23" fmla="*/ 1885950 h 4191000"/>
                            <a:gd name="connsiteX24" fmla="*/ 2667000 w 2896213"/>
                            <a:gd name="connsiteY24" fmla="*/ 1952625 h 4191000"/>
                            <a:gd name="connsiteX25" fmla="*/ 2628900 w 2896213"/>
                            <a:gd name="connsiteY25" fmla="*/ 1990725 h 4191000"/>
                            <a:gd name="connsiteX26" fmla="*/ 2590800 w 2896213"/>
                            <a:gd name="connsiteY26" fmla="*/ 2047875 h 4191000"/>
                            <a:gd name="connsiteX27" fmla="*/ 2562225 w 2896213"/>
                            <a:gd name="connsiteY27" fmla="*/ 2085975 h 4191000"/>
                            <a:gd name="connsiteX28" fmla="*/ 2524125 w 2896213"/>
                            <a:gd name="connsiteY28" fmla="*/ 2171700 h 4191000"/>
                            <a:gd name="connsiteX29" fmla="*/ 2505075 w 2896213"/>
                            <a:gd name="connsiteY29" fmla="*/ 2219325 h 4191000"/>
                            <a:gd name="connsiteX30" fmla="*/ 2495550 w 2896213"/>
                            <a:gd name="connsiteY30" fmla="*/ 2247900 h 4191000"/>
                            <a:gd name="connsiteX31" fmla="*/ 2409825 w 2896213"/>
                            <a:gd name="connsiteY31" fmla="*/ 2362200 h 4191000"/>
                            <a:gd name="connsiteX32" fmla="*/ 2390775 w 2896213"/>
                            <a:gd name="connsiteY32" fmla="*/ 2390775 h 4191000"/>
                            <a:gd name="connsiteX33" fmla="*/ 2133600 w 2896213"/>
                            <a:gd name="connsiteY33" fmla="*/ 2505075 h 4191000"/>
                            <a:gd name="connsiteX34" fmla="*/ 2000250 w 2896213"/>
                            <a:gd name="connsiteY34" fmla="*/ 2609850 h 4191000"/>
                            <a:gd name="connsiteX35" fmla="*/ 1933575 w 2896213"/>
                            <a:gd name="connsiteY35" fmla="*/ 2705100 h 4191000"/>
                            <a:gd name="connsiteX36" fmla="*/ 1895475 w 2896213"/>
                            <a:gd name="connsiteY36" fmla="*/ 2752725 h 4191000"/>
                            <a:gd name="connsiteX37" fmla="*/ 1857375 w 2896213"/>
                            <a:gd name="connsiteY37" fmla="*/ 2819400 h 4191000"/>
                            <a:gd name="connsiteX38" fmla="*/ 1771650 w 2896213"/>
                            <a:gd name="connsiteY38" fmla="*/ 2905125 h 4191000"/>
                            <a:gd name="connsiteX39" fmla="*/ 1666875 w 2896213"/>
                            <a:gd name="connsiteY39" fmla="*/ 2990850 h 4191000"/>
                            <a:gd name="connsiteX40" fmla="*/ 1495425 w 2896213"/>
                            <a:gd name="connsiteY40" fmla="*/ 3133725 h 4191000"/>
                            <a:gd name="connsiteX41" fmla="*/ 1390650 w 2896213"/>
                            <a:gd name="connsiteY41" fmla="*/ 3200400 h 4191000"/>
                            <a:gd name="connsiteX42" fmla="*/ 1304925 w 2896213"/>
                            <a:gd name="connsiteY42" fmla="*/ 3276600 h 4191000"/>
                            <a:gd name="connsiteX43" fmla="*/ 1266825 w 2896213"/>
                            <a:gd name="connsiteY43" fmla="*/ 3305175 h 4191000"/>
                            <a:gd name="connsiteX44" fmla="*/ 1238250 w 2896213"/>
                            <a:gd name="connsiteY44" fmla="*/ 3352800 h 4191000"/>
                            <a:gd name="connsiteX45" fmla="*/ 1219200 w 2896213"/>
                            <a:gd name="connsiteY45" fmla="*/ 3400425 h 4191000"/>
                            <a:gd name="connsiteX46" fmla="*/ 1066800 w 2896213"/>
                            <a:gd name="connsiteY46" fmla="*/ 3562350 h 4191000"/>
                            <a:gd name="connsiteX47" fmla="*/ 962025 w 2896213"/>
                            <a:gd name="connsiteY47" fmla="*/ 3629025 h 4191000"/>
                            <a:gd name="connsiteX48" fmla="*/ 790575 w 2896213"/>
                            <a:gd name="connsiteY48" fmla="*/ 3724275 h 4191000"/>
                            <a:gd name="connsiteX49" fmla="*/ 457200 w 2896213"/>
                            <a:gd name="connsiteY49" fmla="*/ 3933825 h 4191000"/>
                            <a:gd name="connsiteX50" fmla="*/ 371475 w 2896213"/>
                            <a:gd name="connsiteY50" fmla="*/ 3971925 h 4191000"/>
                            <a:gd name="connsiteX51" fmla="*/ 323850 w 2896213"/>
                            <a:gd name="connsiteY51" fmla="*/ 4010025 h 4191000"/>
                            <a:gd name="connsiteX52" fmla="*/ 266700 w 2896213"/>
                            <a:gd name="connsiteY52" fmla="*/ 4038600 h 4191000"/>
                            <a:gd name="connsiteX53" fmla="*/ 190500 w 2896213"/>
                            <a:gd name="connsiteY53" fmla="*/ 4114800 h 4191000"/>
                            <a:gd name="connsiteX54" fmla="*/ 161925 w 2896213"/>
                            <a:gd name="connsiteY54" fmla="*/ 4152900 h 4191000"/>
                            <a:gd name="connsiteX55" fmla="*/ 47625 w 2896213"/>
                            <a:gd name="connsiteY55" fmla="*/ 4191000 h 4191000"/>
                            <a:gd name="connsiteX56" fmla="*/ 28575 w 2896213"/>
                            <a:gd name="connsiteY56" fmla="*/ 4114800 h 4191000"/>
                            <a:gd name="connsiteX57" fmla="*/ 19050 w 2896213"/>
                            <a:gd name="connsiteY57" fmla="*/ 4057650 h 4191000"/>
                            <a:gd name="connsiteX58" fmla="*/ 0 w 2896213"/>
                            <a:gd name="connsiteY58" fmla="*/ 3990975 h 4191000"/>
                            <a:gd name="connsiteX59" fmla="*/ 9525 w 2896213"/>
                            <a:gd name="connsiteY59" fmla="*/ 3962400 h 4191000"/>
                            <a:gd name="connsiteX60" fmla="*/ 28575 w 2896213"/>
                            <a:gd name="connsiteY60" fmla="*/ 3933825 h 4191000"/>
                            <a:gd name="connsiteX61" fmla="*/ 38100 w 2896213"/>
                            <a:gd name="connsiteY61" fmla="*/ 3838575 h 4191000"/>
                            <a:gd name="connsiteX62" fmla="*/ 114300 w 2896213"/>
                            <a:gd name="connsiteY62" fmla="*/ 3800475 h 4191000"/>
                            <a:gd name="connsiteX63" fmla="*/ 142875 w 2896213"/>
                            <a:gd name="connsiteY63" fmla="*/ 3781425 h 4191000"/>
                            <a:gd name="connsiteX64" fmla="*/ 171450 w 2896213"/>
                            <a:gd name="connsiteY64" fmla="*/ 3771900 h 4191000"/>
                            <a:gd name="connsiteX65" fmla="*/ 200025 w 2896213"/>
                            <a:gd name="connsiteY65" fmla="*/ 3819525 h 4191000"/>
                            <a:gd name="connsiteX66" fmla="*/ 238125 w 2896213"/>
                            <a:gd name="connsiteY66" fmla="*/ 3762375 h 4191000"/>
                            <a:gd name="connsiteX67" fmla="*/ 266700 w 2896213"/>
                            <a:gd name="connsiteY67" fmla="*/ 3743325 h 4191000"/>
                            <a:gd name="connsiteX68" fmla="*/ 285750 w 2896213"/>
                            <a:gd name="connsiteY68" fmla="*/ 3676650 h 4191000"/>
                            <a:gd name="connsiteX69" fmla="*/ 295275 w 2896213"/>
                            <a:gd name="connsiteY69" fmla="*/ 3629025 h 4191000"/>
                            <a:gd name="connsiteX70" fmla="*/ 400050 w 2896213"/>
                            <a:gd name="connsiteY70" fmla="*/ 3581400 h 4191000"/>
                            <a:gd name="connsiteX71" fmla="*/ 428625 w 2896213"/>
                            <a:gd name="connsiteY71" fmla="*/ 3571875 h 4191000"/>
                            <a:gd name="connsiteX72" fmla="*/ 695325 w 2896213"/>
                            <a:gd name="connsiteY72" fmla="*/ 3552825 h 4191000"/>
                            <a:gd name="connsiteX73" fmla="*/ 914400 w 2896213"/>
                            <a:gd name="connsiteY73" fmla="*/ 3390900 h 4191000"/>
                            <a:gd name="connsiteX74" fmla="*/ 942975 w 2896213"/>
                            <a:gd name="connsiteY74" fmla="*/ 3333750 h 4191000"/>
                            <a:gd name="connsiteX75" fmla="*/ 990600 w 2896213"/>
                            <a:gd name="connsiteY75" fmla="*/ 3314700 h 4191000"/>
                            <a:gd name="connsiteX76" fmla="*/ 1019175 w 2896213"/>
                            <a:gd name="connsiteY76" fmla="*/ 3228975 h 4191000"/>
                            <a:gd name="connsiteX77" fmla="*/ 1038225 w 2896213"/>
                            <a:gd name="connsiteY77" fmla="*/ 3190875 h 4191000"/>
                            <a:gd name="connsiteX78" fmla="*/ 1076325 w 2896213"/>
                            <a:gd name="connsiteY78" fmla="*/ 3105150 h 4191000"/>
                            <a:gd name="connsiteX79" fmla="*/ 1095375 w 2896213"/>
                            <a:gd name="connsiteY79" fmla="*/ 3076575 h 4191000"/>
                            <a:gd name="connsiteX80" fmla="*/ 1181100 w 2896213"/>
                            <a:gd name="connsiteY80" fmla="*/ 3048000 h 4191000"/>
                            <a:gd name="connsiteX81" fmla="*/ 1390650 w 2896213"/>
                            <a:gd name="connsiteY81" fmla="*/ 3019425 h 4191000"/>
                            <a:gd name="connsiteX82" fmla="*/ 1409700 w 2896213"/>
                            <a:gd name="connsiteY82" fmla="*/ 2962275 h 4191000"/>
                            <a:gd name="connsiteX83" fmla="*/ 1438275 w 2896213"/>
                            <a:gd name="connsiteY83" fmla="*/ 2933700 h 4191000"/>
                            <a:gd name="connsiteX84" fmla="*/ 1457325 w 2896213"/>
                            <a:gd name="connsiteY84" fmla="*/ 2895600 h 4191000"/>
                            <a:gd name="connsiteX85" fmla="*/ 1485900 w 2896213"/>
                            <a:gd name="connsiteY85" fmla="*/ 2771775 h 4191000"/>
                            <a:gd name="connsiteX86" fmla="*/ 1552575 w 2896213"/>
                            <a:gd name="connsiteY86" fmla="*/ 2733675 h 4191000"/>
                            <a:gd name="connsiteX87" fmla="*/ 1571625 w 2896213"/>
                            <a:gd name="connsiteY87" fmla="*/ 2705100 h 4191000"/>
                            <a:gd name="connsiteX88" fmla="*/ 1600200 w 2896213"/>
                            <a:gd name="connsiteY88" fmla="*/ 2667000 h 4191000"/>
                            <a:gd name="connsiteX89" fmla="*/ 1638300 w 2896213"/>
                            <a:gd name="connsiteY89" fmla="*/ 2581275 h 4191000"/>
                            <a:gd name="connsiteX90" fmla="*/ 1609725 w 2896213"/>
                            <a:gd name="connsiteY90" fmla="*/ 2533650 h 4191000"/>
                            <a:gd name="connsiteX91" fmla="*/ 1685925 w 2896213"/>
                            <a:gd name="connsiteY91" fmla="*/ 2457450 h 4191000"/>
                            <a:gd name="connsiteX92" fmla="*/ 1657350 w 2896213"/>
                            <a:gd name="connsiteY92" fmla="*/ 2390775 h 4191000"/>
                            <a:gd name="connsiteX93" fmla="*/ 1666875 w 2896213"/>
                            <a:gd name="connsiteY93" fmla="*/ 2257425 h 4191000"/>
                            <a:gd name="connsiteX94" fmla="*/ 1676400 w 2896213"/>
                            <a:gd name="connsiteY94" fmla="*/ 2200275 h 4191000"/>
                            <a:gd name="connsiteX95" fmla="*/ 1724025 w 2896213"/>
                            <a:gd name="connsiteY95" fmla="*/ 2105025 h 4191000"/>
                            <a:gd name="connsiteX96" fmla="*/ 1752600 w 2896213"/>
                            <a:gd name="connsiteY96" fmla="*/ 2095500 h 4191000"/>
                            <a:gd name="connsiteX97" fmla="*/ 1790700 w 2896213"/>
                            <a:gd name="connsiteY97" fmla="*/ 2085975 h 4191000"/>
                            <a:gd name="connsiteX98" fmla="*/ 1838325 w 2896213"/>
                            <a:gd name="connsiteY98" fmla="*/ 1981200 h 4191000"/>
                            <a:gd name="connsiteX99" fmla="*/ 1876425 w 2896213"/>
                            <a:gd name="connsiteY99" fmla="*/ 1905000 h 4191000"/>
                            <a:gd name="connsiteX100" fmla="*/ 1971675 w 2896213"/>
                            <a:gd name="connsiteY100" fmla="*/ 1838325 h 4191000"/>
                            <a:gd name="connsiteX101" fmla="*/ 2019300 w 2896213"/>
                            <a:gd name="connsiteY101" fmla="*/ 1809750 h 4191000"/>
                            <a:gd name="connsiteX102" fmla="*/ 2047875 w 2896213"/>
                            <a:gd name="connsiteY102" fmla="*/ 1790700 h 4191000"/>
                            <a:gd name="connsiteX103" fmla="*/ 2095500 w 2896213"/>
                            <a:gd name="connsiteY103" fmla="*/ 1781175 h 4191000"/>
                            <a:gd name="connsiteX104" fmla="*/ 2200275 w 2896213"/>
                            <a:gd name="connsiteY104" fmla="*/ 1752600 h 4191000"/>
                            <a:gd name="connsiteX105" fmla="*/ 2209800 w 2896213"/>
                            <a:gd name="connsiteY105" fmla="*/ 1657350 h 4191000"/>
                            <a:gd name="connsiteX106" fmla="*/ 2352675 w 2896213"/>
                            <a:gd name="connsiteY106" fmla="*/ 1571625 h 4191000"/>
                            <a:gd name="connsiteX107" fmla="*/ 2371725 w 2896213"/>
                            <a:gd name="connsiteY107" fmla="*/ 1543050 h 4191000"/>
                            <a:gd name="connsiteX108" fmla="*/ 2514600 w 2896213"/>
                            <a:gd name="connsiteY108" fmla="*/ 1533525 h 4191000"/>
                            <a:gd name="connsiteX109" fmla="*/ 2533650 w 2896213"/>
                            <a:gd name="connsiteY109" fmla="*/ 1400175 h 4191000"/>
                            <a:gd name="connsiteX110" fmla="*/ 2447925 w 2896213"/>
                            <a:gd name="connsiteY110" fmla="*/ 1381125 h 4191000"/>
                            <a:gd name="connsiteX111" fmla="*/ 2476500 w 2896213"/>
                            <a:gd name="connsiteY111" fmla="*/ 1266825 h 4191000"/>
                            <a:gd name="connsiteX112" fmla="*/ 2505075 w 2896213"/>
                            <a:gd name="connsiteY112" fmla="*/ 1257300 h 4191000"/>
                            <a:gd name="connsiteX113" fmla="*/ 2581275 w 2896213"/>
                            <a:gd name="connsiteY113" fmla="*/ 1143000 h 4191000"/>
                            <a:gd name="connsiteX114" fmla="*/ 2524125 w 2896213"/>
                            <a:gd name="connsiteY114" fmla="*/ 895350 h 4191000"/>
                            <a:gd name="connsiteX115" fmla="*/ 2466975 w 2896213"/>
                            <a:gd name="connsiteY115" fmla="*/ 866775 h 4191000"/>
                            <a:gd name="connsiteX116" fmla="*/ 2457450 w 2896213"/>
                            <a:gd name="connsiteY116" fmla="*/ 790575 h 4191000"/>
                            <a:gd name="connsiteX117" fmla="*/ 2495550 w 2896213"/>
                            <a:gd name="connsiteY117" fmla="*/ 685800 h 4191000"/>
                            <a:gd name="connsiteX118" fmla="*/ 2486025 w 2896213"/>
                            <a:gd name="connsiteY118" fmla="*/ 628650 h 4191000"/>
                            <a:gd name="connsiteX119" fmla="*/ 2543175 w 2896213"/>
                            <a:gd name="connsiteY119" fmla="*/ 504825 h 4191000"/>
                            <a:gd name="connsiteX120" fmla="*/ 2466975 w 2896213"/>
                            <a:gd name="connsiteY120" fmla="*/ 371475 h 4191000"/>
                            <a:gd name="connsiteX121" fmla="*/ 2495550 w 2896213"/>
                            <a:gd name="connsiteY121" fmla="*/ 342900 h 4191000"/>
                            <a:gd name="connsiteX122" fmla="*/ 2476500 w 2896213"/>
                            <a:gd name="connsiteY122" fmla="*/ 238125 h 4191000"/>
                            <a:gd name="connsiteX123" fmla="*/ 2457450 w 2896213"/>
                            <a:gd name="connsiteY123" fmla="*/ 171450 h 4191000"/>
                            <a:gd name="connsiteX124" fmla="*/ 2257425 w 2896213"/>
                            <a:gd name="connsiteY124" fmla="*/ 28575 h 4191000"/>
                            <a:gd name="connsiteX125" fmla="*/ 2371725 w 2896213"/>
                            <a:gd name="connsiteY125" fmla="*/ 0 h 419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Lst>
                          <a:rect l="l" t="t" r="r" b="b"/>
                          <a:pathLst>
                            <a:path w="2896213" h="4191000">
                              <a:moveTo>
                                <a:pt x="2371725" y="0"/>
                              </a:moveTo>
                              <a:lnTo>
                                <a:pt x="2371725" y="0"/>
                              </a:lnTo>
                              <a:cubicBezTo>
                                <a:pt x="2406650" y="31750"/>
                                <a:pt x="2444485" y="60567"/>
                                <a:pt x="2476500" y="95250"/>
                              </a:cubicBezTo>
                              <a:cubicBezTo>
                                <a:pt x="2483310" y="102628"/>
                                <a:pt x="2484374" y="113921"/>
                                <a:pt x="2486025" y="123825"/>
                              </a:cubicBezTo>
                              <a:cubicBezTo>
                                <a:pt x="2490752" y="152185"/>
                                <a:pt x="2488577" y="181658"/>
                                <a:pt x="2495550" y="209550"/>
                              </a:cubicBezTo>
                              <a:cubicBezTo>
                                <a:pt x="2498326" y="220656"/>
                                <a:pt x="2507572" y="229089"/>
                                <a:pt x="2514600" y="238125"/>
                              </a:cubicBezTo>
                              <a:cubicBezTo>
                                <a:pt x="2529824" y="257699"/>
                                <a:pt x="2542861" y="279784"/>
                                <a:pt x="2562225" y="295275"/>
                              </a:cubicBezTo>
                              <a:cubicBezTo>
                                <a:pt x="2570360" y="301783"/>
                                <a:pt x="2622293" y="318473"/>
                                <a:pt x="2638425" y="323850"/>
                              </a:cubicBezTo>
                              <a:cubicBezTo>
                                <a:pt x="2647950" y="339725"/>
                                <a:pt x="2659481" y="354557"/>
                                <a:pt x="2667000" y="371475"/>
                              </a:cubicBezTo>
                              <a:cubicBezTo>
                                <a:pt x="2672317" y="383438"/>
                                <a:pt x="2668006" y="399636"/>
                                <a:pt x="2676525" y="409575"/>
                              </a:cubicBezTo>
                              <a:cubicBezTo>
                                <a:pt x="2688573" y="423631"/>
                                <a:pt x="2708275" y="428625"/>
                                <a:pt x="2724150" y="438150"/>
                              </a:cubicBezTo>
                              <a:cubicBezTo>
                                <a:pt x="2730500" y="473075"/>
                                <a:pt x="2727325" y="511175"/>
                                <a:pt x="2743200" y="542925"/>
                              </a:cubicBezTo>
                              <a:cubicBezTo>
                                <a:pt x="2751479" y="559484"/>
                                <a:pt x="2778634" y="557567"/>
                                <a:pt x="2790825" y="571500"/>
                              </a:cubicBezTo>
                              <a:cubicBezTo>
                                <a:pt x="2802084" y="584367"/>
                                <a:pt x="2803525" y="603250"/>
                                <a:pt x="2809875" y="619125"/>
                              </a:cubicBezTo>
                              <a:cubicBezTo>
                                <a:pt x="2811175" y="633430"/>
                                <a:pt x="2816996" y="738720"/>
                                <a:pt x="2828925" y="771525"/>
                              </a:cubicBezTo>
                              <a:cubicBezTo>
                                <a:pt x="2836204" y="791541"/>
                                <a:pt x="2847975" y="809625"/>
                                <a:pt x="2857500" y="828675"/>
                              </a:cubicBezTo>
                              <a:cubicBezTo>
                                <a:pt x="2878635" y="923781"/>
                                <a:pt x="2893726" y="977144"/>
                                <a:pt x="2895600" y="1085850"/>
                              </a:cubicBezTo>
                              <a:cubicBezTo>
                                <a:pt x="2897790" y="1212871"/>
                                <a:pt x="2894000" y="1340058"/>
                                <a:pt x="2886075" y="1466850"/>
                              </a:cubicBezTo>
                              <a:cubicBezTo>
                                <a:pt x="2880990" y="1548213"/>
                                <a:pt x="2869293" y="1524303"/>
                                <a:pt x="2847975" y="1581150"/>
                              </a:cubicBezTo>
                              <a:cubicBezTo>
                                <a:pt x="2809357" y="1684132"/>
                                <a:pt x="2889694" y="1529574"/>
                                <a:pt x="2800350" y="1685925"/>
                              </a:cubicBezTo>
                              <a:cubicBezTo>
                                <a:pt x="2797175" y="1698625"/>
                                <a:pt x="2793392" y="1711188"/>
                                <a:pt x="2790825" y="1724025"/>
                              </a:cubicBezTo>
                              <a:cubicBezTo>
                                <a:pt x="2787037" y="1742963"/>
                                <a:pt x="2787407" y="1762853"/>
                                <a:pt x="2781300" y="1781175"/>
                              </a:cubicBezTo>
                              <a:cubicBezTo>
                                <a:pt x="2774565" y="1801381"/>
                                <a:pt x="2761538" y="1818936"/>
                                <a:pt x="2752725" y="1838325"/>
                              </a:cubicBezTo>
                              <a:cubicBezTo>
                                <a:pt x="2745650" y="1853890"/>
                                <a:pt x="2741321" y="1870657"/>
                                <a:pt x="2733675" y="1885950"/>
                              </a:cubicBezTo>
                              <a:cubicBezTo>
                                <a:pt x="2714447" y="1924406"/>
                                <a:pt x="2703853" y="1919867"/>
                                <a:pt x="2667000" y="1952625"/>
                              </a:cubicBezTo>
                              <a:cubicBezTo>
                                <a:pt x="2653576" y="1964557"/>
                                <a:pt x="2640120" y="1976700"/>
                                <a:pt x="2628900" y="1990725"/>
                              </a:cubicBezTo>
                              <a:cubicBezTo>
                                <a:pt x="2614597" y="2008603"/>
                                <a:pt x="2603930" y="2029118"/>
                                <a:pt x="2590800" y="2047875"/>
                              </a:cubicBezTo>
                              <a:cubicBezTo>
                                <a:pt x="2581696" y="2060880"/>
                                <a:pt x="2571750" y="2073275"/>
                                <a:pt x="2562225" y="2085975"/>
                              </a:cubicBezTo>
                              <a:cubicBezTo>
                                <a:pt x="2513078" y="2233417"/>
                                <a:pt x="2569408" y="2081134"/>
                                <a:pt x="2524125" y="2171700"/>
                              </a:cubicBezTo>
                              <a:cubicBezTo>
                                <a:pt x="2516479" y="2186993"/>
                                <a:pt x="2511078" y="2203316"/>
                                <a:pt x="2505075" y="2219325"/>
                              </a:cubicBezTo>
                              <a:cubicBezTo>
                                <a:pt x="2501550" y="2228726"/>
                                <a:pt x="2501119" y="2239546"/>
                                <a:pt x="2495550" y="2247900"/>
                              </a:cubicBezTo>
                              <a:cubicBezTo>
                                <a:pt x="2469132" y="2287526"/>
                                <a:pt x="2437989" y="2323795"/>
                                <a:pt x="2409825" y="2362200"/>
                              </a:cubicBezTo>
                              <a:cubicBezTo>
                                <a:pt x="2403055" y="2371431"/>
                                <a:pt x="2400543" y="2384806"/>
                                <a:pt x="2390775" y="2390775"/>
                              </a:cubicBezTo>
                              <a:cubicBezTo>
                                <a:pt x="2288484" y="2453286"/>
                                <a:pt x="2237216" y="2467397"/>
                                <a:pt x="2133600" y="2505075"/>
                              </a:cubicBezTo>
                              <a:cubicBezTo>
                                <a:pt x="2041689" y="2596986"/>
                                <a:pt x="2221073" y="2420573"/>
                                <a:pt x="2000250" y="2609850"/>
                              </a:cubicBezTo>
                              <a:cubicBezTo>
                                <a:pt x="1988995" y="2619497"/>
                                <a:pt x="1935689" y="2702193"/>
                                <a:pt x="1933575" y="2705100"/>
                              </a:cubicBezTo>
                              <a:cubicBezTo>
                                <a:pt x="1921618" y="2721542"/>
                                <a:pt x="1906752" y="2735809"/>
                                <a:pt x="1895475" y="2752725"/>
                              </a:cubicBezTo>
                              <a:cubicBezTo>
                                <a:pt x="1881276" y="2774024"/>
                                <a:pt x="1873517" y="2799533"/>
                                <a:pt x="1857375" y="2819400"/>
                              </a:cubicBezTo>
                              <a:cubicBezTo>
                                <a:pt x="1831892" y="2850764"/>
                                <a:pt x="1801687" y="2878091"/>
                                <a:pt x="1771650" y="2905125"/>
                              </a:cubicBezTo>
                              <a:cubicBezTo>
                                <a:pt x="1738109" y="2935312"/>
                                <a:pt x="1698783" y="2958942"/>
                                <a:pt x="1666875" y="2990850"/>
                              </a:cubicBezTo>
                              <a:cubicBezTo>
                                <a:pt x="1599799" y="3057926"/>
                                <a:pt x="1608287" y="3052465"/>
                                <a:pt x="1495425" y="3133725"/>
                              </a:cubicBezTo>
                              <a:cubicBezTo>
                                <a:pt x="1461830" y="3157913"/>
                                <a:pt x="1424470" y="3176527"/>
                                <a:pt x="1390650" y="3200400"/>
                              </a:cubicBezTo>
                              <a:cubicBezTo>
                                <a:pt x="1299858" y="3264488"/>
                                <a:pt x="1363688" y="3226232"/>
                                <a:pt x="1304925" y="3276600"/>
                              </a:cubicBezTo>
                              <a:cubicBezTo>
                                <a:pt x="1292872" y="3286931"/>
                                <a:pt x="1279525" y="3295650"/>
                                <a:pt x="1266825" y="3305175"/>
                              </a:cubicBezTo>
                              <a:cubicBezTo>
                                <a:pt x="1257300" y="3321050"/>
                                <a:pt x="1246529" y="3336241"/>
                                <a:pt x="1238250" y="3352800"/>
                              </a:cubicBezTo>
                              <a:cubicBezTo>
                                <a:pt x="1230604" y="3368093"/>
                                <a:pt x="1230027" y="3387192"/>
                                <a:pt x="1219200" y="3400425"/>
                              </a:cubicBezTo>
                              <a:cubicBezTo>
                                <a:pt x="1172264" y="3457792"/>
                                <a:pt x="1129333" y="3522556"/>
                                <a:pt x="1066800" y="3562350"/>
                              </a:cubicBezTo>
                              <a:cubicBezTo>
                                <a:pt x="1031875" y="3584575"/>
                                <a:pt x="998212" y="3608921"/>
                                <a:pt x="962025" y="3629025"/>
                              </a:cubicBezTo>
                              <a:cubicBezTo>
                                <a:pt x="904875" y="3660775"/>
                                <a:pt x="842877" y="3685049"/>
                                <a:pt x="790575" y="3724275"/>
                              </a:cubicBezTo>
                              <a:cubicBezTo>
                                <a:pt x="691060" y="3798911"/>
                                <a:pt x="564674" y="3898000"/>
                                <a:pt x="457200" y="3933825"/>
                              </a:cubicBezTo>
                              <a:cubicBezTo>
                                <a:pt x="422448" y="3945409"/>
                                <a:pt x="407847" y="3948779"/>
                                <a:pt x="371475" y="3971925"/>
                              </a:cubicBezTo>
                              <a:cubicBezTo>
                                <a:pt x="354323" y="3982840"/>
                                <a:pt x="341002" y="3999110"/>
                                <a:pt x="323850" y="4010025"/>
                              </a:cubicBezTo>
                              <a:cubicBezTo>
                                <a:pt x="305881" y="4021460"/>
                                <a:pt x="283447" y="4025441"/>
                                <a:pt x="266700" y="4038600"/>
                              </a:cubicBezTo>
                              <a:cubicBezTo>
                                <a:pt x="238455" y="4060793"/>
                                <a:pt x="212053" y="4086063"/>
                                <a:pt x="190500" y="4114800"/>
                              </a:cubicBezTo>
                              <a:cubicBezTo>
                                <a:pt x="180975" y="4127500"/>
                                <a:pt x="175932" y="4145429"/>
                                <a:pt x="161925" y="4152900"/>
                              </a:cubicBezTo>
                              <a:cubicBezTo>
                                <a:pt x="126489" y="4171799"/>
                                <a:pt x="85725" y="4178300"/>
                                <a:pt x="47625" y="4191000"/>
                              </a:cubicBezTo>
                              <a:cubicBezTo>
                                <a:pt x="41275" y="4165600"/>
                                <a:pt x="34061" y="4140401"/>
                                <a:pt x="28575" y="4114800"/>
                              </a:cubicBezTo>
                              <a:cubicBezTo>
                                <a:pt x="24528" y="4095916"/>
                                <a:pt x="23393" y="4076468"/>
                                <a:pt x="19050" y="4057650"/>
                              </a:cubicBezTo>
                              <a:cubicBezTo>
                                <a:pt x="13853" y="4035128"/>
                                <a:pt x="6350" y="4013200"/>
                                <a:pt x="0" y="3990975"/>
                              </a:cubicBezTo>
                              <a:cubicBezTo>
                                <a:pt x="3175" y="3981450"/>
                                <a:pt x="5035" y="3971380"/>
                                <a:pt x="9525" y="3962400"/>
                              </a:cubicBezTo>
                              <a:cubicBezTo>
                                <a:pt x="14645" y="3952161"/>
                                <a:pt x="26001" y="3944979"/>
                                <a:pt x="28575" y="3933825"/>
                              </a:cubicBezTo>
                              <a:cubicBezTo>
                                <a:pt x="35750" y="3902734"/>
                                <a:pt x="20845" y="3865416"/>
                                <a:pt x="38100" y="3838575"/>
                              </a:cubicBezTo>
                              <a:cubicBezTo>
                                <a:pt x="53456" y="3814687"/>
                                <a:pt x="90671" y="3816227"/>
                                <a:pt x="114300" y="3800475"/>
                              </a:cubicBezTo>
                              <a:cubicBezTo>
                                <a:pt x="123825" y="3794125"/>
                                <a:pt x="132636" y="3786545"/>
                                <a:pt x="142875" y="3781425"/>
                              </a:cubicBezTo>
                              <a:cubicBezTo>
                                <a:pt x="151855" y="3776935"/>
                                <a:pt x="161925" y="3775075"/>
                                <a:pt x="171450" y="3771900"/>
                              </a:cubicBezTo>
                              <a:cubicBezTo>
                                <a:pt x="180975" y="3787775"/>
                                <a:pt x="182462" y="3813671"/>
                                <a:pt x="200025" y="3819525"/>
                              </a:cubicBezTo>
                              <a:cubicBezTo>
                                <a:pt x="226099" y="3828216"/>
                                <a:pt x="231496" y="3770661"/>
                                <a:pt x="238125" y="3762375"/>
                              </a:cubicBezTo>
                              <a:cubicBezTo>
                                <a:pt x="245276" y="3753436"/>
                                <a:pt x="257175" y="3749675"/>
                                <a:pt x="266700" y="3743325"/>
                              </a:cubicBezTo>
                              <a:cubicBezTo>
                                <a:pt x="277307" y="3711504"/>
                                <a:pt x="277777" y="3712530"/>
                                <a:pt x="285750" y="3676650"/>
                              </a:cubicBezTo>
                              <a:cubicBezTo>
                                <a:pt x="289262" y="3660846"/>
                                <a:pt x="286695" y="3642754"/>
                                <a:pt x="295275" y="3629025"/>
                              </a:cubicBezTo>
                              <a:cubicBezTo>
                                <a:pt x="315483" y="3596693"/>
                                <a:pt x="371086" y="3590089"/>
                                <a:pt x="400050" y="3581400"/>
                              </a:cubicBezTo>
                              <a:cubicBezTo>
                                <a:pt x="409667" y="3578515"/>
                                <a:pt x="418780" y="3573844"/>
                                <a:pt x="428625" y="3571875"/>
                              </a:cubicBezTo>
                              <a:cubicBezTo>
                                <a:pt x="511597" y="3555281"/>
                                <a:pt x="620890" y="3556370"/>
                                <a:pt x="695325" y="3552825"/>
                              </a:cubicBezTo>
                              <a:cubicBezTo>
                                <a:pt x="748665" y="3339465"/>
                                <a:pt x="670983" y="3507317"/>
                                <a:pt x="914400" y="3390900"/>
                              </a:cubicBezTo>
                              <a:cubicBezTo>
                                <a:pt x="933614" y="3381711"/>
                                <a:pt x="927915" y="3348810"/>
                                <a:pt x="942975" y="3333750"/>
                              </a:cubicBezTo>
                              <a:cubicBezTo>
                                <a:pt x="955065" y="3321660"/>
                                <a:pt x="974725" y="3321050"/>
                                <a:pt x="990600" y="3314700"/>
                              </a:cubicBezTo>
                              <a:cubicBezTo>
                                <a:pt x="1030198" y="3255303"/>
                                <a:pt x="991176" y="3322305"/>
                                <a:pt x="1019175" y="3228975"/>
                              </a:cubicBezTo>
                              <a:cubicBezTo>
                                <a:pt x="1023255" y="3215375"/>
                                <a:pt x="1033239" y="3204170"/>
                                <a:pt x="1038225" y="3190875"/>
                              </a:cubicBezTo>
                              <a:cubicBezTo>
                                <a:pt x="1068199" y="3110946"/>
                                <a:pt x="1018446" y="3197756"/>
                                <a:pt x="1076325" y="3105150"/>
                              </a:cubicBezTo>
                              <a:cubicBezTo>
                                <a:pt x="1082392" y="3095442"/>
                                <a:pt x="1085325" y="3082057"/>
                                <a:pt x="1095375" y="3076575"/>
                              </a:cubicBezTo>
                              <a:cubicBezTo>
                                <a:pt x="1121818" y="3062152"/>
                                <a:pt x="1151879" y="3055305"/>
                                <a:pt x="1181100" y="3048000"/>
                              </a:cubicBezTo>
                              <a:cubicBezTo>
                                <a:pt x="1274985" y="3024529"/>
                                <a:pt x="1206189" y="3039921"/>
                                <a:pt x="1390650" y="3019425"/>
                              </a:cubicBezTo>
                              <a:cubicBezTo>
                                <a:pt x="1397000" y="3000375"/>
                                <a:pt x="1399948" y="2979828"/>
                                <a:pt x="1409700" y="2962275"/>
                              </a:cubicBezTo>
                              <a:cubicBezTo>
                                <a:pt x="1416242" y="2950500"/>
                                <a:pt x="1430445" y="2944661"/>
                                <a:pt x="1438275" y="2933700"/>
                              </a:cubicBezTo>
                              <a:cubicBezTo>
                                <a:pt x="1446528" y="2922146"/>
                                <a:pt x="1450975" y="2908300"/>
                                <a:pt x="1457325" y="2895600"/>
                              </a:cubicBezTo>
                              <a:cubicBezTo>
                                <a:pt x="1466850" y="2854325"/>
                                <a:pt x="1464423" y="2808286"/>
                                <a:pt x="1485900" y="2771775"/>
                              </a:cubicBezTo>
                              <a:cubicBezTo>
                                <a:pt x="1498879" y="2749711"/>
                                <a:pt x="1532369" y="2749390"/>
                                <a:pt x="1552575" y="2733675"/>
                              </a:cubicBezTo>
                              <a:cubicBezTo>
                                <a:pt x="1561611" y="2726647"/>
                                <a:pt x="1564971" y="2714415"/>
                                <a:pt x="1571625" y="2705100"/>
                              </a:cubicBezTo>
                              <a:cubicBezTo>
                                <a:pt x="1580852" y="2692182"/>
                                <a:pt x="1592032" y="2680613"/>
                                <a:pt x="1600200" y="2667000"/>
                              </a:cubicBezTo>
                              <a:cubicBezTo>
                                <a:pt x="1624999" y="2625669"/>
                                <a:pt x="1625937" y="2618365"/>
                                <a:pt x="1638300" y="2581275"/>
                              </a:cubicBezTo>
                              <a:cubicBezTo>
                                <a:pt x="1608889" y="2573922"/>
                                <a:pt x="1575636" y="2579103"/>
                                <a:pt x="1609725" y="2533650"/>
                              </a:cubicBezTo>
                              <a:cubicBezTo>
                                <a:pt x="1631278" y="2504913"/>
                                <a:pt x="1685925" y="2457450"/>
                                <a:pt x="1685925" y="2457450"/>
                              </a:cubicBezTo>
                              <a:cubicBezTo>
                                <a:pt x="1682205" y="2450011"/>
                                <a:pt x="1657350" y="2404790"/>
                                <a:pt x="1657350" y="2390775"/>
                              </a:cubicBezTo>
                              <a:cubicBezTo>
                                <a:pt x="1657350" y="2346212"/>
                                <a:pt x="1662441" y="2301767"/>
                                <a:pt x="1666875" y="2257425"/>
                              </a:cubicBezTo>
                              <a:cubicBezTo>
                                <a:pt x="1668797" y="2238208"/>
                                <a:pt x="1669619" y="2218358"/>
                                <a:pt x="1676400" y="2200275"/>
                              </a:cubicBezTo>
                              <a:cubicBezTo>
                                <a:pt x="1688864" y="2167038"/>
                                <a:pt x="1703146" y="2133733"/>
                                <a:pt x="1724025" y="2105025"/>
                              </a:cubicBezTo>
                              <a:cubicBezTo>
                                <a:pt x="1729930" y="2096905"/>
                                <a:pt x="1742946" y="2098258"/>
                                <a:pt x="1752600" y="2095500"/>
                              </a:cubicBezTo>
                              <a:cubicBezTo>
                                <a:pt x="1765187" y="2091904"/>
                                <a:pt x="1778000" y="2089150"/>
                                <a:pt x="1790700" y="2085975"/>
                              </a:cubicBezTo>
                              <a:cubicBezTo>
                                <a:pt x="1850109" y="2046369"/>
                                <a:pt x="1800228" y="2089143"/>
                                <a:pt x="1838325" y="1981200"/>
                              </a:cubicBezTo>
                              <a:cubicBezTo>
                                <a:pt x="1847776" y="1954421"/>
                                <a:pt x="1859110" y="1927509"/>
                                <a:pt x="1876425" y="1905000"/>
                              </a:cubicBezTo>
                              <a:cubicBezTo>
                                <a:pt x="1909676" y="1861774"/>
                                <a:pt x="1931326" y="1860741"/>
                                <a:pt x="1971675" y="1838325"/>
                              </a:cubicBezTo>
                              <a:cubicBezTo>
                                <a:pt x="1987859" y="1829334"/>
                                <a:pt x="2003601" y="1819562"/>
                                <a:pt x="2019300" y="1809750"/>
                              </a:cubicBezTo>
                              <a:cubicBezTo>
                                <a:pt x="2029008" y="1803683"/>
                                <a:pt x="2037156" y="1794720"/>
                                <a:pt x="2047875" y="1790700"/>
                              </a:cubicBezTo>
                              <a:cubicBezTo>
                                <a:pt x="2063034" y="1785016"/>
                                <a:pt x="2079725" y="1784815"/>
                                <a:pt x="2095500" y="1781175"/>
                              </a:cubicBezTo>
                              <a:cubicBezTo>
                                <a:pt x="2165327" y="1765061"/>
                                <a:pt x="2153041" y="1768345"/>
                                <a:pt x="2200275" y="1752600"/>
                              </a:cubicBezTo>
                              <a:cubicBezTo>
                                <a:pt x="2203450" y="1720850"/>
                                <a:pt x="2189247" y="1681757"/>
                                <a:pt x="2209800" y="1657350"/>
                              </a:cubicBezTo>
                              <a:cubicBezTo>
                                <a:pt x="2245575" y="1614867"/>
                                <a:pt x="2307301" y="1603654"/>
                                <a:pt x="2352675" y="1571625"/>
                              </a:cubicBezTo>
                              <a:cubicBezTo>
                                <a:pt x="2362027" y="1565023"/>
                                <a:pt x="2360582" y="1545672"/>
                                <a:pt x="2371725" y="1543050"/>
                              </a:cubicBezTo>
                              <a:cubicBezTo>
                                <a:pt x="2418187" y="1532118"/>
                                <a:pt x="2466975" y="1536700"/>
                                <a:pt x="2514600" y="1533525"/>
                              </a:cubicBezTo>
                              <a:cubicBezTo>
                                <a:pt x="2536695" y="1496700"/>
                                <a:pt x="2578255" y="1449241"/>
                                <a:pt x="2533650" y="1400175"/>
                              </a:cubicBezTo>
                              <a:cubicBezTo>
                                <a:pt x="2513959" y="1378515"/>
                                <a:pt x="2476500" y="1387475"/>
                                <a:pt x="2447925" y="1381125"/>
                              </a:cubicBezTo>
                              <a:cubicBezTo>
                                <a:pt x="2457450" y="1343025"/>
                                <a:pt x="2460043" y="1302483"/>
                                <a:pt x="2476500" y="1266825"/>
                              </a:cubicBezTo>
                              <a:cubicBezTo>
                                <a:pt x="2480707" y="1257709"/>
                                <a:pt x="2498590" y="1264965"/>
                                <a:pt x="2505075" y="1257300"/>
                              </a:cubicBezTo>
                              <a:cubicBezTo>
                                <a:pt x="2534653" y="1222344"/>
                                <a:pt x="2555875" y="1181100"/>
                                <a:pt x="2581275" y="1143000"/>
                              </a:cubicBezTo>
                              <a:cubicBezTo>
                                <a:pt x="2574880" y="1085441"/>
                                <a:pt x="2561581" y="920320"/>
                                <a:pt x="2524125" y="895350"/>
                              </a:cubicBezTo>
                              <a:cubicBezTo>
                                <a:pt x="2487196" y="870731"/>
                                <a:pt x="2506410" y="879920"/>
                                <a:pt x="2466975" y="866775"/>
                              </a:cubicBezTo>
                              <a:cubicBezTo>
                                <a:pt x="2463800" y="841375"/>
                                <a:pt x="2455626" y="816108"/>
                                <a:pt x="2457450" y="790575"/>
                              </a:cubicBezTo>
                              <a:cubicBezTo>
                                <a:pt x="2458513" y="775688"/>
                                <a:pt x="2488961" y="702272"/>
                                <a:pt x="2495550" y="685800"/>
                              </a:cubicBezTo>
                              <a:cubicBezTo>
                                <a:pt x="2492375" y="666750"/>
                                <a:pt x="2483088" y="647738"/>
                                <a:pt x="2486025" y="628650"/>
                              </a:cubicBezTo>
                              <a:cubicBezTo>
                                <a:pt x="2488763" y="610852"/>
                                <a:pt x="2533934" y="523306"/>
                                <a:pt x="2543175" y="504825"/>
                              </a:cubicBezTo>
                              <a:cubicBezTo>
                                <a:pt x="2464569" y="452421"/>
                                <a:pt x="2432009" y="467632"/>
                                <a:pt x="2466975" y="371475"/>
                              </a:cubicBezTo>
                              <a:cubicBezTo>
                                <a:pt x="2471578" y="358816"/>
                                <a:pt x="2486025" y="352425"/>
                                <a:pt x="2495550" y="342900"/>
                              </a:cubicBezTo>
                              <a:cubicBezTo>
                                <a:pt x="2481571" y="231068"/>
                                <a:pt x="2495378" y="301052"/>
                                <a:pt x="2476500" y="238125"/>
                              </a:cubicBezTo>
                              <a:cubicBezTo>
                                <a:pt x="2469858" y="215985"/>
                                <a:pt x="2474153" y="187427"/>
                                <a:pt x="2457450" y="171450"/>
                              </a:cubicBezTo>
                              <a:cubicBezTo>
                                <a:pt x="2398239" y="114813"/>
                                <a:pt x="2324100" y="76200"/>
                                <a:pt x="2257425" y="28575"/>
                              </a:cubicBezTo>
                              <a:cubicBezTo>
                                <a:pt x="2336687" y="5929"/>
                                <a:pt x="2352675" y="4762"/>
                                <a:pt x="2371725" y="0"/>
                              </a:cubicBez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5D44EF" id="Forme libre : forme 9" o:spid="_x0000_s1026" style="position:absolute;margin-left:265.15pt;margin-top:129.4pt;width:228.05pt;height:330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896213,419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" path="m2371725,r,c2406650,31750,2444485,60567,2476500,95250v6810,7378,7874,18671,9525,28575c2490752,152185,2488577,181658,2495550,209550v2776,11106,12022,19539,19050,28575c2529824,257699,2542861,279784,2562225,295275v8135,6508,60068,23198,76200,28575c2647950,339725,2659481,354557,2667000,371475v5317,11963,1006,28161,9525,38100c2688573,423631,2708275,428625,2724150,438150v6350,34925,3175,73025,19050,104775c2751479,559484,2778634,557567,2790825,571500v11259,12867,12700,31750,19050,47625c2811175,633430,2816996,738720,2828925,771525v7279,20016,19050,38100,28575,57150c2878635,923781,2893726,977144,2895600,1085850v2190,127021,-1600,254208,-9525,381000c2880990,1548213,2869293,1524303,2847975,1581150v-38618,102982,41719,-51576,-47625,104775c2797175,1698625,2793392,1711188,2790825,1724025v-3788,18938,-3418,38828,-9525,57150c2774565,1801381,2761538,1818936,2752725,1838325v-7075,15565,-11404,32332,-19050,47625c2714447,1924406,2703853,1919867,2667000,1952625v-13424,11932,-26880,24075,-38100,38100c2614597,2008603,2603930,2029118,2590800,2047875v-9104,13005,-19050,25400,-28575,38100c2513078,2233417,2569408,2081134,2524125,2171700v-7646,15293,-13047,31616,-19050,47625c2501550,2228726,2501119,2239546,2495550,2247900v-26418,39626,-57561,75895,-85725,114300c2403055,2371431,2400543,2384806,2390775,2390775v-102291,62511,-153559,76622,-257175,114300c2041689,2596986,2221073,2420573,2000250,2609850v-11255,9647,-64561,92343,-66675,95250c1921618,2721542,1906752,2735809,1895475,2752725v-14199,21299,-21958,46808,-38100,66675c1831892,2850764,1801687,2878091,1771650,2905125v-33541,30187,-72867,53817,-104775,85725c1599799,3057926,1608287,3052465,1495425,3133725v-33595,24188,-70955,42802,-104775,66675c1299858,3264488,1363688,3226232,1304925,3276600v-12053,10331,-25400,19050,-38100,28575c1257300,3321050,1246529,3336241,1238250,3352800v-7646,15293,-8223,34392,-19050,47625c1172264,3457792,1129333,3522556,1066800,3562350v-34925,22225,-68588,46571,-104775,66675c904875,3660775,842877,3685049,790575,3724275v-99515,74636,-225901,173725,-333375,209550c422448,3945409,407847,3948779,371475,3971925v-17152,10915,-30473,27185,-47625,38100c305881,4021460,283447,4025441,266700,4038600v-28245,22193,-54647,47463,-76200,76200c180975,4127500,175932,4145429,161925,4152900v-35436,18899,-76200,25400,-114300,38100c41275,4165600,34061,4140401,28575,4114800v-4047,-18884,-5182,-38332,-9525,-57150c13853,4035128,6350,4013200,,3990975v3175,-9525,5035,-19595,9525,-28575c14645,3952161,26001,3944979,28575,3933825v7175,-31091,-7730,-68409,9525,-95250c53456,3814687,90671,3816227,114300,3800475v9525,-6350,18336,-13930,28575,-19050c151855,3776935,161925,3775075,171450,3771900v9525,15875,11012,41771,28575,47625c226099,3828216,231496,3770661,238125,3762375v7151,-8939,19050,-12700,28575,-19050c277307,3711504,277777,3712530,285750,3676650v3512,-15804,945,-33896,9525,-47625c315483,3596693,371086,3590089,400050,3581400v9617,-2885,18730,-7556,28575,-9525c511597,3555281,620890,3556370,695325,3552825v53340,-213360,-24342,-45508,219075,-161925c933614,3381711,927915,3348810,942975,3333750v12090,-12090,31750,-12700,47625,-19050c1030198,3255303,991176,3322305,1019175,3228975v4080,-13600,14064,-24805,19050,-38100c1068199,3110946,1018446,3197756,1076325,3105150v6067,-9708,9000,-23093,19050,-28575c1121818,3062152,1151879,3055305,1181100,3048000v93885,-23471,25089,-8079,209550,-28575c1397000,3000375,1399948,2979828,1409700,2962275v6542,-11775,20745,-17614,28575,-28575c1446528,2922146,1450975,2908300,1457325,2895600v9525,-41275,7098,-87314,28575,-123825c1498879,2749711,1532369,2749390,1552575,2733675v9036,-7028,12396,-19260,19050,-28575c1580852,2692182,1592032,2680613,1600200,2667000v24799,-41331,25737,-48635,38100,-85725c1608889,2573922,1575636,2579103,1609725,2533650v21553,-28737,76200,-76200,76200,-76200c1682205,2450011,1657350,2404790,1657350,2390775v,-44563,5091,-89008,9525,-133350c1668797,2238208,1669619,2218358,1676400,2200275v12464,-33237,26746,-66542,47625,-95250c1729930,2096905,1742946,2098258,1752600,2095500v12587,-3596,25400,-6350,38100,-9525c1850109,2046369,1800228,2089143,1838325,1981200v9451,-26779,20785,-53691,38100,-76200c1909676,1861774,1931326,1860741,1971675,1838325v16184,-8991,31926,-18763,47625,-28575c2029008,1803683,2037156,1794720,2047875,1790700v15159,-5684,31850,-5885,47625,-9525c2165327,1765061,2153041,1768345,2200275,1752600v3175,-31750,-11028,-70843,9525,-95250c2245575,1614867,2307301,1603654,2352675,1571625v9352,-6602,7907,-25953,19050,-28575c2418187,1532118,2466975,1536700,2514600,1533525v22095,-36825,63655,-84284,19050,-133350c2513959,1378515,2476500,1387475,2447925,1381125v9525,-38100,12118,-78642,28575,-114300c2480707,1257709,2498590,1264965,2505075,1257300v29578,-34956,50800,-76200,76200,-114300c2574880,1085441,2561581,920320,2524125,895350v-36929,-24619,-17715,-15430,-57150,-28575c2463800,841375,2455626,816108,2457450,790575v1063,-14887,31511,-88303,38100,-104775c2492375,666750,2483088,647738,2486025,628650v2738,-17798,47909,-105344,57150,-123825c2464569,452421,2432009,467632,2466975,371475v4603,-12659,19050,-19050,28575,-28575c2481571,231068,2495378,301052,2476500,238125v-6642,-22140,-2347,-50698,-19050,-66675c2398239,114813,2324100,76200,2257425,28575,2336687,5929,2352675,4762,2371725,xe" fillcolor="white [3212]" strokecolor="white [3212]" strokeweight="1pt">
                <v:stroke joinstyle="miter"/>
                <v:path arrowok="t" o:connecttype="custom" o:connectlocs="2371725,0;2371725,0;2476500,95250;2486025,123825;2495550,209550;2514600,238125;2562225,295275;2638425,323850;2667000,371475;2676525,409575;2724150,438150;2743200,542925;2790825,571500;2809875,619125;2828925,771525;2857500,828675;2895600,1085850;2886075,1466850;2847975,1581150;2800350,1685925;2790825,1724025;2781300,1781175;2752725,1838325;2733675,1885950;2667000,1952625;2628900,1990725;2590800,2047875;2562225,2085975;2524125,2171700;2505075,2219325;2495550,2247900;2409825,2362200;2390775,2390775;2133600,2505075;2000250,2609850;1933575,2705100;1895475,2752725;1857375,2819400;1771650,2905125;1666875,2990850;1495425,3133725;1390650,3200400;1304925,3276600;1266825,3305175;1238250,3352800;1219200,3400425;1066800,3562350;962025,3629025;790575,3724275;457200,3933825;371475,3971925;323850,4010025;266700,4038600;190500,4114800;161925,4152900;47625,4191000;28575,4114800;19050,4057650;0,3990975;9525,3962400;28575,3933825;38100,3838575;114300,3800475;142875,3781425;171450,3771900;200025,3819525;238125,3762375;266700,3743325;285750,3676650;295275,3629025;400050,3581400;428625,3571875;695325,3552825;914400,3390900;942975,3333750;990600,3314700;1019175,3228975;1038225,3190875;1076325,3105150;1095375,3076575;1181100,3048000;1390650,3019425;1409700,2962275;1438275,2933700;1457325,2895600;1485900,2771775;1552575,2733675;1571625,2705100;1600200,2667000;1638300,2581275;1609725,2533650;1685925,2457450;1657350,2390775;1666875,2257425;1676400,2200275;1724025,2105025;1752600,2095500;1790700,2085975;1838325,1981200;1876425,1905000;1971675,1838325;2019300,1809750;2047875,1790700;2095500,1781175;2200275,1752600;2209800,1657350;2352675,1571625;2371725,1543050;2514600,1533525;2533650,1400175;2447925,1381125;2476500,1266825;2505075,1257300;2581275,1143000;2524125,895350;2466975,866775;2457450,790575;2495550,685800;2486025,628650;2543175,504825;2466975,371475;2495550,342900;2476500,238125;2457450,171450;2257425,28575;2371725,0" o:connectangles="0,0,0,0,0,0,0,0,0,0,0,0,0,0,0,0,0,0,0,0,0,0,0,0,0,0,0,0,0,0,0,0,0,0,0,0,0,0,0,0,0,0,0,0,0,0,0,0,0,0,0,0,0,0,0,0,0,0,0,0,0,0,0,0,0,0,0,0,0,0,0,0,0,0,0,0,0,0,0,0,0,0,0,0,0,0,0,0,0,0,0,0,0,0,0,0,0,0,0,0,0,0,0,0,0,0,0,0,0,0,0,0,0,0,0,0,0,0,0,0,0,0,0,0,0,0"/>
                <w10:wrap type="tight"/>
              </v:shape>
            </w:pict>
          </mc:Fallback>
        </mc:AlternateContent>
      </w:r>
      <w:bookmarkStart w:id="18" w:name="_Toc88835691"/>
    </w:p>
    <w:p w14:paraId="79C875D7" w14:textId="33092FC8" w:rsidR="00D35A96" w:rsidRDefault="00A3187C" w:rsidP="00D35A96">
      <w:pPr>
        <w:pStyle w:val="Titre2"/>
      </w:pPr>
      <w:r>
        <w:lastRenderedPageBreak/>
        <w:t xml:space="preserve">Le </w:t>
      </w:r>
      <w:proofErr w:type="spellStart"/>
      <w:r>
        <w:t>Garollet</w:t>
      </w:r>
      <w:bookmarkEnd w:id="18"/>
      <w:proofErr w:type="spellEnd"/>
    </w:p>
    <w:tbl>
      <w:tblPr>
        <w:tblStyle w:val="Grilledutableau"/>
        <w:tblW w:w="9062" w:type="dxa"/>
        <w:jc w:val="center"/>
        <w:tblLook w:val="04A0" w:firstRow="1" w:lastRow="0" w:firstColumn="1" w:lastColumn="0" w:noHBand="0" w:noVBand="1"/>
      </w:tblPr>
      <w:tblGrid>
        <w:gridCol w:w="2247"/>
        <w:gridCol w:w="1888"/>
        <w:gridCol w:w="1389"/>
        <w:gridCol w:w="2123"/>
        <w:gridCol w:w="1415"/>
      </w:tblGrid>
      <w:tr w:rsidR="006F27ED" w:rsidRPr="00441EF8" w14:paraId="506B6772" w14:textId="0CC96F41" w:rsidTr="0019501F">
        <w:trPr>
          <w:jc w:val="center"/>
        </w:trPr>
        <w:tc>
          <w:tcPr>
            <w:tcW w:w="9062" w:type="dxa"/>
            <w:gridSpan w:val="5"/>
            <w:shd w:val="clear" w:color="auto" w:fill="4472C4" w:themeFill="accent5"/>
          </w:tcPr>
          <w:p w14:paraId="26BDD9BF" w14:textId="22920415" w:rsidR="006F27ED" w:rsidRPr="001B23F3" w:rsidRDefault="006F27ED" w:rsidP="005577F0">
            <w:pPr>
              <w:jc w:val="center"/>
              <w:rPr>
                <w:b/>
                <w:bCs/>
                <w:sz w:val="20"/>
                <w:szCs w:val="20"/>
              </w:rPr>
            </w:pPr>
            <w:r w:rsidRPr="009D25DD">
              <w:rPr>
                <w:b/>
                <w:bCs/>
                <w:sz w:val="20"/>
                <w:szCs w:val="20"/>
              </w:rPr>
              <w:t>LE GAROLLET</w:t>
            </w:r>
          </w:p>
        </w:tc>
      </w:tr>
      <w:tr w:rsidR="006F27ED" w:rsidRPr="00441EF8" w14:paraId="5AD6A146" w14:textId="452F92A6" w:rsidTr="009D25DD">
        <w:trPr>
          <w:jc w:val="center"/>
        </w:trPr>
        <w:tc>
          <w:tcPr>
            <w:tcW w:w="2247" w:type="dxa"/>
            <w:shd w:val="clear" w:color="auto" w:fill="4472C4" w:themeFill="accent5"/>
          </w:tcPr>
          <w:p w14:paraId="436C5982" w14:textId="083205BB" w:rsidR="006F27ED" w:rsidRPr="006F27ED" w:rsidRDefault="006F27ED" w:rsidP="005577F0">
            <w:pPr>
              <w:jc w:val="center"/>
              <w:rPr>
                <w:b/>
                <w:bCs/>
                <w:sz w:val="20"/>
                <w:szCs w:val="20"/>
                <w:lang w:eastAsia="en-US"/>
              </w:rPr>
            </w:pPr>
            <w:r w:rsidRPr="006F27ED">
              <w:rPr>
                <w:b/>
                <w:bCs/>
                <w:sz w:val="20"/>
                <w:szCs w:val="20"/>
                <w:lang w:eastAsia="en-US"/>
              </w:rPr>
              <w:t>Action</w:t>
            </w:r>
            <w:r>
              <w:rPr>
                <w:b/>
                <w:bCs/>
                <w:sz w:val="20"/>
                <w:szCs w:val="20"/>
                <w:lang w:eastAsia="en-US"/>
              </w:rPr>
              <w:t xml:space="preserve"> / Priorité</w:t>
            </w:r>
          </w:p>
        </w:tc>
        <w:tc>
          <w:tcPr>
            <w:tcW w:w="1888" w:type="dxa"/>
            <w:shd w:val="clear" w:color="auto" w:fill="4472C4" w:themeFill="accent5"/>
          </w:tcPr>
          <w:p w14:paraId="2EB29995" w14:textId="77777777" w:rsidR="006F27ED" w:rsidRPr="006F27ED" w:rsidRDefault="006F27ED" w:rsidP="005577F0">
            <w:pPr>
              <w:jc w:val="center"/>
              <w:rPr>
                <w:b/>
                <w:bCs/>
                <w:sz w:val="20"/>
                <w:szCs w:val="20"/>
                <w:lang w:eastAsia="en-US"/>
              </w:rPr>
            </w:pPr>
            <w:r w:rsidRPr="006F27ED">
              <w:rPr>
                <w:b/>
                <w:bCs/>
                <w:sz w:val="20"/>
                <w:szCs w:val="20"/>
                <w:lang w:eastAsia="en-US"/>
              </w:rPr>
              <w:t>Prévisionnel</w:t>
            </w:r>
          </w:p>
        </w:tc>
        <w:tc>
          <w:tcPr>
            <w:tcW w:w="1389" w:type="dxa"/>
            <w:shd w:val="clear" w:color="auto" w:fill="4472C4" w:themeFill="accent5"/>
          </w:tcPr>
          <w:p w14:paraId="59A6ADC0" w14:textId="48C9A1EC" w:rsidR="006F27ED" w:rsidRPr="006F27ED" w:rsidRDefault="006F27ED" w:rsidP="005577F0">
            <w:pPr>
              <w:jc w:val="center"/>
              <w:rPr>
                <w:b/>
                <w:bCs/>
                <w:sz w:val="20"/>
                <w:szCs w:val="20"/>
                <w:lang w:eastAsia="en-US"/>
              </w:rPr>
            </w:pPr>
            <w:r>
              <w:rPr>
                <w:b/>
                <w:bCs/>
                <w:sz w:val="20"/>
                <w:szCs w:val="20"/>
                <w:lang w:eastAsia="en-US"/>
              </w:rPr>
              <w:t>Année</w:t>
            </w:r>
          </w:p>
        </w:tc>
        <w:tc>
          <w:tcPr>
            <w:tcW w:w="2123" w:type="dxa"/>
            <w:shd w:val="clear" w:color="auto" w:fill="4472C4" w:themeFill="accent5"/>
          </w:tcPr>
          <w:p w14:paraId="14BABC4D" w14:textId="61ECEF56" w:rsidR="006F27ED" w:rsidRPr="006F27ED" w:rsidRDefault="006F27ED" w:rsidP="005577F0">
            <w:pPr>
              <w:jc w:val="center"/>
              <w:rPr>
                <w:b/>
                <w:bCs/>
                <w:sz w:val="20"/>
                <w:szCs w:val="20"/>
                <w:lang w:eastAsia="en-US"/>
              </w:rPr>
            </w:pPr>
            <w:r w:rsidRPr="006F27ED">
              <w:rPr>
                <w:b/>
                <w:bCs/>
                <w:sz w:val="20"/>
                <w:szCs w:val="20"/>
                <w:lang w:eastAsia="en-US"/>
              </w:rPr>
              <w:t>Réalisé</w:t>
            </w:r>
          </w:p>
        </w:tc>
        <w:tc>
          <w:tcPr>
            <w:tcW w:w="1415" w:type="dxa"/>
            <w:shd w:val="clear" w:color="auto" w:fill="4472C4" w:themeFill="accent5"/>
          </w:tcPr>
          <w:p w14:paraId="4D19C81D" w14:textId="4A6691B2" w:rsidR="006F27ED" w:rsidRPr="006F27ED" w:rsidRDefault="006F27ED" w:rsidP="005577F0">
            <w:pPr>
              <w:jc w:val="center"/>
              <w:rPr>
                <w:b/>
                <w:bCs/>
                <w:sz w:val="20"/>
                <w:szCs w:val="20"/>
                <w:lang w:eastAsia="en-US"/>
              </w:rPr>
            </w:pPr>
            <w:r>
              <w:rPr>
                <w:b/>
                <w:bCs/>
                <w:sz w:val="20"/>
                <w:szCs w:val="20"/>
                <w:lang w:eastAsia="en-US"/>
              </w:rPr>
              <w:t>Année</w:t>
            </w:r>
          </w:p>
        </w:tc>
      </w:tr>
      <w:tr w:rsidR="006F27ED" w14:paraId="5B555483" w14:textId="70A370CA" w:rsidTr="009D25DD">
        <w:trPr>
          <w:jc w:val="center"/>
        </w:trPr>
        <w:tc>
          <w:tcPr>
            <w:tcW w:w="2247" w:type="dxa"/>
          </w:tcPr>
          <w:p w14:paraId="7F612EC1" w14:textId="5CDDF25E" w:rsidR="006F27ED" w:rsidRPr="009D25DD" w:rsidRDefault="006F27ED" w:rsidP="005577F0">
            <w:pPr>
              <w:rPr>
                <w:sz w:val="20"/>
                <w:szCs w:val="20"/>
                <w:lang w:eastAsia="en-US"/>
              </w:rPr>
            </w:pPr>
            <w:r w:rsidRPr="009D25DD">
              <w:rPr>
                <w:sz w:val="20"/>
                <w:szCs w:val="20"/>
                <w:lang w:eastAsia="en-US"/>
              </w:rPr>
              <w:t>Restauration ripisylve</w:t>
            </w:r>
            <w:r>
              <w:rPr>
                <w:sz w:val="20"/>
                <w:szCs w:val="20"/>
                <w:lang w:eastAsia="en-US"/>
              </w:rPr>
              <w:t xml:space="preserve"> / (P1-3)</w:t>
            </w:r>
          </w:p>
        </w:tc>
        <w:tc>
          <w:tcPr>
            <w:tcW w:w="1888" w:type="dxa"/>
          </w:tcPr>
          <w:p w14:paraId="4E4BA589" w14:textId="7302C1E9" w:rsidR="006F27ED" w:rsidRPr="009D25DD" w:rsidRDefault="006F27ED" w:rsidP="005577F0">
            <w:pPr>
              <w:rPr>
                <w:sz w:val="20"/>
                <w:szCs w:val="20"/>
                <w:lang w:eastAsia="en-US"/>
              </w:rPr>
            </w:pPr>
            <w:r w:rsidRPr="009D25DD">
              <w:rPr>
                <w:sz w:val="20"/>
                <w:szCs w:val="20"/>
                <w:lang w:eastAsia="en-US"/>
              </w:rPr>
              <w:t>9,15 km de rivière</w:t>
            </w:r>
          </w:p>
        </w:tc>
        <w:tc>
          <w:tcPr>
            <w:tcW w:w="1389" w:type="dxa"/>
          </w:tcPr>
          <w:p w14:paraId="2DECDD16" w14:textId="3EEFF8BD" w:rsidR="006F27ED" w:rsidRPr="001B23F3" w:rsidRDefault="00763D5F" w:rsidP="005577F0">
            <w:pPr>
              <w:rPr>
                <w:sz w:val="20"/>
                <w:szCs w:val="20"/>
                <w:lang w:eastAsia="en-US"/>
              </w:rPr>
            </w:pPr>
            <w:r>
              <w:rPr>
                <w:sz w:val="20"/>
                <w:szCs w:val="20"/>
                <w:lang w:eastAsia="en-US"/>
              </w:rPr>
              <w:t>2017 et 2021</w:t>
            </w:r>
          </w:p>
        </w:tc>
        <w:tc>
          <w:tcPr>
            <w:tcW w:w="2123" w:type="dxa"/>
          </w:tcPr>
          <w:p w14:paraId="471A69B0" w14:textId="2B607172" w:rsidR="006F27ED" w:rsidRPr="009D25DD" w:rsidRDefault="006F27ED" w:rsidP="005577F0">
            <w:pPr>
              <w:rPr>
                <w:sz w:val="20"/>
                <w:szCs w:val="20"/>
                <w:lang w:eastAsia="en-US"/>
              </w:rPr>
            </w:pPr>
            <w:r w:rsidRPr="009D25DD">
              <w:rPr>
                <w:sz w:val="20"/>
                <w:szCs w:val="20"/>
                <w:lang w:eastAsia="en-US"/>
              </w:rPr>
              <w:t>0</w:t>
            </w:r>
          </w:p>
        </w:tc>
        <w:tc>
          <w:tcPr>
            <w:tcW w:w="1415" w:type="dxa"/>
          </w:tcPr>
          <w:p w14:paraId="492AE83F" w14:textId="172652BD" w:rsidR="006F27ED" w:rsidRPr="001B23F3" w:rsidRDefault="00763D5F" w:rsidP="005577F0">
            <w:pPr>
              <w:rPr>
                <w:sz w:val="20"/>
                <w:szCs w:val="20"/>
                <w:lang w:eastAsia="en-US"/>
              </w:rPr>
            </w:pPr>
            <w:r>
              <w:rPr>
                <w:sz w:val="20"/>
                <w:szCs w:val="20"/>
                <w:lang w:eastAsia="en-US"/>
              </w:rPr>
              <w:t>/</w:t>
            </w:r>
          </w:p>
        </w:tc>
      </w:tr>
      <w:tr w:rsidR="006F27ED" w14:paraId="62757E9C" w14:textId="69B9DD53" w:rsidTr="009D25DD">
        <w:trPr>
          <w:jc w:val="center"/>
        </w:trPr>
        <w:tc>
          <w:tcPr>
            <w:tcW w:w="2247" w:type="dxa"/>
          </w:tcPr>
          <w:p w14:paraId="7397FBAE" w14:textId="0B19D637" w:rsidR="006F27ED" w:rsidRPr="009D25DD" w:rsidRDefault="006F27ED" w:rsidP="005577F0">
            <w:pPr>
              <w:rPr>
                <w:sz w:val="20"/>
                <w:szCs w:val="20"/>
                <w:lang w:eastAsia="en-US"/>
              </w:rPr>
            </w:pPr>
            <w:r w:rsidRPr="009D25DD">
              <w:rPr>
                <w:sz w:val="20"/>
                <w:szCs w:val="20"/>
                <w:lang w:eastAsia="en-US"/>
              </w:rPr>
              <w:t>Entretien ripisylve</w:t>
            </w:r>
            <w:r>
              <w:rPr>
                <w:sz w:val="20"/>
                <w:szCs w:val="20"/>
                <w:lang w:eastAsia="en-US"/>
              </w:rPr>
              <w:t xml:space="preserve"> / (P1-3)</w:t>
            </w:r>
          </w:p>
        </w:tc>
        <w:tc>
          <w:tcPr>
            <w:tcW w:w="1888" w:type="dxa"/>
          </w:tcPr>
          <w:p w14:paraId="289F371A" w14:textId="46381F9A" w:rsidR="006F27ED" w:rsidRPr="009D25DD" w:rsidRDefault="006F27ED" w:rsidP="005577F0">
            <w:pPr>
              <w:rPr>
                <w:sz w:val="20"/>
                <w:szCs w:val="20"/>
                <w:lang w:eastAsia="en-US"/>
              </w:rPr>
            </w:pPr>
            <w:r w:rsidRPr="009D25DD">
              <w:rPr>
                <w:sz w:val="20"/>
                <w:szCs w:val="20"/>
                <w:lang w:eastAsia="en-US"/>
              </w:rPr>
              <w:t>492 ml de rivière chaque année</w:t>
            </w:r>
          </w:p>
        </w:tc>
        <w:tc>
          <w:tcPr>
            <w:tcW w:w="1389" w:type="dxa"/>
          </w:tcPr>
          <w:p w14:paraId="73914D21" w14:textId="4A444DAC" w:rsidR="006F27ED" w:rsidRPr="001B23F3" w:rsidRDefault="00203A3D" w:rsidP="005577F0">
            <w:pPr>
              <w:rPr>
                <w:sz w:val="20"/>
                <w:szCs w:val="20"/>
                <w:lang w:eastAsia="en-US"/>
              </w:rPr>
            </w:pPr>
            <w:r>
              <w:rPr>
                <w:sz w:val="20"/>
                <w:szCs w:val="20"/>
                <w:lang w:eastAsia="en-US"/>
              </w:rPr>
              <w:t xml:space="preserve">2017 </w:t>
            </w:r>
            <w:r w:rsidR="00E30BFC">
              <w:rPr>
                <w:sz w:val="20"/>
                <w:szCs w:val="20"/>
                <w:lang w:eastAsia="en-US"/>
              </w:rPr>
              <w:t>à 2021</w:t>
            </w:r>
          </w:p>
        </w:tc>
        <w:tc>
          <w:tcPr>
            <w:tcW w:w="2123" w:type="dxa"/>
          </w:tcPr>
          <w:p w14:paraId="7F11A1B4" w14:textId="7A719C97" w:rsidR="006F27ED" w:rsidRPr="009D25DD" w:rsidRDefault="006F27ED" w:rsidP="005577F0">
            <w:pPr>
              <w:rPr>
                <w:sz w:val="20"/>
                <w:szCs w:val="20"/>
                <w:lang w:eastAsia="en-US"/>
              </w:rPr>
            </w:pPr>
            <w:r w:rsidRPr="009D25DD">
              <w:rPr>
                <w:sz w:val="20"/>
                <w:szCs w:val="20"/>
                <w:lang w:eastAsia="en-US"/>
              </w:rPr>
              <w:t xml:space="preserve">0 </w:t>
            </w:r>
          </w:p>
        </w:tc>
        <w:tc>
          <w:tcPr>
            <w:tcW w:w="1415" w:type="dxa"/>
          </w:tcPr>
          <w:p w14:paraId="1A6CB8C2" w14:textId="3440DB9A" w:rsidR="006F27ED" w:rsidRPr="001B23F3" w:rsidRDefault="00763D5F" w:rsidP="005577F0">
            <w:pPr>
              <w:rPr>
                <w:sz w:val="20"/>
                <w:szCs w:val="20"/>
                <w:lang w:eastAsia="en-US"/>
              </w:rPr>
            </w:pPr>
            <w:r>
              <w:rPr>
                <w:sz w:val="20"/>
                <w:szCs w:val="20"/>
                <w:lang w:eastAsia="en-US"/>
              </w:rPr>
              <w:t>/</w:t>
            </w:r>
          </w:p>
        </w:tc>
      </w:tr>
      <w:tr w:rsidR="006F27ED" w14:paraId="1E62744C" w14:textId="133EF271" w:rsidTr="009D25DD">
        <w:trPr>
          <w:jc w:val="center"/>
        </w:trPr>
        <w:tc>
          <w:tcPr>
            <w:tcW w:w="2247" w:type="dxa"/>
          </w:tcPr>
          <w:p w14:paraId="45658EF4" w14:textId="7E339FEB" w:rsidR="006F27ED" w:rsidRPr="009D25DD" w:rsidRDefault="006F27ED" w:rsidP="005577F0">
            <w:pPr>
              <w:rPr>
                <w:sz w:val="20"/>
                <w:szCs w:val="20"/>
                <w:lang w:eastAsia="en-US"/>
              </w:rPr>
            </w:pPr>
            <w:r w:rsidRPr="009D25DD">
              <w:rPr>
                <w:sz w:val="20"/>
                <w:szCs w:val="20"/>
                <w:lang w:eastAsia="en-US"/>
              </w:rPr>
              <w:t>Gestion des enrochements en berge</w:t>
            </w:r>
            <w:r>
              <w:rPr>
                <w:sz w:val="20"/>
                <w:szCs w:val="20"/>
                <w:lang w:eastAsia="en-US"/>
              </w:rPr>
              <w:t xml:space="preserve"> / (P1-3)</w:t>
            </w:r>
          </w:p>
        </w:tc>
        <w:tc>
          <w:tcPr>
            <w:tcW w:w="1888" w:type="dxa"/>
          </w:tcPr>
          <w:p w14:paraId="642A0353" w14:textId="0017E684" w:rsidR="006F27ED" w:rsidRPr="009D25DD" w:rsidRDefault="006F27ED" w:rsidP="005577F0">
            <w:pPr>
              <w:rPr>
                <w:sz w:val="20"/>
                <w:szCs w:val="20"/>
                <w:lang w:eastAsia="en-US"/>
              </w:rPr>
            </w:pPr>
            <w:r w:rsidRPr="009D25DD">
              <w:rPr>
                <w:sz w:val="20"/>
                <w:szCs w:val="20"/>
                <w:lang w:eastAsia="en-US"/>
              </w:rPr>
              <w:t>1 prévu</w:t>
            </w:r>
          </w:p>
        </w:tc>
        <w:tc>
          <w:tcPr>
            <w:tcW w:w="1389" w:type="dxa"/>
          </w:tcPr>
          <w:p w14:paraId="40529C02" w14:textId="277C3D21" w:rsidR="006F27ED" w:rsidRPr="001B23F3" w:rsidRDefault="008A4CBC" w:rsidP="005577F0">
            <w:pPr>
              <w:rPr>
                <w:sz w:val="20"/>
                <w:szCs w:val="20"/>
                <w:lang w:eastAsia="en-US"/>
              </w:rPr>
            </w:pPr>
            <w:r>
              <w:rPr>
                <w:sz w:val="20"/>
                <w:szCs w:val="20"/>
                <w:lang w:eastAsia="en-US"/>
              </w:rPr>
              <w:t>2021</w:t>
            </w:r>
          </w:p>
        </w:tc>
        <w:tc>
          <w:tcPr>
            <w:tcW w:w="2123" w:type="dxa"/>
          </w:tcPr>
          <w:p w14:paraId="3ACE7B71" w14:textId="5324A81F" w:rsidR="006F27ED" w:rsidRPr="009D25DD" w:rsidRDefault="006F27ED" w:rsidP="005577F0">
            <w:pPr>
              <w:rPr>
                <w:sz w:val="20"/>
                <w:szCs w:val="20"/>
                <w:lang w:eastAsia="en-US"/>
              </w:rPr>
            </w:pPr>
            <w:r w:rsidRPr="009D25DD">
              <w:rPr>
                <w:sz w:val="20"/>
                <w:szCs w:val="20"/>
                <w:lang w:eastAsia="en-US"/>
              </w:rPr>
              <w:t>0</w:t>
            </w:r>
          </w:p>
        </w:tc>
        <w:tc>
          <w:tcPr>
            <w:tcW w:w="1415" w:type="dxa"/>
          </w:tcPr>
          <w:p w14:paraId="70E79BCF" w14:textId="6441F19A" w:rsidR="006F27ED" w:rsidRPr="001B23F3" w:rsidRDefault="008A4CBC" w:rsidP="005577F0">
            <w:pPr>
              <w:rPr>
                <w:sz w:val="20"/>
                <w:szCs w:val="20"/>
                <w:lang w:eastAsia="en-US"/>
              </w:rPr>
            </w:pPr>
            <w:r>
              <w:rPr>
                <w:sz w:val="20"/>
                <w:szCs w:val="20"/>
                <w:lang w:eastAsia="en-US"/>
              </w:rPr>
              <w:t>/</w:t>
            </w:r>
          </w:p>
        </w:tc>
      </w:tr>
      <w:tr w:rsidR="006F27ED" w14:paraId="57F97485" w14:textId="5B00131C" w:rsidTr="009D25DD">
        <w:trPr>
          <w:jc w:val="center"/>
        </w:trPr>
        <w:tc>
          <w:tcPr>
            <w:tcW w:w="2247" w:type="dxa"/>
          </w:tcPr>
          <w:p w14:paraId="1C5BD793" w14:textId="0BC6C56C" w:rsidR="006F27ED" w:rsidRPr="009D25DD" w:rsidRDefault="006F27ED" w:rsidP="005577F0">
            <w:pPr>
              <w:rPr>
                <w:sz w:val="20"/>
                <w:szCs w:val="20"/>
                <w:lang w:eastAsia="en-US"/>
              </w:rPr>
            </w:pPr>
            <w:r w:rsidRPr="009D25DD">
              <w:rPr>
                <w:sz w:val="20"/>
                <w:szCs w:val="20"/>
                <w:lang w:eastAsia="en-US"/>
              </w:rPr>
              <w:t>Continuité écologique</w:t>
            </w:r>
            <w:r>
              <w:rPr>
                <w:sz w:val="20"/>
                <w:szCs w:val="20"/>
                <w:lang w:eastAsia="en-US"/>
              </w:rPr>
              <w:t xml:space="preserve"> / (P1-3)</w:t>
            </w:r>
          </w:p>
        </w:tc>
        <w:tc>
          <w:tcPr>
            <w:tcW w:w="1888" w:type="dxa"/>
          </w:tcPr>
          <w:p w14:paraId="0A69F61A" w14:textId="3E0BDF68" w:rsidR="006F27ED" w:rsidRPr="009D25DD" w:rsidRDefault="006F27ED" w:rsidP="005577F0">
            <w:pPr>
              <w:rPr>
                <w:sz w:val="20"/>
                <w:szCs w:val="20"/>
                <w:lang w:eastAsia="en-US"/>
              </w:rPr>
            </w:pPr>
            <w:r w:rsidRPr="009D25DD">
              <w:rPr>
                <w:sz w:val="20"/>
                <w:szCs w:val="20"/>
                <w:lang w:eastAsia="en-US"/>
              </w:rPr>
              <w:t>Non prévu</w:t>
            </w:r>
          </w:p>
        </w:tc>
        <w:tc>
          <w:tcPr>
            <w:tcW w:w="1389" w:type="dxa"/>
          </w:tcPr>
          <w:p w14:paraId="1A17E537" w14:textId="7DC01E3E" w:rsidR="006F27ED" w:rsidRPr="001B23F3" w:rsidRDefault="00800218" w:rsidP="005577F0">
            <w:pPr>
              <w:rPr>
                <w:sz w:val="20"/>
                <w:szCs w:val="20"/>
                <w:lang w:eastAsia="en-US"/>
              </w:rPr>
            </w:pPr>
            <w:r>
              <w:rPr>
                <w:sz w:val="20"/>
                <w:szCs w:val="20"/>
                <w:lang w:eastAsia="en-US"/>
              </w:rPr>
              <w:t>/</w:t>
            </w:r>
          </w:p>
        </w:tc>
        <w:tc>
          <w:tcPr>
            <w:tcW w:w="2123" w:type="dxa"/>
          </w:tcPr>
          <w:p w14:paraId="1E12F2CD" w14:textId="1D7E8743" w:rsidR="006F27ED" w:rsidRPr="009D25DD" w:rsidRDefault="006F27ED" w:rsidP="005577F0">
            <w:pPr>
              <w:rPr>
                <w:sz w:val="20"/>
                <w:szCs w:val="20"/>
                <w:lang w:eastAsia="en-US"/>
              </w:rPr>
            </w:pPr>
            <w:r w:rsidRPr="009D25DD">
              <w:rPr>
                <w:sz w:val="20"/>
                <w:szCs w:val="20"/>
                <w:lang w:eastAsia="en-US"/>
              </w:rPr>
              <w:t>Appui à la Mairie de St-Barthélémy-Lestra pour le remplacement d’un pont faisant obstacle à la continuité par un pont cadre (Hors contrat).</w:t>
            </w:r>
          </w:p>
        </w:tc>
        <w:tc>
          <w:tcPr>
            <w:tcW w:w="1415" w:type="dxa"/>
          </w:tcPr>
          <w:p w14:paraId="2CE9FD5A" w14:textId="1B599C1D" w:rsidR="006F27ED" w:rsidRPr="001B23F3" w:rsidRDefault="00800218" w:rsidP="005577F0">
            <w:pPr>
              <w:rPr>
                <w:sz w:val="20"/>
                <w:szCs w:val="20"/>
                <w:lang w:eastAsia="en-US"/>
              </w:rPr>
            </w:pPr>
            <w:r>
              <w:rPr>
                <w:sz w:val="20"/>
                <w:szCs w:val="20"/>
                <w:lang w:eastAsia="en-US"/>
              </w:rPr>
              <w:t>2019</w:t>
            </w:r>
          </w:p>
        </w:tc>
      </w:tr>
      <w:tr w:rsidR="006F27ED" w14:paraId="6B739CCC" w14:textId="33358EA4" w:rsidTr="009D25DD">
        <w:trPr>
          <w:jc w:val="center"/>
        </w:trPr>
        <w:tc>
          <w:tcPr>
            <w:tcW w:w="2247" w:type="dxa"/>
          </w:tcPr>
          <w:p w14:paraId="1C93330F" w14:textId="2117BA33" w:rsidR="006F27ED" w:rsidRPr="009D25DD" w:rsidRDefault="006F27ED" w:rsidP="00D876C6">
            <w:pPr>
              <w:rPr>
                <w:sz w:val="20"/>
                <w:szCs w:val="20"/>
                <w:lang w:eastAsia="en-US"/>
              </w:rPr>
            </w:pPr>
            <w:r w:rsidRPr="009D25DD">
              <w:rPr>
                <w:sz w:val="20"/>
                <w:szCs w:val="20"/>
                <w:lang w:eastAsia="en-US"/>
              </w:rPr>
              <w:t xml:space="preserve">Gestion des atterrissements </w:t>
            </w:r>
            <w:r>
              <w:rPr>
                <w:sz w:val="20"/>
                <w:szCs w:val="20"/>
                <w:lang w:eastAsia="en-US"/>
              </w:rPr>
              <w:t>/ (P1-3)</w:t>
            </w:r>
          </w:p>
        </w:tc>
        <w:tc>
          <w:tcPr>
            <w:tcW w:w="1888" w:type="dxa"/>
          </w:tcPr>
          <w:p w14:paraId="561A9413" w14:textId="768E1242" w:rsidR="006F27ED" w:rsidRPr="009D25DD" w:rsidRDefault="006F27ED" w:rsidP="005577F0">
            <w:pPr>
              <w:rPr>
                <w:sz w:val="20"/>
                <w:szCs w:val="20"/>
                <w:lang w:eastAsia="en-US"/>
              </w:rPr>
            </w:pPr>
            <w:r w:rsidRPr="009D25DD">
              <w:rPr>
                <w:sz w:val="20"/>
                <w:szCs w:val="20"/>
                <w:lang w:eastAsia="en-US"/>
              </w:rPr>
              <w:t>1 prévu</w:t>
            </w:r>
          </w:p>
        </w:tc>
        <w:tc>
          <w:tcPr>
            <w:tcW w:w="1389" w:type="dxa"/>
          </w:tcPr>
          <w:p w14:paraId="6A4A312C" w14:textId="1FF11449" w:rsidR="006F27ED" w:rsidRPr="001B23F3" w:rsidRDefault="008A4CBC" w:rsidP="005577F0">
            <w:pPr>
              <w:rPr>
                <w:sz w:val="20"/>
                <w:szCs w:val="20"/>
                <w:lang w:eastAsia="en-US"/>
              </w:rPr>
            </w:pPr>
            <w:r>
              <w:rPr>
                <w:sz w:val="20"/>
                <w:szCs w:val="20"/>
                <w:lang w:eastAsia="en-US"/>
              </w:rPr>
              <w:t>2017</w:t>
            </w:r>
          </w:p>
        </w:tc>
        <w:tc>
          <w:tcPr>
            <w:tcW w:w="2123" w:type="dxa"/>
          </w:tcPr>
          <w:p w14:paraId="54AF7DA2" w14:textId="1FC52C88" w:rsidR="006F27ED" w:rsidRPr="009D25DD" w:rsidRDefault="006F27ED" w:rsidP="005577F0">
            <w:pPr>
              <w:rPr>
                <w:sz w:val="20"/>
                <w:szCs w:val="20"/>
                <w:lang w:eastAsia="en-US"/>
              </w:rPr>
            </w:pPr>
            <w:r w:rsidRPr="009D25DD">
              <w:rPr>
                <w:sz w:val="20"/>
                <w:szCs w:val="20"/>
                <w:lang w:eastAsia="en-US"/>
              </w:rPr>
              <w:t>Gestion entre 2017 et 2019 arrêtée avec accord de la Mairie de Valeille</w:t>
            </w:r>
          </w:p>
        </w:tc>
        <w:tc>
          <w:tcPr>
            <w:tcW w:w="1415" w:type="dxa"/>
          </w:tcPr>
          <w:p w14:paraId="28AE0212" w14:textId="69A75C92" w:rsidR="006F27ED" w:rsidRPr="001B23F3" w:rsidRDefault="008A4CBC" w:rsidP="005577F0">
            <w:pPr>
              <w:rPr>
                <w:sz w:val="20"/>
                <w:szCs w:val="20"/>
                <w:lang w:eastAsia="en-US"/>
              </w:rPr>
            </w:pPr>
            <w:r>
              <w:rPr>
                <w:sz w:val="20"/>
                <w:szCs w:val="20"/>
                <w:lang w:eastAsia="en-US"/>
              </w:rPr>
              <w:t>2017 à 2019</w:t>
            </w:r>
          </w:p>
        </w:tc>
      </w:tr>
    </w:tbl>
    <w:p w14:paraId="48351AE6" w14:textId="2F1CB15E" w:rsidR="00EF738A" w:rsidRDefault="00EF738A" w:rsidP="00EF738A">
      <w:pPr>
        <w:rPr>
          <w:lang w:eastAsia="en-US"/>
        </w:rPr>
      </w:pPr>
    </w:p>
    <w:p w14:paraId="7ACD31D2" w14:textId="4A4828C4" w:rsidR="00CC1452" w:rsidRDefault="00CC1452" w:rsidP="00EF738A">
      <w:pPr>
        <w:rPr>
          <w:lang w:eastAsia="en-US"/>
        </w:rPr>
      </w:pPr>
      <w:r>
        <w:rPr>
          <w:lang w:eastAsia="en-US"/>
        </w:rPr>
        <w:t xml:space="preserve">Le </w:t>
      </w:r>
      <w:proofErr w:type="spellStart"/>
      <w:r>
        <w:rPr>
          <w:lang w:eastAsia="en-US"/>
        </w:rPr>
        <w:t>Garollet</w:t>
      </w:r>
      <w:proofErr w:type="spellEnd"/>
      <w:r>
        <w:rPr>
          <w:lang w:eastAsia="en-US"/>
        </w:rPr>
        <w:t xml:space="preserve"> a </w:t>
      </w:r>
      <w:r w:rsidR="003B39E9">
        <w:rPr>
          <w:lang w:eastAsia="en-US"/>
        </w:rPr>
        <w:t xml:space="preserve">très peu fait l’objet d’intervention </w:t>
      </w:r>
      <w:r w:rsidR="006F783C">
        <w:rPr>
          <w:lang w:eastAsia="en-US"/>
        </w:rPr>
        <w:t>durant le</w:t>
      </w:r>
      <w:r w:rsidR="003B39E9">
        <w:rPr>
          <w:lang w:eastAsia="en-US"/>
        </w:rPr>
        <w:t xml:space="preserve"> Contrat Territorial</w:t>
      </w:r>
      <w:r w:rsidR="00CA2486">
        <w:rPr>
          <w:lang w:eastAsia="en-US"/>
        </w:rPr>
        <w:t xml:space="preserve"> car </w:t>
      </w:r>
      <w:r w:rsidR="000A1829">
        <w:rPr>
          <w:lang w:eastAsia="en-US"/>
        </w:rPr>
        <w:t>il a bénéficié de travaux dans le cadre du Contrat de Restauration Entretien jusqu’en 2017.</w:t>
      </w:r>
    </w:p>
    <w:p w14:paraId="5F29F395" w14:textId="77777777" w:rsidR="00CF6F07" w:rsidRDefault="00CF6F07" w:rsidP="00EF738A">
      <w:pPr>
        <w:rPr>
          <w:lang w:eastAsia="en-US"/>
        </w:rPr>
      </w:pPr>
    </w:p>
    <w:p w14:paraId="6BA3FE73" w14:textId="774901A6" w:rsidR="000A1829" w:rsidRDefault="000A1829" w:rsidP="00EF738A">
      <w:pPr>
        <w:rPr>
          <w:lang w:eastAsia="en-US"/>
        </w:rPr>
      </w:pPr>
      <w:r>
        <w:rPr>
          <w:lang w:eastAsia="en-US"/>
        </w:rPr>
        <w:t xml:space="preserve">Seule la gestion d’un atterrissement </w:t>
      </w:r>
      <w:r w:rsidR="00D30ED2">
        <w:rPr>
          <w:lang w:eastAsia="en-US"/>
        </w:rPr>
        <w:t>sur la commun</w:t>
      </w:r>
      <w:r w:rsidR="006A5C49">
        <w:rPr>
          <w:lang w:eastAsia="en-US"/>
        </w:rPr>
        <w:t>e</w:t>
      </w:r>
      <w:r w:rsidR="00D30ED2">
        <w:rPr>
          <w:lang w:eastAsia="en-US"/>
        </w:rPr>
        <w:t xml:space="preserve"> de Valeille </w:t>
      </w:r>
      <w:r>
        <w:rPr>
          <w:lang w:eastAsia="en-US"/>
        </w:rPr>
        <w:t>a été engagée sur 3 année</w:t>
      </w:r>
      <w:r w:rsidR="00456D81">
        <w:rPr>
          <w:lang w:eastAsia="en-US"/>
        </w:rPr>
        <w:t>s</w:t>
      </w:r>
      <w:r>
        <w:rPr>
          <w:lang w:eastAsia="en-US"/>
        </w:rPr>
        <w:t xml:space="preserve"> puis stoppée avec l’accord de la Mairie car l’</w:t>
      </w:r>
      <w:r w:rsidR="00BE2DA5">
        <w:rPr>
          <w:lang w:eastAsia="en-US"/>
        </w:rPr>
        <w:t>atterrissement en question ne posait pas de réel problème.</w:t>
      </w:r>
    </w:p>
    <w:p w14:paraId="37CC1629" w14:textId="77777777" w:rsidR="00CF6F07" w:rsidRDefault="00CF6F07" w:rsidP="00EF738A">
      <w:pPr>
        <w:rPr>
          <w:lang w:eastAsia="en-US"/>
        </w:rPr>
      </w:pPr>
    </w:p>
    <w:p w14:paraId="6EF3C735" w14:textId="2EDB1A96" w:rsidR="00BE2DA5" w:rsidRDefault="00BE2DA5" w:rsidP="00EF738A">
      <w:pPr>
        <w:rPr>
          <w:lang w:eastAsia="en-US"/>
        </w:rPr>
      </w:pPr>
      <w:r>
        <w:rPr>
          <w:lang w:eastAsia="en-US"/>
        </w:rPr>
        <w:t xml:space="preserve">Le technicien de rivière a apporté un appui technique et administratif à la </w:t>
      </w:r>
      <w:r w:rsidR="00D421F7">
        <w:rPr>
          <w:lang w:eastAsia="en-US"/>
        </w:rPr>
        <w:t>commune de St-</w:t>
      </w:r>
      <w:r w:rsidR="007F2111">
        <w:rPr>
          <w:lang w:eastAsia="en-US"/>
        </w:rPr>
        <w:t>Barthélémy</w:t>
      </w:r>
      <w:r w:rsidR="00D421F7">
        <w:rPr>
          <w:lang w:eastAsia="en-US"/>
        </w:rPr>
        <w:t>-Lestra pour le remplacement d’un pont qui s’effondrait</w:t>
      </w:r>
      <w:r w:rsidR="00B13D8E">
        <w:rPr>
          <w:lang w:eastAsia="en-US"/>
        </w:rPr>
        <w:t>. Les travaux ont permis de restaurer la continuité écologique au droit de cet ouvrage.</w:t>
      </w:r>
      <w:r w:rsidR="007F2111">
        <w:rPr>
          <w:lang w:eastAsia="en-US"/>
        </w:rPr>
        <w:t xml:space="preserve"> Ils ont été réalisés en 2019</w:t>
      </w:r>
      <w:r w:rsidR="00F1171B">
        <w:rPr>
          <w:lang w:eastAsia="en-US"/>
        </w:rPr>
        <w:t xml:space="preserve"> sous maitrise d</w:t>
      </w:r>
      <w:r w:rsidR="006972B1">
        <w:rPr>
          <w:lang w:eastAsia="en-US"/>
        </w:rPr>
        <w:t>’ouvrage de la commune.</w:t>
      </w:r>
    </w:p>
    <w:p w14:paraId="2EEAA8CE" w14:textId="3196F458" w:rsidR="00F03AAA" w:rsidRDefault="00F03AAA" w:rsidP="00EF738A">
      <w:pPr>
        <w:rPr>
          <w:lang w:eastAsia="en-US"/>
        </w:rPr>
      </w:pPr>
    </w:p>
    <w:p w14:paraId="07289F5A" w14:textId="46D1472C" w:rsidR="00F03AAA" w:rsidRPr="00251232" w:rsidRDefault="00F03AAA" w:rsidP="00EF738A">
      <w:pPr>
        <w:rPr>
          <w:b/>
          <w:bCs/>
          <w:lang w:eastAsia="en-US"/>
        </w:rPr>
      </w:pPr>
      <w:r w:rsidRPr="00251232">
        <w:rPr>
          <w:b/>
          <w:bCs/>
          <w:lang w:eastAsia="en-US"/>
        </w:rPr>
        <w:t>La carte</w:t>
      </w:r>
      <w:r w:rsidR="00306813">
        <w:rPr>
          <w:b/>
          <w:bCs/>
          <w:lang w:eastAsia="en-US"/>
        </w:rPr>
        <w:t xml:space="preserve"> </w:t>
      </w:r>
      <w:r w:rsidR="00D76612">
        <w:rPr>
          <w:b/>
          <w:bCs/>
          <w:lang w:eastAsia="en-US"/>
        </w:rPr>
        <w:t>3</w:t>
      </w:r>
      <w:r w:rsidR="00306813">
        <w:rPr>
          <w:b/>
          <w:bCs/>
          <w:lang w:eastAsia="en-US"/>
        </w:rPr>
        <w:t xml:space="preserve"> </w:t>
      </w:r>
      <w:r w:rsidR="00306813" w:rsidRPr="006A5C49">
        <w:rPr>
          <w:b/>
          <w:bCs/>
          <w:lang w:eastAsia="en-US"/>
        </w:rPr>
        <w:t>ci</w:t>
      </w:r>
      <w:r w:rsidRPr="00251232">
        <w:rPr>
          <w:b/>
          <w:bCs/>
          <w:lang w:eastAsia="en-US"/>
        </w:rPr>
        <w:t xml:space="preserve">-après synthétise les actions réalisées sur la </w:t>
      </w:r>
      <w:proofErr w:type="spellStart"/>
      <w:r w:rsidRPr="00251232">
        <w:rPr>
          <w:b/>
          <w:bCs/>
          <w:lang w:eastAsia="en-US"/>
        </w:rPr>
        <w:t>Garollet</w:t>
      </w:r>
      <w:proofErr w:type="spellEnd"/>
      <w:r w:rsidRPr="00251232">
        <w:rPr>
          <w:b/>
          <w:bCs/>
          <w:lang w:eastAsia="en-US"/>
        </w:rPr>
        <w:t xml:space="preserve"> durant le Contrat Territorial</w:t>
      </w:r>
      <w:r w:rsidR="005C66F8" w:rsidRPr="00251232">
        <w:rPr>
          <w:b/>
          <w:bCs/>
          <w:lang w:eastAsia="en-US"/>
        </w:rPr>
        <w:t> :</w:t>
      </w:r>
    </w:p>
    <w:p w14:paraId="1EFE0A0A" w14:textId="65A44537" w:rsidR="00184929" w:rsidRDefault="00184929">
      <w:pPr>
        <w:jc w:val="center"/>
        <w:rPr>
          <w:lang w:eastAsia="en-US"/>
        </w:rPr>
      </w:pPr>
      <w:r>
        <w:rPr>
          <w:noProof/>
        </w:rPr>
        <w:lastRenderedPageBreak/>
        <w:drawing>
          <wp:inline distT="0" distB="0" distL="0" distR="0" wp14:anchorId="6B5F6C6D" wp14:editId="11932E5A">
            <wp:extent cx="5875184" cy="8488907"/>
            <wp:effectExtent l="0" t="0" r="0" b="762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a:extLst>
                        <a:ext uri="{28A0092B-C50C-407E-A947-70E740481C1C}">
                          <a14:useLocalDpi xmlns:a14="http://schemas.microsoft.com/office/drawing/2010/main" val="0"/>
                        </a:ext>
                      </a:extLst>
                    </a:blip>
                    <a:srcRect l="4975" t="3520" r="4503" b="3940"/>
                    <a:stretch/>
                  </pic:blipFill>
                  <pic:spPr bwMode="auto">
                    <a:xfrm>
                      <a:off x="0" y="0"/>
                      <a:ext cx="5880956" cy="8497247"/>
                    </a:xfrm>
                    <a:prstGeom prst="rect">
                      <a:avLst/>
                    </a:prstGeom>
                    <a:noFill/>
                    <a:ln>
                      <a:noFill/>
                    </a:ln>
                    <a:extLst>
                      <a:ext uri="{53640926-AAD7-44D8-BBD7-CCE9431645EC}">
                        <a14:shadowObscured xmlns:a14="http://schemas.microsoft.com/office/drawing/2010/main"/>
                      </a:ext>
                    </a:extLst>
                  </pic:spPr>
                </pic:pic>
              </a:graphicData>
            </a:graphic>
          </wp:inline>
        </w:drawing>
      </w:r>
    </w:p>
    <w:p w14:paraId="483C23BF" w14:textId="488FAA40" w:rsidR="00A3187C" w:rsidRDefault="00A3187C" w:rsidP="00A3187C">
      <w:pPr>
        <w:pStyle w:val="Titre2"/>
      </w:pPr>
      <w:bookmarkStart w:id="19" w:name="_Toc88835692"/>
      <w:r>
        <w:lastRenderedPageBreak/>
        <w:t>Le Soleillant</w:t>
      </w:r>
      <w:bookmarkEnd w:id="19"/>
    </w:p>
    <w:tbl>
      <w:tblPr>
        <w:tblStyle w:val="Grilledutableau"/>
        <w:tblW w:w="9062" w:type="dxa"/>
        <w:jc w:val="center"/>
        <w:tblLook w:val="04A0" w:firstRow="1" w:lastRow="0" w:firstColumn="1" w:lastColumn="0" w:noHBand="0" w:noVBand="1"/>
      </w:tblPr>
      <w:tblGrid>
        <w:gridCol w:w="2203"/>
        <w:gridCol w:w="1854"/>
        <w:gridCol w:w="1425"/>
        <w:gridCol w:w="1956"/>
        <w:gridCol w:w="1624"/>
      </w:tblGrid>
      <w:tr w:rsidR="009D1470" w14:paraId="0EBC1A62" w14:textId="122DE187" w:rsidTr="00771F2F">
        <w:trPr>
          <w:jc w:val="center"/>
        </w:trPr>
        <w:tc>
          <w:tcPr>
            <w:tcW w:w="9062" w:type="dxa"/>
            <w:gridSpan w:val="5"/>
            <w:shd w:val="clear" w:color="auto" w:fill="4472C4" w:themeFill="accent5"/>
          </w:tcPr>
          <w:p w14:paraId="0531C021" w14:textId="16770ED4" w:rsidR="009D1470" w:rsidRPr="009D1470" w:rsidRDefault="009D1470" w:rsidP="005577F0">
            <w:pPr>
              <w:jc w:val="center"/>
              <w:rPr>
                <w:b/>
                <w:bCs/>
                <w:sz w:val="20"/>
                <w:szCs w:val="20"/>
              </w:rPr>
            </w:pPr>
            <w:r w:rsidRPr="009D25DD">
              <w:rPr>
                <w:b/>
                <w:bCs/>
                <w:sz w:val="20"/>
                <w:szCs w:val="20"/>
              </w:rPr>
              <w:t>LE SOLEILLANT</w:t>
            </w:r>
          </w:p>
        </w:tc>
      </w:tr>
      <w:tr w:rsidR="009D1470" w14:paraId="34F2332B" w14:textId="63BEA4F5" w:rsidTr="009D25DD">
        <w:trPr>
          <w:jc w:val="center"/>
        </w:trPr>
        <w:tc>
          <w:tcPr>
            <w:tcW w:w="2203" w:type="dxa"/>
            <w:shd w:val="clear" w:color="auto" w:fill="4472C4" w:themeFill="accent5"/>
          </w:tcPr>
          <w:p w14:paraId="614CD467" w14:textId="14F085D8" w:rsidR="009D1470" w:rsidRPr="009D1470" w:rsidRDefault="009D1470" w:rsidP="005577F0">
            <w:pPr>
              <w:jc w:val="center"/>
              <w:rPr>
                <w:b/>
                <w:bCs/>
                <w:sz w:val="20"/>
                <w:szCs w:val="20"/>
                <w:lang w:eastAsia="en-US"/>
              </w:rPr>
            </w:pPr>
            <w:r w:rsidRPr="009D1470">
              <w:rPr>
                <w:b/>
                <w:bCs/>
                <w:sz w:val="20"/>
                <w:szCs w:val="20"/>
                <w:lang w:eastAsia="en-US"/>
              </w:rPr>
              <w:t>Action</w:t>
            </w:r>
            <w:r w:rsidR="008846A4">
              <w:rPr>
                <w:b/>
                <w:bCs/>
                <w:sz w:val="20"/>
                <w:szCs w:val="20"/>
                <w:lang w:eastAsia="en-US"/>
              </w:rPr>
              <w:t xml:space="preserve"> / Priorité</w:t>
            </w:r>
          </w:p>
        </w:tc>
        <w:tc>
          <w:tcPr>
            <w:tcW w:w="1854" w:type="dxa"/>
            <w:shd w:val="clear" w:color="auto" w:fill="4472C4" w:themeFill="accent5"/>
          </w:tcPr>
          <w:p w14:paraId="5B7D531A" w14:textId="77777777" w:rsidR="009D1470" w:rsidRPr="009D1470" w:rsidRDefault="009D1470" w:rsidP="005577F0">
            <w:pPr>
              <w:jc w:val="center"/>
              <w:rPr>
                <w:b/>
                <w:bCs/>
                <w:sz w:val="20"/>
                <w:szCs w:val="20"/>
                <w:lang w:eastAsia="en-US"/>
              </w:rPr>
            </w:pPr>
            <w:r w:rsidRPr="009D1470">
              <w:rPr>
                <w:b/>
                <w:bCs/>
                <w:sz w:val="20"/>
                <w:szCs w:val="20"/>
                <w:lang w:eastAsia="en-US"/>
              </w:rPr>
              <w:t>Prévisionnel</w:t>
            </w:r>
          </w:p>
        </w:tc>
        <w:tc>
          <w:tcPr>
            <w:tcW w:w="1425" w:type="dxa"/>
            <w:shd w:val="clear" w:color="auto" w:fill="4472C4" w:themeFill="accent5"/>
          </w:tcPr>
          <w:p w14:paraId="3DC3D04C" w14:textId="4D8F49EF" w:rsidR="009D1470" w:rsidRPr="009D1470" w:rsidRDefault="009D1470" w:rsidP="005577F0">
            <w:pPr>
              <w:jc w:val="center"/>
              <w:rPr>
                <w:b/>
                <w:bCs/>
                <w:sz w:val="20"/>
                <w:szCs w:val="20"/>
                <w:lang w:eastAsia="en-US"/>
              </w:rPr>
            </w:pPr>
            <w:r>
              <w:rPr>
                <w:b/>
                <w:bCs/>
                <w:sz w:val="20"/>
                <w:szCs w:val="20"/>
                <w:lang w:eastAsia="en-US"/>
              </w:rPr>
              <w:t>Année</w:t>
            </w:r>
          </w:p>
        </w:tc>
        <w:tc>
          <w:tcPr>
            <w:tcW w:w="1956" w:type="dxa"/>
            <w:shd w:val="clear" w:color="auto" w:fill="4472C4" w:themeFill="accent5"/>
          </w:tcPr>
          <w:p w14:paraId="71E9E48F" w14:textId="2F1B1A11" w:rsidR="009D1470" w:rsidRPr="009D1470" w:rsidRDefault="009D1470" w:rsidP="005577F0">
            <w:pPr>
              <w:jc w:val="center"/>
              <w:rPr>
                <w:b/>
                <w:bCs/>
                <w:sz w:val="20"/>
                <w:szCs w:val="20"/>
                <w:lang w:eastAsia="en-US"/>
              </w:rPr>
            </w:pPr>
            <w:r w:rsidRPr="009D1470">
              <w:rPr>
                <w:b/>
                <w:bCs/>
                <w:sz w:val="20"/>
                <w:szCs w:val="20"/>
                <w:lang w:eastAsia="en-US"/>
              </w:rPr>
              <w:t>Réalisé</w:t>
            </w:r>
          </w:p>
        </w:tc>
        <w:tc>
          <w:tcPr>
            <w:tcW w:w="1624" w:type="dxa"/>
            <w:shd w:val="clear" w:color="auto" w:fill="4472C4" w:themeFill="accent5"/>
          </w:tcPr>
          <w:p w14:paraId="23CB33C1" w14:textId="69F5D394" w:rsidR="009D1470" w:rsidRPr="009D1470" w:rsidRDefault="009D1470" w:rsidP="005577F0">
            <w:pPr>
              <w:jc w:val="center"/>
              <w:rPr>
                <w:b/>
                <w:bCs/>
                <w:sz w:val="20"/>
                <w:szCs w:val="20"/>
                <w:lang w:eastAsia="en-US"/>
              </w:rPr>
            </w:pPr>
            <w:r>
              <w:rPr>
                <w:b/>
                <w:bCs/>
                <w:sz w:val="20"/>
                <w:szCs w:val="20"/>
                <w:lang w:eastAsia="en-US"/>
              </w:rPr>
              <w:t>Année</w:t>
            </w:r>
          </w:p>
        </w:tc>
      </w:tr>
      <w:tr w:rsidR="009D1470" w14:paraId="28BE0FF1" w14:textId="4C480C2B" w:rsidTr="009D25DD">
        <w:trPr>
          <w:jc w:val="center"/>
        </w:trPr>
        <w:tc>
          <w:tcPr>
            <w:tcW w:w="2203" w:type="dxa"/>
          </w:tcPr>
          <w:p w14:paraId="4AA1BDC8" w14:textId="23CA6A1E" w:rsidR="009D1470" w:rsidRPr="009D25DD" w:rsidRDefault="009D1470" w:rsidP="005577F0">
            <w:pPr>
              <w:rPr>
                <w:sz w:val="20"/>
                <w:szCs w:val="20"/>
                <w:lang w:eastAsia="en-US"/>
              </w:rPr>
            </w:pPr>
            <w:r w:rsidRPr="009D25DD">
              <w:rPr>
                <w:sz w:val="20"/>
                <w:szCs w:val="20"/>
                <w:lang w:eastAsia="en-US"/>
              </w:rPr>
              <w:t>Lutte contre Renouée du Japon</w:t>
            </w:r>
            <w:r>
              <w:rPr>
                <w:sz w:val="20"/>
                <w:szCs w:val="20"/>
                <w:lang w:eastAsia="en-US"/>
              </w:rPr>
              <w:t xml:space="preserve"> </w:t>
            </w:r>
            <w:r w:rsidR="008846A4">
              <w:rPr>
                <w:sz w:val="20"/>
                <w:szCs w:val="20"/>
                <w:lang w:eastAsia="en-US"/>
              </w:rPr>
              <w:t xml:space="preserve">/ </w:t>
            </w:r>
            <w:r w:rsidRPr="009D25DD">
              <w:rPr>
                <w:color w:val="FF0000"/>
                <w:sz w:val="20"/>
                <w:szCs w:val="20"/>
                <w:lang w:eastAsia="en-US"/>
              </w:rPr>
              <w:t>(P</w:t>
            </w:r>
            <w:r w:rsidR="008846A4" w:rsidRPr="009D25DD">
              <w:rPr>
                <w:color w:val="FF0000"/>
                <w:sz w:val="20"/>
                <w:szCs w:val="20"/>
                <w:lang w:eastAsia="en-US"/>
              </w:rPr>
              <w:t>1)</w:t>
            </w:r>
          </w:p>
        </w:tc>
        <w:tc>
          <w:tcPr>
            <w:tcW w:w="1854" w:type="dxa"/>
          </w:tcPr>
          <w:p w14:paraId="39FA6E3C" w14:textId="77777777" w:rsidR="009D1470" w:rsidRPr="009D25DD" w:rsidRDefault="009D1470" w:rsidP="005577F0">
            <w:pPr>
              <w:rPr>
                <w:sz w:val="20"/>
                <w:szCs w:val="20"/>
                <w:lang w:eastAsia="en-US"/>
              </w:rPr>
            </w:pPr>
            <w:r w:rsidRPr="009D25DD">
              <w:rPr>
                <w:sz w:val="20"/>
                <w:szCs w:val="20"/>
                <w:lang w:eastAsia="en-US"/>
              </w:rPr>
              <w:t>Non Prévu</w:t>
            </w:r>
          </w:p>
        </w:tc>
        <w:tc>
          <w:tcPr>
            <w:tcW w:w="1425" w:type="dxa"/>
          </w:tcPr>
          <w:p w14:paraId="00C7B015" w14:textId="6A4B7F31" w:rsidR="009D1470" w:rsidRPr="009D1470" w:rsidRDefault="008846A4" w:rsidP="005577F0">
            <w:pPr>
              <w:rPr>
                <w:sz w:val="20"/>
                <w:szCs w:val="20"/>
                <w:lang w:eastAsia="en-US"/>
              </w:rPr>
            </w:pPr>
            <w:r>
              <w:rPr>
                <w:sz w:val="20"/>
                <w:szCs w:val="20"/>
                <w:lang w:eastAsia="en-US"/>
              </w:rPr>
              <w:t>/</w:t>
            </w:r>
          </w:p>
        </w:tc>
        <w:tc>
          <w:tcPr>
            <w:tcW w:w="1956" w:type="dxa"/>
          </w:tcPr>
          <w:p w14:paraId="5763BFB3" w14:textId="06AEF626" w:rsidR="009D1470" w:rsidRPr="009D25DD" w:rsidRDefault="009D1470" w:rsidP="005577F0">
            <w:pPr>
              <w:rPr>
                <w:sz w:val="20"/>
                <w:szCs w:val="20"/>
                <w:lang w:eastAsia="en-US"/>
              </w:rPr>
            </w:pPr>
            <w:r w:rsidRPr="009D25DD">
              <w:rPr>
                <w:sz w:val="20"/>
                <w:szCs w:val="20"/>
                <w:lang w:eastAsia="en-US"/>
              </w:rPr>
              <w:t>5 passages par an sur 3 massifs à la confluence avec la Loire à Feurs</w:t>
            </w:r>
          </w:p>
        </w:tc>
        <w:tc>
          <w:tcPr>
            <w:tcW w:w="1624" w:type="dxa"/>
          </w:tcPr>
          <w:p w14:paraId="0307B57A" w14:textId="4B087AF8" w:rsidR="009D1470" w:rsidRPr="009D1470" w:rsidRDefault="008846A4" w:rsidP="005577F0">
            <w:pPr>
              <w:rPr>
                <w:sz w:val="20"/>
                <w:szCs w:val="20"/>
                <w:lang w:eastAsia="en-US"/>
              </w:rPr>
            </w:pPr>
            <w:r>
              <w:rPr>
                <w:sz w:val="20"/>
                <w:szCs w:val="20"/>
                <w:lang w:eastAsia="en-US"/>
              </w:rPr>
              <w:t>2017 à 2021</w:t>
            </w:r>
          </w:p>
        </w:tc>
      </w:tr>
      <w:tr w:rsidR="009D1470" w14:paraId="6980F4D6" w14:textId="5E93EAFC" w:rsidTr="009D25DD">
        <w:trPr>
          <w:jc w:val="center"/>
        </w:trPr>
        <w:tc>
          <w:tcPr>
            <w:tcW w:w="2203" w:type="dxa"/>
          </w:tcPr>
          <w:p w14:paraId="1841F070" w14:textId="77777777" w:rsidR="009D1470" w:rsidRPr="009D25DD" w:rsidRDefault="009D1470" w:rsidP="005577F0">
            <w:pPr>
              <w:rPr>
                <w:sz w:val="20"/>
                <w:szCs w:val="20"/>
                <w:lang w:eastAsia="en-US"/>
              </w:rPr>
            </w:pPr>
            <w:r w:rsidRPr="009D25DD">
              <w:rPr>
                <w:sz w:val="20"/>
                <w:szCs w:val="20"/>
                <w:lang w:eastAsia="en-US"/>
              </w:rPr>
              <w:t>Entretien ripisylve</w:t>
            </w:r>
          </w:p>
        </w:tc>
        <w:tc>
          <w:tcPr>
            <w:tcW w:w="1854" w:type="dxa"/>
          </w:tcPr>
          <w:p w14:paraId="34B1B515" w14:textId="31914D19" w:rsidR="009D1470" w:rsidRPr="009D25DD" w:rsidRDefault="009D1470" w:rsidP="005577F0">
            <w:pPr>
              <w:rPr>
                <w:sz w:val="20"/>
                <w:szCs w:val="20"/>
                <w:lang w:eastAsia="en-US"/>
              </w:rPr>
            </w:pPr>
            <w:r w:rsidRPr="009D25DD">
              <w:rPr>
                <w:sz w:val="20"/>
                <w:szCs w:val="20"/>
                <w:lang w:eastAsia="en-US"/>
              </w:rPr>
              <w:t>2,04 Km de rivière chaque année</w:t>
            </w:r>
          </w:p>
        </w:tc>
        <w:tc>
          <w:tcPr>
            <w:tcW w:w="1425" w:type="dxa"/>
          </w:tcPr>
          <w:p w14:paraId="2F276C3E" w14:textId="2B55BA59" w:rsidR="009D1470" w:rsidRPr="009D1470" w:rsidRDefault="00531A3C" w:rsidP="005577F0">
            <w:pPr>
              <w:rPr>
                <w:sz w:val="20"/>
                <w:szCs w:val="20"/>
                <w:lang w:eastAsia="en-US"/>
              </w:rPr>
            </w:pPr>
            <w:r>
              <w:rPr>
                <w:sz w:val="20"/>
                <w:szCs w:val="20"/>
                <w:lang w:eastAsia="en-US"/>
              </w:rPr>
              <w:t>2017 à 2021</w:t>
            </w:r>
          </w:p>
        </w:tc>
        <w:tc>
          <w:tcPr>
            <w:tcW w:w="1956" w:type="dxa"/>
          </w:tcPr>
          <w:p w14:paraId="207CA98B" w14:textId="43F16A98" w:rsidR="009D1470" w:rsidRPr="009D25DD" w:rsidRDefault="009D1470" w:rsidP="005577F0">
            <w:pPr>
              <w:rPr>
                <w:sz w:val="20"/>
                <w:szCs w:val="20"/>
                <w:lang w:eastAsia="en-US"/>
              </w:rPr>
            </w:pPr>
            <w:r w:rsidRPr="009D25DD">
              <w:rPr>
                <w:sz w:val="20"/>
                <w:szCs w:val="20"/>
                <w:lang w:eastAsia="en-US"/>
              </w:rPr>
              <w:t>1,3 km une fois et quelques retouches ponctuelles dans la traversée de Feurs</w:t>
            </w:r>
          </w:p>
        </w:tc>
        <w:tc>
          <w:tcPr>
            <w:tcW w:w="1624" w:type="dxa"/>
          </w:tcPr>
          <w:p w14:paraId="6BAABE1B" w14:textId="55516915" w:rsidR="009D1470" w:rsidRPr="009D1470" w:rsidRDefault="00704EC0" w:rsidP="005577F0">
            <w:pPr>
              <w:rPr>
                <w:sz w:val="20"/>
                <w:szCs w:val="20"/>
                <w:lang w:eastAsia="en-US"/>
              </w:rPr>
            </w:pPr>
            <w:r>
              <w:rPr>
                <w:sz w:val="20"/>
                <w:szCs w:val="20"/>
                <w:lang w:eastAsia="en-US"/>
              </w:rPr>
              <w:t>2017</w:t>
            </w:r>
          </w:p>
        </w:tc>
      </w:tr>
      <w:tr w:rsidR="009D1470" w14:paraId="29F8E7DF" w14:textId="026B5D84" w:rsidTr="009D25DD">
        <w:trPr>
          <w:jc w:val="center"/>
        </w:trPr>
        <w:tc>
          <w:tcPr>
            <w:tcW w:w="2203" w:type="dxa"/>
          </w:tcPr>
          <w:p w14:paraId="1D1A6865" w14:textId="77777777" w:rsidR="009D1470" w:rsidRPr="009D25DD" w:rsidRDefault="009D1470" w:rsidP="005577F0">
            <w:pPr>
              <w:rPr>
                <w:sz w:val="20"/>
                <w:szCs w:val="20"/>
                <w:lang w:eastAsia="en-US"/>
              </w:rPr>
            </w:pPr>
            <w:r w:rsidRPr="009D25DD">
              <w:rPr>
                <w:sz w:val="20"/>
                <w:szCs w:val="20"/>
                <w:lang w:eastAsia="en-US"/>
              </w:rPr>
              <w:t>Gestion des enrochements en berge</w:t>
            </w:r>
          </w:p>
        </w:tc>
        <w:tc>
          <w:tcPr>
            <w:tcW w:w="1854" w:type="dxa"/>
          </w:tcPr>
          <w:p w14:paraId="192399E6" w14:textId="77777777" w:rsidR="009D1470" w:rsidRPr="009D25DD" w:rsidRDefault="009D1470" w:rsidP="005577F0">
            <w:pPr>
              <w:rPr>
                <w:sz w:val="20"/>
                <w:szCs w:val="20"/>
                <w:lang w:eastAsia="en-US"/>
              </w:rPr>
            </w:pPr>
            <w:r w:rsidRPr="009D25DD">
              <w:rPr>
                <w:sz w:val="20"/>
                <w:szCs w:val="20"/>
                <w:lang w:eastAsia="en-US"/>
              </w:rPr>
              <w:t>1 prévu</w:t>
            </w:r>
          </w:p>
        </w:tc>
        <w:tc>
          <w:tcPr>
            <w:tcW w:w="1425" w:type="dxa"/>
          </w:tcPr>
          <w:p w14:paraId="7599DF22" w14:textId="1152B3D1" w:rsidR="009D1470" w:rsidRPr="009D1470" w:rsidRDefault="0066237F" w:rsidP="005577F0">
            <w:pPr>
              <w:rPr>
                <w:sz w:val="20"/>
                <w:szCs w:val="20"/>
                <w:lang w:eastAsia="en-US"/>
              </w:rPr>
            </w:pPr>
            <w:r>
              <w:rPr>
                <w:sz w:val="20"/>
                <w:szCs w:val="20"/>
                <w:lang w:eastAsia="en-US"/>
              </w:rPr>
              <w:t>2017</w:t>
            </w:r>
          </w:p>
        </w:tc>
        <w:tc>
          <w:tcPr>
            <w:tcW w:w="1956" w:type="dxa"/>
          </w:tcPr>
          <w:p w14:paraId="05D3D0AB" w14:textId="7A1AEA42" w:rsidR="009D1470" w:rsidRPr="009D25DD" w:rsidRDefault="009D1470" w:rsidP="005577F0">
            <w:pPr>
              <w:rPr>
                <w:sz w:val="20"/>
                <w:szCs w:val="20"/>
                <w:lang w:eastAsia="en-US"/>
              </w:rPr>
            </w:pPr>
            <w:r w:rsidRPr="009D25DD">
              <w:rPr>
                <w:sz w:val="20"/>
                <w:szCs w:val="20"/>
                <w:lang w:eastAsia="en-US"/>
              </w:rPr>
              <w:t>0</w:t>
            </w:r>
          </w:p>
        </w:tc>
        <w:tc>
          <w:tcPr>
            <w:tcW w:w="1624" w:type="dxa"/>
          </w:tcPr>
          <w:p w14:paraId="6BEF3871" w14:textId="2F392285" w:rsidR="009D1470" w:rsidRPr="009D1470" w:rsidRDefault="00704EC0" w:rsidP="005577F0">
            <w:pPr>
              <w:rPr>
                <w:sz w:val="20"/>
                <w:szCs w:val="20"/>
                <w:lang w:eastAsia="en-US"/>
              </w:rPr>
            </w:pPr>
            <w:r>
              <w:rPr>
                <w:sz w:val="20"/>
                <w:szCs w:val="20"/>
                <w:lang w:eastAsia="en-US"/>
              </w:rPr>
              <w:t>/</w:t>
            </w:r>
          </w:p>
        </w:tc>
      </w:tr>
      <w:tr w:rsidR="009D1470" w14:paraId="4DCD4800" w14:textId="6A214BF1" w:rsidTr="009D25DD">
        <w:trPr>
          <w:jc w:val="center"/>
        </w:trPr>
        <w:tc>
          <w:tcPr>
            <w:tcW w:w="2203" w:type="dxa"/>
          </w:tcPr>
          <w:p w14:paraId="7B0BD57A" w14:textId="77777777" w:rsidR="009D1470" w:rsidRPr="009D25DD" w:rsidRDefault="009D1470" w:rsidP="005577F0">
            <w:pPr>
              <w:rPr>
                <w:sz w:val="20"/>
                <w:szCs w:val="20"/>
                <w:lang w:eastAsia="en-US"/>
              </w:rPr>
            </w:pPr>
            <w:r w:rsidRPr="009D25DD">
              <w:rPr>
                <w:sz w:val="20"/>
                <w:szCs w:val="20"/>
                <w:lang w:eastAsia="en-US"/>
              </w:rPr>
              <w:t xml:space="preserve">Gestion des atterrissements </w:t>
            </w:r>
          </w:p>
        </w:tc>
        <w:tc>
          <w:tcPr>
            <w:tcW w:w="1854" w:type="dxa"/>
          </w:tcPr>
          <w:p w14:paraId="1009B0F2" w14:textId="0F2A77C6" w:rsidR="009D1470" w:rsidRPr="009D25DD" w:rsidRDefault="009D1470" w:rsidP="005577F0">
            <w:pPr>
              <w:rPr>
                <w:sz w:val="20"/>
                <w:szCs w:val="20"/>
                <w:lang w:eastAsia="en-US"/>
              </w:rPr>
            </w:pPr>
            <w:r w:rsidRPr="009D25DD">
              <w:rPr>
                <w:sz w:val="20"/>
                <w:szCs w:val="20"/>
                <w:lang w:eastAsia="en-US"/>
              </w:rPr>
              <w:t>1 prévu à Feurs amont de la confluence</w:t>
            </w:r>
          </w:p>
        </w:tc>
        <w:tc>
          <w:tcPr>
            <w:tcW w:w="1425" w:type="dxa"/>
          </w:tcPr>
          <w:p w14:paraId="28135E3A" w14:textId="682C79F3" w:rsidR="009D1470" w:rsidRPr="009D1470" w:rsidRDefault="00704EC0" w:rsidP="005577F0">
            <w:pPr>
              <w:rPr>
                <w:sz w:val="20"/>
                <w:szCs w:val="20"/>
                <w:lang w:eastAsia="en-US"/>
              </w:rPr>
            </w:pPr>
            <w:r>
              <w:rPr>
                <w:sz w:val="20"/>
                <w:szCs w:val="20"/>
                <w:lang w:eastAsia="en-US"/>
              </w:rPr>
              <w:t>2017</w:t>
            </w:r>
          </w:p>
        </w:tc>
        <w:tc>
          <w:tcPr>
            <w:tcW w:w="1956" w:type="dxa"/>
          </w:tcPr>
          <w:p w14:paraId="5ED5DEB2" w14:textId="59302BF6" w:rsidR="009D1470" w:rsidRPr="009D25DD" w:rsidRDefault="009D1470" w:rsidP="005577F0">
            <w:pPr>
              <w:rPr>
                <w:sz w:val="20"/>
                <w:szCs w:val="20"/>
                <w:lang w:eastAsia="en-US"/>
              </w:rPr>
            </w:pPr>
            <w:r w:rsidRPr="009D25DD">
              <w:rPr>
                <w:sz w:val="20"/>
                <w:szCs w:val="20"/>
                <w:lang w:eastAsia="en-US"/>
              </w:rPr>
              <w:t>Uniquement surveillance d’un atterrissement qui ne pose pas de problème majeur au demeurant</w:t>
            </w:r>
          </w:p>
        </w:tc>
        <w:tc>
          <w:tcPr>
            <w:tcW w:w="1624" w:type="dxa"/>
          </w:tcPr>
          <w:p w14:paraId="1A6B5A35" w14:textId="57D9EFA9" w:rsidR="009D1470" w:rsidRPr="009D1470" w:rsidRDefault="00704EC0" w:rsidP="005577F0">
            <w:pPr>
              <w:rPr>
                <w:sz w:val="20"/>
                <w:szCs w:val="20"/>
                <w:lang w:eastAsia="en-US"/>
              </w:rPr>
            </w:pPr>
            <w:r>
              <w:rPr>
                <w:sz w:val="20"/>
                <w:szCs w:val="20"/>
                <w:lang w:eastAsia="en-US"/>
              </w:rPr>
              <w:t>2017 à 2021</w:t>
            </w:r>
          </w:p>
        </w:tc>
      </w:tr>
    </w:tbl>
    <w:p w14:paraId="4A8336D6" w14:textId="141C5B6D" w:rsidR="00FC0A71" w:rsidRDefault="00FC0A71" w:rsidP="00FC0A71">
      <w:pPr>
        <w:rPr>
          <w:lang w:eastAsia="en-US"/>
        </w:rPr>
      </w:pPr>
    </w:p>
    <w:p w14:paraId="1EEC2257" w14:textId="51335418" w:rsidR="003F34B9" w:rsidRDefault="003F34B9" w:rsidP="00FC0A71">
      <w:pPr>
        <w:rPr>
          <w:lang w:eastAsia="en-US"/>
        </w:rPr>
      </w:pPr>
      <w:r>
        <w:rPr>
          <w:lang w:eastAsia="en-US"/>
        </w:rPr>
        <w:t xml:space="preserve">Le Soleillant est un cours d’eau dont la grande partie se trouve en zone urbaine. </w:t>
      </w:r>
      <w:r w:rsidR="002156A2">
        <w:rPr>
          <w:lang w:eastAsia="en-US"/>
        </w:rPr>
        <w:t xml:space="preserve">Il a fait l’objet </w:t>
      </w:r>
      <w:r w:rsidR="00E445EC">
        <w:rPr>
          <w:lang w:eastAsia="en-US"/>
        </w:rPr>
        <w:t xml:space="preserve">d’une phase d’entretien </w:t>
      </w:r>
      <w:r w:rsidR="002156A2">
        <w:rPr>
          <w:lang w:eastAsia="en-US"/>
        </w:rPr>
        <w:t>en 2017</w:t>
      </w:r>
      <w:r w:rsidR="005047B3">
        <w:rPr>
          <w:lang w:eastAsia="en-US"/>
        </w:rPr>
        <w:t xml:space="preserve"> </w:t>
      </w:r>
      <w:r w:rsidR="00831F74">
        <w:rPr>
          <w:lang w:eastAsia="en-US"/>
        </w:rPr>
        <w:t>sur</w:t>
      </w:r>
      <w:r w:rsidR="002156A2">
        <w:rPr>
          <w:lang w:eastAsia="en-US"/>
        </w:rPr>
        <w:t xml:space="preserve"> </w:t>
      </w:r>
      <w:r w:rsidR="004C64C9">
        <w:rPr>
          <w:lang w:eastAsia="en-US"/>
        </w:rPr>
        <w:t>1,3</w:t>
      </w:r>
      <w:r w:rsidR="002156A2">
        <w:rPr>
          <w:lang w:eastAsia="en-US"/>
        </w:rPr>
        <w:t xml:space="preserve"> km</w:t>
      </w:r>
      <w:r w:rsidR="00DE63A3">
        <w:rPr>
          <w:lang w:eastAsia="en-US"/>
        </w:rPr>
        <w:t>, faisant suite à la phase de restauration en 2012</w:t>
      </w:r>
      <w:r w:rsidR="002156A2">
        <w:rPr>
          <w:lang w:eastAsia="en-US"/>
        </w:rPr>
        <w:t xml:space="preserve"> puis d’interventions très ponctuelles</w:t>
      </w:r>
      <w:r w:rsidR="005047B3">
        <w:rPr>
          <w:lang w:eastAsia="en-US"/>
        </w:rPr>
        <w:t xml:space="preserve"> (arbres isolés)</w:t>
      </w:r>
      <w:r w:rsidR="002156A2">
        <w:rPr>
          <w:lang w:eastAsia="en-US"/>
        </w:rPr>
        <w:t>.</w:t>
      </w:r>
      <w:r w:rsidR="00FC0BFF">
        <w:rPr>
          <w:lang w:eastAsia="en-US"/>
        </w:rPr>
        <w:t xml:space="preserve"> L’entretien s’est effectué sur 2 secteurs</w:t>
      </w:r>
      <w:r w:rsidR="00316C44">
        <w:rPr>
          <w:lang w:eastAsia="en-US"/>
        </w:rPr>
        <w:t xml:space="preserve"> : </w:t>
      </w:r>
    </w:p>
    <w:p w14:paraId="18F6F3EE" w14:textId="4559B8C9" w:rsidR="00316C44" w:rsidRDefault="00316C44" w:rsidP="00316C44">
      <w:pPr>
        <w:pStyle w:val="Paragraphedeliste"/>
        <w:numPr>
          <w:ilvl w:val="0"/>
          <w:numId w:val="31"/>
        </w:numPr>
        <w:rPr>
          <w:lang w:eastAsia="en-US"/>
        </w:rPr>
      </w:pPr>
      <w:r>
        <w:rPr>
          <w:lang w:eastAsia="en-US"/>
        </w:rPr>
        <w:t xml:space="preserve">Un dans la traversée de </w:t>
      </w:r>
      <w:r w:rsidR="009B4C99">
        <w:rPr>
          <w:lang w:eastAsia="en-US"/>
        </w:rPr>
        <w:t>Feurs en aval de la RD 1082 jusqu’</w:t>
      </w:r>
      <w:r w:rsidR="008A164E">
        <w:rPr>
          <w:lang w:eastAsia="en-US"/>
        </w:rPr>
        <w:t>à</w:t>
      </w:r>
      <w:r w:rsidR="0057777B">
        <w:rPr>
          <w:lang w:eastAsia="en-US"/>
        </w:rPr>
        <w:t xml:space="preserve"> la rue Camille Pariat,</w:t>
      </w:r>
    </w:p>
    <w:p w14:paraId="51148E6A" w14:textId="103053AA" w:rsidR="0057777B" w:rsidRDefault="0057777B" w:rsidP="009D25DD">
      <w:pPr>
        <w:pStyle w:val="Paragraphedeliste"/>
        <w:numPr>
          <w:ilvl w:val="0"/>
          <w:numId w:val="31"/>
        </w:numPr>
        <w:rPr>
          <w:lang w:eastAsia="en-US"/>
        </w:rPr>
      </w:pPr>
      <w:r>
        <w:rPr>
          <w:lang w:eastAsia="en-US"/>
        </w:rPr>
        <w:t xml:space="preserve">Un en amont de Feurs au lieu-dit </w:t>
      </w:r>
      <w:proofErr w:type="spellStart"/>
      <w:r>
        <w:rPr>
          <w:lang w:eastAsia="en-US"/>
        </w:rPr>
        <w:t>Maisonnet</w:t>
      </w:r>
      <w:proofErr w:type="spellEnd"/>
      <w:r w:rsidR="008B7902">
        <w:rPr>
          <w:lang w:eastAsia="en-US"/>
        </w:rPr>
        <w:t>.</w:t>
      </w:r>
    </w:p>
    <w:p w14:paraId="64F93CD7" w14:textId="77777777" w:rsidR="005047B3" w:rsidRDefault="005047B3" w:rsidP="00FC0A71">
      <w:pPr>
        <w:rPr>
          <w:lang w:eastAsia="en-US"/>
        </w:rPr>
      </w:pPr>
    </w:p>
    <w:p w14:paraId="7771F236" w14:textId="20B75C8C" w:rsidR="002156A2" w:rsidRDefault="002156A2" w:rsidP="00FC0A71">
      <w:pPr>
        <w:rPr>
          <w:lang w:eastAsia="en-US"/>
        </w:rPr>
      </w:pPr>
      <w:r>
        <w:rPr>
          <w:lang w:eastAsia="en-US"/>
        </w:rPr>
        <w:t>La programmation prévoyait des interventions sur des enrochements ou des atterrissements problématiques</w:t>
      </w:r>
      <w:r w:rsidR="00DE63A3">
        <w:rPr>
          <w:lang w:eastAsia="en-US"/>
        </w:rPr>
        <w:t>. F</w:t>
      </w:r>
      <w:r w:rsidR="005147F0">
        <w:rPr>
          <w:lang w:eastAsia="en-US"/>
        </w:rPr>
        <w:t>inalement</w:t>
      </w:r>
      <w:r>
        <w:rPr>
          <w:lang w:eastAsia="en-US"/>
        </w:rPr>
        <w:t xml:space="preserve">, seule une surveillance d’un atterrissement </w:t>
      </w:r>
      <w:r w:rsidR="00DC1D92">
        <w:rPr>
          <w:lang w:eastAsia="en-US"/>
        </w:rPr>
        <w:t xml:space="preserve">(celui situé à Feurs juste en amont de la confluence) </w:t>
      </w:r>
      <w:r>
        <w:rPr>
          <w:lang w:eastAsia="en-US"/>
        </w:rPr>
        <w:t>a été mise en place</w:t>
      </w:r>
      <w:r w:rsidR="00DC1D92">
        <w:rPr>
          <w:lang w:eastAsia="en-US"/>
        </w:rPr>
        <w:t>, mais ce dernier évolue très peu et ne pose pas de problèmes.</w:t>
      </w:r>
    </w:p>
    <w:p w14:paraId="23AC8A3F" w14:textId="2D405EF1" w:rsidR="002156A2" w:rsidRDefault="002156A2" w:rsidP="00FC0A71">
      <w:pPr>
        <w:rPr>
          <w:lang w:eastAsia="en-US"/>
        </w:rPr>
      </w:pPr>
    </w:p>
    <w:p w14:paraId="1987050A" w14:textId="2929E59F" w:rsidR="002156A2" w:rsidRDefault="002156A2" w:rsidP="00FC0A71">
      <w:pPr>
        <w:rPr>
          <w:lang w:eastAsia="en-US"/>
        </w:rPr>
      </w:pPr>
      <w:r>
        <w:rPr>
          <w:lang w:eastAsia="en-US"/>
        </w:rPr>
        <w:t xml:space="preserve">Enfin, </w:t>
      </w:r>
      <w:r w:rsidR="005147F0">
        <w:rPr>
          <w:lang w:eastAsia="en-US"/>
        </w:rPr>
        <w:t xml:space="preserve">le SMAELT intervient régulièrement sur </w:t>
      </w:r>
      <w:r w:rsidR="00C3359B">
        <w:rPr>
          <w:lang w:eastAsia="en-US"/>
        </w:rPr>
        <w:t>3</w:t>
      </w:r>
      <w:r w:rsidR="005147F0">
        <w:rPr>
          <w:lang w:eastAsia="en-US"/>
        </w:rPr>
        <w:t xml:space="preserve"> massifs de Renouée </w:t>
      </w:r>
      <w:r w:rsidR="00C3359B">
        <w:rPr>
          <w:lang w:eastAsia="en-US"/>
        </w:rPr>
        <w:t xml:space="preserve">situés à la confluence avec la Loire </w:t>
      </w:r>
      <w:r w:rsidR="005147F0">
        <w:rPr>
          <w:lang w:eastAsia="en-US"/>
        </w:rPr>
        <w:t>à raison de 5 fauches par an (action non prévue initialement).</w:t>
      </w:r>
    </w:p>
    <w:p w14:paraId="7D922874" w14:textId="77777777" w:rsidR="00184929" w:rsidRDefault="00184929" w:rsidP="00FC0A71">
      <w:pPr>
        <w:rPr>
          <w:lang w:eastAsia="en-US"/>
        </w:rPr>
      </w:pPr>
    </w:p>
    <w:p w14:paraId="251B78C7" w14:textId="77777777" w:rsidR="00184929" w:rsidRPr="00FC0A71" w:rsidRDefault="00184929" w:rsidP="00FC0A71">
      <w:pPr>
        <w:rPr>
          <w:lang w:eastAsia="en-US"/>
        </w:rPr>
      </w:pPr>
    </w:p>
    <w:p w14:paraId="7E4BD7AE" w14:textId="45D340F9" w:rsidR="00A3187C" w:rsidRDefault="00A3187C" w:rsidP="00A3187C">
      <w:pPr>
        <w:pStyle w:val="Titre2"/>
      </w:pPr>
      <w:bookmarkStart w:id="20" w:name="_Toc88835693"/>
      <w:r>
        <w:t>La Doise</w:t>
      </w:r>
      <w:bookmarkEnd w:id="20"/>
    </w:p>
    <w:tbl>
      <w:tblPr>
        <w:tblStyle w:val="Grilledutableau"/>
        <w:tblW w:w="9261" w:type="dxa"/>
        <w:tblInd w:w="-477" w:type="dxa"/>
        <w:tblLook w:val="04A0" w:firstRow="1" w:lastRow="0" w:firstColumn="1" w:lastColumn="0" w:noHBand="0" w:noVBand="1"/>
      </w:tblPr>
      <w:tblGrid>
        <w:gridCol w:w="2547"/>
        <w:gridCol w:w="1701"/>
        <w:gridCol w:w="1417"/>
        <w:gridCol w:w="1985"/>
        <w:gridCol w:w="1611"/>
      </w:tblGrid>
      <w:tr w:rsidR="00843B54" w14:paraId="0FE9AE31" w14:textId="404AF3BD" w:rsidTr="009D25DD">
        <w:tc>
          <w:tcPr>
            <w:tcW w:w="9261" w:type="dxa"/>
            <w:gridSpan w:val="5"/>
            <w:shd w:val="clear" w:color="auto" w:fill="0070C0"/>
          </w:tcPr>
          <w:p w14:paraId="16756D48" w14:textId="4DCB86B1" w:rsidR="00843B54" w:rsidRPr="00704EC0" w:rsidRDefault="00843B54" w:rsidP="005577F0">
            <w:pPr>
              <w:jc w:val="center"/>
              <w:rPr>
                <w:b/>
                <w:bCs/>
                <w:sz w:val="20"/>
                <w:szCs w:val="20"/>
              </w:rPr>
            </w:pPr>
            <w:r w:rsidRPr="009D25DD">
              <w:rPr>
                <w:b/>
                <w:bCs/>
                <w:sz w:val="20"/>
                <w:szCs w:val="20"/>
              </w:rPr>
              <w:t>LA DOISE</w:t>
            </w:r>
          </w:p>
        </w:tc>
      </w:tr>
      <w:tr w:rsidR="000A3352" w14:paraId="487F4888" w14:textId="29767C46" w:rsidTr="009D25DD">
        <w:tc>
          <w:tcPr>
            <w:tcW w:w="2547" w:type="dxa"/>
            <w:shd w:val="clear" w:color="auto" w:fill="0070C0"/>
          </w:tcPr>
          <w:p w14:paraId="12CC34EB" w14:textId="1DB9887A" w:rsidR="000A3352" w:rsidRPr="00537371" w:rsidRDefault="000A3352" w:rsidP="005577F0">
            <w:pPr>
              <w:jc w:val="center"/>
              <w:rPr>
                <w:b/>
                <w:bCs/>
                <w:sz w:val="20"/>
                <w:szCs w:val="20"/>
                <w:lang w:eastAsia="en-US"/>
              </w:rPr>
            </w:pPr>
            <w:r w:rsidRPr="00537371">
              <w:rPr>
                <w:b/>
                <w:bCs/>
                <w:sz w:val="20"/>
                <w:szCs w:val="20"/>
                <w:lang w:eastAsia="en-US"/>
              </w:rPr>
              <w:t>Action</w:t>
            </w:r>
            <w:r w:rsidR="00BE5DF1">
              <w:rPr>
                <w:b/>
                <w:bCs/>
                <w:sz w:val="20"/>
                <w:szCs w:val="20"/>
                <w:lang w:eastAsia="en-US"/>
              </w:rPr>
              <w:t xml:space="preserve"> / Priorité</w:t>
            </w:r>
          </w:p>
        </w:tc>
        <w:tc>
          <w:tcPr>
            <w:tcW w:w="1701" w:type="dxa"/>
            <w:shd w:val="clear" w:color="auto" w:fill="0070C0"/>
          </w:tcPr>
          <w:p w14:paraId="3F16C7CE" w14:textId="77777777" w:rsidR="000A3352" w:rsidRPr="00537371" w:rsidRDefault="000A3352" w:rsidP="005577F0">
            <w:pPr>
              <w:jc w:val="center"/>
              <w:rPr>
                <w:b/>
                <w:bCs/>
                <w:sz w:val="20"/>
                <w:szCs w:val="20"/>
                <w:lang w:eastAsia="en-US"/>
              </w:rPr>
            </w:pPr>
            <w:r w:rsidRPr="00537371">
              <w:rPr>
                <w:b/>
                <w:bCs/>
                <w:sz w:val="20"/>
                <w:szCs w:val="20"/>
                <w:lang w:eastAsia="en-US"/>
              </w:rPr>
              <w:t>Prévisionnel</w:t>
            </w:r>
          </w:p>
        </w:tc>
        <w:tc>
          <w:tcPr>
            <w:tcW w:w="1417" w:type="dxa"/>
            <w:shd w:val="clear" w:color="auto" w:fill="0070C0"/>
          </w:tcPr>
          <w:p w14:paraId="5973F129" w14:textId="5AF40F8B" w:rsidR="000A3352" w:rsidRPr="00537371" w:rsidRDefault="000A3352" w:rsidP="005577F0">
            <w:pPr>
              <w:jc w:val="center"/>
              <w:rPr>
                <w:b/>
                <w:bCs/>
                <w:sz w:val="20"/>
                <w:szCs w:val="20"/>
                <w:lang w:eastAsia="en-US"/>
              </w:rPr>
            </w:pPr>
            <w:r>
              <w:rPr>
                <w:b/>
                <w:bCs/>
                <w:sz w:val="20"/>
                <w:szCs w:val="20"/>
                <w:lang w:eastAsia="en-US"/>
              </w:rPr>
              <w:t>Année</w:t>
            </w:r>
          </w:p>
        </w:tc>
        <w:tc>
          <w:tcPr>
            <w:tcW w:w="1985" w:type="dxa"/>
            <w:shd w:val="clear" w:color="auto" w:fill="0070C0"/>
          </w:tcPr>
          <w:p w14:paraId="67FBF8A9" w14:textId="1F7B54E1" w:rsidR="000A3352" w:rsidRPr="00537371" w:rsidRDefault="000A3352" w:rsidP="005577F0">
            <w:pPr>
              <w:jc w:val="center"/>
              <w:rPr>
                <w:b/>
                <w:bCs/>
                <w:sz w:val="20"/>
                <w:szCs w:val="20"/>
                <w:lang w:eastAsia="en-US"/>
              </w:rPr>
            </w:pPr>
            <w:r w:rsidRPr="00537371">
              <w:rPr>
                <w:b/>
                <w:bCs/>
                <w:sz w:val="20"/>
                <w:szCs w:val="20"/>
                <w:lang w:eastAsia="en-US"/>
              </w:rPr>
              <w:t>Réalisé</w:t>
            </w:r>
          </w:p>
        </w:tc>
        <w:tc>
          <w:tcPr>
            <w:tcW w:w="1611" w:type="dxa"/>
            <w:shd w:val="clear" w:color="auto" w:fill="0070C0"/>
          </w:tcPr>
          <w:p w14:paraId="418A4692" w14:textId="38871E3F" w:rsidR="000A3352" w:rsidRPr="00537371" w:rsidRDefault="000A3352" w:rsidP="005577F0">
            <w:pPr>
              <w:jc w:val="center"/>
              <w:rPr>
                <w:b/>
                <w:bCs/>
                <w:sz w:val="20"/>
                <w:szCs w:val="20"/>
                <w:lang w:eastAsia="en-US"/>
              </w:rPr>
            </w:pPr>
            <w:r>
              <w:rPr>
                <w:b/>
                <w:bCs/>
                <w:sz w:val="20"/>
                <w:szCs w:val="20"/>
                <w:lang w:eastAsia="en-US"/>
              </w:rPr>
              <w:t>Année</w:t>
            </w:r>
          </w:p>
        </w:tc>
      </w:tr>
      <w:tr w:rsidR="000A3352" w14:paraId="6E536E43" w14:textId="65A32423" w:rsidTr="009D25DD">
        <w:trPr>
          <w:trHeight w:val="387"/>
        </w:trPr>
        <w:tc>
          <w:tcPr>
            <w:tcW w:w="2547" w:type="dxa"/>
          </w:tcPr>
          <w:p w14:paraId="2E629D70" w14:textId="122FD32C" w:rsidR="000A3352" w:rsidRPr="009D25DD" w:rsidRDefault="000A3352" w:rsidP="005577F0">
            <w:pPr>
              <w:rPr>
                <w:sz w:val="20"/>
                <w:szCs w:val="20"/>
                <w:lang w:eastAsia="en-US"/>
              </w:rPr>
            </w:pPr>
            <w:r w:rsidRPr="009D25DD">
              <w:rPr>
                <w:sz w:val="20"/>
                <w:szCs w:val="20"/>
                <w:lang w:eastAsia="en-US"/>
              </w:rPr>
              <w:t>Restauration ripisylve</w:t>
            </w:r>
            <w:r w:rsidR="00BE5DF1">
              <w:rPr>
                <w:sz w:val="20"/>
                <w:szCs w:val="20"/>
                <w:lang w:eastAsia="en-US"/>
              </w:rPr>
              <w:t xml:space="preserve"> / (P1-3)</w:t>
            </w:r>
          </w:p>
        </w:tc>
        <w:tc>
          <w:tcPr>
            <w:tcW w:w="1701" w:type="dxa"/>
          </w:tcPr>
          <w:p w14:paraId="183E91E7" w14:textId="7406A9DF" w:rsidR="000A3352" w:rsidRPr="009D25DD" w:rsidRDefault="000A3352" w:rsidP="005577F0">
            <w:pPr>
              <w:rPr>
                <w:sz w:val="20"/>
                <w:szCs w:val="20"/>
                <w:lang w:eastAsia="en-US"/>
              </w:rPr>
            </w:pPr>
            <w:r w:rsidRPr="009D25DD">
              <w:rPr>
                <w:sz w:val="20"/>
                <w:szCs w:val="20"/>
                <w:lang w:eastAsia="en-US"/>
              </w:rPr>
              <w:t>12 km de rivière</w:t>
            </w:r>
          </w:p>
        </w:tc>
        <w:tc>
          <w:tcPr>
            <w:tcW w:w="1417" w:type="dxa"/>
          </w:tcPr>
          <w:p w14:paraId="4E58F4C2" w14:textId="64BDB396" w:rsidR="000A3352" w:rsidRPr="00704EC0" w:rsidRDefault="000A3352" w:rsidP="005577F0">
            <w:pPr>
              <w:rPr>
                <w:sz w:val="20"/>
                <w:szCs w:val="20"/>
                <w:lang w:eastAsia="en-US"/>
              </w:rPr>
            </w:pPr>
            <w:r>
              <w:rPr>
                <w:sz w:val="20"/>
                <w:szCs w:val="20"/>
                <w:lang w:eastAsia="en-US"/>
              </w:rPr>
              <w:t>2020</w:t>
            </w:r>
          </w:p>
        </w:tc>
        <w:tc>
          <w:tcPr>
            <w:tcW w:w="1985" w:type="dxa"/>
          </w:tcPr>
          <w:p w14:paraId="337017F2" w14:textId="19335A6F" w:rsidR="000A3352" w:rsidRPr="009D25DD" w:rsidRDefault="006A5C49" w:rsidP="005577F0">
            <w:pPr>
              <w:rPr>
                <w:sz w:val="20"/>
                <w:szCs w:val="20"/>
                <w:lang w:eastAsia="en-US"/>
              </w:rPr>
            </w:pPr>
            <w:r>
              <w:rPr>
                <w:sz w:val="20"/>
                <w:szCs w:val="20"/>
                <w:lang w:eastAsia="en-US"/>
              </w:rPr>
              <w:t>Non réal</w:t>
            </w:r>
            <w:r w:rsidR="00D223BC">
              <w:rPr>
                <w:sz w:val="20"/>
                <w:szCs w:val="20"/>
                <w:lang w:eastAsia="en-US"/>
              </w:rPr>
              <w:t>isé</w:t>
            </w:r>
          </w:p>
        </w:tc>
        <w:tc>
          <w:tcPr>
            <w:tcW w:w="1611" w:type="dxa"/>
          </w:tcPr>
          <w:p w14:paraId="3EAE3B77" w14:textId="62211549" w:rsidR="000A3352" w:rsidRPr="00704EC0" w:rsidRDefault="00D223BC" w:rsidP="005577F0">
            <w:pPr>
              <w:rPr>
                <w:sz w:val="20"/>
                <w:szCs w:val="20"/>
                <w:lang w:eastAsia="en-US"/>
              </w:rPr>
            </w:pPr>
            <w:r>
              <w:rPr>
                <w:sz w:val="20"/>
                <w:szCs w:val="20"/>
                <w:lang w:eastAsia="en-US"/>
              </w:rPr>
              <w:t>Prévu en 2022</w:t>
            </w:r>
          </w:p>
        </w:tc>
      </w:tr>
      <w:tr w:rsidR="000A3352" w14:paraId="3F2DB29F" w14:textId="1C2912C1" w:rsidTr="009D25DD">
        <w:tc>
          <w:tcPr>
            <w:tcW w:w="2547" w:type="dxa"/>
          </w:tcPr>
          <w:p w14:paraId="502A8542" w14:textId="6FADB887" w:rsidR="000A3352" w:rsidRPr="009D25DD" w:rsidRDefault="000A3352" w:rsidP="005577F0">
            <w:pPr>
              <w:rPr>
                <w:sz w:val="20"/>
                <w:szCs w:val="20"/>
                <w:lang w:eastAsia="en-US"/>
              </w:rPr>
            </w:pPr>
            <w:r w:rsidRPr="009D25DD">
              <w:rPr>
                <w:sz w:val="20"/>
                <w:szCs w:val="20"/>
                <w:lang w:eastAsia="en-US"/>
              </w:rPr>
              <w:t>Aménagement de passage à Gué</w:t>
            </w:r>
            <w:r w:rsidR="00BE5DF1">
              <w:rPr>
                <w:sz w:val="20"/>
                <w:szCs w:val="20"/>
                <w:lang w:eastAsia="en-US"/>
              </w:rPr>
              <w:t xml:space="preserve"> </w:t>
            </w:r>
            <w:r w:rsidR="00757CDB">
              <w:rPr>
                <w:sz w:val="20"/>
                <w:szCs w:val="20"/>
                <w:lang w:eastAsia="en-US"/>
              </w:rPr>
              <w:t xml:space="preserve">/ </w:t>
            </w:r>
            <w:r w:rsidR="00BE5DF1">
              <w:rPr>
                <w:sz w:val="20"/>
                <w:szCs w:val="20"/>
                <w:lang w:eastAsia="en-US"/>
              </w:rPr>
              <w:t>(</w:t>
            </w:r>
            <w:r w:rsidR="00757CDB">
              <w:rPr>
                <w:sz w:val="20"/>
                <w:szCs w:val="20"/>
                <w:lang w:eastAsia="en-US"/>
              </w:rPr>
              <w:t>P3)</w:t>
            </w:r>
          </w:p>
        </w:tc>
        <w:tc>
          <w:tcPr>
            <w:tcW w:w="1701" w:type="dxa"/>
          </w:tcPr>
          <w:p w14:paraId="0A471C15" w14:textId="0430E903" w:rsidR="000A3352" w:rsidRPr="009D25DD" w:rsidRDefault="000A3352" w:rsidP="005577F0">
            <w:pPr>
              <w:rPr>
                <w:sz w:val="20"/>
                <w:szCs w:val="20"/>
                <w:lang w:eastAsia="en-US"/>
              </w:rPr>
            </w:pPr>
            <w:r w:rsidRPr="009D25DD">
              <w:rPr>
                <w:sz w:val="20"/>
                <w:szCs w:val="20"/>
                <w:lang w:eastAsia="en-US"/>
              </w:rPr>
              <w:t>2 à Rozier en Donzy</w:t>
            </w:r>
          </w:p>
        </w:tc>
        <w:tc>
          <w:tcPr>
            <w:tcW w:w="1417" w:type="dxa"/>
          </w:tcPr>
          <w:p w14:paraId="54C92CB7" w14:textId="46B67387" w:rsidR="000A3352" w:rsidRPr="00704EC0" w:rsidRDefault="00B27682" w:rsidP="005577F0">
            <w:pPr>
              <w:rPr>
                <w:sz w:val="20"/>
                <w:szCs w:val="20"/>
                <w:lang w:eastAsia="en-US"/>
              </w:rPr>
            </w:pPr>
            <w:r>
              <w:rPr>
                <w:sz w:val="20"/>
                <w:szCs w:val="20"/>
                <w:lang w:eastAsia="en-US"/>
              </w:rPr>
              <w:t>2021</w:t>
            </w:r>
          </w:p>
        </w:tc>
        <w:tc>
          <w:tcPr>
            <w:tcW w:w="1985" w:type="dxa"/>
          </w:tcPr>
          <w:p w14:paraId="650D02B4" w14:textId="2A3A7DDE" w:rsidR="000A3352" w:rsidRPr="009D25DD" w:rsidRDefault="00D223BC" w:rsidP="005577F0">
            <w:pPr>
              <w:rPr>
                <w:sz w:val="20"/>
                <w:szCs w:val="20"/>
                <w:lang w:eastAsia="en-US"/>
              </w:rPr>
            </w:pPr>
            <w:r>
              <w:rPr>
                <w:sz w:val="20"/>
                <w:szCs w:val="20"/>
                <w:lang w:eastAsia="en-US"/>
              </w:rPr>
              <w:t>Non réalisé</w:t>
            </w:r>
          </w:p>
        </w:tc>
        <w:tc>
          <w:tcPr>
            <w:tcW w:w="1611" w:type="dxa"/>
          </w:tcPr>
          <w:p w14:paraId="6EC13B7F" w14:textId="20FB7A27" w:rsidR="000A3352" w:rsidRPr="00704EC0" w:rsidRDefault="00D223BC" w:rsidP="005577F0">
            <w:pPr>
              <w:rPr>
                <w:sz w:val="20"/>
                <w:szCs w:val="20"/>
                <w:lang w:eastAsia="en-US"/>
              </w:rPr>
            </w:pPr>
            <w:r>
              <w:rPr>
                <w:sz w:val="20"/>
                <w:szCs w:val="20"/>
                <w:lang w:eastAsia="en-US"/>
              </w:rPr>
              <w:t>Prévu en 2022</w:t>
            </w:r>
          </w:p>
        </w:tc>
      </w:tr>
      <w:tr w:rsidR="000A3352" w14:paraId="54714BA5" w14:textId="6226E365" w:rsidTr="009D25DD">
        <w:tc>
          <w:tcPr>
            <w:tcW w:w="2547" w:type="dxa"/>
          </w:tcPr>
          <w:p w14:paraId="66AD72F0" w14:textId="40F7D748" w:rsidR="000A3352" w:rsidRPr="009D25DD" w:rsidRDefault="000A3352" w:rsidP="005577F0">
            <w:pPr>
              <w:rPr>
                <w:sz w:val="20"/>
                <w:szCs w:val="20"/>
                <w:lang w:eastAsia="en-US"/>
              </w:rPr>
            </w:pPr>
            <w:r w:rsidRPr="009D25DD">
              <w:rPr>
                <w:sz w:val="20"/>
                <w:szCs w:val="20"/>
                <w:lang w:eastAsia="en-US"/>
              </w:rPr>
              <w:t>Gestion des érosions de berge</w:t>
            </w:r>
            <w:r w:rsidR="00757CDB">
              <w:rPr>
                <w:sz w:val="20"/>
                <w:szCs w:val="20"/>
                <w:lang w:eastAsia="en-US"/>
              </w:rPr>
              <w:t xml:space="preserve"> / </w:t>
            </w:r>
            <w:r w:rsidR="002B2A53">
              <w:rPr>
                <w:sz w:val="20"/>
                <w:szCs w:val="20"/>
                <w:lang w:eastAsia="en-US"/>
              </w:rPr>
              <w:t>(P1-3)</w:t>
            </w:r>
          </w:p>
        </w:tc>
        <w:tc>
          <w:tcPr>
            <w:tcW w:w="1701" w:type="dxa"/>
          </w:tcPr>
          <w:p w14:paraId="271F5015" w14:textId="77777777" w:rsidR="000A3352" w:rsidRPr="009D25DD" w:rsidRDefault="000A3352" w:rsidP="005577F0">
            <w:pPr>
              <w:rPr>
                <w:sz w:val="20"/>
                <w:szCs w:val="20"/>
                <w:lang w:eastAsia="en-US"/>
              </w:rPr>
            </w:pPr>
            <w:r w:rsidRPr="009D25DD">
              <w:rPr>
                <w:sz w:val="20"/>
                <w:szCs w:val="20"/>
                <w:lang w:eastAsia="en-US"/>
              </w:rPr>
              <w:t>Non prévu</w:t>
            </w:r>
          </w:p>
        </w:tc>
        <w:tc>
          <w:tcPr>
            <w:tcW w:w="1417" w:type="dxa"/>
          </w:tcPr>
          <w:p w14:paraId="0A8B89AD" w14:textId="2F658798" w:rsidR="000A3352" w:rsidRPr="00704EC0" w:rsidRDefault="002A3FDD" w:rsidP="005577F0">
            <w:pPr>
              <w:rPr>
                <w:sz w:val="20"/>
                <w:szCs w:val="20"/>
                <w:lang w:eastAsia="en-US"/>
              </w:rPr>
            </w:pPr>
            <w:r>
              <w:rPr>
                <w:sz w:val="20"/>
                <w:szCs w:val="20"/>
                <w:lang w:eastAsia="en-US"/>
              </w:rPr>
              <w:t>/</w:t>
            </w:r>
          </w:p>
        </w:tc>
        <w:tc>
          <w:tcPr>
            <w:tcW w:w="1985" w:type="dxa"/>
          </w:tcPr>
          <w:p w14:paraId="775008DF" w14:textId="582B2732" w:rsidR="000A3352" w:rsidRPr="009D25DD" w:rsidRDefault="000A3352" w:rsidP="005577F0">
            <w:pPr>
              <w:rPr>
                <w:sz w:val="20"/>
                <w:szCs w:val="20"/>
                <w:lang w:eastAsia="en-US"/>
              </w:rPr>
            </w:pPr>
            <w:r w:rsidRPr="009D25DD">
              <w:rPr>
                <w:sz w:val="20"/>
                <w:szCs w:val="20"/>
                <w:lang w:eastAsia="en-US"/>
              </w:rPr>
              <w:t>1 à St-Barthélémy-Lestra</w:t>
            </w:r>
          </w:p>
        </w:tc>
        <w:tc>
          <w:tcPr>
            <w:tcW w:w="1611" w:type="dxa"/>
          </w:tcPr>
          <w:p w14:paraId="08EE7E19" w14:textId="0FDD146E" w:rsidR="000A3352" w:rsidRPr="00704EC0" w:rsidRDefault="002A3FDD" w:rsidP="005577F0">
            <w:pPr>
              <w:rPr>
                <w:sz w:val="20"/>
                <w:szCs w:val="20"/>
                <w:lang w:eastAsia="en-US"/>
              </w:rPr>
            </w:pPr>
            <w:r>
              <w:rPr>
                <w:sz w:val="20"/>
                <w:szCs w:val="20"/>
                <w:lang w:eastAsia="en-US"/>
              </w:rPr>
              <w:t>2020</w:t>
            </w:r>
          </w:p>
        </w:tc>
      </w:tr>
      <w:tr w:rsidR="009B5034" w14:paraId="2E929274" w14:textId="77777777" w:rsidTr="009D25DD">
        <w:tc>
          <w:tcPr>
            <w:tcW w:w="2547" w:type="dxa"/>
          </w:tcPr>
          <w:p w14:paraId="05C92BFC" w14:textId="2387FB78" w:rsidR="009B5034" w:rsidRPr="009D25DD" w:rsidRDefault="00762293" w:rsidP="005577F0">
            <w:pPr>
              <w:rPr>
                <w:sz w:val="20"/>
                <w:szCs w:val="20"/>
                <w:lang w:eastAsia="en-US"/>
              </w:rPr>
            </w:pPr>
            <w:r w:rsidRPr="009D25DD">
              <w:rPr>
                <w:sz w:val="20"/>
                <w:szCs w:val="20"/>
                <w:lang w:eastAsia="en-US"/>
              </w:rPr>
              <w:t xml:space="preserve">Plantation / </w:t>
            </w:r>
            <w:r w:rsidRPr="009D25DD">
              <w:rPr>
                <w:color w:val="FF0000"/>
                <w:sz w:val="20"/>
                <w:szCs w:val="20"/>
                <w:lang w:eastAsia="en-US"/>
              </w:rPr>
              <w:t>(P1)</w:t>
            </w:r>
          </w:p>
        </w:tc>
        <w:tc>
          <w:tcPr>
            <w:tcW w:w="1701" w:type="dxa"/>
          </w:tcPr>
          <w:p w14:paraId="11A909D0" w14:textId="49B65650" w:rsidR="009B5034" w:rsidRPr="009D25DD" w:rsidRDefault="00EE41C6" w:rsidP="005577F0">
            <w:pPr>
              <w:rPr>
                <w:sz w:val="20"/>
                <w:szCs w:val="20"/>
                <w:lang w:eastAsia="en-US"/>
              </w:rPr>
            </w:pPr>
            <w:r>
              <w:rPr>
                <w:sz w:val="20"/>
                <w:szCs w:val="20"/>
                <w:lang w:eastAsia="en-US"/>
              </w:rPr>
              <w:t>Non prévu</w:t>
            </w:r>
          </w:p>
        </w:tc>
        <w:tc>
          <w:tcPr>
            <w:tcW w:w="1417" w:type="dxa"/>
          </w:tcPr>
          <w:p w14:paraId="1CEA2AEF" w14:textId="731A1D4A" w:rsidR="009B5034" w:rsidRDefault="00EE41C6" w:rsidP="005577F0">
            <w:pPr>
              <w:rPr>
                <w:sz w:val="20"/>
                <w:szCs w:val="20"/>
                <w:lang w:eastAsia="en-US"/>
              </w:rPr>
            </w:pPr>
            <w:r>
              <w:rPr>
                <w:sz w:val="20"/>
                <w:szCs w:val="20"/>
                <w:lang w:eastAsia="en-US"/>
              </w:rPr>
              <w:t>/</w:t>
            </w:r>
          </w:p>
        </w:tc>
        <w:tc>
          <w:tcPr>
            <w:tcW w:w="1985" w:type="dxa"/>
          </w:tcPr>
          <w:p w14:paraId="5E7DD968" w14:textId="73C8C040" w:rsidR="009B5034" w:rsidRPr="009D25DD" w:rsidRDefault="00762293" w:rsidP="005577F0">
            <w:pPr>
              <w:rPr>
                <w:sz w:val="20"/>
                <w:szCs w:val="20"/>
                <w:lang w:eastAsia="en-US"/>
              </w:rPr>
            </w:pPr>
            <w:r>
              <w:rPr>
                <w:sz w:val="20"/>
                <w:szCs w:val="20"/>
                <w:lang w:eastAsia="en-US"/>
              </w:rPr>
              <w:t xml:space="preserve">100 ml sur DOI 3 </w:t>
            </w:r>
            <w:r w:rsidRPr="009D25DD">
              <w:rPr>
                <w:sz w:val="20"/>
                <w:szCs w:val="20"/>
                <w:lang w:eastAsia="en-US"/>
              </w:rPr>
              <w:t>à St-Barthélémy-Lestra</w:t>
            </w:r>
          </w:p>
        </w:tc>
        <w:tc>
          <w:tcPr>
            <w:tcW w:w="1611" w:type="dxa"/>
          </w:tcPr>
          <w:p w14:paraId="1D0A48AB" w14:textId="179099E2" w:rsidR="009B5034" w:rsidRDefault="00762293" w:rsidP="005577F0">
            <w:pPr>
              <w:rPr>
                <w:sz w:val="20"/>
                <w:szCs w:val="20"/>
                <w:lang w:eastAsia="en-US"/>
              </w:rPr>
            </w:pPr>
            <w:r>
              <w:rPr>
                <w:sz w:val="20"/>
                <w:szCs w:val="20"/>
                <w:lang w:eastAsia="en-US"/>
              </w:rPr>
              <w:t>2020</w:t>
            </w:r>
          </w:p>
        </w:tc>
      </w:tr>
    </w:tbl>
    <w:p w14:paraId="6CEB6B28" w14:textId="7B27A825" w:rsidR="00831F74" w:rsidRDefault="00831F74" w:rsidP="00831F74">
      <w:pPr>
        <w:rPr>
          <w:lang w:eastAsia="en-US"/>
        </w:rPr>
      </w:pPr>
    </w:p>
    <w:p w14:paraId="1942E119" w14:textId="6A89EF1A" w:rsidR="007D7339" w:rsidRDefault="007D7339" w:rsidP="00831F74">
      <w:pPr>
        <w:rPr>
          <w:lang w:eastAsia="en-US"/>
        </w:rPr>
      </w:pPr>
      <w:r>
        <w:rPr>
          <w:noProof/>
        </w:rPr>
        <w:lastRenderedPageBreak/>
        <mc:AlternateContent>
          <mc:Choice Requires="wpg">
            <w:drawing>
              <wp:anchor distT="0" distB="0" distL="114300" distR="114300" simplePos="0" relativeHeight="251653120" behindDoc="0" locked="0" layoutInCell="1" allowOverlap="1" wp14:anchorId="1398EFB7" wp14:editId="38F6C8BD">
                <wp:simplePos x="0" y="0"/>
                <wp:positionH relativeFrom="column">
                  <wp:posOffset>2416175</wp:posOffset>
                </wp:positionH>
                <wp:positionV relativeFrom="paragraph">
                  <wp:posOffset>55880</wp:posOffset>
                </wp:positionV>
                <wp:extent cx="3204210" cy="2171700"/>
                <wp:effectExtent l="0" t="0" r="15240" b="0"/>
                <wp:wrapSquare wrapText="bothSides"/>
                <wp:docPr id="27" name="Groupe 27"/>
                <wp:cNvGraphicFramePr/>
                <a:graphic xmlns:a="http://schemas.openxmlformats.org/drawingml/2006/main">
                  <a:graphicData uri="http://schemas.microsoft.com/office/word/2010/wordprocessingGroup">
                    <wpg:wgp>
                      <wpg:cNvGrpSpPr/>
                      <wpg:grpSpPr>
                        <a:xfrm>
                          <a:off x="0" y="0"/>
                          <a:ext cx="3204210" cy="2171700"/>
                          <a:chOff x="-11057" y="-25619"/>
                          <a:chExt cx="2596142" cy="1964274"/>
                        </a:xfrm>
                      </wpg:grpSpPr>
                      <pic:pic xmlns:pic="http://schemas.openxmlformats.org/drawingml/2006/picture">
                        <pic:nvPicPr>
                          <pic:cNvPr id="25" name="Image 25" descr="Une image contenant arbre, extérieur, terrain, herbe&#10;&#10;Description générée automatiquement"/>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85085" cy="1938655"/>
                          </a:xfrm>
                          <a:prstGeom prst="rect">
                            <a:avLst/>
                          </a:prstGeom>
                          <a:noFill/>
                          <a:ln>
                            <a:noFill/>
                          </a:ln>
                        </pic:spPr>
                      </pic:pic>
                      <wps:wsp>
                        <wps:cNvPr id="26" name="Zone de texte 2"/>
                        <wps:cNvSpPr txBox="1">
                          <a:spLocks noChangeArrowheads="1"/>
                        </wps:cNvSpPr>
                        <wps:spPr bwMode="auto">
                          <a:xfrm>
                            <a:off x="-11057" y="-25619"/>
                            <a:ext cx="2595888" cy="425669"/>
                          </a:xfrm>
                          <a:prstGeom prst="rect">
                            <a:avLst/>
                          </a:prstGeom>
                          <a:solidFill>
                            <a:srgbClr val="FFFFFF"/>
                          </a:solidFill>
                          <a:ln w="9525">
                            <a:solidFill>
                              <a:srgbClr val="000000"/>
                            </a:solidFill>
                            <a:miter lim="800000"/>
                            <a:headEnd/>
                            <a:tailEnd/>
                          </a:ln>
                        </wps:spPr>
                        <wps:txbx>
                          <w:txbxContent>
                            <w:p w14:paraId="6819686D" w14:textId="65F4516C" w:rsidR="00057692" w:rsidRPr="00057692" w:rsidRDefault="00D76612">
                              <w:pPr>
                                <w:rPr>
                                  <w:sz w:val="20"/>
                                  <w:szCs w:val="20"/>
                                </w:rPr>
                              </w:pPr>
                              <w:r>
                                <w:rPr>
                                  <w:sz w:val="20"/>
                                  <w:szCs w:val="20"/>
                                </w:rPr>
                                <w:t xml:space="preserve">Photo 6 : </w:t>
                              </w:r>
                              <w:r w:rsidR="00057692" w:rsidRPr="00057692">
                                <w:rPr>
                                  <w:sz w:val="20"/>
                                  <w:szCs w:val="20"/>
                                </w:rPr>
                                <w:t xml:space="preserve">Erosion sur la Doise </w:t>
                              </w:r>
                              <w:r w:rsidR="007D7339">
                                <w:rPr>
                                  <w:sz w:val="20"/>
                                  <w:szCs w:val="20"/>
                                </w:rPr>
                                <w:t xml:space="preserve">(DOI 3) </w:t>
                              </w:r>
                              <w:r w:rsidR="00057692" w:rsidRPr="00057692">
                                <w:rPr>
                                  <w:sz w:val="20"/>
                                  <w:szCs w:val="20"/>
                                </w:rPr>
                                <w:t>après travaux</w:t>
                              </w:r>
                              <w:r w:rsidR="00D223BC">
                                <w:rPr>
                                  <w:sz w:val="20"/>
                                  <w:szCs w:val="20"/>
                                </w:rPr>
                                <w:t xml:space="preserve"> de génie végétal </w:t>
                              </w:r>
                              <w:r w:rsidR="001B5823">
                                <w:rPr>
                                  <w:sz w:val="20"/>
                                  <w:szCs w:val="20"/>
                                </w:rPr>
                                <w:t>en 2020</w:t>
                              </w:r>
                              <w:r w:rsidR="007D7339">
                                <w:rPr>
                                  <w:sz w:val="20"/>
                                  <w:szCs w:val="20"/>
                                </w:rPr>
                                <w:t xml:space="preserve">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98EFB7" id="Groupe 27" o:spid="_x0000_s1039" style="position:absolute;left:0;text-align:left;margin-left:190.25pt;margin-top:4.4pt;width:252.3pt;height:171pt;z-index:251653120;mso-width-relative:margin;mso-height-relative:margin" coordorigin="-110,-256" coordsize="25961,19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">
                <v:shape id="Image 25" o:spid="_x0000_s1040" type="#_x0000_t75" alt="Une image contenant arbre, extérieur, terrain, herbe&#10;&#10;Description générée automatiquement" style="position:absolute;width:25850;height:19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">
                  <v:imagedata r:id="rId42" o:title="Une image contenant arbre, extérieur, terrain, herbe&#10;&#10;Description générée automatiquement"/>
                </v:shape>
                <v:shape id="_x0000_s1041" type="#_x0000_t202" style="position:absolute;left:-110;top:-256;width:25958;height:4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6819686D" w14:textId="65F4516C" w:rsidR="00057692" w:rsidRPr="00057692" w:rsidRDefault="00D76612">
                        <w:pPr>
                          <w:rPr>
                            <w:sz w:val="20"/>
                            <w:szCs w:val="20"/>
                          </w:rPr>
                        </w:pPr>
                        <w:r>
                          <w:rPr>
                            <w:sz w:val="20"/>
                            <w:szCs w:val="20"/>
                          </w:rPr>
                          <w:t xml:space="preserve">Photo 6 : </w:t>
                        </w:r>
                        <w:r w:rsidR="00057692" w:rsidRPr="00057692">
                          <w:rPr>
                            <w:sz w:val="20"/>
                            <w:szCs w:val="20"/>
                          </w:rPr>
                          <w:t xml:space="preserve">Erosion sur la Doise </w:t>
                        </w:r>
                        <w:r w:rsidR="007D7339">
                          <w:rPr>
                            <w:sz w:val="20"/>
                            <w:szCs w:val="20"/>
                          </w:rPr>
                          <w:t xml:space="preserve">(DOI 3) </w:t>
                        </w:r>
                        <w:r w:rsidR="00057692" w:rsidRPr="00057692">
                          <w:rPr>
                            <w:sz w:val="20"/>
                            <w:szCs w:val="20"/>
                          </w:rPr>
                          <w:t>après travaux</w:t>
                        </w:r>
                        <w:r w:rsidR="00D223BC">
                          <w:rPr>
                            <w:sz w:val="20"/>
                            <w:szCs w:val="20"/>
                          </w:rPr>
                          <w:t xml:space="preserve"> de génie végétal </w:t>
                        </w:r>
                        <w:r w:rsidR="001B5823">
                          <w:rPr>
                            <w:sz w:val="20"/>
                            <w:szCs w:val="20"/>
                          </w:rPr>
                          <w:t>en 2020</w:t>
                        </w:r>
                        <w:r w:rsidR="007D7339">
                          <w:rPr>
                            <w:sz w:val="20"/>
                            <w:szCs w:val="20"/>
                          </w:rPr>
                          <w:t xml:space="preserve"> (source SMAELT)</w:t>
                        </w:r>
                      </w:p>
                    </w:txbxContent>
                  </v:textbox>
                </v:shape>
                <w10:wrap type="square"/>
              </v:group>
            </w:pict>
          </mc:Fallback>
        </mc:AlternateContent>
      </w:r>
      <w:r w:rsidR="0069083A">
        <w:rPr>
          <w:lang w:eastAsia="en-US"/>
        </w:rPr>
        <w:t>La Doise est inscrite à la programmation 202</w:t>
      </w:r>
      <w:r w:rsidR="00D223BC">
        <w:rPr>
          <w:lang w:eastAsia="en-US"/>
        </w:rPr>
        <w:t>2</w:t>
      </w:r>
      <w:r>
        <w:rPr>
          <w:lang w:eastAsia="en-US"/>
        </w:rPr>
        <w:t>.</w:t>
      </w:r>
    </w:p>
    <w:p w14:paraId="37C490FF" w14:textId="1A93AA62" w:rsidR="00931787" w:rsidRDefault="0069083A" w:rsidP="00831F74">
      <w:pPr>
        <w:rPr>
          <w:lang w:eastAsia="en-US"/>
        </w:rPr>
      </w:pPr>
      <w:r>
        <w:rPr>
          <w:lang w:eastAsia="en-US"/>
        </w:rPr>
        <w:t xml:space="preserve"> </w:t>
      </w:r>
      <w:r w:rsidR="007D7339">
        <w:rPr>
          <w:lang w:eastAsia="en-US"/>
        </w:rPr>
        <w:t>A</w:t>
      </w:r>
      <w:r>
        <w:rPr>
          <w:lang w:eastAsia="en-US"/>
        </w:rPr>
        <w:t xml:space="preserve">u moment de réaliser ce bilan </w:t>
      </w:r>
      <w:r w:rsidR="00D223BC">
        <w:rPr>
          <w:lang w:eastAsia="en-US"/>
        </w:rPr>
        <w:t xml:space="preserve">une </w:t>
      </w:r>
      <w:r>
        <w:rPr>
          <w:lang w:eastAsia="en-US"/>
        </w:rPr>
        <w:t xml:space="preserve">action a été réalisée </w:t>
      </w:r>
      <w:r w:rsidR="00D223BC">
        <w:rPr>
          <w:lang w:eastAsia="en-US"/>
        </w:rPr>
        <w:t xml:space="preserve">il s’agit de </w:t>
      </w:r>
      <w:r>
        <w:rPr>
          <w:lang w:eastAsia="en-US"/>
        </w:rPr>
        <w:t xml:space="preserve">la gestion d’une érosion accompagnée de plantation sur </w:t>
      </w:r>
      <w:r w:rsidR="00762293">
        <w:rPr>
          <w:lang w:eastAsia="en-US"/>
        </w:rPr>
        <w:t>10</w:t>
      </w:r>
      <w:r>
        <w:rPr>
          <w:lang w:eastAsia="en-US"/>
        </w:rPr>
        <w:t>0 ml en 2020</w:t>
      </w:r>
      <w:r w:rsidR="00A52DAB">
        <w:rPr>
          <w:lang w:eastAsia="en-US"/>
        </w:rPr>
        <w:t xml:space="preserve"> sur la commune de St-Barthélémy-Lestra.</w:t>
      </w:r>
      <w:r w:rsidR="00532CE1">
        <w:rPr>
          <w:lang w:eastAsia="en-US"/>
        </w:rPr>
        <w:t xml:space="preserve"> Cette action a été réalisée car un agriculteur a contacté le SMAELT pour connaitre les modalités de réalisation d’un enrochement pour protéger sa berge.  </w:t>
      </w:r>
    </w:p>
    <w:p w14:paraId="5CAD6C3B" w14:textId="7194548F" w:rsidR="00532CE1" w:rsidRDefault="00532CE1" w:rsidP="00831F74">
      <w:pPr>
        <w:rPr>
          <w:lang w:eastAsia="en-US"/>
        </w:rPr>
      </w:pPr>
      <w:r>
        <w:rPr>
          <w:lang w:eastAsia="en-US"/>
        </w:rPr>
        <w:t>Le technicien a donc profit</w:t>
      </w:r>
      <w:r w:rsidR="00235915">
        <w:rPr>
          <w:lang w:eastAsia="en-US"/>
        </w:rPr>
        <w:t>é</w:t>
      </w:r>
      <w:r>
        <w:rPr>
          <w:lang w:eastAsia="en-US"/>
        </w:rPr>
        <w:t xml:space="preserve"> de cette prise de contact pour sensibiliser </w:t>
      </w:r>
      <w:r w:rsidR="00950F94">
        <w:rPr>
          <w:lang w:eastAsia="en-US"/>
        </w:rPr>
        <w:t xml:space="preserve">sur le génie végétal en réalisant la </w:t>
      </w:r>
      <w:r w:rsidR="006C1CF8">
        <w:rPr>
          <w:lang w:eastAsia="en-US"/>
        </w:rPr>
        <w:t xml:space="preserve">restauration avec l’équipe rivière du SMAELT </w:t>
      </w:r>
      <w:r w:rsidR="00950F94">
        <w:rPr>
          <w:lang w:eastAsia="en-US"/>
        </w:rPr>
        <w:t>(tous les matériaux et les heures de tractopelle ont été pris en charge par l’agriculteur)</w:t>
      </w:r>
      <w:r w:rsidR="006C1CF8">
        <w:rPr>
          <w:lang w:eastAsia="en-US"/>
        </w:rPr>
        <w:t>.</w:t>
      </w:r>
    </w:p>
    <w:p w14:paraId="1D309D41" w14:textId="745A153D" w:rsidR="00057692" w:rsidRDefault="00057692" w:rsidP="00057692">
      <w:pPr>
        <w:jc w:val="center"/>
        <w:rPr>
          <w:lang w:eastAsia="en-US"/>
        </w:rPr>
      </w:pPr>
    </w:p>
    <w:p w14:paraId="604639CA" w14:textId="3EC221DE" w:rsidR="00E12339" w:rsidRDefault="00E12339" w:rsidP="00E12339">
      <w:pPr>
        <w:pStyle w:val="Titre2"/>
      </w:pPr>
      <w:bookmarkStart w:id="21" w:name="_Toc88835694"/>
      <w:bookmarkStart w:id="22" w:name="_Toc88835695"/>
      <w:bookmarkStart w:id="23" w:name="_Toc88835696"/>
      <w:bookmarkStart w:id="24" w:name="_Toc88835697"/>
      <w:bookmarkStart w:id="25" w:name="_Toc88835698"/>
      <w:bookmarkStart w:id="26" w:name="_Toc88835699"/>
      <w:bookmarkStart w:id="27" w:name="_Toc88835700"/>
      <w:bookmarkEnd w:id="21"/>
      <w:bookmarkEnd w:id="22"/>
      <w:bookmarkEnd w:id="23"/>
      <w:bookmarkEnd w:id="24"/>
      <w:bookmarkEnd w:id="25"/>
      <w:bookmarkEnd w:id="26"/>
      <w:r>
        <w:t>Le ruisseau des granges</w:t>
      </w:r>
      <w:bookmarkEnd w:id="27"/>
    </w:p>
    <w:tbl>
      <w:tblPr>
        <w:tblStyle w:val="Grilledutableau"/>
        <w:tblW w:w="8926" w:type="dxa"/>
        <w:jc w:val="center"/>
        <w:tblLook w:val="04A0" w:firstRow="1" w:lastRow="0" w:firstColumn="1" w:lastColumn="0" w:noHBand="0" w:noVBand="1"/>
      </w:tblPr>
      <w:tblGrid>
        <w:gridCol w:w="2170"/>
        <w:gridCol w:w="2003"/>
        <w:gridCol w:w="1351"/>
        <w:gridCol w:w="1806"/>
        <w:gridCol w:w="1596"/>
      </w:tblGrid>
      <w:tr w:rsidR="007D5C91" w14:paraId="44B4257A" w14:textId="32961006" w:rsidTr="009D25DD">
        <w:trPr>
          <w:jc w:val="center"/>
        </w:trPr>
        <w:tc>
          <w:tcPr>
            <w:tcW w:w="8926" w:type="dxa"/>
            <w:gridSpan w:val="5"/>
            <w:shd w:val="clear" w:color="auto" w:fill="0070C0"/>
          </w:tcPr>
          <w:p w14:paraId="41F17BB7" w14:textId="415E3962" w:rsidR="007D5C91" w:rsidRPr="00A6743E" w:rsidRDefault="007D5C91" w:rsidP="005577F0">
            <w:pPr>
              <w:jc w:val="center"/>
              <w:rPr>
                <w:b/>
                <w:bCs/>
                <w:sz w:val="20"/>
                <w:szCs w:val="20"/>
              </w:rPr>
            </w:pPr>
            <w:r w:rsidRPr="009D25DD">
              <w:rPr>
                <w:b/>
                <w:bCs/>
                <w:sz w:val="20"/>
                <w:szCs w:val="20"/>
              </w:rPr>
              <w:t>LE RUISSEAU DES GRANGES</w:t>
            </w:r>
          </w:p>
        </w:tc>
      </w:tr>
      <w:tr w:rsidR="007D5C91" w14:paraId="76AE22A4" w14:textId="4ABF0CBF" w:rsidTr="009D25DD">
        <w:trPr>
          <w:jc w:val="center"/>
        </w:trPr>
        <w:tc>
          <w:tcPr>
            <w:tcW w:w="2170" w:type="dxa"/>
            <w:shd w:val="clear" w:color="auto" w:fill="0070C0"/>
          </w:tcPr>
          <w:p w14:paraId="4E0EA49E" w14:textId="76AD6862" w:rsidR="007D5C91" w:rsidRPr="007D5C91" w:rsidRDefault="007D5C91" w:rsidP="005577F0">
            <w:pPr>
              <w:jc w:val="center"/>
              <w:rPr>
                <w:b/>
                <w:bCs/>
                <w:sz w:val="20"/>
                <w:szCs w:val="20"/>
                <w:lang w:eastAsia="en-US"/>
              </w:rPr>
            </w:pPr>
            <w:r w:rsidRPr="007D5C91">
              <w:rPr>
                <w:b/>
                <w:bCs/>
                <w:sz w:val="20"/>
                <w:szCs w:val="20"/>
                <w:lang w:eastAsia="en-US"/>
              </w:rPr>
              <w:t>Action</w:t>
            </w:r>
            <w:r>
              <w:rPr>
                <w:b/>
                <w:bCs/>
                <w:sz w:val="20"/>
                <w:szCs w:val="20"/>
                <w:lang w:eastAsia="en-US"/>
              </w:rPr>
              <w:t xml:space="preserve"> / Priorité</w:t>
            </w:r>
          </w:p>
        </w:tc>
        <w:tc>
          <w:tcPr>
            <w:tcW w:w="2003" w:type="dxa"/>
            <w:shd w:val="clear" w:color="auto" w:fill="0070C0"/>
          </w:tcPr>
          <w:p w14:paraId="22CE1F70" w14:textId="77777777" w:rsidR="007D5C91" w:rsidRPr="007D5C91" w:rsidRDefault="007D5C91" w:rsidP="005577F0">
            <w:pPr>
              <w:jc w:val="center"/>
              <w:rPr>
                <w:b/>
                <w:bCs/>
                <w:sz w:val="20"/>
                <w:szCs w:val="20"/>
                <w:lang w:eastAsia="en-US"/>
              </w:rPr>
            </w:pPr>
            <w:r w:rsidRPr="007D5C91">
              <w:rPr>
                <w:b/>
                <w:bCs/>
                <w:sz w:val="20"/>
                <w:szCs w:val="20"/>
                <w:lang w:eastAsia="en-US"/>
              </w:rPr>
              <w:t>Prévisionnel</w:t>
            </w:r>
          </w:p>
        </w:tc>
        <w:tc>
          <w:tcPr>
            <w:tcW w:w="1351" w:type="dxa"/>
            <w:shd w:val="clear" w:color="auto" w:fill="0070C0"/>
          </w:tcPr>
          <w:p w14:paraId="4C2A2052" w14:textId="190FC779" w:rsidR="007D5C91" w:rsidRPr="007D5C91" w:rsidRDefault="007D5C91" w:rsidP="005577F0">
            <w:pPr>
              <w:jc w:val="center"/>
              <w:rPr>
                <w:b/>
                <w:bCs/>
                <w:sz w:val="20"/>
                <w:szCs w:val="20"/>
                <w:lang w:eastAsia="en-US"/>
              </w:rPr>
            </w:pPr>
            <w:r>
              <w:rPr>
                <w:b/>
                <w:bCs/>
                <w:sz w:val="20"/>
                <w:szCs w:val="20"/>
                <w:lang w:eastAsia="en-US"/>
              </w:rPr>
              <w:t>Année</w:t>
            </w:r>
          </w:p>
        </w:tc>
        <w:tc>
          <w:tcPr>
            <w:tcW w:w="1806" w:type="dxa"/>
            <w:shd w:val="clear" w:color="auto" w:fill="0070C0"/>
          </w:tcPr>
          <w:p w14:paraId="5898BD97" w14:textId="5955D06F" w:rsidR="007D5C91" w:rsidRPr="007D5C91" w:rsidRDefault="007D5C91" w:rsidP="005577F0">
            <w:pPr>
              <w:jc w:val="center"/>
              <w:rPr>
                <w:b/>
                <w:bCs/>
                <w:sz w:val="20"/>
                <w:szCs w:val="20"/>
                <w:lang w:eastAsia="en-US"/>
              </w:rPr>
            </w:pPr>
            <w:r w:rsidRPr="007D5C91">
              <w:rPr>
                <w:b/>
                <w:bCs/>
                <w:sz w:val="20"/>
                <w:szCs w:val="20"/>
                <w:lang w:eastAsia="en-US"/>
              </w:rPr>
              <w:t>Réalisé</w:t>
            </w:r>
          </w:p>
        </w:tc>
        <w:tc>
          <w:tcPr>
            <w:tcW w:w="1596" w:type="dxa"/>
            <w:shd w:val="clear" w:color="auto" w:fill="0070C0"/>
          </w:tcPr>
          <w:p w14:paraId="1E58E8C9" w14:textId="2632DBC4" w:rsidR="007D5C91" w:rsidRPr="007D5C91" w:rsidRDefault="007D5C91" w:rsidP="005577F0">
            <w:pPr>
              <w:jc w:val="center"/>
              <w:rPr>
                <w:b/>
                <w:bCs/>
                <w:sz w:val="20"/>
                <w:szCs w:val="20"/>
                <w:lang w:eastAsia="en-US"/>
              </w:rPr>
            </w:pPr>
            <w:r>
              <w:rPr>
                <w:b/>
                <w:bCs/>
                <w:sz w:val="20"/>
                <w:szCs w:val="20"/>
                <w:lang w:eastAsia="en-US"/>
              </w:rPr>
              <w:t>Année</w:t>
            </w:r>
          </w:p>
        </w:tc>
      </w:tr>
      <w:tr w:rsidR="007D5C91" w14:paraId="375049DA" w14:textId="281A7AA8" w:rsidTr="00251232">
        <w:trPr>
          <w:jc w:val="center"/>
        </w:trPr>
        <w:tc>
          <w:tcPr>
            <w:tcW w:w="2170" w:type="dxa"/>
            <w:vAlign w:val="center"/>
          </w:tcPr>
          <w:p w14:paraId="1173F726" w14:textId="0D2D17FC" w:rsidR="007D5C91" w:rsidRPr="009D25DD" w:rsidRDefault="007D5C91" w:rsidP="00251232">
            <w:pPr>
              <w:jc w:val="center"/>
              <w:rPr>
                <w:sz w:val="20"/>
                <w:szCs w:val="20"/>
                <w:lang w:eastAsia="en-US"/>
              </w:rPr>
            </w:pPr>
            <w:r w:rsidRPr="009D25DD">
              <w:rPr>
                <w:sz w:val="20"/>
                <w:szCs w:val="20"/>
                <w:lang w:eastAsia="en-US"/>
              </w:rPr>
              <w:t>Lutte contre Renouée du Japon</w:t>
            </w:r>
            <w:r>
              <w:rPr>
                <w:sz w:val="20"/>
                <w:szCs w:val="20"/>
                <w:lang w:eastAsia="en-US"/>
              </w:rPr>
              <w:t xml:space="preserve"> / </w:t>
            </w:r>
            <w:r w:rsidRPr="009D25DD">
              <w:rPr>
                <w:color w:val="FF0000"/>
                <w:sz w:val="20"/>
                <w:szCs w:val="20"/>
                <w:lang w:eastAsia="en-US"/>
              </w:rPr>
              <w:t>(P1)</w:t>
            </w:r>
          </w:p>
        </w:tc>
        <w:tc>
          <w:tcPr>
            <w:tcW w:w="2003" w:type="dxa"/>
            <w:vAlign w:val="center"/>
          </w:tcPr>
          <w:p w14:paraId="28DD332A" w14:textId="02FFD3B1" w:rsidR="007D5C91" w:rsidRPr="009D25DD" w:rsidRDefault="007D5C91" w:rsidP="00251232">
            <w:pPr>
              <w:jc w:val="center"/>
              <w:rPr>
                <w:sz w:val="20"/>
                <w:szCs w:val="20"/>
                <w:lang w:eastAsia="en-US"/>
              </w:rPr>
            </w:pPr>
            <w:r w:rsidRPr="009D25DD">
              <w:rPr>
                <w:sz w:val="20"/>
                <w:szCs w:val="20"/>
                <w:lang w:eastAsia="en-US"/>
              </w:rPr>
              <w:t>9 chaque année sur Chambost-Longessaigne</w:t>
            </w:r>
          </w:p>
        </w:tc>
        <w:tc>
          <w:tcPr>
            <w:tcW w:w="1351" w:type="dxa"/>
            <w:vAlign w:val="center"/>
          </w:tcPr>
          <w:p w14:paraId="3ACF7153" w14:textId="0C424E2F" w:rsidR="007D5C91" w:rsidRPr="00A6743E" w:rsidRDefault="00A338B5" w:rsidP="00251232">
            <w:pPr>
              <w:jc w:val="center"/>
              <w:rPr>
                <w:sz w:val="20"/>
                <w:szCs w:val="20"/>
                <w:lang w:eastAsia="en-US"/>
              </w:rPr>
            </w:pPr>
            <w:r>
              <w:rPr>
                <w:sz w:val="20"/>
                <w:szCs w:val="20"/>
                <w:lang w:eastAsia="en-US"/>
              </w:rPr>
              <w:t>2017</w:t>
            </w:r>
            <w:r w:rsidR="00B26D05">
              <w:rPr>
                <w:sz w:val="20"/>
                <w:szCs w:val="20"/>
                <w:lang w:eastAsia="en-US"/>
              </w:rPr>
              <w:t xml:space="preserve"> à 2021</w:t>
            </w:r>
          </w:p>
        </w:tc>
        <w:tc>
          <w:tcPr>
            <w:tcW w:w="1806" w:type="dxa"/>
            <w:vAlign w:val="center"/>
          </w:tcPr>
          <w:p w14:paraId="49009B3D" w14:textId="224E8EF7" w:rsidR="007D5C91" w:rsidRPr="009D25DD" w:rsidRDefault="007D5C91" w:rsidP="00251232">
            <w:pPr>
              <w:jc w:val="center"/>
              <w:rPr>
                <w:sz w:val="20"/>
                <w:szCs w:val="20"/>
                <w:lang w:eastAsia="en-US"/>
              </w:rPr>
            </w:pPr>
            <w:r w:rsidRPr="009D25DD">
              <w:rPr>
                <w:sz w:val="20"/>
                <w:szCs w:val="20"/>
                <w:lang w:eastAsia="en-US"/>
              </w:rPr>
              <w:t>4 chaque année sur Chambost-Longessaigne</w:t>
            </w:r>
          </w:p>
        </w:tc>
        <w:tc>
          <w:tcPr>
            <w:tcW w:w="1596" w:type="dxa"/>
            <w:vAlign w:val="center"/>
          </w:tcPr>
          <w:p w14:paraId="1AE04C5C" w14:textId="0BCB83A1" w:rsidR="007D5C91" w:rsidRPr="00A6743E" w:rsidRDefault="00B26D05" w:rsidP="00251232">
            <w:pPr>
              <w:jc w:val="center"/>
              <w:rPr>
                <w:sz w:val="20"/>
                <w:szCs w:val="20"/>
                <w:lang w:eastAsia="en-US"/>
              </w:rPr>
            </w:pPr>
            <w:r>
              <w:rPr>
                <w:sz w:val="20"/>
                <w:szCs w:val="20"/>
                <w:lang w:eastAsia="en-US"/>
              </w:rPr>
              <w:t>2017 à 2021</w:t>
            </w:r>
          </w:p>
        </w:tc>
      </w:tr>
      <w:tr w:rsidR="007D5C91" w14:paraId="217AD634" w14:textId="2F01DE18" w:rsidTr="00251232">
        <w:trPr>
          <w:jc w:val="center"/>
        </w:trPr>
        <w:tc>
          <w:tcPr>
            <w:tcW w:w="2170" w:type="dxa"/>
            <w:vAlign w:val="center"/>
          </w:tcPr>
          <w:p w14:paraId="1E2E101B" w14:textId="6E7FD0A4" w:rsidR="007D5C91" w:rsidRPr="009D25DD" w:rsidRDefault="007D5C91" w:rsidP="00251232">
            <w:pPr>
              <w:jc w:val="center"/>
              <w:rPr>
                <w:sz w:val="20"/>
                <w:szCs w:val="20"/>
                <w:lang w:eastAsia="en-US"/>
              </w:rPr>
            </w:pPr>
            <w:r w:rsidRPr="009D25DD">
              <w:rPr>
                <w:sz w:val="20"/>
                <w:szCs w:val="20"/>
                <w:lang w:eastAsia="en-US"/>
              </w:rPr>
              <w:t>Restauration ripisylve</w:t>
            </w:r>
            <w:r>
              <w:rPr>
                <w:sz w:val="20"/>
                <w:szCs w:val="20"/>
                <w:lang w:eastAsia="en-US"/>
              </w:rPr>
              <w:t xml:space="preserve"> / (P1-3)</w:t>
            </w:r>
          </w:p>
        </w:tc>
        <w:tc>
          <w:tcPr>
            <w:tcW w:w="2003" w:type="dxa"/>
            <w:vAlign w:val="center"/>
          </w:tcPr>
          <w:p w14:paraId="682CA277" w14:textId="7B42E745" w:rsidR="007D5C91" w:rsidRPr="009D25DD" w:rsidRDefault="007D5C91" w:rsidP="00251232">
            <w:pPr>
              <w:jc w:val="center"/>
              <w:rPr>
                <w:sz w:val="20"/>
                <w:szCs w:val="20"/>
                <w:lang w:eastAsia="en-US"/>
              </w:rPr>
            </w:pPr>
            <w:r w:rsidRPr="009D25DD">
              <w:rPr>
                <w:sz w:val="20"/>
                <w:szCs w:val="20"/>
                <w:lang w:eastAsia="en-US"/>
              </w:rPr>
              <w:t>14.6 km de rivière</w:t>
            </w:r>
          </w:p>
        </w:tc>
        <w:tc>
          <w:tcPr>
            <w:tcW w:w="1351" w:type="dxa"/>
            <w:vAlign w:val="center"/>
          </w:tcPr>
          <w:p w14:paraId="3F9829D3" w14:textId="51F57AFB" w:rsidR="007D5C91" w:rsidRPr="00A6743E" w:rsidRDefault="00A166DE" w:rsidP="00251232">
            <w:pPr>
              <w:jc w:val="center"/>
              <w:rPr>
                <w:sz w:val="20"/>
                <w:szCs w:val="20"/>
                <w:lang w:eastAsia="en-US"/>
              </w:rPr>
            </w:pPr>
            <w:r>
              <w:rPr>
                <w:sz w:val="20"/>
                <w:szCs w:val="20"/>
                <w:lang w:eastAsia="en-US"/>
              </w:rPr>
              <w:t>2017 et 2021</w:t>
            </w:r>
          </w:p>
        </w:tc>
        <w:tc>
          <w:tcPr>
            <w:tcW w:w="1806" w:type="dxa"/>
            <w:vAlign w:val="center"/>
          </w:tcPr>
          <w:p w14:paraId="13619416" w14:textId="301939C0" w:rsidR="007D5C91" w:rsidRPr="00ED00B1" w:rsidRDefault="007D7339" w:rsidP="00251232">
            <w:pPr>
              <w:jc w:val="center"/>
              <w:rPr>
                <w:sz w:val="20"/>
                <w:szCs w:val="20"/>
                <w:lang w:eastAsia="en-US"/>
              </w:rPr>
            </w:pPr>
            <w:r w:rsidRPr="00ED00B1">
              <w:rPr>
                <w:sz w:val="20"/>
                <w:szCs w:val="20"/>
                <w:lang w:eastAsia="en-US"/>
              </w:rPr>
              <w:t>0</w:t>
            </w:r>
            <w:r w:rsidR="007D5C91" w:rsidRPr="00ED00B1">
              <w:rPr>
                <w:sz w:val="20"/>
                <w:szCs w:val="20"/>
                <w:lang w:eastAsia="en-US"/>
              </w:rPr>
              <w:t xml:space="preserve"> </w:t>
            </w:r>
          </w:p>
        </w:tc>
        <w:tc>
          <w:tcPr>
            <w:tcW w:w="1596" w:type="dxa"/>
            <w:vAlign w:val="center"/>
          </w:tcPr>
          <w:p w14:paraId="75B21722" w14:textId="52C938CA" w:rsidR="007D5C91" w:rsidRPr="00ED00B1" w:rsidRDefault="007D7339" w:rsidP="00251232">
            <w:pPr>
              <w:jc w:val="center"/>
              <w:rPr>
                <w:sz w:val="20"/>
                <w:szCs w:val="20"/>
                <w:lang w:eastAsia="en-US"/>
              </w:rPr>
            </w:pPr>
            <w:r w:rsidRPr="00ED00B1">
              <w:rPr>
                <w:sz w:val="20"/>
                <w:szCs w:val="20"/>
                <w:lang w:eastAsia="en-US"/>
              </w:rPr>
              <w:t>/</w:t>
            </w:r>
          </w:p>
        </w:tc>
      </w:tr>
      <w:tr w:rsidR="007D5C91" w14:paraId="3E45896B" w14:textId="790D5A68" w:rsidTr="00251232">
        <w:trPr>
          <w:jc w:val="center"/>
        </w:trPr>
        <w:tc>
          <w:tcPr>
            <w:tcW w:w="2170" w:type="dxa"/>
            <w:vAlign w:val="center"/>
          </w:tcPr>
          <w:p w14:paraId="007843F0" w14:textId="18EA737A" w:rsidR="007D5C91" w:rsidRPr="009D25DD" w:rsidRDefault="007D5C91" w:rsidP="00251232">
            <w:pPr>
              <w:jc w:val="center"/>
              <w:rPr>
                <w:sz w:val="20"/>
                <w:szCs w:val="20"/>
                <w:lang w:eastAsia="en-US"/>
              </w:rPr>
            </w:pPr>
            <w:r w:rsidRPr="009D25DD">
              <w:rPr>
                <w:sz w:val="20"/>
                <w:szCs w:val="20"/>
                <w:lang w:eastAsia="en-US"/>
              </w:rPr>
              <w:t>Entretien ripisylve</w:t>
            </w:r>
            <w:r>
              <w:rPr>
                <w:sz w:val="20"/>
                <w:szCs w:val="20"/>
                <w:lang w:eastAsia="en-US"/>
              </w:rPr>
              <w:t xml:space="preserve"> / (P1-3)</w:t>
            </w:r>
          </w:p>
        </w:tc>
        <w:tc>
          <w:tcPr>
            <w:tcW w:w="2003" w:type="dxa"/>
            <w:vAlign w:val="center"/>
          </w:tcPr>
          <w:p w14:paraId="20D306C3" w14:textId="1AB81E53" w:rsidR="007D5C91" w:rsidRPr="009D25DD" w:rsidRDefault="007D5C91" w:rsidP="00251232">
            <w:pPr>
              <w:jc w:val="center"/>
              <w:rPr>
                <w:sz w:val="20"/>
                <w:szCs w:val="20"/>
                <w:lang w:eastAsia="en-US"/>
              </w:rPr>
            </w:pPr>
            <w:r w:rsidRPr="009D25DD">
              <w:rPr>
                <w:sz w:val="20"/>
                <w:szCs w:val="20"/>
                <w:lang w:eastAsia="en-US"/>
              </w:rPr>
              <w:t>25,5 ml de rivière chaque année (traversée de Chambost-Longessaigne)</w:t>
            </w:r>
          </w:p>
        </w:tc>
        <w:tc>
          <w:tcPr>
            <w:tcW w:w="1351" w:type="dxa"/>
            <w:vAlign w:val="center"/>
          </w:tcPr>
          <w:p w14:paraId="74E4B575" w14:textId="188A486F" w:rsidR="007D5C91" w:rsidRPr="00A6743E" w:rsidRDefault="0089491D" w:rsidP="00251232">
            <w:pPr>
              <w:jc w:val="center"/>
              <w:rPr>
                <w:sz w:val="20"/>
                <w:szCs w:val="20"/>
                <w:lang w:eastAsia="en-US"/>
              </w:rPr>
            </w:pPr>
            <w:r>
              <w:rPr>
                <w:sz w:val="20"/>
                <w:szCs w:val="20"/>
                <w:lang w:eastAsia="en-US"/>
              </w:rPr>
              <w:t>2018 à 2021</w:t>
            </w:r>
          </w:p>
        </w:tc>
        <w:tc>
          <w:tcPr>
            <w:tcW w:w="1806" w:type="dxa"/>
            <w:vAlign w:val="center"/>
          </w:tcPr>
          <w:p w14:paraId="5AB71FA3" w14:textId="0C948683" w:rsidR="007D5C91" w:rsidRPr="0095757C" w:rsidRDefault="007D7339" w:rsidP="00251232">
            <w:pPr>
              <w:jc w:val="center"/>
              <w:rPr>
                <w:sz w:val="20"/>
                <w:szCs w:val="20"/>
                <w:lang w:eastAsia="en-US"/>
              </w:rPr>
            </w:pPr>
            <w:r w:rsidRPr="0095757C">
              <w:rPr>
                <w:sz w:val="20"/>
                <w:szCs w:val="20"/>
                <w:lang w:eastAsia="en-US"/>
              </w:rPr>
              <w:t>1.</w:t>
            </w:r>
            <w:r w:rsidR="0095757C" w:rsidRPr="00251232">
              <w:rPr>
                <w:sz w:val="20"/>
                <w:szCs w:val="20"/>
                <w:lang w:eastAsia="en-US"/>
              </w:rPr>
              <w:t>6</w:t>
            </w:r>
            <w:r w:rsidRPr="0095757C">
              <w:rPr>
                <w:sz w:val="20"/>
                <w:szCs w:val="20"/>
                <w:lang w:eastAsia="en-US"/>
              </w:rPr>
              <w:t xml:space="preserve"> km</w:t>
            </w:r>
            <w:r w:rsidRPr="0095757C" w:rsidDel="007D7339">
              <w:rPr>
                <w:sz w:val="20"/>
                <w:szCs w:val="20"/>
                <w:lang w:eastAsia="en-US"/>
              </w:rPr>
              <w:t xml:space="preserve"> </w:t>
            </w:r>
          </w:p>
        </w:tc>
        <w:tc>
          <w:tcPr>
            <w:tcW w:w="1596" w:type="dxa"/>
            <w:vAlign w:val="center"/>
          </w:tcPr>
          <w:p w14:paraId="10525254" w14:textId="38F8FCFF" w:rsidR="007D5C91" w:rsidRPr="0095757C" w:rsidRDefault="007D7339" w:rsidP="00251232">
            <w:pPr>
              <w:jc w:val="center"/>
              <w:rPr>
                <w:sz w:val="20"/>
                <w:szCs w:val="20"/>
                <w:lang w:eastAsia="en-US"/>
              </w:rPr>
            </w:pPr>
            <w:r w:rsidRPr="0095757C">
              <w:rPr>
                <w:sz w:val="20"/>
                <w:szCs w:val="20"/>
                <w:lang w:eastAsia="en-US"/>
              </w:rPr>
              <w:t>2017</w:t>
            </w:r>
          </w:p>
        </w:tc>
      </w:tr>
      <w:tr w:rsidR="007D5C91" w14:paraId="0B929C6A" w14:textId="1CE70E4E" w:rsidTr="00251232">
        <w:trPr>
          <w:jc w:val="center"/>
        </w:trPr>
        <w:tc>
          <w:tcPr>
            <w:tcW w:w="2170" w:type="dxa"/>
            <w:vAlign w:val="center"/>
          </w:tcPr>
          <w:p w14:paraId="148E3EF3" w14:textId="7FCACB2E" w:rsidR="007D5C91" w:rsidRPr="009D25DD" w:rsidRDefault="007D5C91" w:rsidP="00251232">
            <w:pPr>
              <w:jc w:val="center"/>
              <w:rPr>
                <w:sz w:val="20"/>
                <w:szCs w:val="20"/>
                <w:lang w:eastAsia="en-US"/>
              </w:rPr>
            </w:pPr>
            <w:r w:rsidRPr="009D25DD">
              <w:rPr>
                <w:sz w:val="20"/>
                <w:szCs w:val="20"/>
                <w:lang w:eastAsia="en-US"/>
              </w:rPr>
              <w:t>Mise en défens de cours d'eau et aménagement d'abreuvoirs</w:t>
            </w:r>
            <w:r>
              <w:rPr>
                <w:sz w:val="20"/>
                <w:szCs w:val="20"/>
                <w:lang w:eastAsia="en-US"/>
              </w:rPr>
              <w:t xml:space="preserve"> / (P1-3)</w:t>
            </w:r>
          </w:p>
        </w:tc>
        <w:tc>
          <w:tcPr>
            <w:tcW w:w="2003" w:type="dxa"/>
            <w:vAlign w:val="center"/>
          </w:tcPr>
          <w:p w14:paraId="3011A3C1" w14:textId="28EC2857" w:rsidR="007D5C91" w:rsidRPr="009D25DD" w:rsidRDefault="007D5C91" w:rsidP="00251232">
            <w:pPr>
              <w:jc w:val="center"/>
              <w:rPr>
                <w:sz w:val="20"/>
                <w:szCs w:val="20"/>
                <w:lang w:eastAsia="en-US"/>
              </w:rPr>
            </w:pPr>
            <w:r w:rsidRPr="009D25DD">
              <w:rPr>
                <w:sz w:val="20"/>
                <w:szCs w:val="20"/>
                <w:lang w:eastAsia="en-US"/>
              </w:rPr>
              <w:t>400 ml de rivière en aval de Chambost-Longessaigne</w:t>
            </w:r>
          </w:p>
        </w:tc>
        <w:tc>
          <w:tcPr>
            <w:tcW w:w="1351" w:type="dxa"/>
            <w:vAlign w:val="center"/>
          </w:tcPr>
          <w:p w14:paraId="558D4EE3" w14:textId="452E327F" w:rsidR="007D5C91" w:rsidRPr="00A6743E" w:rsidRDefault="0083147A" w:rsidP="00251232">
            <w:pPr>
              <w:jc w:val="center"/>
              <w:rPr>
                <w:sz w:val="20"/>
                <w:szCs w:val="20"/>
                <w:lang w:eastAsia="en-US"/>
              </w:rPr>
            </w:pPr>
            <w:r>
              <w:rPr>
                <w:sz w:val="20"/>
                <w:szCs w:val="20"/>
                <w:lang w:eastAsia="en-US"/>
              </w:rPr>
              <w:t>2020</w:t>
            </w:r>
          </w:p>
        </w:tc>
        <w:tc>
          <w:tcPr>
            <w:tcW w:w="1806" w:type="dxa"/>
            <w:vAlign w:val="center"/>
          </w:tcPr>
          <w:p w14:paraId="2FC3F4C9" w14:textId="5102052C" w:rsidR="007D5C91" w:rsidRPr="009D25DD" w:rsidRDefault="007D5C91" w:rsidP="00251232">
            <w:pPr>
              <w:jc w:val="center"/>
              <w:rPr>
                <w:sz w:val="20"/>
                <w:szCs w:val="20"/>
                <w:lang w:eastAsia="en-US"/>
              </w:rPr>
            </w:pPr>
            <w:r w:rsidRPr="009D25DD">
              <w:rPr>
                <w:sz w:val="20"/>
                <w:szCs w:val="20"/>
                <w:lang w:eastAsia="en-US"/>
              </w:rPr>
              <w:t>0</w:t>
            </w:r>
          </w:p>
        </w:tc>
        <w:tc>
          <w:tcPr>
            <w:tcW w:w="1596" w:type="dxa"/>
            <w:vAlign w:val="center"/>
          </w:tcPr>
          <w:p w14:paraId="671C7D08" w14:textId="185409E1" w:rsidR="007D5C91" w:rsidRPr="00A6743E" w:rsidRDefault="0083147A" w:rsidP="00251232">
            <w:pPr>
              <w:jc w:val="center"/>
              <w:rPr>
                <w:sz w:val="20"/>
                <w:szCs w:val="20"/>
                <w:lang w:eastAsia="en-US"/>
              </w:rPr>
            </w:pPr>
            <w:r>
              <w:rPr>
                <w:sz w:val="20"/>
                <w:szCs w:val="20"/>
                <w:lang w:eastAsia="en-US"/>
              </w:rPr>
              <w:t>/</w:t>
            </w:r>
          </w:p>
        </w:tc>
      </w:tr>
      <w:tr w:rsidR="007D5C91" w14:paraId="552AA4CC" w14:textId="3531D42D" w:rsidTr="00251232">
        <w:trPr>
          <w:jc w:val="center"/>
        </w:trPr>
        <w:tc>
          <w:tcPr>
            <w:tcW w:w="2170" w:type="dxa"/>
            <w:vAlign w:val="center"/>
          </w:tcPr>
          <w:p w14:paraId="6924C151" w14:textId="69908BC9" w:rsidR="007D5C91" w:rsidRPr="009D25DD" w:rsidRDefault="007D5C91" w:rsidP="00251232">
            <w:pPr>
              <w:jc w:val="center"/>
              <w:rPr>
                <w:sz w:val="20"/>
                <w:szCs w:val="20"/>
                <w:lang w:eastAsia="en-US"/>
              </w:rPr>
            </w:pPr>
            <w:r w:rsidRPr="009D25DD">
              <w:rPr>
                <w:sz w:val="20"/>
                <w:szCs w:val="20"/>
                <w:lang w:eastAsia="en-US"/>
              </w:rPr>
              <w:t>Plantation</w:t>
            </w:r>
            <w:r>
              <w:rPr>
                <w:sz w:val="20"/>
                <w:szCs w:val="20"/>
                <w:lang w:eastAsia="en-US"/>
              </w:rPr>
              <w:t xml:space="preserve"> / </w:t>
            </w:r>
            <w:r w:rsidRPr="009D25DD">
              <w:rPr>
                <w:color w:val="FF0000"/>
                <w:sz w:val="20"/>
                <w:szCs w:val="20"/>
                <w:lang w:eastAsia="en-US"/>
              </w:rPr>
              <w:t>(P1)</w:t>
            </w:r>
          </w:p>
        </w:tc>
        <w:tc>
          <w:tcPr>
            <w:tcW w:w="2003" w:type="dxa"/>
            <w:vAlign w:val="center"/>
          </w:tcPr>
          <w:p w14:paraId="42193EE8" w14:textId="26D6AD60" w:rsidR="007D5C91" w:rsidRPr="009D25DD" w:rsidRDefault="007D5C91" w:rsidP="00251232">
            <w:pPr>
              <w:jc w:val="center"/>
              <w:rPr>
                <w:sz w:val="20"/>
                <w:szCs w:val="20"/>
                <w:lang w:eastAsia="en-US"/>
              </w:rPr>
            </w:pPr>
            <w:r w:rsidRPr="009D25DD">
              <w:rPr>
                <w:sz w:val="20"/>
                <w:szCs w:val="20"/>
                <w:lang w:eastAsia="en-US"/>
              </w:rPr>
              <w:t>355 ml de rivière en aval de Chambost-Longessaigne</w:t>
            </w:r>
          </w:p>
        </w:tc>
        <w:tc>
          <w:tcPr>
            <w:tcW w:w="1351" w:type="dxa"/>
            <w:vAlign w:val="center"/>
          </w:tcPr>
          <w:p w14:paraId="3FD52739" w14:textId="5C72017D" w:rsidR="007D5C91" w:rsidRPr="00A6743E" w:rsidRDefault="002B3365" w:rsidP="00251232">
            <w:pPr>
              <w:jc w:val="center"/>
              <w:rPr>
                <w:sz w:val="20"/>
                <w:szCs w:val="20"/>
                <w:lang w:eastAsia="en-US"/>
              </w:rPr>
            </w:pPr>
            <w:r>
              <w:rPr>
                <w:sz w:val="20"/>
                <w:szCs w:val="20"/>
                <w:lang w:eastAsia="en-US"/>
              </w:rPr>
              <w:t>2020</w:t>
            </w:r>
          </w:p>
        </w:tc>
        <w:tc>
          <w:tcPr>
            <w:tcW w:w="1806" w:type="dxa"/>
            <w:vAlign w:val="center"/>
          </w:tcPr>
          <w:p w14:paraId="5D8F1522" w14:textId="082CF58F" w:rsidR="007D5C91" w:rsidRPr="009D25DD" w:rsidRDefault="007D5C91" w:rsidP="00251232">
            <w:pPr>
              <w:jc w:val="center"/>
              <w:rPr>
                <w:sz w:val="20"/>
                <w:szCs w:val="20"/>
                <w:lang w:eastAsia="en-US"/>
              </w:rPr>
            </w:pPr>
            <w:r w:rsidRPr="009D25DD">
              <w:rPr>
                <w:sz w:val="20"/>
                <w:szCs w:val="20"/>
                <w:lang w:eastAsia="en-US"/>
              </w:rPr>
              <w:t>0</w:t>
            </w:r>
          </w:p>
        </w:tc>
        <w:tc>
          <w:tcPr>
            <w:tcW w:w="1596" w:type="dxa"/>
            <w:vAlign w:val="center"/>
          </w:tcPr>
          <w:p w14:paraId="53A5A015" w14:textId="1CAFEECE" w:rsidR="007D5C91" w:rsidRPr="00A6743E" w:rsidRDefault="002B3365" w:rsidP="00251232">
            <w:pPr>
              <w:jc w:val="center"/>
              <w:rPr>
                <w:sz w:val="20"/>
                <w:szCs w:val="20"/>
                <w:lang w:eastAsia="en-US"/>
              </w:rPr>
            </w:pPr>
            <w:r>
              <w:rPr>
                <w:sz w:val="20"/>
                <w:szCs w:val="20"/>
                <w:lang w:eastAsia="en-US"/>
              </w:rPr>
              <w:t>/</w:t>
            </w:r>
          </w:p>
        </w:tc>
      </w:tr>
      <w:tr w:rsidR="007D5C91" w14:paraId="7594E46A" w14:textId="017F1316" w:rsidTr="00251232">
        <w:trPr>
          <w:jc w:val="center"/>
        </w:trPr>
        <w:tc>
          <w:tcPr>
            <w:tcW w:w="2170" w:type="dxa"/>
            <w:vAlign w:val="center"/>
          </w:tcPr>
          <w:p w14:paraId="60011214" w14:textId="375AD0A5" w:rsidR="007D5C91" w:rsidRPr="009D25DD" w:rsidRDefault="007D5C91" w:rsidP="00251232">
            <w:pPr>
              <w:jc w:val="center"/>
              <w:rPr>
                <w:sz w:val="20"/>
                <w:szCs w:val="20"/>
                <w:lang w:eastAsia="en-US"/>
              </w:rPr>
            </w:pPr>
            <w:r w:rsidRPr="009D25DD">
              <w:rPr>
                <w:sz w:val="20"/>
                <w:szCs w:val="20"/>
                <w:lang w:eastAsia="en-US"/>
              </w:rPr>
              <w:t>Continuité écologique</w:t>
            </w:r>
            <w:r>
              <w:rPr>
                <w:sz w:val="20"/>
                <w:szCs w:val="20"/>
                <w:lang w:eastAsia="en-US"/>
              </w:rPr>
              <w:t xml:space="preserve"> / P(P1-3)</w:t>
            </w:r>
          </w:p>
        </w:tc>
        <w:tc>
          <w:tcPr>
            <w:tcW w:w="2003" w:type="dxa"/>
            <w:vAlign w:val="center"/>
          </w:tcPr>
          <w:p w14:paraId="241F7FA8" w14:textId="23219B8A" w:rsidR="007D5C91" w:rsidRPr="009D25DD" w:rsidRDefault="007D5C91" w:rsidP="00251232">
            <w:pPr>
              <w:jc w:val="center"/>
              <w:rPr>
                <w:sz w:val="20"/>
                <w:szCs w:val="20"/>
                <w:lang w:eastAsia="en-US"/>
              </w:rPr>
            </w:pPr>
            <w:r w:rsidRPr="009D25DD">
              <w:rPr>
                <w:sz w:val="20"/>
                <w:szCs w:val="20"/>
                <w:lang w:eastAsia="en-US"/>
              </w:rPr>
              <w:t>1 équipement (Villechenève) et 3 effacements (aval de Chambost-Longessaigne)</w:t>
            </w:r>
          </w:p>
        </w:tc>
        <w:tc>
          <w:tcPr>
            <w:tcW w:w="1351" w:type="dxa"/>
            <w:vAlign w:val="center"/>
          </w:tcPr>
          <w:p w14:paraId="6287FC2C" w14:textId="0D8A2221" w:rsidR="007D5C91" w:rsidRPr="00A6743E" w:rsidRDefault="002B3365" w:rsidP="00251232">
            <w:pPr>
              <w:jc w:val="center"/>
              <w:rPr>
                <w:sz w:val="20"/>
                <w:szCs w:val="20"/>
                <w:lang w:eastAsia="en-US"/>
              </w:rPr>
            </w:pPr>
            <w:r>
              <w:rPr>
                <w:sz w:val="20"/>
                <w:szCs w:val="20"/>
                <w:lang w:eastAsia="en-US"/>
              </w:rPr>
              <w:t>2019</w:t>
            </w:r>
          </w:p>
        </w:tc>
        <w:tc>
          <w:tcPr>
            <w:tcW w:w="1806" w:type="dxa"/>
            <w:vAlign w:val="center"/>
          </w:tcPr>
          <w:p w14:paraId="67710335" w14:textId="72A61482" w:rsidR="007D5C91" w:rsidRPr="009D25DD" w:rsidRDefault="007D5C91" w:rsidP="00251232">
            <w:pPr>
              <w:jc w:val="center"/>
              <w:rPr>
                <w:sz w:val="20"/>
                <w:szCs w:val="20"/>
                <w:lang w:eastAsia="en-US"/>
              </w:rPr>
            </w:pPr>
            <w:r w:rsidRPr="009D25DD">
              <w:rPr>
                <w:sz w:val="20"/>
                <w:szCs w:val="20"/>
                <w:lang w:eastAsia="en-US"/>
              </w:rPr>
              <w:t>0</w:t>
            </w:r>
          </w:p>
        </w:tc>
        <w:tc>
          <w:tcPr>
            <w:tcW w:w="1596" w:type="dxa"/>
            <w:vAlign w:val="center"/>
          </w:tcPr>
          <w:p w14:paraId="030BE114" w14:textId="074BF461" w:rsidR="007D5C91" w:rsidRPr="00A6743E" w:rsidRDefault="002B3365" w:rsidP="00251232">
            <w:pPr>
              <w:jc w:val="center"/>
              <w:rPr>
                <w:sz w:val="20"/>
                <w:szCs w:val="20"/>
                <w:lang w:eastAsia="en-US"/>
              </w:rPr>
            </w:pPr>
            <w:r>
              <w:rPr>
                <w:sz w:val="20"/>
                <w:szCs w:val="20"/>
                <w:lang w:eastAsia="en-US"/>
              </w:rPr>
              <w:t>/</w:t>
            </w:r>
          </w:p>
        </w:tc>
      </w:tr>
    </w:tbl>
    <w:p w14:paraId="34E37FFE" w14:textId="77777777" w:rsidR="00931787" w:rsidRPr="00931787" w:rsidRDefault="00931787" w:rsidP="00931787">
      <w:pPr>
        <w:rPr>
          <w:lang w:eastAsia="en-US"/>
        </w:rPr>
      </w:pPr>
    </w:p>
    <w:p w14:paraId="4F2D72EE" w14:textId="23030114" w:rsidR="00486AD7" w:rsidRDefault="002E3A78" w:rsidP="00834A13">
      <w:pPr>
        <w:rPr>
          <w:lang w:eastAsia="en-US"/>
        </w:rPr>
      </w:pPr>
      <w:r>
        <w:rPr>
          <w:lang w:eastAsia="en-US"/>
        </w:rPr>
        <w:t>Le ruisse</w:t>
      </w:r>
      <w:r w:rsidR="00300EBD">
        <w:rPr>
          <w:lang w:eastAsia="en-US"/>
        </w:rPr>
        <w:t xml:space="preserve">au des Granges </w:t>
      </w:r>
      <w:r w:rsidR="00204009">
        <w:rPr>
          <w:lang w:eastAsia="en-US"/>
        </w:rPr>
        <w:t xml:space="preserve">a fait l’objet </w:t>
      </w:r>
      <w:r w:rsidR="007422AB">
        <w:rPr>
          <w:lang w:eastAsia="en-US"/>
        </w:rPr>
        <w:t xml:space="preserve">de travaux </w:t>
      </w:r>
      <w:r w:rsidR="007D7339">
        <w:rPr>
          <w:lang w:eastAsia="en-US"/>
        </w:rPr>
        <w:t>d’entretien</w:t>
      </w:r>
      <w:r w:rsidR="00336752">
        <w:rPr>
          <w:lang w:eastAsia="en-US"/>
        </w:rPr>
        <w:t xml:space="preserve"> </w:t>
      </w:r>
      <w:r w:rsidR="007422AB">
        <w:rPr>
          <w:lang w:eastAsia="en-US"/>
        </w:rPr>
        <w:t>de</w:t>
      </w:r>
      <w:r w:rsidR="00204009">
        <w:rPr>
          <w:lang w:eastAsia="en-US"/>
        </w:rPr>
        <w:t xml:space="preserve"> la ripisylve en 2017 (sous la forme d’un seul passage</w:t>
      </w:r>
      <w:r w:rsidR="00486AD7">
        <w:rPr>
          <w:lang w:eastAsia="en-US"/>
        </w:rPr>
        <w:t xml:space="preserve"> sur </w:t>
      </w:r>
      <w:r w:rsidR="008B0F28">
        <w:rPr>
          <w:lang w:eastAsia="en-US"/>
        </w:rPr>
        <w:t>1.</w:t>
      </w:r>
      <w:r w:rsidR="0095757C">
        <w:rPr>
          <w:lang w:eastAsia="en-US"/>
        </w:rPr>
        <w:t>6</w:t>
      </w:r>
      <w:r w:rsidR="00486AD7">
        <w:rPr>
          <w:lang w:eastAsia="en-US"/>
        </w:rPr>
        <w:t xml:space="preserve"> km de cours d’eau</w:t>
      </w:r>
      <w:r w:rsidR="00140D93">
        <w:rPr>
          <w:lang w:eastAsia="en-US"/>
        </w:rPr>
        <w:t xml:space="preserve"> par les Brigades Vertes du Rhône</w:t>
      </w:r>
      <w:r w:rsidR="00204009">
        <w:rPr>
          <w:lang w:eastAsia="en-US"/>
        </w:rPr>
        <w:t>).</w:t>
      </w:r>
    </w:p>
    <w:p w14:paraId="215E6388" w14:textId="77777777" w:rsidR="00EA0D51" w:rsidRDefault="00EA0D51" w:rsidP="00834A13">
      <w:pPr>
        <w:rPr>
          <w:lang w:eastAsia="en-US"/>
        </w:rPr>
      </w:pPr>
    </w:p>
    <w:p w14:paraId="5B681A0B" w14:textId="3B7609B5" w:rsidR="00834A13" w:rsidRDefault="00204009" w:rsidP="00834A13">
      <w:pPr>
        <w:rPr>
          <w:lang w:eastAsia="en-US"/>
        </w:rPr>
      </w:pPr>
      <w:r>
        <w:rPr>
          <w:lang w:eastAsia="en-US"/>
        </w:rPr>
        <w:t xml:space="preserve">Chaque année 4 massifs de Renouée sont </w:t>
      </w:r>
      <w:r w:rsidR="00CD1036">
        <w:rPr>
          <w:lang w:eastAsia="en-US"/>
        </w:rPr>
        <w:t>traités par fauches et arrachages</w:t>
      </w:r>
      <w:r>
        <w:rPr>
          <w:lang w:eastAsia="en-US"/>
        </w:rPr>
        <w:t xml:space="preserve">. Celui qui était géré par les Brigades </w:t>
      </w:r>
      <w:r w:rsidR="00274608">
        <w:rPr>
          <w:lang w:eastAsia="en-US"/>
        </w:rPr>
        <w:t xml:space="preserve">Vertes du Rhône depuis 2009 </w:t>
      </w:r>
      <w:r w:rsidR="003C648B">
        <w:rPr>
          <w:lang w:eastAsia="en-US"/>
        </w:rPr>
        <w:t>a disparu</w:t>
      </w:r>
      <w:r w:rsidR="006A1C1F">
        <w:rPr>
          <w:lang w:eastAsia="en-US"/>
        </w:rPr>
        <w:t xml:space="preserve"> (talus rive droite dans la traversée de </w:t>
      </w:r>
      <w:r w:rsidR="007422AB">
        <w:rPr>
          <w:lang w:eastAsia="en-US"/>
        </w:rPr>
        <w:t>Chambost-Longessaigne</w:t>
      </w:r>
      <w:r w:rsidR="00D01BAB">
        <w:rPr>
          <w:lang w:eastAsia="en-US"/>
        </w:rPr>
        <w:t>)</w:t>
      </w:r>
      <w:r w:rsidR="003C648B">
        <w:rPr>
          <w:lang w:eastAsia="en-US"/>
        </w:rPr>
        <w:t>, les trois autre</w:t>
      </w:r>
      <w:r w:rsidR="00D01BAB">
        <w:rPr>
          <w:lang w:eastAsia="en-US"/>
        </w:rPr>
        <w:t>s sont fauchés par l’équipe du SMAELT.</w:t>
      </w:r>
    </w:p>
    <w:p w14:paraId="235CD53A" w14:textId="3B6CCCAA" w:rsidR="00EA0D51" w:rsidRDefault="00EA0D51" w:rsidP="00834A13">
      <w:pPr>
        <w:rPr>
          <w:lang w:eastAsia="en-US"/>
        </w:rPr>
      </w:pPr>
    </w:p>
    <w:p w14:paraId="3F7D66D6" w14:textId="77777777" w:rsidR="008845D0" w:rsidRDefault="008845D0" w:rsidP="00834A13">
      <w:pPr>
        <w:rPr>
          <w:lang w:eastAsia="en-US"/>
        </w:rPr>
      </w:pPr>
    </w:p>
    <w:p w14:paraId="3BF37228" w14:textId="6478BCDB" w:rsidR="00A3187C" w:rsidRDefault="00A3187C" w:rsidP="00A3187C">
      <w:pPr>
        <w:pStyle w:val="Titre2"/>
      </w:pPr>
      <w:bookmarkStart w:id="28" w:name="_Toc83115001"/>
      <w:bookmarkStart w:id="29" w:name="_Toc83115002"/>
      <w:bookmarkStart w:id="30" w:name="_Toc88835701"/>
      <w:bookmarkEnd w:id="28"/>
      <w:bookmarkEnd w:id="29"/>
      <w:r>
        <w:lastRenderedPageBreak/>
        <w:t xml:space="preserve">La </w:t>
      </w:r>
      <w:proofErr w:type="spellStart"/>
      <w:r>
        <w:t>Loise</w:t>
      </w:r>
      <w:bookmarkEnd w:id="30"/>
      <w:proofErr w:type="spellEnd"/>
    </w:p>
    <w:tbl>
      <w:tblPr>
        <w:tblStyle w:val="Grilledutableau"/>
        <w:tblW w:w="9062" w:type="dxa"/>
        <w:jc w:val="center"/>
        <w:tblLook w:val="04A0" w:firstRow="1" w:lastRow="0" w:firstColumn="1" w:lastColumn="0" w:noHBand="0" w:noVBand="1"/>
      </w:tblPr>
      <w:tblGrid>
        <w:gridCol w:w="1932"/>
        <w:gridCol w:w="1861"/>
        <w:gridCol w:w="1506"/>
        <w:gridCol w:w="2070"/>
        <w:gridCol w:w="1693"/>
      </w:tblGrid>
      <w:tr w:rsidR="00F97026" w14:paraId="1F012BD9" w14:textId="4AC7ADAC" w:rsidTr="00FD0367">
        <w:trPr>
          <w:jc w:val="center"/>
        </w:trPr>
        <w:tc>
          <w:tcPr>
            <w:tcW w:w="9062" w:type="dxa"/>
            <w:gridSpan w:val="5"/>
            <w:shd w:val="clear" w:color="auto" w:fill="0070C0"/>
          </w:tcPr>
          <w:p w14:paraId="695E8622" w14:textId="1219850D" w:rsidR="00F97026" w:rsidRPr="00F97026" w:rsidRDefault="00F97026" w:rsidP="005577F0">
            <w:pPr>
              <w:jc w:val="center"/>
              <w:rPr>
                <w:b/>
                <w:bCs/>
                <w:sz w:val="20"/>
                <w:szCs w:val="20"/>
              </w:rPr>
            </w:pPr>
            <w:r w:rsidRPr="009D25DD">
              <w:rPr>
                <w:b/>
                <w:bCs/>
                <w:sz w:val="20"/>
                <w:szCs w:val="20"/>
              </w:rPr>
              <w:t>LA LOISE</w:t>
            </w:r>
          </w:p>
        </w:tc>
      </w:tr>
      <w:tr w:rsidR="00F97026" w14:paraId="1062015D" w14:textId="4B3104E5" w:rsidTr="009D25DD">
        <w:trPr>
          <w:jc w:val="center"/>
        </w:trPr>
        <w:tc>
          <w:tcPr>
            <w:tcW w:w="1932" w:type="dxa"/>
            <w:shd w:val="clear" w:color="auto" w:fill="0070C0"/>
          </w:tcPr>
          <w:p w14:paraId="0AFBE09A" w14:textId="71CC1B29" w:rsidR="00F97026" w:rsidRPr="00F97026" w:rsidRDefault="00F97026" w:rsidP="005577F0">
            <w:pPr>
              <w:jc w:val="center"/>
              <w:rPr>
                <w:b/>
                <w:bCs/>
                <w:sz w:val="20"/>
                <w:szCs w:val="20"/>
                <w:lang w:eastAsia="en-US"/>
              </w:rPr>
            </w:pPr>
            <w:r w:rsidRPr="00F97026">
              <w:rPr>
                <w:b/>
                <w:bCs/>
                <w:sz w:val="20"/>
                <w:szCs w:val="20"/>
                <w:lang w:eastAsia="en-US"/>
              </w:rPr>
              <w:t>Action</w:t>
            </w:r>
            <w:r>
              <w:rPr>
                <w:b/>
                <w:bCs/>
                <w:sz w:val="20"/>
                <w:szCs w:val="20"/>
                <w:lang w:eastAsia="en-US"/>
              </w:rPr>
              <w:t xml:space="preserve"> / Priorité</w:t>
            </w:r>
          </w:p>
        </w:tc>
        <w:tc>
          <w:tcPr>
            <w:tcW w:w="1861" w:type="dxa"/>
            <w:shd w:val="clear" w:color="auto" w:fill="0070C0"/>
          </w:tcPr>
          <w:p w14:paraId="7BE43355" w14:textId="77777777" w:rsidR="00F97026" w:rsidRPr="00F97026" w:rsidRDefault="00F97026" w:rsidP="005577F0">
            <w:pPr>
              <w:jc w:val="center"/>
              <w:rPr>
                <w:b/>
                <w:bCs/>
                <w:sz w:val="20"/>
                <w:szCs w:val="20"/>
                <w:lang w:eastAsia="en-US"/>
              </w:rPr>
            </w:pPr>
            <w:r w:rsidRPr="00F97026">
              <w:rPr>
                <w:b/>
                <w:bCs/>
                <w:sz w:val="20"/>
                <w:szCs w:val="20"/>
                <w:lang w:eastAsia="en-US"/>
              </w:rPr>
              <w:t>Prévisionnel</w:t>
            </w:r>
          </w:p>
        </w:tc>
        <w:tc>
          <w:tcPr>
            <w:tcW w:w="1506" w:type="dxa"/>
            <w:shd w:val="clear" w:color="auto" w:fill="0070C0"/>
          </w:tcPr>
          <w:p w14:paraId="37E39B9A" w14:textId="13196C05" w:rsidR="00F97026" w:rsidRPr="00F97026" w:rsidRDefault="00F97026" w:rsidP="005577F0">
            <w:pPr>
              <w:jc w:val="center"/>
              <w:rPr>
                <w:b/>
                <w:bCs/>
                <w:sz w:val="20"/>
                <w:szCs w:val="20"/>
                <w:lang w:eastAsia="en-US"/>
              </w:rPr>
            </w:pPr>
            <w:r>
              <w:rPr>
                <w:b/>
                <w:bCs/>
                <w:sz w:val="20"/>
                <w:szCs w:val="20"/>
                <w:lang w:eastAsia="en-US"/>
              </w:rPr>
              <w:t>Année</w:t>
            </w:r>
          </w:p>
        </w:tc>
        <w:tc>
          <w:tcPr>
            <w:tcW w:w="2070" w:type="dxa"/>
            <w:shd w:val="clear" w:color="auto" w:fill="0070C0"/>
          </w:tcPr>
          <w:p w14:paraId="7C923757" w14:textId="399C2FD4" w:rsidR="00F97026" w:rsidRPr="00F97026" w:rsidRDefault="00F97026" w:rsidP="005577F0">
            <w:pPr>
              <w:jc w:val="center"/>
              <w:rPr>
                <w:b/>
                <w:bCs/>
                <w:sz w:val="20"/>
                <w:szCs w:val="20"/>
                <w:lang w:eastAsia="en-US"/>
              </w:rPr>
            </w:pPr>
            <w:r w:rsidRPr="00F97026">
              <w:rPr>
                <w:b/>
                <w:bCs/>
                <w:sz w:val="20"/>
                <w:szCs w:val="20"/>
                <w:lang w:eastAsia="en-US"/>
              </w:rPr>
              <w:t>Réalisé</w:t>
            </w:r>
          </w:p>
        </w:tc>
        <w:tc>
          <w:tcPr>
            <w:tcW w:w="1693" w:type="dxa"/>
            <w:shd w:val="clear" w:color="auto" w:fill="0070C0"/>
          </w:tcPr>
          <w:p w14:paraId="32959C8F" w14:textId="11C08839" w:rsidR="00F97026" w:rsidRPr="00F97026" w:rsidRDefault="00F97026" w:rsidP="005577F0">
            <w:pPr>
              <w:jc w:val="center"/>
              <w:rPr>
                <w:b/>
                <w:bCs/>
                <w:sz w:val="20"/>
                <w:szCs w:val="20"/>
                <w:lang w:eastAsia="en-US"/>
              </w:rPr>
            </w:pPr>
            <w:r>
              <w:rPr>
                <w:b/>
                <w:bCs/>
                <w:sz w:val="20"/>
                <w:szCs w:val="20"/>
                <w:lang w:eastAsia="en-US"/>
              </w:rPr>
              <w:t>Année</w:t>
            </w:r>
          </w:p>
        </w:tc>
      </w:tr>
      <w:tr w:rsidR="00F97026" w14:paraId="2C0F21ED" w14:textId="3E194011" w:rsidTr="00251232">
        <w:trPr>
          <w:jc w:val="center"/>
        </w:trPr>
        <w:tc>
          <w:tcPr>
            <w:tcW w:w="1932" w:type="dxa"/>
            <w:vAlign w:val="center"/>
          </w:tcPr>
          <w:p w14:paraId="1ADB10E6" w14:textId="2DB5E644" w:rsidR="00F97026" w:rsidRPr="009D25DD" w:rsidRDefault="00F97026" w:rsidP="00251232">
            <w:pPr>
              <w:jc w:val="center"/>
              <w:rPr>
                <w:sz w:val="20"/>
                <w:szCs w:val="20"/>
                <w:lang w:eastAsia="en-US"/>
              </w:rPr>
            </w:pPr>
            <w:r w:rsidRPr="009D25DD">
              <w:rPr>
                <w:sz w:val="20"/>
                <w:szCs w:val="20"/>
                <w:lang w:eastAsia="en-US"/>
              </w:rPr>
              <w:t>Lutte contre Renouée du Japon</w:t>
            </w:r>
            <w:r w:rsidR="00356885">
              <w:rPr>
                <w:sz w:val="20"/>
                <w:szCs w:val="20"/>
                <w:lang w:eastAsia="en-US"/>
              </w:rPr>
              <w:t xml:space="preserve"> / </w:t>
            </w:r>
            <w:r w:rsidR="00356885" w:rsidRPr="009D25DD">
              <w:rPr>
                <w:color w:val="FF0000"/>
                <w:sz w:val="20"/>
                <w:szCs w:val="20"/>
                <w:lang w:eastAsia="en-US"/>
              </w:rPr>
              <w:t>(P1)</w:t>
            </w:r>
          </w:p>
        </w:tc>
        <w:tc>
          <w:tcPr>
            <w:tcW w:w="1861" w:type="dxa"/>
            <w:vAlign w:val="center"/>
          </w:tcPr>
          <w:p w14:paraId="6123FF4D" w14:textId="43C5F84B" w:rsidR="00F97026" w:rsidRPr="009D25DD" w:rsidRDefault="00F97026" w:rsidP="00251232">
            <w:pPr>
              <w:jc w:val="center"/>
              <w:rPr>
                <w:sz w:val="20"/>
                <w:szCs w:val="20"/>
                <w:lang w:eastAsia="en-US"/>
              </w:rPr>
            </w:pPr>
            <w:r w:rsidRPr="009D25DD">
              <w:rPr>
                <w:sz w:val="20"/>
                <w:szCs w:val="20"/>
                <w:lang w:eastAsia="en-US"/>
              </w:rPr>
              <w:t>4 chaque année à Feurs</w:t>
            </w:r>
          </w:p>
        </w:tc>
        <w:tc>
          <w:tcPr>
            <w:tcW w:w="1506" w:type="dxa"/>
            <w:vAlign w:val="center"/>
          </w:tcPr>
          <w:p w14:paraId="5E0DC2E6" w14:textId="5AA8D996" w:rsidR="00F97026" w:rsidRPr="00F97026" w:rsidRDefault="009F7F7A" w:rsidP="00251232">
            <w:pPr>
              <w:jc w:val="center"/>
              <w:rPr>
                <w:sz w:val="20"/>
                <w:szCs w:val="20"/>
                <w:lang w:eastAsia="en-US"/>
              </w:rPr>
            </w:pPr>
            <w:r>
              <w:rPr>
                <w:sz w:val="20"/>
                <w:szCs w:val="20"/>
                <w:lang w:eastAsia="en-US"/>
              </w:rPr>
              <w:t>2019 à 2021</w:t>
            </w:r>
          </w:p>
        </w:tc>
        <w:tc>
          <w:tcPr>
            <w:tcW w:w="2070" w:type="dxa"/>
            <w:vAlign w:val="center"/>
          </w:tcPr>
          <w:p w14:paraId="3D060C35" w14:textId="588AC0A8" w:rsidR="00F97026" w:rsidRPr="009D25DD" w:rsidRDefault="00F97026" w:rsidP="00251232">
            <w:pPr>
              <w:jc w:val="center"/>
              <w:rPr>
                <w:sz w:val="20"/>
                <w:szCs w:val="20"/>
                <w:lang w:eastAsia="en-US"/>
              </w:rPr>
            </w:pPr>
            <w:r w:rsidRPr="009D25DD">
              <w:rPr>
                <w:sz w:val="20"/>
                <w:szCs w:val="20"/>
                <w:lang w:eastAsia="en-US"/>
              </w:rPr>
              <w:t>4 chaque année + 3 placettes expérimentales à la confluence avec la Loire</w:t>
            </w:r>
          </w:p>
        </w:tc>
        <w:tc>
          <w:tcPr>
            <w:tcW w:w="1693" w:type="dxa"/>
            <w:vAlign w:val="center"/>
          </w:tcPr>
          <w:p w14:paraId="69BB990D" w14:textId="05B75D72" w:rsidR="00F97026" w:rsidRPr="00F97026" w:rsidRDefault="009F7F7A" w:rsidP="00251232">
            <w:pPr>
              <w:jc w:val="center"/>
              <w:rPr>
                <w:sz w:val="20"/>
                <w:szCs w:val="20"/>
                <w:lang w:eastAsia="en-US"/>
              </w:rPr>
            </w:pPr>
            <w:r>
              <w:rPr>
                <w:sz w:val="20"/>
                <w:szCs w:val="20"/>
                <w:lang w:eastAsia="en-US"/>
              </w:rPr>
              <w:t>2017-2021</w:t>
            </w:r>
          </w:p>
        </w:tc>
      </w:tr>
      <w:tr w:rsidR="00F97026" w14:paraId="1713D4D5" w14:textId="4B446699" w:rsidTr="00251232">
        <w:trPr>
          <w:jc w:val="center"/>
        </w:trPr>
        <w:tc>
          <w:tcPr>
            <w:tcW w:w="1932" w:type="dxa"/>
            <w:vAlign w:val="center"/>
          </w:tcPr>
          <w:p w14:paraId="5B953E50" w14:textId="2600A527" w:rsidR="00F97026" w:rsidRPr="009D25DD" w:rsidRDefault="00F97026" w:rsidP="00251232">
            <w:pPr>
              <w:jc w:val="center"/>
              <w:rPr>
                <w:sz w:val="20"/>
                <w:szCs w:val="20"/>
                <w:lang w:eastAsia="en-US"/>
              </w:rPr>
            </w:pPr>
            <w:r w:rsidRPr="009D25DD">
              <w:rPr>
                <w:sz w:val="20"/>
                <w:szCs w:val="20"/>
                <w:lang w:eastAsia="en-US"/>
              </w:rPr>
              <w:t>Restauration ripisylve</w:t>
            </w:r>
            <w:r w:rsidR="00356885">
              <w:rPr>
                <w:sz w:val="20"/>
                <w:szCs w:val="20"/>
                <w:lang w:eastAsia="en-US"/>
              </w:rPr>
              <w:t xml:space="preserve"> / (P1-3)</w:t>
            </w:r>
          </w:p>
        </w:tc>
        <w:tc>
          <w:tcPr>
            <w:tcW w:w="1861" w:type="dxa"/>
            <w:vAlign w:val="center"/>
          </w:tcPr>
          <w:p w14:paraId="07846C44" w14:textId="2DB2CDFF" w:rsidR="00F97026" w:rsidRPr="009D25DD" w:rsidRDefault="00F97026" w:rsidP="00251232">
            <w:pPr>
              <w:jc w:val="center"/>
              <w:rPr>
                <w:sz w:val="20"/>
                <w:szCs w:val="20"/>
                <w:lang w:eastAsia="en-US"/>
              </w:rPr>
            </w:pPr>
            <w:r w:rsidRPr="009D25DD">
              <w:rPr>
                <w:sz w:val="20"/>
                <w:szCs w:val="20"/>
                <w:lang w:eastAsia="en-US"/>
              </w:rPr>
              <w:t>16 km de rivière</w:t>
            </w:r>
          </w:p>
        </w:tc>
        <w:tc>
          <w:tcPr>
            <w:tcW w:w="1506" w:type="dxa"/>
            <w:vAlign w:val="center"/>
          </w:tcPr>
          <w:p w14:paraId="48AACD33" w14:textId="42D4964B" w:rsidR="00F97026" w:rsidRPr="00F97026" w:rsidRDefault="005F0F53" w:rsidP="00251232">
            <w:pPr>
              <w:jc w:val="center"/>
              <w:rPr>
                <w:sz w:val="20"/>
                <w:szCs w:val="20"/>
                <w:lang w:eastAsia="en-US"/>
              </w:rPr>
            </w:pPr>
            <w:r>
              <w:rPr>
                <w:sz w:val="20"/>
                <w:szCs w:val="20"/>
                <w:lang w:eastAsia="en-US"/>
              </w:rPr>
              <w:t>2017 et 2021</w:t>
            </w:r>
          </w:p>
        </w:tc>
        <w:tc>
          <w:tcPr>
            <w:tcW w:w="2070" w:type="dxa"/>
            <w:vAlign w:val="center"/>
          </w:tcPr>
          <w:p w14:paraId="7E3A2113" w14:textId="1ED0BB36" w:rsidR="00F97026" w:rsidRPr="009D25DD" w:rsidRDefault="00F97026" w:rsidP="00251232">
            <w:pPr>
              <w:jc w:val="center"/>
              <w:rPr>
                <w:sz w:val="20"/>
                <w:szCs w:val="20"/>
                <w:lang w:eastAsia="en-US"/>
              </w:rPr>
            </w:pPr>
            <w:r w:rsidRPr="009D25DD">
              <w:rPr>
                <w:sz w:val="20"/>
                <w:szCs w:val="20"/>
                <w:lang w:eastAsia="en-US"/>
              </w:rPr>
              <w:t>0</w:t>
            </w:r>
          </w:p>
        </w:tc>
        <w:tc>
          <w:tcPr>
            <w:tcW w:w="1693" w:type="dxa"/>
            <w:vAlign w:val="center"/>
          </w:tcPr>
          <w:p w14:paraId="1A20E921" w14:textId="2236A570" w:rsidR="00F97026" w:rsidRPr="00F97026" w:rsidRDefault="00F97026" w:rsidP="00251232">
            <w:pPr>
              <w:jc w:val="center"/>
              <w:rPr>
                <w:sz w:val="20"/>
                <w:szCs w:val="20"/>
                <w:lang w:eastAsia="en-US"/>
              </w:rPr>
            </w:pPr>
            <w:r>
              <w:rPr>
                <w:sz w:val="20"/>
                <w:szCs w:val="20"/>
                <w:lang w:eastAsia="en-US"/>
              </w:rPr>
              <w:t>/</w:t>
            </w:r>
          </w:p>
        </w:tc>
      </w:tr>
      <w:tr w:rsidR="00F97026" w14:paraId="617B0A9D" w14:textId="5AF82C09" w:rsidTr="00251232">
        <w:trPr>
          <w:jc w:val="center"/>
        </w:trPr>
        <w:tc>
          <w:tcPr>
            <w:tcW w:w="1932" w:type="dxa"/>
            <w:vAlign w:val="center"/>
          </w:tcPr>
          <w:p w14:paraId="6ED8BDD4" w14:textId="4CFA3BBE" w:rsidR="00F97026" w:rsidRPr="009D25DD" w:rsidRDefault="00F97026" w:rsidP="00251232">
            <w:pPr>
              <w:jc w:val="center"/>
              <w:rPr>
                <w:sz w:val="20"/>
                <w:szCs w:val="20"/>
                <w:lang w:eastAsia="en-US"/>
              </w:rPr>
            </w:pPr>
            <w:r w:rsidRPr="009D25DD">
              <w:rPr>
                <w:sz w:val="20"/>
                <w:szCs w:val="20"/>
                <w:lang w:eastAsia="en-US"/>
              </w:rPr>
              <w:t>Entretien ripisylve</w:t>
            </w:r>
            <w:r w:rsidR="00356885">
              <w:rPr>
                <w:sz w:val="20"/>
                <w:szCs w:val="20"/>
                <w:lang w:eastAsia="en-US"/>
              </w:rPr>
              <w:t xml:space="preserve"> / (P1-3)</w:t>
            </w:r>
          </w:p>
        </w:tc>
        <w:tc>
          <w:tcPr>
            <w:tcW w:w="1861" w:type="dxa"/>
            <w:vAlign w:val="center"/>
          </w:tcPr>
          <w:p w14:paraId="0BF74EAD" w14:textId="442869D5" w:rsidR="00F97026" w:rsidRPr="009D25DD" w:rsidRDefault="00F97026" w:rsidP="00251232">
            <w:pPr>
              <w:jc w:val="center"/>
              <w:rPr>
                <w:sz w:val="20"/>
                <w:szCs w:val="20"/>
                <w:lang w:eastAsia="en-US"/>
              </w:rPr>
            </w:pPr>
            <w:r w:rsidRPr="009D25DD">
              <w:rPr>
                <w:sz w:val="20"/>
                <w:szCs w:val="20"/>
                <w:lang w:eastAsia="en-US"/>
              </w:rPr>
              <w:t>1.4 km de rivière chaque année</w:t>
            </w:r>
          </w:p>
        </w:tc>
        <w:tc>
          <w:tcPr>
            <w:tcW w:w="1506" w:type="dxa"/>
            <w:vAlign w:val="center"/>
          </w:tcPr>
          <w:p w14:paraId="4DCC6B63" w14:textId="3EEF382B" w:rsidR="00F97026" w:rsidRPr="00F97026" w:rsidRDefault="00083755" w:rsidP="00251232">
            <w:pPr>
              <w:jc w:val="center"/>
              <w:rPr>
                <w:sz w:val="20"/>
                <w:szCs w:val="20"/>
                <w:lang w:eastAsia="en-US"/>
              </w:rPr>
            </w:pPr>
            <w:r>
              <w:rPr>
                <w:sz w:val="20"/>
                <w:szCs w:val="20"/>
                <w:lang w:eastAsia="en-US"/>
              </w:rPr>
              <w:t xml:space="preserve">2017 </w:t>
            </w:r>
            <w:r w:rsidR="009537F7">
              <w:rPr>
                <w:sz w:val="20"/>
                <w:szCs w:val="20"/>
                <w:lang w:eastAsia="en-US"/>
              </w:rPr>
              <w:t>à 2021</w:t>
            </w:r>
          </w:p>
        </w:tc>
        <w:tc>
          <w:tcPr>
            <w:tcW w:w="2070" w:type="dxa"/>
            <w:vAlign w:val="center"/>
          </w:tcPr>
          <w:p w14:paraId="2992029D" w14:textId="3D9781B0" w:rsidR="00F97026" w:rsidRPr="009D25DD" w:rsidRDefault="00F97026" w:rsidP="00251232">
            <w:pPr>
              <w:jc w:val="center"/>
              <w:rPr>
                <w:sz w:val="20"/>
                <w:szCs w:val="20"/>
                <w:lang w:eastAsia="en-US"/>
              </w:rPr>
            </w:pPr>
            <w:r w:rsidRPr="009D25DD">
              <w:rPr>
                <w:sz w:val="20"/>
                <w:szCs w:val="20"/>
                <w:lang w:eastAsia="en-US"/>
              </w:rPr>
              <w:t xml:space="preserve">3.7 km en 2017 </w:t>
            </w:r>
            <w:r w:rsidR="00F91854">
              <w:rPr>
                <w:sz w:val="20"/>
                <w:szCs w:val="20"/>
                <w:lang w:eastAsia="en-US"/>
              </w:rPr>
              <w:t xml:space="preserve">et </w:t>
            </w:r>
            <w:r w:rsidRPr="009D25DD">
              <w:rPr>
                <w:sz w:val="20"/>
                <w:szCs w:val="20"/>
                <w:lang w:eastAsia="en-US"/>
              </w:rPr>
              <w:t>gestion des embâcles de la confluence du ruisseau des Granges jusqu’à la Loire</w:t>
            </w:r>
            <w:r w:rsidR="00550BF6">
              <w:rPr>
                <w:sz w:val="20"/>
                <w:szCs w:val="20"/>
                <w:lang w:eastAsia="en-US"/>
              </w:rPr>
              <w:t xml:space="preserve"> (Hors contrat)</w:t>
            </w:r>
          </w:p>
        </w:tc>
        <w:tc>
          <w:tcPr>
            <w:tcW w:w="1693" w:type="dxa"/>
            <w:vAlign w:val="center"/>
          </w:tcPr>
          <w:p w14:paraId="7DBE41EA" w14:textId="7B12A5CB" w:rsidR="00F97026" w:rsidRPr="00F97026" w:rsidRDefault="009537F7" w:rsidP="00251232">
            <w:pPr>
              <w:jc w:val="center"/>
              <w:rPr>
                <w:sz w:val="20"/>
                <w:szCs w:val="20"/>
                <w:lang w:eastAsia="en-US"/>
              </w:rPr>
            </w:pPr>
            <w:r>
              <w:rPr>
                <w:sz w:val="20"/>
                <w:szCs w:val="20"/>
                <w:lang w:eastAsia="en-US"/>
              </w:rPr>
              <w:t>2017</w:t>
            </w:r>
            <w:r w:rsidR="00550BF6">
              <w:rPr>
                <w:sz w:val="20"/>
                <w:szCs w:val="20"/>
                <w:lang w:eastAsia="en-US"/>
              </w:rPr>
              <w:t xml:space="preserve"> (Hors contrat)</w:t>
            </w:r>
          </w:p>
        </w:tc>
      </w:tr>
      <w:tr w:rsidR="00F97026" w14:paraId="6B4ED080" w14:textId="3F9B89EA" w:rsidTr="00251232">
        <w:trPr>
          <w:jc w:val="center"/>
        </w:trPr>
        <w:tc>
          <w:tcPr>
            <w:tcW w:w="1932" w:type="dxa"/>
            <w:vAlign w:val="center"/>
          </w:tcPr>
          <w:p w14:paraId="4853111C" w14:textId="502FF844" w:rsidR="00F97026" w:rsidRPr="009D25DD" w:rsidRDefault="00F97026" w:rsidP="00251232">
            <w:pPr>
              <w:jc w:val="center"/>
              <w:rPr>
                <w:sz w:val="20"/>
                <w:szCs w:val="20"/>
                <w:lang w:eastAsia="en-US"/>
              </w:rPr>
            </w:pPr>
            <w:r w:rsidRPr="009D25DD">
              <w:rPr>
                <w:sz w:val="20"/>
                <w:szCs w:val="20"/>
                <w:lang w:eastAsia="en-US"/>
              </w:rPr>
              <w:t>Aménagement de passage à Gué</w:t>
            </w:r>
            <w:r w:rsidR="00356885">
              <w:rPr>
                <w:sz w:val="20"/>
                <w:szCs w:val="20"/>
                <w:lang w:eastAsia="en-US"/>
              </w:rPr>
              <w:t xml:space="preserve"> / (P1-3)</w:t>
            </w:r>
          </w:p>
        </w:tc>
        <w:tc>
          <w:tcPr>
            <w:tcW w:w="1861" w:type="dxa"/>
            <w:vAlign w:val="center"/>
          </w:tcPr>
          <w:p w14:paraId="35C4447A" w14:textId="0533BFB1" w:rsidR="00F97026" w:rsidRPr="009D25DD" w:rsidRDefault="002A23D7" w:rsidP="00251232">
            <w:pPr>
              <w:jc w:val="center"/>
              <w:rPr>
                <w:sz w:val="20"/>
                <w:szCs w:val="20"/>
                <w:lang w:eastAsia="en-US"/>
              </w:rPr>
            </w:pPr>
            <w:r>
              <w:rPr>
                <w:sz w:val="20"/>
                <w:szCs w:val="20"/>
                <w:lang w:eastAsia="en-US"/>
              </w:rPr>
              <w:t xml:space="preserve">1 </w:t>
            </w:r>
            <w:r w:rsidR="00434A66">
              <w:rPr>
                <w:sz w:val="20"/>
                <w:szCs w:val="20"/>
                <w:lang w:eastAsia="en-US"/>
              </w:rPr>
              <w:t>(ouvrage LOI 4 en amont de Feurs)</w:t>
            </w:r>
          </w:p>
        </w:tc>
        <w:tc>
          <w:tcPr>
            <w:tcW w:w="1506" w:type="dxa"/>
            <w:vAlign w:val="center"/>
          </w:tcPr>
          <w:p w14:paraId="13E7945F" w14:textId="480625EB" w:rsidR="00F97026" w:rsidRPr="00F97026" w:rsidRDefault="00A515A1" w:rsidP="00251232">
            <w:pPr>
              <w:jc w:val="center"/>
              <w:rPr>
                <w:sz w:val="20"/>
                <w:szCs w:val="20"/>
                <w:lang w:eastAsia="en-US"/>
              </w:rPr>
            </w:pPr>
            <w:r>
              <w:rPr>
                <w:sz w:val="20"/>
                <w:szCs w:val="20"/>
                <w:lang w:eastAsia="en-US"/>
              </w:rPr>
              <w:t>2021</w:t>
            </w:r>
          </w:p>
        </w:tc>
        <w:tc>
          <w:tcPr>
            <w:tcW w:w="2070" w:type="dxa"/>
            <w:vAlign w:val="center"/>
          </w:tcPr>
          <w:p w14:paraId="4583C5FA" w14:textId="0488EC8D" w:rsidR="00F97026" w:rsidRPr="009D25DD" w:rsidRDefault="00F97026" w:rsidP="00251232">
            <w:pPr>
              <w:jc w:val="center"/>
              <w:rPr>
                <w:sz w:val="20"/>
                <w:szCs w:val="20"/>
                <w:lang w:eastAsia="en-US"/>
              </w:rPr>
            </w:pPr>
            <w:r w:rsidRPr="009D25DD">
              <w:rPr>
                <w:sz w:val="20"/>
                <w:szCs w:val="20"/>
                <w:lang w:eastAsia="en-US"/>
              </w:rPr>
              <w:t>0</w:t>
            </w:r>
          </w:p>
        </w:tc>
        <w:tc>
          <w:tcPr>
            <w:tcW w:w="1693" w:type="dxa"/>
            <w:vAlign w:val="center"/>
          </w:tcPr>
          <w:p w14:paraId="4D069C11" w14:textId="2EE9812A" w:rsidR="00F97026" w:rsidRPr="00F97026" w:rsidRDefault="00A515A1" w:rsidP="00251232">
            <w:pPr>
              <w:jc w:val="center"/>
              <w:rPr>
                <w:sz w:val="20"/>
                <w:szCs w:val="20"/>
                <w:lang w:eastAsia="en-US"/>
              </w:rPr>
            </w:pPr>
            <w:r>
              <w:rPr>
                <w:sz w:val="20"/>
                <w:szCs w:val="20"/>
                <w:lang w:eastAsia="en-US"/>
              </w:rPr>
              <w:t>/</w:t>
            </w:r>
          </w:p>
        </w:tc>
      </w:tr>
      <w:tr w:rsidR="00F97026" w14:paraId="5321D706" w14:textId="2D9DB92B" w:rsidTr="00251232">
        <w:trPr>
          <w:jc w:val="center"/>
        </w:trPr>
        <w:tc>
          <w:tcPr>
            <w:tcW w:w="1932" w:type="dxa"/>
            <w:vAlign w:val="center"/>
          </w:tcPr>
          <w:p w14:paraId="3313A040" w14:textId="4498CD5C" w:rsidR="00F97026" w:rsidRPr="009D25DD" w:rsidRDefault="00F97026" w:rsidP="00251232">
            <w:pPr>
              <w:jc w:val="center"/>
              <w:rPr>
                <w:sz w:val="20"/>
                <w:szCs w:val="20"/>
                <w:lang w:eastAsia="en-US"/>
              </w:rPr>
            </w:pPr>
            <w:r w:rsidRPr="009D25DD">
              <w:rPr>
                <w:sz w:val="20"/>
                <w:szCs w:val="20"/>
                <w:lang w:eastAsia="en-US"/>
              </w:rPr>
              <w:t>Gestion des enrochements en berge</w:t>
            </w:r>
            <w:r w:rsidR="00356885">
              <w:rPr>
                <w:sz w:val="20"/>
                <w:szCs w:val="20"/>
                <w:lang w:eastAsia="en-US"/>
              </w:rPr>
              <w:t xml:space="preserve"> / (P1-3)</w:t>
            </w:r>
          </w:p>
        </w:tc>
        <w:tc>
          <w:tcPr>
            <w:tcW w:w="1861" w:type="dxa"/>
            <w:vAlign w:val="center"/>
          </w:tcPr>
          <w:p w14:paraId="12F78B8C" w14:textId="03FE0019" w:rsidR="00F97026" w:rsidRPr="009D25DD" w:rsidRDefault="00683B0E" w:rsidP="00251232">
            <w:pPr>
              <w:jc w:val="center"/>
              <w:rPr>
                <w:sz w:val="20"/>
                <w:szCs w:val="20"/>
                <w:lang w:eastAsia="en-US"/>
              </w:rPr>
            </w:pPr>
            <w:r>
              <w:rPr>
                <w:sz w:val="20"/>
                <w:szCs w:val="20"/>
                <w:lang w:eastAsia="en-US"/>
              </w:rPr>
              <w:t>En a</w:t>
            </w:r>
            <w:r w:rsidR="00272BD5">
              <w:rPr>
                <w:sz w:val="20"/>
                <w:szCs w:val="20"/>
                <w:lang w:eastAsia="en-US"/>
              </w:rPr>
              <w:t>val Seuil LOI 4 (amont de Feurs)</w:t>
            </w:r>
            <w:r>
              <w:rPr>
                <w:sz w:val="20"/>
                <w:szCs w:val="20"/>
                <w:lang w:eastAsia="en-US"/>
              </w:rPr>
              <w:t xml:space="preserve"> et aval de la RD 1082 à Feurs et</w:t>
            </w:r>
          </w:p>
        </w:tc>
        <w:tc>
          <w:tcPr>
            <w:tcW w:w="1506" w:type="dxa"/>
            <w:vAlign w:val="center"/>
          </w:tcPr>
          <w:p w14:paraId="2FD92B5B" w14:textId="35D11FFF" w:rsidR="00F97026" w:rsidRPr="00F97026" w:rsidRDefault="00683B0E" w:rsidP="00251232">
            <w:pPr>
              <w:jc w:val="center"/>
              <w:rPr>
                <w:sz w:val="20"/>
                <w:szCs w:val="20"/>
                <w:lang w:eastAsia="en-US"/>
              </w:rPr>
            </w:pPr>
            <w:r>
              <w:rPr>
                <w:sz w:val="20"/>
                <w:szCs w:val="20"/>
                <w:lang w:eastAsia="en-US"/>
              </w:rPr>
              <w:t>2017 et 2021</w:t>
            </w:r>
          </w:p>
        </w:tc>
        <w:tc>
          <w:tcPr>
            <w:tcW w:w="2070" w:type="dxa"/>
            <w:vAlign w:val="center"/>
          </w:tcPr>
          <w:p w14:paraId="3DB13A99" w14:textId="14C6F607" w:rsidR="00F97026" w:rsidRPr="009D25DD" w:rsidRDefault="00F97026" w:rsidP="00251232">
            <w:pPr>
              <w:jc w:val="center"/>
              <w:rPr>
                <w:sz w:val="20"/>
                <w:szCs w:val="20"/>
                <w:lang w:eastAsia="en-US"/>
              </w:rPr>
            </w:pPr>
            <w:r w:rsidRPr="009D25DD">
              <w:rPr>
                <w:sz w:val="20"/>
                <w:szCs w:val="20"/>
                <w:lang w:eastAsia="en-US"/>
              </w:rPr>
              <w:t>0</w:t>
            </w:r>
          </w:p>
        </w:tc>
        <w:tc>
          <w:tcPr>
            <w:tcW w:w="1693" w:type="dxa"/>
            <w:vAlign w:val="center"/>
          </w:tcPr>
          <w:p w14:paraId="16D5833C" w14:textId="32C54072" w:rsidR="00F97026" w:rsidRPr="00F97026" w:rsidRDefault="00683B0E" w:rsidP="00251232">
            <w:pPr>
              <w:jc w:val="center"/>
              <w:rPr>
                <w:sz w:val="20"/>
                <w:szCs w:val="20"/>
                <w:lang w:eastAsia="en-US"/>
              </w:rPr>
            </w:pPr>
            <w:r>
              <w:rPr>
                <w:sz w:val="20"/>
                <w:szCs w:val="20"/>
                <w:lang w:eastAsia="en-US"/>
              </w:rPr>
              <w:t>/</w:t>
            </w:r>
          </w:p>
        </w:tc>
      </w:tr>
      <w:tr w:rsidR="00F97026" w14:paraId="64B6E7D0" w14:textId="07F1B935" w:rsidTr="00251232">
        <w:trPr>
          <w:jc w:val="center"/>
        </w:trPr>
        <w:tc>
          <w:tcPr>
            <w:tcW w:w="1932" w:type="dxa"/>
            <w:vAlign w:val="center"/>
          </w:tcPr>
          <w:p w14:paraId="55FD30FB" w14:textId="05F78BA3" w:rsidR="00F97026" w:rsidRPr="009D25DD" w:rsidRDefault="00F97026" w:rsidP="00251232">
            <w:pPr>
              <w:jc w:val="center"/>
              <w:rPr>
                <w:sz w:val="20"/>
                <w:szCs w:val="20"/>
                <w:lang w:eastAsia="en-US"/>
              </w:rPr>
            </w:pPr>
            <w:r w:rsidRPr="009D25DD">
              <w:rPr>
                <w:sz w:val="20"/>
                <w:szCs w:val="20"/>
                <w:lang w:eastAsia="en-US"/>
              </w:rPr>
              <w:t>Continuité écologique (enjeu hydraulique)</w:t>
            </w:r>
            <w:r w:rsidR="00356885">
              <w:rPr>
                <w:sz w:val="20"/>
                <w:szCs w:val="20"/>
                <w:lang w:eastAsia="en-US"/>
              </w:rPr>
              <w:t xml:space="preserve"> / (P1-3)</w:t>
            </w:r>
          </w:p>
        </w:tc>
        <w:tc>
          <w:tcPr>
            <w:tcW w:w="1861" w:type="dxa"/>
            <w:vAlign w:val="center"/>
          </w:tcPr>
          <w:p w14:paraId="6D4CFED9" w14:textId="53CC8351" w:rsidR="00F97026" w:rsidRPr="009D25DD" w:rsidRDefault="0084349F" w:rsidP="00251232">
            <w:pPr>
              <w:jc w:val="center"/>
              <w:rPr>
                <w:sz w:val="20"/>
                <w:szCs w:val="20"/>
                <w:lang w:eastAsia="en-US"/>
              </w:rPr>
            </w:pPr>
            <w:r>
              <w:rPr>
                <w:sz w:val="20"/>
                <w:szCs w:val="20"/>
                <w:lang w:eastAsia="en-US"/>
              </w:rPr>
              <w:t xml:space="preserve">Etude </w:t>
            </w:r>
            <w:r w:rsidR="0083525B">
              <w:rPr>
                <w:sz w:val="20"/>
                <w:szCs w:val="20"/>
                <w:lang w:eastAsia="en-US"/>
              </w:rPr>
              <w:t xml:space="preserve">puis travaux pour franchissement </w:t>
            </w:r>
            <w:r w:rsidR="009D5B05">
              <w:rPr>
                <w:sz w:val="20"/>
                <w:szCs w:val="20"/>
                <w:lang w:eastAsia="en-US"/>
              </w:rPr>
              <w:t xml:space="preserve">du </w:t>
            </w:r>
            <w:r w:rsidR="009D5B05" w:rsidRPr="009D25DD">
              <w:rPr>
                <w:sz w:val="20"/>
                <w:szCs w:val="20"/>
                <w:lang w:eastAsia="en-US"/>
              </w:rPr>
              <w:t>seuil</w:t>
            </w:r>
            <w:r w:rsidR="00F97026" w:rsidRPr="009D25DD">
              <w:rPr>
                <w:sz w:val="20"/>
                <w:szCs w:val="20"/>
                <w:lang w:eastAsia="en-US"/>
              </w:rPr>
              <w:t xml:space="preserve"> ROE 71870</w:t>
            </w:r>
            <w:r w:rsidR="0083525B">
              <w:rPr>
                <w:sz w:val="20"/>
                <w:szCs w:val="20"/>
                <w:lang w:eastAsia="en-US"/>
              </w:rPr>
              <w:t xml:space="preserve"> à Feurs</w:t>
            </w:r>
          </w:p>
        </w:tc>
        <w:tc>
          <w:tcPr>
            <w:tcW w:w="1506" w:type="dxa"/>
            <w:vAlign w:val="center"/>
          </w:tcPr>
          <w:p w14:paraId="323FA595" w14:textId="1265D8DE" w:rsidR="00F97026" w:rsidRPr="00F97026" w:rsidRDefault="0083525B" w:rsidP="00251232">
            <w:pPr>
              <w:jc w:val="center"/>
              <w:rPr>
                <w:sz w:val="20"/>
                <w:szCs w:val="20"/>
                <w:lang w:eastAsia="en-US"/>
              </w:rPr>
            </w:pPr>
            <w:r>
              <w:rPr>
                <w:sz w:val="20"/>
                <w:szCs w:val="20"/>
                <w:lang w:eastAsia="en-US"/>
              </w:rPr>
              <w:t xml:space="preserve">2018 </w:t>
            </w:r>
            <w:r w:rsidR="00BD7763">
              <w:rPr>
                <w:sz w:val="20"/>
                <w:szCs w:val="20"/>
                <w:lang w:eastAsia="en-US"/>
              </w:rPr>
              <w:t>(</w:t>
            </w:r>
            <w:r>
              <w:rPr>
                <w:sz w:val="20"/>
                <w:szCs w:val="20"/>
                <w:lang w:eastAsia="en-US"/>
              </w:rPr>
              <w:t>étude</w:t>
            </w:r>
            <w:r w:rsidR="00BD7763">
              <w:rPr>
                <w:sz w:val="20"/>
                <w:szCs w:val="20"/>
                <w:lang w:eastAsia="en-US"/>
              </w:rPr>
              <w:t>) et 2021 (travaux)</w:t>
            </w:r>
          </w:p>
        </w:tc>
        <w:tc>
          <w:tcPr>
            <w:tcW w:w="2070" w:type="dxa"/>
            <w:vAlign w:val="center"/>
          </w:tcPr>
          <w:p w14:paraId="3DD9B9BA" w14:textId="47696B21" w:rsidR="00F97026" w:rsidRPr="009D25DD" w:rsidRDefault="00F97026" w:rsidP="00251232">
            <w:pPr>
              <w:jc w:val="center"/>
              <w:rPr>
                <w:sz w:val="20"/>
                <w:szCs w:val="20"/>
                <w:lang w:eastAsia="en-US"/>
              </w:rPr>
            </w:pPr>
            <w:r w:rsidRPr="009D25DD">
              <w:rPr>
                <w:sz w:val="20"/>
                <w:szCs w:val="20"/>
                <w:lang w:eastAsia="en-US"/>
              </w:rPr>
              <w:t>0</w:t>
            </w:r>
          </w:p>
        </w:tc>
        <w:tc>
          <w:tcPr>
            <w:tcW w:w="1693" w:type="dxa"/>
            <w:vAlign w:val="center"/>
          </w:tcPr>
          <w:p w14:paraId="5F5AE69E" w14:textId="544621D7" w:rsidR="00F97026" w:rsidRPr="00F97026" w:rsidRDefault="00683B0E" w:rsidP="00251232">
            <w:pPr>
              <w:jc w:val="center"/>
              <w:rPr>
                <w:sz w:val="20"/>
                <w:szCs w:val="20"/>
                <w:lang w:eastAsia="en-US"/>
              </w:rPr>
            </w:pPr>
            <w:r>
              <w:rPr>
                <w:sz w:val="20"/>
                <w:szCs w:val="20"/>
                <w:lang w:eastAsia="en-US"/>
              </w:rPr>
              <w:t>/</w:t>
            </w:r>
          </w:p>
        </w:tc>
      </w:tr>
    </w:tbl>
    <w:p w14:paraId="7BC9BD10" w14:textId="75456BA4" w:rsidR="00CB733B" w:rsidRDefault="00CB733B" w:rsidP="00CB733B">
      <w:pPr>
        <w:rPr>
          <w:lang w:eastAsia="en-US"/>
        </w:rPr>
      </w:pPr>
    </w:p>
    <w:p w14:paraId="5D79190A" w14:textId="4254E654" w:rsidR="00215DF3" w:rsidRDefault="001C49FE" w:rsidP="00CB733B">
      <w:pPr>
        <w:rPr>
          <w:lang w:eastAsia="en-US"/>
        </w:rPr>
      </w:pPr>
      <w:r>
        <w:rPr>
          <w:lang w:eastAsia="en-US"/>
        </w:rPr>
        <w:t xml:space="preserve">Sur la </w:t>
      </w:r>
      <w:proofErr w:type="spellStart"/>
      <w:r>
        <w:rPr>
          <w:lang w:eastAsia="en-US"/>
        </w:rPr>
        <w:t>Loise</w:t>
      </w:r>
      <w:proofErr w:type="spellEnd"/>
      <w:r>
        <w:rPr>
          <w:lang w:eastAsia="en-US"/>
        </w:rPr>
        <w:t>, le</w:t>
      </w:r>
      <w:r w:rsidRPr="001C49FE">
        <w:rPr>
          <w:lang w:eastAsia="en-US"/>
        </w:rPr>
        <w:t xml:space="preserve"> linéaire </w:t>
      </w:r>
      <w:r>
        <w:rPr>
          <w:lang w:eastAsia="en-US"/>
        </w:rPr>
        <w:t xml:space="preserve">colonisé par la Renouée du Japon </w:t>
      </w:r>
      <w:r w:rsidR="00172916">
        <w:rPr>
          <w:lang w:eastAsia="en-US"/>
        </w:rPr>
        <w:t xml:space="preserve">en amont de la D 1082 </w:t>
      </w:r>
      <w:r>
        <w:rPr>
          <w:lang w:eastAsia="en-US"/>
        </w:rPr>
        <w:t>est</w:t>
      </w:r>
      <w:r w:rsidRPr="001C49FE">
        <w:rPr>
          <w:lang w:eastAsia="en-US"/>
        </w:rPr>
        <w:t xml:space="preserve"> suivi annuellement</w:t>
      </w:r>
      <w:r w:rsidR="00172916">
        <w:rPr>
          <w:lang w:eastAsia="en-US"/>
        </w:rPr>
        <w:t xml:space="preserve"> par l’équipe du SMAELT</w:t>
      </w:r>
      <w:r>
        <w:rPr>
          <w:lang w:eastAsia="en-US"/>
        </w:rPr>
        <w:t>, à cela s’ajoute le suivi de 3 placettes</w:t>
      </w:r>
      <w:r w:rsidRPr="001C49FE">
        <w:rPr>
          <w:lang w:eastAsia="en-US"/>
        </w:rPr>
        <w:t xml:space="preserve"> expé</w:t>
      </w:r>
      <w:r>
        <w:rPr>
          <w:lang w:eastAsia="en-US"/>
        </w:rPr>
        <w:t>rimentales</w:t>
      </w:r>
      <w:r w:rsidR="00292344">
        <w:rPr>
          <w:lang w:eastAsia="en-US"/>
        </w:rPr>
        <w:t xml:space="preserve"> </w:t>
      </w:r>
      <w:r>
        <w:rPr>
          <w:lang w:eastAsia="en-US"/>
        </w:rPr>
        <w:t>(en lien avec l</w:t>
      </w:r>
      <w:r w:rsidR="00215DF3">
        <w:rPr>
          <w:lang w:eastAsia="en-US"/>
        </w:rPr>
        <w:t>e programme de recherche du Département de la Loire</w:t>
      </w:r>
      <w:r w:rsidR="00E448E1">
        <w:rPr>
          <w:lang w:eastAsia="en-US"/>
        </w:rPr>
        <w:t xml:space="preserve"> et de l’Université Lyon 1</w:t>
      </w:r>
      <w:r w:rsidR="00215DF3">
        <w:rPr>
          <w:lang w:eastAsia="en-US"/>
        </w:rPr>
        <w:t xml:space="preserve">). </w:t>
      </w:r>
    </w:p>
    <w:p w14:paraId="698D67C8" w14:textId="77777777" w:rsidR="00550BF6" w:rsidRDefault="00550BF6" w:rsidP="00CB733B">
      <w:pPr>
        <w:rPr>
          <w:lang w:eastAsia="en-US"/>
        </w:rPr>
      </w:pPr>
    </w:p>
    <w:p w14:paraId="6CEB7A82" w14:textId="6A16BA12" w:rsidR="00215DF3" w:rsidRDefault="00215DF3" w:rsidP="00CB733B">
      <w:pPr>
        <w:rPr>
          <w:lang w:eastAsia="en-US"/>
        </w:rPr>
      </w:pPr>
      <w:r>
        <w:rPr>
          <w:lang w:eastAsia="en-US"/>
        </w:rPr>
        <w:t>Les massifs font l’objet de</w:t>
      </w:r>
      <w:r w:rsidR="001C49FE" w:rsidRPr="001C49FE">
        <w:rPr>
          <w:lang w:eastAsia="en-US"/>
        </w:rPr>
        <w:t xml:space="preserve"> 5 fauches </w:t>
      </w:r>
      <w:r w:rsidR="00E7285D">
        <w:rPr>
          <w:lang w:eastAsia="en-US"/>
        </w:rPr>
        <w:t xml:space="preserve">et arrachage </w:t>
      </w:r>
      <w:r w:rsidR="001C49FE" w:rsidRPr="001C49FE">
        <w:rPr>
          <w:lang w:eastAsia="en-US"/>
        </w:rPr>
        <w:t>par an à partir de mai</w:t>
      </w:r>
      <w:r w:rsidR="00E7285D">
        <w:rPr>
          <w:lang w:eastAsia="en-US"/>
        </w:rPr>
        <w:t xml:space="preserve"> par l’équipe rivières du SMAELT</w:t>
      </w:r>
      <w:r w:rsidR="001C49FE" w:rsidRPr="001C49FE">
        <w:rPr>
          <w:lang w:eastAsia="en-US"/>
        </w:rPr>
        <w:t>.</w:t>
      </w:r>
    </w:p>
    <w:p w14:paraId="2B47BAF1" w14:textId="0D91412B" w:rsidR="005F65E6" w:rsidRDefault="0070051D" w:rsidP="00CB733B">
      <w:pPr>
        <w:rPr>
          <w:lang w:eastAsia="en-US"/>
        </w:rPr>
      </w:pPr>
      <w:r>
        <w:rPr>
          <w:noProof/>
          <w:lang w:eastAsia="en-US"/>
        </w:rPr>
        <mc:AlternateContent>
          <mc:Choice Requires="wpg">
            <w:drawing>
              <wp:anchor distT="0" distB="0" distL="114300" distR="114300" simplePos="0" relativeHeight="251663360" behindDoc="0" locked="0" layoutInCell="1" allowOverlap="1" wp14:anchorId="187DBC55" wp14:editId="33532469">
                <wp:simplePos x="0" y="0"/>
                <wp:positionH relativeFrom="column">
                  <wp:posOffset>-108585</wp:posOffset>
                </wp:positionH>
                <wp:positionV relativeFrom="paragraph">
                  <wp:posOffset>189230</wp:posOffset>
                </wp:positionV>
                <wp:extent cx="3452495" cy="2600325"/>
                <wp:effectExtent l="0" t="0" r="14605" b="28575"/>
                <wp:wrapTight wrapText="bothSides">
                  <wp:wrapPolygon edited="0">
                    <wp:start x="0" y="0"/>
                    <wp:lineTo x="0" y="21679"/>
                    <wp:lineTo x="21572" y="21679"/>
                    <wp:lineTo x="21572" y="0"/>
                    <wp:lineTo x="0" y="0"/>
                  </wp:wrapPolygon>
                </wp:wrapTight>
                <wp:docPr id="201" name="Groupe 201"/>
                <wp:cNvGraphicFramePr/>
                <a:graphic xmlns:a="http://schemas.openxmlformats.org/drawingml/2006/main">
                  <a:graphicData uri="http://schemas.microsoft.com/office/word/2010/wordprocessingGroup">
                    <wpg:wgp>
                      <wpg:cNvGrpSpPr/>
                      <wpg:grpSpPr>
                        <a:xfrm>
                          <a:off x="0" y="0"/>
                          <a:ext cx="3452495" cy="2600325"/>
                          <a:chOff x="0" y="0"/>
                          <a:chExt cx="3452883" cy="2600325"/>
                        </a:xfrm>
                      </wpg:grpSpPr>
                      <pic:pic xmlns:pic="http://schemas.openxmlformats.org/drawingml/2006/picture">
                        <pic:nvPicPr>
                          <pic:cNvPr id="199" name="Image 199" descr="Une image contenant arbre, extérieur, herbe, plante&#10;&#10;Description générée automatiquement"/>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3285" cy="2569210"/>
                          </a:xfrm>
                          <a:prstGeom prst="rect">
                            <a:avLst/>
                          </a:prstGeom>
                          <a:noFill/>
                          <a:ln>
                            <a:noFill/>
                          </a:ln>
                        </pic:spPr>
                      </pic:pic>
                      <wps:wsp>
                        <wps:cNvPr id="200" name="Zone de texte 2"/>
                        <wps:cNvSpPr txBox="1">
                          <a:spLocks noChangeArrowheads="1"/>
                        </wps:cNvSpPr>
                        <wps:spPr bwMode="auto">
                          <a:xfrm>
                            <a:off x="13648" y="2222938"/>
                            <a:ext cx="3439235" cy="377387"/>
                          </a:xfrm>
                          <a:prstGeom prst="rect">
                            <a:avLst/>
                          </a:prstGeom>
                          <a:solidFill>
                            <a:srgbClr val="FFFFFF"/>
                          </a:solidFill>
                          <a:ln w="9525">
                            <a:solidFill>
                              <a:srgbClr val="000000"/>
                            </a:solidFill>
                            <a:miter lim="800000"/>
                            <a:headEnd/>
                            <a:tailEnd/>
                          </a:ln>
                        </wps:spPr>
                        <wps:txbx>
                          <w:txbxContent>
                            <w:p w14:paraId="6C8BDF0F" w14:textId="3B80D57C" w:rsidR="0070051D" w:rsidRPr="00251232" w:rsidRDefault="00D76612">
                              <w:pPr>
                                <w:rPr>
                                  <w:sz w:val="20"/>
                                  <w:szCs w:val="20"/>
                                </w:rPr>
                              </w:pPr>
                              <w:r>
                                <w:rPr>
                                  <w:sz w:val="20"/>
                                  <w:szCs w:val="20"/>
                                </w:rPr>
                                <w:t xml:space="preserve">Photo 7 : </w:t>
                              </w:r>
                              <w:r w:rsidR="0070051D" w:rsidRPr="00251232">
                                <w:rPr>
                                  <w:sz w:val="20"/>
                                  <w:szCs w:val="20"/>
                                </w:rPr>
                                <w:t>Gestion des embâcles sur la Loise</w:t>
                              </w:r>
                              <w:r w:rsidR="00CE77A5">
                                <w:rPr>
                                  <w:sz w:val="20"/>
                                  <w:szCs w:val="20"/>
                                </w:rPr>
                                <w:t xml:space="preserve"> (LOI 1) à Feurs en 2017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7DBC55" id="Groupe 201" o:spid="_x0000_s1042" style="position:absolute;left:0;text-align:left;margin-left:-8.55pt;margin-top:14.9pt;width:271.85pt;height:204.75pt;z-index:251663360;mso-width-relative:margin;mso-height-relative:margin" coordsize="34528,26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">
                <v:shape id="Image 199" o:spid="_x0000_s1043" type="#_x0000_t75" alt="Une image contenant arbre, extérieur, herbe, plante&#10;&#10;Description générée automatiquement" style="position:absolute;width:34232;height:25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">
                  <v:imagedata r:id="rId44" o:title="Une image contenant arbre, extérieur, herbe, plante&#10;&#10;Description générée automatiquement"/>
                </v:shape>
                <v:shape id="_x0000_s1044" type="#_x0000_t202" style="position:absolute;left:136;top:22229;width:34392;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">
                  <v:textbox>
                    <w:txbxContent>
                      <w:p w14:paraId="6C8BDF0F" w14:textId="3B80D57C" w:rsidR="0070051D" w:rsidRPr="00251232" w:rsidRDefault="00D76612">
                        <w:pPr>
                          <w:rPr>
                            <w:sz w:val="20"/>
                            <w:szCs w:val="20"/>
                          </w:rPr>
                        </w:pPr>
                        <w:r>
                          <w:rPr>
                            <w:sz w:val="20"/>
                            <w:szCs w:val="20"/>
                          </w:rPr>
                          <w:t xml:space="preserve">Photo 7 : </w:t>
                        </w:r>
                        <w:r w:rsidR="0070051D" w:rsidRPr="00251232">
                          <w:rPr>
                            <w:sz w:val="20"/>
                            <w:szCs w:val="20"/>
                          </w:rPr>
                          <w:t>Gestion des embâcles sur la Loise</w:t>
                        </w:r>
                        <w:r w:rsidR="00CE77A5">
                          <w:rPr>
                            <w:sz w:val="20"/>
                            <w:szCs w:val="20"/>
                          </w:rPr>
                          <w:t xml:space="preserve"> (LOI 1) à Feurs en 2017 (source SMAELT).</w:t>
                        </w:r>
                      </w:p>
                    </w:txbxContent>
                  </v:textbox>
                </v:shape>
                <w10:wrap type="tight"/>
              </v:group>
            </w:pict>
          </mc:Fallback>
        </mc:AlternateContent>
      </w:r>
    </w:p>
    <w:p w14:paraId="312972C0" w14:textId="78571C51" w:rsidR="00FB5474" w:rsidRDefault="00215DF3" w:rsidP="00CB733B">
      <w:pPr>
        <w:rPr>
          <w:lang w:eastAsia="en-US"/>
        </w:rPr>
      </w:pPr>
      <w:r>
        <w:rPr>
          <w:lang w:eastAsia="en-US"/>
        </w:rPr>
        <w:t>L’</w:t>
      </w:r>
      <w:r w:rsidR="001C49FE" w:rsidRPr="001C49FE">
        <w:rPr>
          <w:lang w:eastAsia="en-US"/>
        </w:rPr>
        <w:t xml:space="preserve">entretien </w:t>
      </w:r>
      <w:r>
        <w:rPr>
          <w:lang w:eastAsia="en-US"/>
        </w:rPr>
        <w:t xml:space="preserve">de la ripisylve a été réalisé à partir de </w:t>
      </w:r>
      <w:r w:rsidR="001C49FE" w:rsidRPr="001C49FE">
        <w:rPr>
          <w:lang w:eastAsia="en-US"/>
        </w:rPr>
        <w:t xml:space="preserve">LOI1 </w:t>
      </w:r>
      <w:r>
        <w:rPr>
          <w:lang w:eastAsia="en-US"/>
        </w:rPr>
        <w:t>(</w:t>
      </w:r>
      <w:r w:rsidR="001C49FE" w:rsidRPr="001C49FE">
        <w:rPr>
          <w:lang w:eastAsia="en-US"/>
        </w:rPr>
        <w:t>de la goutte fougère</w:t>
      </w:r>
      <w:r>
        <w:rPr>
          <w:lang w:eastAsia="en-US"/>
        </w:rPr>
        <w:t xml:space="preserve">) </w:t>
      </w:r>
      <w:r w:rsidR="001C49FE" w:rsidRPr="001C49FE">
        <w:rPr>
          <w:lang w:eastAsia="en-US"/>
        </w:rPr>
        <w:t xml:space="preserve">à la </w:t>
      </w:r>
      <w:r>
        <w:rPr>
          <w:lang w:eastAsia="en-US"/>
        </w:rPr>
        <w:t>L</w:t>
      </w:r>
      <w:r w:rsidR="001C49FE" w:rsidRPr="001C49FE">
        <w:rPr>
          <w:lang w:eastAsia="en-US"/>
        </w:rPr>
        <w:t>oire sur 3,7 km</w:t>
      </w:r>
      <w:r>
        <w:rPr>
          <w:lang w:eastAsia="en-US"/>
        </w:rPr>
        <w:t>. Cette action a été</w:t>
      </w:r>
      <w:r w:rsidR="001C49FE" w:rsidRPr="001C49FE">
        <w:rPr>
          <w:lang w:eastAsia="en-US"/>
        </w:rPr>
        <w:t xml:space="preserve"> programmé</w:t>
      </w:r>
      <w:r>
        <w:rPr>
          <w:lang w:eastAsia="en-US"/>
        </w:rPr>
        <w:t>e</w:t>
      </w:r>
      <w:r w:rsidR="001C49FE" w:rsidRPr="001C49FE">
        <w:rPr>
          <w:lang w:eastAsia="en-US"/>
        </w:rPr>
        <w:t xml:space="preserve"> et </w:t>
      </w:r>
      <w:r>
        <w:rPr>
          <w:lang w:eastAsia="en-US"/>
        </w:rPr>
        <w:t>réalisée</w:t>
      </w:r>
      <w:r w:rsidR="001C49FE" w:rsidRPr="001C49FE">
        <w:rPr>
          <w:lang w:eastAsia="en-US"/>
        </w:rPr>
        <w:t xml:space="preserve"> en 2017</w:t>
      </w:r>
      <w:r w:rsidR="00550BF6">
        <w:rPr>
          <w:lang w:eastAsia="en-US"/>
        </w:rPr>
        <w:t xml:space="preserve"> dans le cadre de la fin du CRE mais ils contribuent à l’atteinte des objectifs du présent Contrat Territorial.</w:t>
      </w:r>
    </w:p>
    <w:p w14:paraId="4B910F5F" w14:textId="12F33ED3" w:rsidR="008C382A" w:rsidRDefault="00FB5474" w:rsidP="00CB733B">
      <w:pPr>
        <w:rPr>
          <w:lang w:eastAsia="en-US"/>
        </w:rPr>
      </w:pPr>
      <w:r>
        <w:rPr>
          <w:lang w:eastAsia="en-US"/>
        </w:rPr>
        <w:t xml:space="preserve">La même année </w:t>
      </w:r>
      <w:r w:rsidR="001C49FE" w:rsidRPr="001C49FE">
        <w:rPr>
          <w:lang w:eastAsia="en-US"/>
        </w:rPr>
        <w:t>tous les embâcles de LOI 6 jusqu'à la Loire (</w:t>
      </w:r>
      <w:r>
        <w:rPr>
          <w:lang w:eastAsia="en-US"/>
        </w:rPr>
        <w:t xml:space="preserve">soit </w:t>
      </w:r>
      <w:r w:rsidR="001C49FE" w:rsidRPr="001C49FE">
        <w:rPr>
          <w:lang w:eastAsia="en-US"/>
        </w:rPr>
        <w:t>10 j travail)</w:t>
      </w:r>
      <w:r>
        <w:rPr>
          <w:lang w:eastAsia="en-US"/>
        </w:rPr>
        <w:t xml:space="preserve"> ont été </w:t>
      </w:r>
      <w:r w:rsidR="008C382A">
        <w:rPr>
          <w:lang w:eastAsia="en-US"/>
        </w:rPr>
        <w:t>supprimé</w:t>
      </w:r>
      <w:r w:rsidR="005F65E6">
        <w:rPr>
          <w:lang w:eastAsia="en-US"/>
        </w:rPr>
        <w:t>e</w:t>
      </w:r>
      <w:r w:rsidR="008C382A">
        <w:rPr>
          <w:lang w:eastAsia="en-US"/>
        </w:rPr>
        <w:t>s</w:t>
      </w:r>
      <w:r w:rsidR="005F65E6">
        <w:rPr>
          <w:lang w:eastAsia="en-US"/>
        </w:rPr>
        <w:t>.</w:t>
      </w:r>
    </w:p>
    <w:p w14:paraId="298A08E7" w14:textId="40E65865" w:rsidR="003B658E" w:rsidRDefault="003B658E" w:rsidP="00CB733B">
      <w:pPr>
        <w:rPr>
          <w:lang w:eastAsia="en-US"/>
        </w:rPr>
      </w:pPr>
      <w:r>
        <w:rPr>
          <w:lang w:eastAsia="en-US"/>
        </w:rPr>
        <w:t>C</w:t>
      </w:r>
      <w:r w:rsidR="00550BF6">
        <w:rPr>
          <w:lang w:eastAsia="en-US"/>
        </w:rPr>
        <w:t>ette action a</w:t>
      </w:r>
      <w:r>
        <w:rPr>
          <w:lang w:eastAsia="en-US"/>
        </w:rPr>
        <w:t xml:space="preserve"> fait suite à des intempéries </w:t>
      </w:r>
      <w:r w:rsidR="00903006">
        <w:rPr>
          <w:lang w:eastAsia="en-US"/>
        </w:rPr>
        <w:t xml:space="preserve">qui </w:t>
      </w:r>
      <w:r w:rsidR="00557E92">
        <w:rPr>
          <w:lang w:eastAsia="en-US"/>
        </w:rPr>
        <w:t xml:space="preserve">se </w:t>
      </w:r>
      <w:r w:rsidR="00903006">
        <w:rPr>
          <w:lang w:eastAsia="en-US"/>
        </w:rPr>
        <w:t xml:space="preserve">sont </w:t>
      </w:r>
      <w:r w:rsidR="00557E92">
        <w:rPr>
          <w:lang w:eastAsia="en-US"/>
        </w:rPr>
        <w:t xml:space="preserve">abattues sur la </w:t>
      </w:r>
      <w:proofErr w:type="spellStart"/>
      <w:r w:rsidR="00557E92">
        <w:rPr>
          <w:lang w:eastAsia="en-US"/>
        </w:rPr>
        <w:t>Loise</w:t>
      </w:r>
      <w:proofErr w:type="spellEnd"/>
      <w:r w:rsidR="00557E92">
        <w:rPr>
          <w:lang w:eastAsia="en-US"/>
        </w:rPr>
        <w:t xml:space="preserve"> e</w:t>
      </w:r>
      <w:r w:rsidR="00523C21">
        <w:rPr>
          <w:lang w:eastAsia="en-US"/>
        </w:rPr>
        <w:t>n 2017.</w:t>
      </w:r>
    </w:p>
    <w:p w14:paraId="06AD2C10" w14:textId="5FADDFA2" w:rsidR="00550BF6" w:rsidRDefault="00550BF6" w:rsidP="00CB733B">
      <w:pPr>
        <w:rPr>
          <w:lang w:eastAsia="en-US"/>
        </w:rPr>
      </w:pPr>
      <w:r>
        <w:rPr>
          <w:lang w:eastAsia="en-US"/>
        </w:rPr>
        <w:t>Il s’agit également d’une action hors</w:t>
      </w:r>
      <w:r w:rsidR="00CE77A5">
        <w:rPr>
          <w:lang w:eastAsia="en-US"/>
        </w:rPr>
        <w:t xml:space="preserve"> Contrat qui contribue à l’amélioration des écoulements.</w:t>
      </w:r>
    </w:p>
    <w:p w14:paraId="69752176" w14:textId="6D1D00EE" w:rsidR="005F65E6" w:rsidRDefault="005F65E6" w:rsidP="00CB733B">
      <w:pPr>
        <w:rPr>
          <w:lang w:eastAsia="en-US"/>
        </w:rPr>
      </w:pPr>
    </w:p>
    <w:p w14:paraId="5CC74A81" w14:textId="4D601E8D" w:rsidR="00A93265" w:rsidRDefault="008C382A" w:rsidP="00CB733B">
      <w:pPr>
        <w:rPr>
          <w:lang w:eastAsia="en-US"/>
        </w:rPr>
      </w:pPr>
      <w:r>
        <w:rPr>
          <w:lang w:eastAsia="en-US"/>
        </w:rPr>
        <w:t>Le Technicien de Rivières a rencontré le propriétaire d</w:t>
      </w:r>
      <w:r w:rsidR="00F72434">
        <w:rPr>
          <w:lang w:eastAsia="en-US"/>
        </w:rPr>
        <w:t xml:space="preserve">u passage à gué </w:t>
      </w:r>
      <w:r w:rsidR="00A93265">
        <w:rPr>
          <w:lang w:eastAsia="en-US"/>
        </w:rPr>
        <w:t xml:space="preserve">faisant obstacle à la continuité écologique situé au lieu-dit </w:t>
      </w:r>
      <w:proofErr w:type="spellStart"/>
      <w:r w:rsidR="00A93265">
        <w:rPr>
          <w:lang w:eastAsia="en-US"/>
        </w:rPr>
        <w:t>Mayolière</w:t>
      </w:r>
      <w:proofErr w:type="spellEnd"/>
      <w:r w:rsidR="00A93265">
        <w:rPr>
          <w:lang w:eastAsia="en-US"/>
        </w:rPr>
        <w:t xml:space="preserve"> en amont de Feurs.</w:t>
      </w:r>
    </w:p>
    <w:p w14:paraId="6E9602AE" w14:textId="4458EA0E" w:rsidR="005A4A17" w:rsidRDefault="00A93265" w:rsidP="00CB733B">
      <w:pPr>
        <w:rPr>
          <w:lang w:eastAsia="en-US"/>
        </w:rPr>
      </w:pPr>
      <w:r>
        <w:rPr>
          <w:lang w:eastAsia="en-US"/>
        </w:rPr>
        <w:lastRenderedPageBreak/>
        <w:t xml:space="preserve">Le </w:t>
      </w:r>
      <w:r w:rsidR="00C93AE0">
        <w:rPr>
          <w:lang w:eastAsia="en-US"/>
        </w:rPr>
        <w:t>propriétaire</w:t>
      </w:r>
      <w:r w:rsidR="008C382A">
        <w:rPr>
          <w:lang w:eastAsia="en-US"/>
        </w:rPr>
        <w:t xml:space="preserve"> souhaitait gérer son ouvrage par </w:t>
      </w:r>
      <w:r w:rsidR="005A4A17">
        <w:rPr>
          <w:lang w:eastAsia="en-US"/>
        </w:rPr>
        <w:t xml:space="preserve">lui-même et il n’y a pas eu de nouveau contact concernant ce </w:t>
      </w:r>
      <w:r w:rsidR="001C49FE" w:rsidRPr="001C49FE">
        <w:rPr>
          <w:lang w:eastAsia="en-US"/>
        </w:rPr>
        <w:t>dossier.</w:t>
      </w:r>
    </w:p>
    <w:p w14:paraId="7A1B08B9" w14:textId="715EAC3C" w:rsidR="00B818BE" w:rsidRDefault="00B818BE" w:rsidP="00CB733B">
      <w:pPr>
        <w:rPr>
          <w:lang w:eastAsia="en-US"/>
        </w:rPr>
      </w:pPr>
    </w:p>
    <w:p w14:paraId="542221EB" w14:textId="759698D4" w:rsidR="00171790" w:rsidRDefault="00171790" w:rsidP="00CB733B">
      <w:pPr>
        <w:rPr>
          <w:lang w:eastAsia="en-US"/>
        </w:rPr>
      </w:pPr>
      <w:r>
        <w:rPr>
          <w:lang w:eastAsia="en-US"/>
        </w:rPr>
        <w:t xml:space="preserve">A noter que les travaux sur la </w:t>
      </w:r>
      <w:proofErr w:type="spellStart"/>
      <w:r>
        <w:rPr>
          <w:lang w:eastAsia="en-US"/>
        </w:rPr>
        <w:t>Loise</w:t>
      </w:r>
      <w:proofErr w:type="spellEnd"/>
      <w:r>
        <w:rPr>
          <w:lang w:eastAsia="en-US"/>
        </w:rPr>
        <w:t xml:space="preserve"> ont été difficiles car l’équipe était </w:t>
      </w:r>
      <w:r w:rsidR="00B818BE">
        <w:rPr>
          <w:lang w:eastAsia="en-US"/>
        </w:rPr>
        <w:t>prise</w:t>
      </w:r>
      <w:r>
        <w:rPr>
          <w:lang w:eastAsia="en-US"/>
        </w:rPr>
        <w:t xml:space="preserve"> sur d’autres cours d’eau en 2017 (avec un changement de chef d’équipe</w:t>
      </w:r>
      <w:r w:rsidR="00B818BE">
        <w:rPr>
          <w:lang w:eastAsia="en-US"/>
        </w:rPr>
        <w:t xml:space="preserve"> au même moment</w:t>
      </w:r>
      <w:r>
        <w:rPr>
          <w:lang w:eastAsia="en-US"/>
        </w:rPr>
        <w:t>)</w:t>
      </w:r>
      <w:r w:rsidR="002328E4">
        <w:rPr>
          <w:lang w:eastAsia="en-US"/>
        </w:rPr>
        <w:t>.</w:t>
      </w:r>
    </w:p>
    <w:p w14:paraId="0B6DD85D" w14:textId="0AE319CD" w:rsidR="00E17584" w:rsidRDefault="00E17584" w:rsidP="00CB733B">
      <w:pPr>
        <w:rPr>
          <w:lang w:eastAsia="en-US"/>
        </w:rPr>
      </w:pPr>
    </w:p>
    <w:p w14:paraId="3B79EA83" w14:textId="0C8A9FBE" w:rsidR="009F2DFB" w:rsidRDefault="009F2DFB" w:rsidP="009F2DFB">
      <w:pPr>
        <w:pStyle w:val="Titre2"/>
      </w:pPr>
      <w:bookmarkStart w:id="31" w:name="_Toc88835702"/>
      <w:bookmarkStart w:id="32" w:name="_Toc83115004"/>
      <w:bookmarkStart w:id="33" w:name="_Toc88835703"/>
      <w:bookmarkEnd w:id="31"/>
      <w:bookmarkEnd w:id="32"/>
      <w:r>
        <w:t>Le Fontbonne</w:t>
      </w:r>
      <w:bookmarkEnd w:id="33"/>
    </w:p>
    <w:tbl>
      <w:tblPr>
        <w:tblStyle w:val="Grilledutableau"/>
        <w:tblW w:w="9813" w:type="dxa"/>
        <w:jc w:val="center"/>
        <w:tblLook w:val="04A0" w:firstRow="1" w:lastRow="0" w:firstColumn="1" w:lastColumn="0" w:noHBand="0" w:noVBand="1"/>
      </w:tblPr>
      <w:tblGrid>
        <w:gridCol w:w="2440"/>
        <w:gridCol w:w="2065"/>
        <w:gridCol w:w="1569"/>
        <w:gridCol w:w="2034"/>
        <w:gridCol w:w="1705"/>
      </w:tblGrid>
      <w:tr w:rsidR="0017559B" w14:paraId="3EC46C92" w14:textId="79AA3B3D" w:rsidTr="00251232">
        <w:trPr>
          <w:trHeight w:val="413"/>
          <w:jc w:val="center"/>
        </w:trPr>
        <w:tc>
          <w:tcPr>
            <w:tcW w:w="9813" w:type="dxa"/>
            <w:gridSpan w:val="5"/>
            <w:shd w:val="clear" w:color="auto" w:fill="0070C0"/>
          </w:tcPr>
          <w:p w14:paraId="12AF9577" w14:textId="18C6425C" w:rsidR="0017559B" w:rsidRPr="00AD28CD" w:rsidRDefault="0017559B" w:rsidP="005577F0">
            <w:pPr>
              <w:jc w:val="center"/>
              <w:rPr>
                <w:b/>
                <w:bCs/>
                <w:sz w:val="20"/>
                <w:szCs w:val="20"/>
              </w:rPr>
            </w:pPr>
            <w:r w:rsidRPr="009D25DD">
              <w:rPr>
                <w:b/>
                <w:bCs/>
                <w:sz w:val="20"/>
                <w:szCs w:val="20"/>
              </w:rPr>
              <w:t>LE FONTBONNE</w:t>
            </w:r>
          </w:p>
        </w:tc>
      </w:tr>
      <w:tr w:rsidR="0017559B" w14:paraId="36E2443A" w14:textId="7B01F422" w:rsidTr="00251232">
        <w:trPr>
          <w:trHeight w:val="389"/>
          <w:jc w:val="center"/>
        </w:trPr>
        <w:tc>
          <w:tcPr>
            <w:tcW w:w="2440" w:type="dxa"/>
            <w:shd w:val="clear" w:color="auto" w:fill="0070C0"/>
          </w:tcPr>
          <w:p w14:paraId="1085F04A" w14:textId="6AC0AA3C" w:rsidR="0017559B" w:rsidRPr="0017559B" w:rsidRDefault="0017559B" w:rsidP="005577F0">
            <w:pPr>
              <w:jc w:val="center"/>
              <w:rPr>
                <w:b/>
                <w:bCs/>
                <w:sz w:val="20"/>
                <w:szCs w:val="20"/>
                <w:lang w:eastAsia="en-US"/>
              </w:rPr>
            </w:pPr>
            <w:r w:rsidRPr="0017559B">
              <w:rPr>
                <w:b/>
                <w:bCs/>
                <w:sz w:val="20"/>
                <w:szCs w:val="20"/>
                <w:lang w:eastAsia="en-US"/>
              </w:rPr>
              <w:t>Action</w:t>
            </w:r>
            <w:r>
              <w:rPr>
                <w:b/>
                <w:bCs/>
                <w:sz w:val="20"/>
                <w:szCs w:val="20"/>
                <w:lang w:eastAsia="en-US"/>
              </w:rPr>
              <w:t xml:space="preserve"> / Priorité</w:t>
            </w:r>
          </w:p>
        </w:tc>
        <w:tc>
          <w:tcPr>
            <w:tcW w:w="2065" w:type="dxa"/>
            <w:shd w:val="clear" w:color="auto" w:fill="0070C0"/>
          </w:tcPr>
          <w:p w14:paraId="7D5FF2CA" w14:textId="77777777" w:rsidR="0017559B" w:rsidRPr="0017559B" w:rsidRDefault="0017559B" w:rsidP="005577F0">
            <w:pPr>
              <w:jc w:val="center"/>
              <w:rPr>
                <w:b/>
                <w:bCs/>
                <w:sz w:val="20"/>
                <w:szCs w:val="20"/>
                <w:lang w:eastAsia="en-US"/>
              </w:rPr>
            </w:pPr>
            <w:r w:rsidRPr="0017559B">
              <w:rPr>
                <w:b/>
                <w:bCs/>
                <w:sz w:val="20"/>
                <w:szCs w:val="20"/>
                <w:lang w:eastAsia="en-US"/>
              </w:rPr>
              <w:t>Prévisionnel</w:t>
            </w:r>
          </w:p>
        </w:tc>
        <w:tc>
          <w:tcPr>
            <w:tcW w:w="1569" w:type="dxa"/>
            <w:shd w:val="clear" w:color="auto" w:fill="0070C0"/>
          </w:tcPr>
          <w:p w14:paraId="5FADD098" w14:textId="47249AE5" w:rsidR="0017559B" w:rsidRPr="0017559B" w:rsidRDefault="0017559B" w:rsidP="005577F0">
            <w:pPr>
              <w:jc w:val="center"/>
              <w:rPr>
                <w:b/>
                <w:bCs/>
                <w:sz w:val="20"/>
                <w:szCs w:val="20"/>
                <w:lang w:eastAsia="en-US"/>
              </w:rPr>
            </w:pPr>
            <w:r>
              <w:rPr>
                <w:b/>
                <w:bCs/>
                <w:sz w:val="20"/>
                <w:szCs w:val="20"/>
                <w:lang w:eastAsia="en-US"/>
              </w:rPr>
              <w:t>Année</w:t>
            </w:r>
          </w:p>
        </w:tc>
        <w:tc>
          <w:tcPr>
            <w:tcW w:w="2034" w:type="dxa"/>
            <w:shd w:val="clear" w:color="auto" w:fill="0070C0"/>
          </w:tcPr>
          <w:p w14:paraId="64F21A27" w14:textId="27DCE0EE" w:rsidR="0017559B" w:rsidRPr="0017559B" w:rsidRDefault="0017559B" w:rsidP="005577F0">
            <w:pPr>
              <w:jc w:val="center"/>
              <w:rPr>
                <w:b/>
                <w:bCs/>
                <w:sz w:val="20"/>
                <w:szCs w:val="20"/>
                <w:lang w:eastAsia="en-US"/>
              </w:rPr>
            </w:pPr>
            <w:r w:rsidRPr="0017559B">
              <w:rPr>
                <w:b/>
                <w:bCs/>
                <w:sz w:val="20"/>
                <w:szCs w:val="20"/>
                <w:lang w:eastAsia="en-US"/>
              </w:rPr>
              <w:t>Réalisé</w:t>
            </w:r>
          </w:p>
        </w:tc>
        <w:tc>
          <w:tcPr>
            <w:tcW w:w="1703" w:type="dxa"/>
            <w:shd w:val="clear" w:color="auto" w:fill="0070C0"/>
          </w:tcPr>
          <w:p w14:paraId="14FFA6FA" w14:textId="48204AED" w:rsidR="0017559B" w:rsidRPr="0017559B" w:rsidRDefault="0017559B" w:rsidP="005577F0">
            <w:pPr>
              <w:jc w:val="center"/>
              <w:rPr>
                <w:b/>
                <w:bCs/>
                <w:sz w:val="20"/>
                <w:szCs w:val="20"/>
                <w:lang w:eastAsia="en-US"/>
              </w:rPr>
            </w:pPr>
            <w:r>
              <w:rPr>
                <w:b/>
                <w:bCs/>
                <w:sz w:val="20"/>
                <w:szCs w:val="20"/>
                <w:lang w:eastAsia="en-US"/>
              </w:rPr>
              <w:t>Année</w:t>
            </w:r>
          </w:p>
        </w:tc>
      </w:tr>
      <w:tr w:rsidR="0017559B" w14:paraId="3EDA4300" w14:textId="53F109DE" w:rsidTr="00251232">
        <w:trPr>
          <w:trHeight w:val="1193"/>
          <w:jc w:val="center"/>
        </w:trPr>
        <w:tc>
          <w:tcPr>
            <w:tcW w:w="2440" w:type="dxa"/>
          </w:tcPr>
          <w:p w14:paraId="21603ACA" w14:textId="7ADCC213" w:rsidR="0017559B" w:rsidRPr="009D25DD" w:rsidRDefault="0017559B" w:rsidP="00251232">
            <w:pPr>
              <w:jc w:val="center"/>
              <w:rPr>
                <w:sz w:val="20"/>
                <w:szCs w:val="20"/>
                <w:lang w:eastAsia="en-US"/>
              </w:rPr>
            </w:pPr>
            <w:r w:rsidRPr="009D25DD">
              <w:rPr>
                <w:sz w:val="20"/>
                <w:szCs w:val="20"/>
                <w:lang w:eastAsia="en-US"/>
              </w:rPr>
              <w:t>Lutte contre Renouée du Japon</w:t>
            </w:r>
            <w:r>
              <w:rPr>
                <w:sz w:val="20"/>
                <w:szCs w:val="20"/>
                <w:lang w:eastAsia="en-US"/>
              </w:rPr>
              <w:t xml:space="preserve"> / </w:t>
            </w:r>
            <w:r w:rsidRPr="009D25DD">
              <w:rPr>
                <w:color w:val="FF0000"/>
                <w:sz w:val="20"/>
                <w:szCs w:val="20"/>
                <w:lang w:eastAsia="en-US"/>
              </w:rPr>
              <w:t>(P1)</w:t>
            </w:r>
          </w:p>
        </w:tc>
        <w:tc>
          <w:tcPr>
            <w:tcW w:w="2065" w:type="dxa"/>
          </w:tcPr>
          <w:p w14:paraId="03BC296F" w14:textId="59564FFB" w:rsidR="0017559B" w:rsidRPr="009D25DD" w:rsidRDefault="0017559B" w:rsidP="00251232">
            <w:pPr>
              <w:jc w:val="center"/>
              <w:rPr>
                <w:sz w:val="20"/>
                <w:szCs w:val="20"/>
                <w:lang w:eastAsia="en-US"/>
              </w:rPr>
            </w:pPr>
            <w:r w:rsidRPr="009D25DD">
              <w:rPr>
                <w:sz w:val="20"/>
                <w:szCs w:val="20"/>
                <w:lang w:eastAsia="en-US"/>
              </w:rPr>
              <w:t>1 chaque année à Violay</w:t>
            </w:r>
          </w:p>
        </w:tc>
        <w:tc>
          <w:tcPr>
            <w:tcW w:w="1569" w:type="dxa"/>
          </w:tcPr>
          <w:p w14:paraId="4D096A84" w14:textId="4BEAAB7E" w:rsidR="0017559B" w:rsidRPr="00AD28CD" w:rsidRDefault="008C1A60" w:rsidP="00251232">
            <w:pPr>
              <w:jc w:val="center"/>
              <w:rPr>
                <w:sz w:val="20"/>
                <w:szCs w:val="20"/>
                <w:lang w:eastAsia="en-US"/>
              </w:rPr>
            </w:pPr>
            <w:r>
              <w:rPr>
                <w:sz w:val="20"/>
                <w:szCs w:val="20"/>
                <w:lang w:eastAsia="en-US"/>
              </w:rPr>
              <w:t>2017 à 2021</w:t>
            </w:r>
          </w:p>
        </w:tc>
        <w:tc>
          <w:tcPr>
            <w:tcW w:w="2034" w:type="dxa"/>
          </w:tcPr>
          <w:p w14:paraId="648E36D4" w14:textId="72FF73C6" w:rsidR="0017559B" w:rsidRPr="009D25DD" w:rsidRDefault="0017559B" w:rsidP="00251232">
            <w:pPr>
              <w:jc w:val="center"/>
              <w:rPr>
                <w:sz w:val="20"/>
                <w:szCs w:val="20"/>
                <w:lang w:eastAsia="en-US"/>
              </w:rPr>
            </w:pPr>
            <w:r w:rsidRPr="009D25DD">
              <w:rPr>
                <w:sz w:val="20"/>
                <w:szCs w:val="20"/>
                <w:lang w:eastAsia="en-US"/>
              </w:rPr>
              <w:t>1 massif criblé en 2019 avec suivi régulier des repousses à Violay</w:t>
            </w:r>
          </w:p>
        </w:tc>
        <w:tc>
          <w:tcPr>
            <w:tcW w:w="1703" w:type="dxa"/>
          </w:tcPr>
          <w:p w14:paraId="6114668F" w14:textId="64900843" w:rsidR="0017559B" w:rsidRPr="00AD28CD" w:rsidRDefault="008C1A60" w:rsidP="00251232">
            <w:pPr>
              <w:jc w:val="center"/>
              <w:rPr>
                <w:sz w:val="20"/>
                <w:szCs w:val="20"/>
                <w:lang w:eastAsia="en-US"/>
              </w:rPr>
            </w:pPr>
            <w:r>
              <w:rPr>
                <w:sz w:val="20"/>
                <w:szCs w:val="20"/>
                <w:lang w:eastAsia="en-US"/>
              </w:rPr>
              <w:t>2019 à 2021</w:t>
            </w:r>
          </w:p>
        </w:tc>
      </w:tr>
      <w:tr w:rsidR="0017559B" w14:paraId="6F6116BF" w14:textId="0C8CAD5C" w:rsidTr="00251232">
        <w:trPr>
          <w:trHeight w:val="682"/>
          <w:jc w:val="center"/>
        </w:trPr>
        <w:tc>
          <w:tcPr>
            <w:tcW w:w="2440" w:type="dxa"/>
          </w:tcPr>
          <w:p w14:paraId="564924A0" w14:textId="4720EF11" w:rsidR="0017559B" w:rsidRPr="009D25DD" w:rsidRDefault="0017559B" w:rsidP="00251232">
            <w:pPr>
              <w:jc w:val="center"/>
              <w:rPr>
                <w:sz w:val="20"/>
                <w:szCs w:val="20"/>
                <w:lang w:eastAsia="en-US"/>
              </w:rPr>
            </w:pPr>
            <w:r w:rsidRPr="009D25DD">
              <w:rPr>
                <w:sz w:val="20"/>
                <w:szCs w:val="20"/>
                <w:lang w:eastAsia="en-US"/>
              </w:rPr>
              <w:t>Restauration ripisylve</w:t>
            </w:r>
            <w:r>
              <w:rPr>
                <w:sz w:val="20"/>
                <w:szCs w:val="20"/>
                <w:lang w:eastAsia="en-US"/>
              </w:rPr>
              <w:t xml:space="preserve"> / (P1-3)</w:t>
            </w:r>
          </w:p>
        </w:tc>
        <w:tc>
          <w:tcPr>
            <w:tcW w:w="2065" w:type="dxa"/>
          </w:tcPr>
          <w:p w14:paraId="4F0EEEDB" w14:textId="40D37677" w:rsidR="0017559B" w:rsidRPr="009D25DD" w:rsidRDefault="0017559B" w:rsidP="00251232">
            <w:pPr>
              <w:jc w:val="center"/>
              <w:rPr>
                <w:sz w:val="20"/>
                <w:szCs w:val="20"/>
                <w:lang w:eastAsia="en-US"/>
              </w:rPr>
            </w:pPr>
            <w:r w:rsidRPr="009D25DD">
              <w:rPr>
                <w:sz w:val="20"/>
                <w:szCs w:val="20"/>
                <w:lang w:eastAsia="en-US"/>
              </w:rPr>
              <w:t>7,18 km de rivière</w:t>
            </w:r>
          </w:p>
        </w:tc>
        <w:tc>
          <w:tcPr>
            <w:tcW w:w="1569" w:type="dxa"/>
          </w:tcPr>
          <w:p w14:paraId="7D62FBC2" w14:textId="0CFEA93E" w:rsidR="0017559B" w:rsidRPr="00AD28CD" w:rsidRDefault="00BE3194" w:rsidP="00251232">
            <w:pPr>
              <w:jc w:val="center"/>
              <w:rPr>
                <w:sz w:val="20"/>
                <w:szCs w:val="20"/>
                <w:lang w:eastAsia="en-US"/>
              </w:rPr>
            </w:pPr>
            <w:r>
              <w:rPr>
                <w:sz w:val="20"/>
                <w:szCs w:val="20"/>
                <w:lang w:eastAsia="en-US"/>
              </w:rPr>
              <w:t>2017 et 2019</w:t>
            </w:r>
          </w:p>
        </w:tc>
        <w:tc>
          <w:tcPr>
            <w:tcW w:w="2034" w:type="dxa"/>
          </w:tcPr>
          <w:p w14:paraId="0AEE3482" w14:textId="38763978" w:rsidR="0017559B" w:rsidRPr="009D25DD" w:rsidRDefault="00955873" w:rsidP="00251232">
            <w:pPr>
              <w:jc w:val="center"/>
              <w:rPr>
                <w:sz w:val="20"/>
                <w:szCs w:val="20"/>
                <w:lang w:eastAsia="en-US"/>
              </w:rPr>
            </w:pPr>
            <w:r>
              <w:rPr>
                <w:sz w:val="20"/>
                <w:szCs w:val="20"/>
                <w:lang w:eastAsia="en-US"/>
              </w:rPr>
              <w:t>4.1</w:t>
            </w:r>
            <w:r w:rsidR="0017559B" w:rsidRPr="009D25DD">
              <w:rPr>
                <w:sz w:val="20"/>
                <w:szCs w:val="20"/>
                <w:lang w:eastAsia="en-US"/>
              </w:rPr>
              <w:t xml:space="preserve"> km de rivière en 2020</w:t>
            </w:r>
          </w:p>
        </w:tc>
        <w:tc>
          <w:tcPr>
            <w:tcW w:w="1703" w:type="dxa"/>
          </w:tcPr>
          <w:p w14:paraId="0BE350F5" w14:textId="2A878650" w:rsidR="0017559B" w:rsidRPr="00AD28CD" w:rsidRDefault="00BE3194" w:rsidP="00251232">
            <w:pPr>
              <w:jc w:val="center"/>
              <w:rPr>
                <w:sz w:val="20"/>
                <w:szCs w:val="20"/>
                <w:lang w:eastAsia="en-US"/>
              </w:rPr>
            </w:pPr>
            <w:r>
              <w:rPr>
                <w:sz w:val="20"/>
                <w:szCs w:val="20"/>
                <w:lang w:eastAsia="en-US"/>
              </w:rPr>
              <w:t>202</w:t>
            </w:r>
            <w:r w:rsidR="007A7A60">
              <w:rPr>
                <w:sz w:val="20"/>
                <w:szCs w:val="20"/>
                <w:lang w:eastAsia="en-US"/>
              </w:rPr>
              <w:t>1</w:t>
            </w:r>
          </w:p>
        </w:tc>
      </w:tr>
      <w:tr w:rsidR="0017559B" w14:paraId="138B4D73" w14:textId="679EEBB5" w:rsidTr="00251232">
        <w:trPr>
          <w:trHeight w:val="1169"/>
          <w:jc w:val="center"/>
        </w:trPr>
        <w:tc>
          <w:tcPr>
            <w:tcW w:w="2440" w:type="dxa"/>
          </w:tcPr>
          <w:p w14:paraId="7AB28E13" w14:textId="0BD05C0F" w:rsidR="0017559B" w:rsidRPr="009D25DD" w:rsidRDefault="0017559B" w:rsidP="00251232">
            <w:pPr>
              <w:jc w:val="center"/>
              <w:rPr>
                <w:sz w:val="20"/>
                <w:szCs w:val="20"/>
                <w:lang w:eastAsia="en-US"/>
              </w:rPr>
            </w:pPr>
            <w:r w:rsidRPr="009D25DD">
              <w:rPr>
                <w:sz w:val="20"/>
                <w:szCs w:val="20"/>
                <w:lang w:eastAsia="en-US"/>
              </w:rPr>
              <w:t>Entretien ripisylve</w:t>
            </w:r>
            <w:r>
              <w:rPr>
                <w:sz w:val="20"/>
                <w:szCs w:val="20"/>
                <w:lang w:eastAsia="en-US"/>
              </w:rPr>
              <w:t xml:space="preserve"> / (P1-3)</w:t>
            </w:r>
          </w:p>
        </w:tc>
        <w:tc>
          <w:tcPr>
            <w:tcW w:w="2065" w:type="dxa"/>
          </w:tcPr>
          <w:p w14:paraId="2F01764D" w14:textId="591E6093" w:rsidR="0017559B" w:rsidRPr="009D25DD" w:rsidRDefault="0017559B" w:rsidP="00251232">
            <w:pPr>
              <w:jc w:val="center"/>
              <w:rPr>
                <w:sz w:val="20"/>
                <w:szCs w:val="20"/>
                <w:lang w:eastAsia="en-US"/>
              </w:rPr>
            </w:pPr>
            <w:r w:rsidRPr="009D25DD">
              <w:rPr>
                <w:sz w:val="20"/>
                <w:szCs w:val="20"/>
                <w:lang w:eastAsia="en-US"/>
              </w:rPr>
              <w:t>59 ml de rivière chaque année à la confluence avec le Moulin Piquet</w:t>
            </w:r>
          </w:p>
        </w:tc>
        <w:tc>
          <w:tcPr>
            <w:tcW w:w="1569" w:type="dxa"/>
          </w:tcPr>
          <w:p w14:paraId="0C4A91C4" w14:textId="5E2E7434" w:rsidR="0017559B" w:rsidRPr="00AD28CD" w:rsidRDefault="00927974" w:rsidP="00251232">
            <w:pPr>
              <w:jc w:val="center"/>
              <w:rPr>
                <w:sz w:val="20"/>
                <w:szCs w:val="20"/>
                <w:lang w:eastAsia="en-US"/>
              </w:rPr>
            </w:pPr>
            <w:r>
              <w:rPr>
                <w:sz w:val="20"/>
                <w:szCs w:val="20"/>
                <w:lang w:eastAsia="en-US"/>
              </w:rPr>
              <w:t>2018 à 2021</w:t>
            </w:r>
          </w:p>
        </w:tc>
        <w:tc>
          <w:tcPr>
            <w:tcW w:w="2034" w:type="dxa"/>
          </w:tcPr>
          <w:p w14:paraId="66242423" w14:textId="6E77FDA5" w:rsidR="0017559B" w:rsidRPr="009D25DD" w:rsidRDefault="0017559B" w:rsidP="00251232">
            <w:pPr>
              <w:jc w:val="center"/>
              <w:rPr>
                <w:sz w:val="20"/>
                <w:szCs w:val="20"/>
                <w:lang w:eastAsia="en-US"/>
              </w:rPr>
            </w:pPr>
            <w:r w:rsidRPr="009D25DD">
              <w:rPr>
                <w:sz w:val="20"/>
                <w:szCs w:val="20"/>
                <w:lang w:eastAsia="en-US"/>
              </w:rPr>
              <w:t>0</w:t>
            </w:r>
          </w:p>
        </w:tc>
        <w:tc>
          <w:tcPr>
            <w:tcW w:w="1703" w:type="dxa"/>
          </w:tcPr>
          <w:p w14:paraId="56C5731E" w14:textId="372CE74D" w:rsidR="0017559B" w:rsidRPr="00AD28CD" w:rsidRDefault="00927974" w:rsidP="00251232">
            <w:pPr>
              <w:jc w:val="center"/>
              <w:rPr>
                <w:sz w:val="20"/>
                <w:szCs w:val="20"/>
                <w:lang w:eastAsia="en-US"/>
              </w:rPr>
            </w:pPr>
            <w:r>
              <w:rPr>
                <w:sz w:val="20"/>
                <w:szCs w:val="20"/>
                <w:lang w:eastAsia="en-US"/>
              </w:rPr>
              <w:t>/</w:t>
            </w:r>
          </w:p>
        </w:tc>
      </w:tr>
      <w:tr w:rsidR="0017559B" w14:paraId="236E4B62" w14:textId="309BC35B" w:rsidTr="00251232">
        <w:trPr>
          <w:trHeight w:val="1193"/>
          <w:jc w:val="center"/>
        </w:trPr>
        <w:tc>
          <w:tcPr>
            <w:tcW w:w="2440" w:type="dxa"/>
          </w:tcPr>
          <w:p w14:paraId="27CD388B" w14:textId="241F41DB" w:rsidR="0017559B" w:rsidRPr="009D25DD" w:rsidRDefault="0017559B" w:rsidP="00251232">
            <w:pPr>
              <w:jc w:val="center"/>
              <w:rPr>
                <w:sz w:val="20"/>
                <w:szCs w:val="20"/>
                <w:lang w:eastAsia="en-US"/>
              </w:rPr>
            </w:pPr>
            <w:r w:rsidRPr="009D25DD">
              <w:rPr>
                <w:sz w:val="20"/>
                <w:szCs w:val="20"/>
                <w:lang w:eastAsia="en-US"/>
              </w:rPr>
              <w:t>Mise en défens de cours d'eau et aménagement d'abreuvoirs</w:t>
            </w:r>
            <w:r>
              <w:rPr>
                <w:sz w:val="20"/>
                <w:szCs w:val="20"/>
                <w:lang w:eastAsia="en-US"/>
              </w:rPr>
              <w:t xml:space="preserve"> / (P1-3)</w:t>
            </w:r>
          </w:p>
        </w:tc>
        <w:tc>
          <w:tcPr>
            <w:tcW w:w="2065" w:type="dxa"/>
          </w:tcPr>
          <w:p w14:paraId="06FF05AA" w14:textId="3C45007E" w:rsidR="0017559B" w:rsidRPr="009D25DD" w:rsidRDefault="0017559B" w:rsidP="00251232">
            <w:pPr>
              <w:jc w:val="center"/>
              <w:rPr>
                <w:sz w:val="20"/>
                <w:szCs w:val="20"/>
                <w:lang w:eastAsia="en-US"/>
              </w:rPr>
            </w:pPr>
            <w:r w:rsidRPr="009D25DD">
              <w:rPr>
                <w:sz w:val="20"/>
                <w:szCs w:val="20"/>
                <w:lang w:eastAsia="en-US"/>
              </w:rPr>
              <w:t>655 ml de rivière sur Violay et Montchal</w:t>
            </w:r>
          </w:p>
        </w:tc>
        <w:tc>
          <w:tcPr>
            <w:tcW w:w="1569" w:type="dxa"/>
          </w:tcPr>
          <w:p w14:paraId="33F36D1E" w14:textId="1D01E21E" w:rsidR="0017559B" w:rsidRPr="00AD28CD" w:rsidRDefault="00D9728C" w:rsidP="00251232">
            <w:pPr>
              <w:jc w:val="center"/>
              <w:rPr>
                <w:sz w:val="20"/>
                <w:szCs w:val="20"/>
                <w:lang w:eastAsia="en-US"/>
              </w:rPr>
            </w:pPr>
            <w:r>
              <w:rPr>
                <w:sz w:val="20"/>
                <w:szCs w:val="20"/>
                <w:lang w:eastAsia="en-US"/>
              </w:rPr>
              <w:t>2019</w:t>
            </w:r>
          </w:p>
        </w:tc>
        <w:tc>
          <w:tcPr>
            <w:tcW w:w="2034" w:type="dxa"/>
          </w:tcPr>
          <w:p w14:paraId="00890415" w14:textId="6F8B934B" w:rsidR="0017559B" w:rsidRPr="009D25DD" w:rsidRDefault="003743BC" w:rsidP="00251232">
            <w:pPr>
              <w:jc w:val="center"/>
              <w:rPr>
                <w:sz w:val="20"/>
                <w:szCs w:val="20"/>
                <w:lang w:eastAsia="en-US"/>
              </w:rPr>
            </w:pPr>
            <w:r>
              <w:rPr>
                <w:sz w:val="20"/>
                <w:szCs w:val="20"/>
                <w:lang w:eastAsia="en-US"/>
              </w:rPr>
              <w:t>970</w:t>
            </w:r>
            <w:r w:rsidR="0017559B" w:rsidRPr="009D25DD">
              <w:rPr>
                <w:sz w:val="20"/>
                <w:szCs w:val="20"/>
                <w:lang w:eastAsia="en-US"/>
              </w:rPr>
              <w:t xml:space="preserve"> ml de rivière sur Violay</w:t>
            </w:r>
            <w:r>
              <w:rPr>
                <w:sz w:val="20"/>
                <w:szCs w:val="20"/>
                <w:lang w:eastAsia="en-US"/>
              </w:rPr>
              <w:t xml:space="preserve"> FON 2</w:t>
            </w:r>
            <w:r w:rsidR="00FB3301">
              <w:rPr>
                <w:sz w:val="20"/>
                <w:szCs w:val="20"/>
                <w:lang w:eastAsia="en-US"/>
              </w:rPr>
              <w:t xml:space="preserve"> (Fédération de pêche de la Loire)</w:t>
            </w:r>
          </w:p>
        </w:tc>
        <w:tc>
          <w:tcPr>
            <w:tcW w:w="1703" w:type="dxa"/>
          </w:tcPr>
          <w:p w14:paraId="62A25758" w14:textId="530E8620" w:rsidR="0017559B" w:rsidRPr="00AD28CD" w:rsidRDefault="00D9728C" w:rsidP="00251232">
            <w:pPr>
              <w:jc w:val="center"/>
              <w:rPr>
                <w:sz w:val="20"/>
                <w:szCs w:val="20"/>
                <w:lang w:eastAsia="en-US"/>
              </w:rPr>
            </w:pPr>
            <w:r>
              <w:rPr>
                <w:sz w:val="20"/>
                <w:szCs w:val="20"/>
                <w:lang w:eastAsia="en-US"/>
              </w:rPr>
              <w:t>20</w:t>
            </w:r>
            <w:r w:rsidR="00FB3301">
              <w:rPr>
                <w:sz w:val="20"/>
                <w:szCs w:val="20"/>
                <w:lang w:eastAsia="en-US"/>
              </w:rPr>
              <w:t>19</w:t>
            </w:r>
          </w:p>
        </w:tc>
      </w:tr>
      <w:tr w:rsidR="0017559B" w14:paraId="2A12A9B6" w14:textId="5D4E8B61" w:rsidTr="00251232">
        <w:trPr>
          <w:trHeight w:val="1704"/>
          <w:jc w:val="center"/>
        </w:trPr>
        <w:tc>
          <w:tcPr>
            <w:tcW w:w="2440" w:type="dxa"/>
          </w:tcPr>
          <w:p w14:paraId="5A10BD4E" w14:textId="2DDC026A" w:rsidR="0017559B" w:rsidRPr="009D25DD" w:rsidRDefault="0017559B" w:rsidP="00251232">
            <w:pPr>
              <w:jc w:val="center"/>
              <w:rPr>
                <w:sz w:val="20"/>
                <w:szCs w:val="20"/>
                <w:lang w:eastAsia="en-US"/>
              </w:rPr>
            </w:pPr>
            <w:r w:rsidRPr="009D25DD">
              <w:rPr>
                <w:sz w:val="20"/>
                <w:szCs w:val="20"/>
                <w:lang w:eastAsia="en-US"/>
              </w:rPr>
              <w:t>Plantation</w:t>
            </w:r>
            <w:r>
              <w:rPr>
                <w:sz w:val="20"/>
                <w:szCs w:val="20"/>
                <w:lang w:eastAsia="en-US"/>
              </w:rPr>
              <w:t xml:space="preserve"> / (P1-3)</w:t>
            </w:r>
          </w:p>
        </w:tc>
        <w:tc>
          <w:tcPr>
            <w:tcW w:w="2065" w:type="dxa"/>
          </w:tcPr>
          <w:p w14:paraId="4F3B3A5E" w14:textId="29E62E78" w:rsidR="0017559B" w:rsidRPr="009D25DD" w:rsidRDefault="0017559B" w:rsidP="00251232">
            <w:pPr>
              <w:jc w:val="center"/>
              <w:rPr>
                <w:sz w:val="20"/>
                <w:szCs w:val="20"/>
                <w:lang w:eastAsia="en-US"/>
              </w:rPr>
            </w:pPr>
            <w:r w:rsidRPr="009D25DD">
              <w:rPr>
                <w:sz w:val="20"/>
                <w:szCs w:val="20"/>
                <w:lang w:eastAsia="en-US"/>
              </w:rPr>
              <w:t xml:space="preserve">575 ml de rivière </w:t>
            </w:r>
            <w:r w:rsidR="004B3833">
              <w:rPr>
                <w:sz w:val="20"/>
                <w:szCs w:val="20"/>
                <w:lang w:eastAsia="en-US"/>
              </w:rPr>
              <w:t>sur FON 2 et 3</w:t>
            </w:r>
          </w:p>
        </w:tc>
        <w:tc>
          <w:tcPr>
            <w:tcW w:w="1569" w:type="dxa"/>
          </w:tcPr>
          <w:p w14:paraId="5C094101" w14:textId="0C7689AB" w:rsidR="0017559B" w:rsidRPr="00AD28CD" w:rsidRDefault="004B3833" w:rsidP="00251232">
            <w:pPr>
              <w:jc w:val="center"/>
              <w:rPr>
                <w:sz w:val="20"/>
                <w:szCs w:val="20"/>
                <w:lang w:eastAsia="en-US"/>
              </w:rPr>
            </w:pPr>
            <w:r>
              <w:rPr>
                <w:sz w:val="20"/>
                <w:szCs w:val="20"/>
                <w:lang w:eastAsia="en-US"/>
              </w:rPr>
              <w:t>2019</w:t>
            </w:r>
          </w:p>
        </w:tc>
        <w:tc>
          <w:tcPr>
            <w:tcW w:w="2034" w:type="dxa"/>
          </w:tcPr>
          <w:p w14:paraId="2E3B0A9B" w14:textId="2190B94F" w:rsidR="0017559B" w:rsidRPr="009D25DD" w:rsidRDefault="0017559B" w:rsidP="00251232">
            <w:pPr>
              <w:jc w:val="center"/>
              <w:rPr>
                <w:sz w:val="20"/>
                <w:szCs w:val="20"/>
                <w:lang w:eastAsia="en-US"/>
              </w:rPr>
            </w:pPr>
            <w:r w:rsidRPr="009D25DD">
              <w:rPr>
                <w:sz w:val="20"/>
                <w:szCs w:val="20"/>
                <w:lang w:eastAsia="en-US"/>
              </w:rPr>
              <w:t>0</w:t>
            </w:r>
            <w:r w:rsidR="00141B85">
              <w:rPr>
                <w:sz w:val="20"/>
                <w:szCs w:val="20"/>
                <w:lang w:eastAsia="en-US"/>
              </w:rPr>
              <w:t xml:space="preserve">,206 chez Bessenay à Violay en accompagnement du </w:t>
            </w:r>
            <w:r w:rsidR="00CC0C4F">
              <w:rPr>
                <w:sz w:val="20"/>
                <w:szCs w:val="20"/>
                <w:lang w:eastAsia="en-US"/>
              </w:rPr>
              <w:t>chantier de diversification des faciès d’écoulement</w:t>
            </w:r>
          </w:p>
        </w:tc>
        <w:tc>
          <w:tcPr>
            <w:tcW w:w="1703" w:type="dxa"/>
          </w:tcPr>
          <w:p w14:paraId="2945E4C7" w14:textId="5F8B3797" w:rsidR="0017559B" w:rsidRPr="00AD28CD" w:rsidRDefault="00141B85" w:rsidP="00251232">
            <w:pPr>
              <w:jc w:val="center"/>
              <w:rPr>
                <w:sz w:val="20"/>
                <w:szCs w:val="20"/>
                <w:lang w:eastAsia="en-US"/>
              </w:rPr>
            </w:pPr>
            <w:r>
              <w:rPr>
                <w:sz w:val="20"/>
                <w:szCs w:val="20"/>
                <w:lang w:eastAsia="en-US"/>
              </w:rPr>
              <w:t>2020</w:t>
            </w:r>
          </w:p>
        </w:tc>
      </w:tr>
      <w:tr w:rsidR="0017559B" w14:paraId="1C58A678" w14:textId="7A618D5D" w:rsidTr="00251232">
        <w:trPr>
          <w:trHeight w:val="1193"/>
          <w:jc w:val="center"/>
        </w:trPr>
        <w:tc>
          <w:tcPr>
            <w:tcW w:w="2440" w:type="dxa"/>
          </w:tcPr>
          <w:p w14:paraId="290576F2" w14:textId="4B919C82" w:rsidR="0017559B" w:rsidRPr="009D25DD" w:rsidRDefault="0017559B" w:rsidP="00251232">
            <w:pPr>
              <w:jc w:val="center"/>
              <w:rPr>
                <w:sz w:val="20"/>
                <w:szCs w:val="20"/>
                <w:lang w:eastAsia="en-US"/>
              </w:rPr>
            </w:pPr>
            <w:r w:rsidRPr="009D25DD">
              <w:rPr>
                <w:sz w:val="20"/>
                <w:szCs w:val="20"/>
                <w:lang w:eastAsia="en-US"/>
              </w:rPr>
              <w:t>Continuité écologique (enjeu hydraulique)</w:t>
            </w:r>
            <w:r>
              <w:rPr>
                <w:sz w:val="20"/>
                <w:szCs w:val="20"/>
                <w:lang w:eastAsia="en-US"/>
              </w:rPr>
              <w:t xml:space="preserve"> / (P1-3)</w:t>
            </w:r>
          </w:p>
        </w:tc>
        <w:tc>
          <w:tcPr>
            <w:tcW w:w="2065" w:type="dxa"/>
          </w:tcPr>
          <w:p w14:paraId="51B0F4DC" w14:textId="6302BD98" w:rsidR="0017559B" w:rsidRPr="009D25DD" w:rsidRDefault="0017559B" w:rsidP="00251232">
            <w:pPr>
              <w:jc w:val="center"/>
              <w:rPr>
                <w:sz w:val="20"/>
                <w:szCs w:val="20"/>
                <w:lang w:eastAsia="en-US"/>
              </w:rPr>
            </w:pPr>
            <w:r w:rsidRPr="009D25DD">
              <w:rPr>
                <w:sz w:val="20"/>
                <w:szCs w:val="20"/>
                <w:lang w:eastAsia="en-US"/>
              </w:rPr>
              <w:t>1 aménagement</w:t>
            </w:r>
            <w:r w:rsidR="0098672C">
              <w:rPr>
                <w:sz w:val="20"/>
                <w:szCs w:val="20"/>
                <w:lang w:eastAsia="en-US"/>
              </w:rPr>
              <w:t xml:space="preserve"> </w:t>
            </w:r>
            <w:r w:rsidR="003A7ECF" w:rsidRPr="009D25DD">
              <w:rPr>
                <w:sz w:val="20"/>
                <w:szCs w:val="20"/>
                <w:lang w:eastAsia="en-US"/>
              </w:rPr>
              <w:t>FON 2I (ROE 65252)</w:t>
            </w:r>
          </w:p>
        </w:tc>
        <w:tc>
          <w:tcPr>
            <w:tcW w:w="1569" w:type="dxa"/>
          </w:tcPr>
          <w:p w14:paraId="72BCDA4C" w14:textId="3C247467" w:rsidR="0017559B" w:rsidRPr="00AD28CD" w:rsidRDefault="0098672C" w:rsidP="00251232">
            <w:pPr>
              <w:jc w:val="center"/>
              <w:rPr>
                <w:sz w:val="20"/>
                <w:szCs w:val="20"/>
                <w:lang w:eastAsia="en-US"/>
              </w:rPr>
            </w:pPr>
            <w:r>
              <w:rPr>
                <w:sz w:val="20"/>
                <w:szCs w:val="20"/>
                <w:lang w:eastAsia="en-US"/>
              </w:rPr>
              <w:t>2019</w:t>
            </w:r>
          </w:p>
        </w:tc>
        <w:tc>
          <w:tcPr>
            <w:tcW w:w="2034" w:type="dxa"/>
          </w:tcPr>
          <w:p w14:paraId="0CAE78B0" w14:textId="5E9C8095" w:rsidR="0017559B" w:rsidRPr="009D25DD" w:rsidRDefault="007E33B4" w:rsidP="00251232">
            <w:pPr>
              <w:jc w:val="center"/>
              <w:rPr>
                <w:sz w:val="20"/>
                <w:szCs w:val="20"/>
                <w:lang w:eastAsia="en-US"/>
              </w:rPr>
            </w:pPr>
            <w:r>
              <w:rPr>
                <w:sz w:val="20"/>
                <w:szCs w:val="20"/>
                <w:lang w:eastAsia="en-US"/>
              </w:rPr>
              <w:t xml:space="preserve">Suppression du ROE </w:t>
            </w:r>
            <w:r w:rsidRPr="009D25DD">
              <w:rPr>
                <w:sz w:val="20"/>
                <w:szCs w:val="20"/>
                <w:lang w:eastAsia="en-US"/>
              </w:rPr>
              <w:t>62253</w:t>
            </w:r>
            <w:r>
              <w:rPr>
                <w:sz w:val="20"/>
                <w:szCs w:val="20"/>
                <w:lang w:eastAsia="en-US"/>
              </w:rPr>
              <w:t xml:space="preserve"> (buse), remplacé par un passage à gué</w:t>
            </w:r>
          </w:p>
        </w:tc>
        <w:tc>
          <w:tcPr>
            <w:tcW w:w="1703" w:type="dxa"/>
          </w:tcPr>
          <w:p w14:paraId="0B79162F" w14:textId="7F9E21EB" w:rsidR="0017559B" w:rsidRPr="00AD28CD" w:rsidRDefault="007E33B4" w:rsidP="00251232">
            <w:pPr>
              <w:jc w:val="center"/>
              <w:rPr>
                <w:sz w:val="20"/>
                <w:szCs w:val="20"/>
                <w:lang w:eastAsia="en-US"/>
              </w:rPr>
            </w:pPr>
            <w:r>
              <w:rPr>
                <w:sz w:val="20"/>
                <w:szCs w:val="20"/>
                <w:lang w:eastAsia="en-US"/>
              </w:rPr>
              <w:t>20</w:t>
            </w:r>
            <w:r w:rsidR="00734D69">
              <w:rPr>
                <w:sz w:val="20"/>
                <w:szCs w:val="20"/>
                <w:lang w:eastAsia="en-US"/>
              </w:rPr>
              <w:t>19</w:t>
            </w:r>
          </w:p>
        </w:tc>
      </w:tr>
      <w:tr w:rsidR="0017559B" w14:paraId="72BCD4D9" w14:textId="5FB2B45B" w:rsidTr="00251232">
        <w:trPr>
          <w:trHeight w:val="682"/>
          <w:jc w:val="center"/>
        </w:trPr>
        <w:tc>
          <w:tcPr>
            <w:tcW w:w="2440" w:type="dxa"/>
          </w:tcPr>
          <w:p w14:paraId="003952F1" w14:textId="2A2D25A3" w:rsidR="0017559B" w:rsidRPr="009D25DD" w:rsidRDefault="0017559B" w:rsidP="00251232">
            <w:pPr>
              <w:jc w:val="center"/>
              <w:rPr>
                <w:sz w:val="20"/>
                <w:szCs w:val="20"/>
                <w:lang w:eastAsia="en-US"/>
              </w:rPr>
            </w:pPr>
            <w:r w:rsidRPr="009D25DD">
              <w:rPr>
                <w:sz w:val="20"/>
                <w:szCs w:val="20"/>
                <w:lang w:eastAsia="en-US"/>
              </w:rPr>
              <w:t>Diversification des faciès d’écoulement</w:t>
            </w:r>
            <w:r>
              <w:rPr>
                <w:sz w:val="20"/>
                <w:szCs w:val="20"/>
                <w:lang w:eastAsia="en-US"/>
              </w:rPr>
              <w:t xml:space="preserve"> / </w:t>
            </w:r>
            <w:r w:rsidRPr="009D25DD">
              <w:rPr>
                <w:color w:val="FF0000"/>
                <w:sz w:val="20"/>
                <w:szCs w:val="20"/>
                <w:lang w:eastAsia="en-US"/>
              </w:rPr>
              <w:t>(P1)</w:t>
            </w:r>
          </w:p>
        </w:tc>
        <w:tc>
          <w:tcPr>
            <w:tcW w:w="2065" w:type="dxa"/>
          </w:tcPr>
          <w:p w14:paraId="322F9F13" w14:textId="72BFFD23" w:rsidR="0017559B" w:rsidRPr="009D25DD" w:rsidRDefault="0017559B" w:rsidP="00251232">
            <w:pPr>
              <w:jc w:val="center"/>
              <w:rPr>
                <w:sz w:val="20"/>
                <w:szCs w:val="20"/>
                <w:lang w:eastAsia="en-US"/>
              </w:rPr>
            </w:pPr>
            <w:r w:rsidRPr="009D25DD">
              <w:rPr>
                <w:sz w:val="20"/>
                <w:szCs w:val="20"/>
                <w:lang w:eastAsia="en-US"/>
              </w:rPr>
              <w:t>Non prévu</w:t>
            </w:r>
          </w:p>
        </w:tc>
        <w:tc>
          <w:tcPr>
            <w:tcW w:w="1569" w:type="dxa"/>
          </w:tcPr>
          <w:p w14:paraId="5512DB8D" w14:textId="77777777" w:rsidR="0017559B" w:rsidRPr="00AD28CD" w:rsidRDefault="0017559B" w:rsidP="00251232">
            <w:pPr>
              <w:jc w:val="center"/>
              <w:rPr>
                <w:sz w:val="20"/>
                <w:szCs w:val="20"/>
                <w:lang w:eastAsia="en-US"/>
              </w:rPr>
            </w:pPr>
          </w:p>
        </w:tc>
        <w:tc>
          <w:tcPr>
            <w:tcW w:w="2034" w:type="dxa"/>
          </w:tcPr>
          <w:p w14:paraId="67F6663B" w14:textId="6F84CF55" w:rsidR="0017559B" w:rsidRPr="009D25DD" w:rsidRDefault="0017559B" w:rsidP="00251232">
            <w:pPr>
              <w:jc w:val="center"/>
              <w:rPr>
                <w:sz w:val="20"/>
                <w:szCs w:val="20"/>
                <w:lang w:eastAsia="en-US"/>
              </w:rPr>
            </w:pPr>
            <w:r w:rsidRPr="009D25DD">
              <w:rPr>
                <w:sz w:val="20"/>
                <w:szCs w:val="20"/>
                <w:lang w:eastAsia="en-US"/>
              </w:rPr>
              <w:t>80 ml de rivière à Violay</w:t>
            </w:r>
          </w:p>
        </w:tc>
        <w:tc>
          <w:tcPr>
            <w:tcW w:w="1703" w:type="dxa"/>
          </w:tcPr>
          <w:p w14:paraId="65BDF4C0" w14:textId="2520FC91" w:rsidR="0017559B" w:rsidRPr="00AD28CD" w:rsidRDefault="00734D69" w:rsidP="00251232">
            <w:pPr>
              <w:jc w:val="center"/>
              <w:rPr>
                <w:sz w:val="20"/>
                <w:szCs w:val="20"/>
                <w:lang w:eastAsia="en-US"/>
              </w:rPr>
            </w:pPr>
            <w:r>
              <w:rPr>
                <w:sz w:val="20"/>
                <w:szCs w:val="20"/>
                <w:lang w:eastAsia="en-US"/>
              </w:rPr>
              <w:t>2020</w:t>
            </w:r>
          </w:p>
        </w:tc>
      </w:tr>
    </w:tbl>
    <w:p w14:paraId="7EB13B3F" w14:textId="18A7DE71" w:rsidR="00322ACD" w:rsidRDefault="00322ACD" w:rsidP="00322ACD">
      <w:pPr>
        <w:rPr>
          <w:lang w:eastAsia="en-US"/>
        </w:rPr>
      </w:pPr>
    </w:p>
    <w:p w14:paraId="19FAACA3" w14:textId="6280B706" w:rsidR="002561EF" w:rsidRDefault="002561EF" w:rsidP="00322ACD">
      <w:pPr>
        <w:rPr>
          <w:lang w:eastAsia="en-US"/>
        </w:rPr>
      </w:pPr>
      <w:r>
        <w:rPr>
          <w:noProof/>
          <w:lang w:eastAsia="en-US"/>
        </w:rPr>
        <w:lastRenderedPageBreak/>
        <mc:AlternateContent>
          <mc:Choice Requires="wpg">
            <w:drawing>
              <wp:anchor distT="0" distB="0" distL="114300" distR="114300" simplePos="0" relativeHeight="251666432" behindDoc="0" locked="0" layoutInCell="1" allowOverlap="1" wp14:anchorId="7F983FF1" wp14:editId="181D9C15">
                <wp:simplePos x="0" y="0"/>
                <wp:positionH relativeFrom="margin">
                  <wp:align>left</wp:align>
                </wp:positionH>
                <wp:positionV relativeFrom="paragraph">
                  <wp:posOffset>28575</wp:posOffset>
                </wp:positionV>
                <wp:extent cx="5622290" cy="3630295"/>
                <wp:effectExtent l="0" t="0" r="0" b="8255"/>
                <wp:wrapSquare wrapText="bothSides"/>
                <wp:docPr id="59" name="Groupe 59"/>
                <wp:cNvGraphicFramePr/>
                <a:graphic xmlns:a="http://schemas.openxmlformats.org/drawingml/2006/main">
                  <a:graphicData uri="http://schemas.microsoft.com/office/word/2010/wordprocessingGroup">
                    <wpg:wgp>
                      <wpg:cNvGrpSpPr/>
                      <wpg:grpSpPr>
                        <a:xfrm>
                          <a:off x="0" y="0"/>
                          <a:ext cx="5622290" cy="3630295"/>
                          <a:chOff x="0" y="0"/>
                          <a:chExt cx="5155149" cy="3258820"/>
                        </a:xfrm>
                      </wpg:grpSpPr>
                      <wpg:grpSp>
                        <wpg:cNvPr id="202" name="Groupe 202"/>
                        <wpg:cNvGrpSpPr/>
                        <wpg:grpSpPr>
                          <a:xfrm>
                            <a:off x="0" y="0"/>
                            <a:ext cx="5155149" cy="3258820"/>
                            <a:chOff x="0" y="0"/>
                            <a:chExt cx="5155149" cy="3258820"/>
                          </a:xfrm>
                        </wpg:grpSpPr>
                        <pic:pic xmlns:pic="http://schemas.openxmlformats.org/drawingml/2006/picture">
                          <pic:nvPicPr>
                            <pic:cNvPr id="203" name="Image 203" descr="Une image contenant arbre, extérieur, nature, rivière&#10;&#10;Description générée automatiquement"/>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2711669" y="0"/>
                              <a:ext cx="2443480" cy="3258820"/>
                            </a:xfrm>
                            <a:prstGeom prst="rect">
                              <a:avLst/>
                            </a:prstGeom>
                            <a:noFill/>
                            <a:ln>
                              <a:noFill/>
                            </a:ln>
                          </pic:spPr>
                        </pic:pic>
                        <pic:pic xmlns:pic="http://schemas.openxmlformats.org/drawingml/2006/picture">
                          <pic:nvPicPr>
                            <pic:cNvPr id="204" name="Image 204" descr="Une image contenant arbre, extérieur, nature, rivière&#10;&#10;Description générée automatiquement"/>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27605" cy="3237865"/>
                            </a:xfrm>
                            <a:prstGeom prst="rect">
                              <a:avLst/>
                            </a:prstGeom>
                            <a:noFill/>
                            <a:ln>
                              <a:noFill/>
                            </a:ln>
                          </pic:spPr>
                        </pic:pic>
                      </wpg:grpSp>
                      <wps:wsp>
                        <wps:cNvPr id="205" name="Zone de texte 2"/>
                        <wps:cNvSpPr txBox="1">
                          <a:spLocks noChangeArrowheads="1"/>
                        </wps:cNvSpPr>
                        <wps:spPr bwMode="auto">
                          <a:xfrm>
                            <a:off x="0" y="2715377"/>
                            <a:ext cx="5115032" cy="522487"/>
                          </a:xfrm>
                          <a:prstGeom prst="rect">
                            <a:avLst/>
                          </a:prstGeom>
                          <a:solidFill>
                            <a:srgbClr val="FFFFFF"/>
                          </a:solidFill>
                          <a:ln w="9525">
                            <a:solidFill>
                              <a:srgbClr val="000000"/>
                            </a:solidFill>
                            <a:miter lim="800000"/>
                            <a:headEnd/>
                            <a:tailEnd/>
                          </a:ln>
                        </wps:spPr>
                        <wps:txbx>
                          <w:txbxContent>
                            <w:p w14:paraId="6A26553B" w14:textId="0B163ACF" w:rsidR="002561EF" w:rsidRDefault="006C1CF8">
                              <w:r>
                                <w:rPr>
                                  <w:sz w:val="20"/>
                                  <w:szCs w:val="20"/>
                                </w:rPr>
                                <w:t xml:space="preserve">Photo : </w:t>
                              </w:r>
                              <w:r w:rsidR="002561EF" w:rsidRPr="00251232">
                                <w:rPr>
                                  <w:sz w:val="20"/>
                                  <w:szCs w:val="20"/>
                                </w:rPr>
                                <w:t xml:space="preserve">Restauration de la ripisylve sur le Fontbonne </w:t>
                              </w:r>
                              <w:r w:rsidR="007A7A60" w:rsidRPr="00251232">
                                <w:rPr>
                                  <w:sz w:val="20"/>
                                  <w:szCs w:val="20"/>
                                </w:rPr>
                                <w:t xml:space="preserve">(FON 3) à Violay </w:t>
                              </w:r>
                              <w:r w:rsidR="002561EF" w:rsidRPr="00251232">
                                <w:rPr>
                                  <w:sz w:val="20"/>
                                  <w:szCs w:val="20"/>
                                </w:rPr>
                                <w:t>avant et après travaux en 202</w:t>
                              </w:r>
                              <w:r w:rsidR="007A7A60" w:rsidRPr="00251232">
                                <w:rPr>
                                  <w:sz w:val="20"/>
                                  <w:szCs w:val="20"/>
                                </w:rPr>
                                <w:t>1</w:t>
                              </w:r>
                              <w:r w:rsidR="007A7A60">
                                <w:rPr>
                                  <w:sz w:val="20"/>
                                  <w:szCs w:val="20"/>
                                </w:rPr>
                                <w:t xml:space="preserve">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983FF1" id="Groupe 59" o:spid="_x0000_s1045" style="position:absolute;left:0;text-align:left;margin-left:0;margin-top:2.25pt;width:442.7pt;height:285.85pt;z-index:251666432;mso-position-horizontal:left;mso-position-horizontal-relative:margin;mso-width-relative:margin;mso-height-relative:margin" coordsize="51551,32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">
                <v:group id="Groupe 202" o:spid="_x0000_s1046" style="position:absolute;width:51551;height:32588" coordsize="5155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Image 203" o:spid="_x0000_s1047" type="#_x0000_t75" alt="Une image contenant arbre, extérieur, nature, rivière&#10;&#10;Description générée automatiquement" style="position:absolute;left:27116;width:24435;height:32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">
                    <v:imagedata r:id="rId47" o:title="Une image contenant arbre, extérieur, nature, rivière&#10;&#10;Description générée automatiquement"/>
                  </v:shape>
                  <v:shape id="Image 204" o:spid="_x0000_s1048" type="#_x0000_t75" alt="Une image contenant arbre, extérieur, nature, rivière&#10;&#10;Description générée automatiquement" style="position:absolute;width:24276;height:3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">
                    <v:imagedata r:id="rId48" o:title="Une image contenant arbre, extérieur, nature, rivière&#10;&#10;Description générée automatiquement"/>
                  </v:shape>
                </v:group>
                <v:shape id="_x0000_s1049" type="#_x0000_t202" style="position:absolute;top:27153;width:51150;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">
                  <v:textbox>
                    <w:txbxContent>
                      <w:p w14:paraId="6A26553B" w14:textId="0B163ACF" w:rsidR="002561EF" w:rsidRDefault="006C1CF8">
                        <w:r>
                          <w:rPr>
                            <w:sz w:val="20"/>
                            <w:szCs w:val="20"/>
                          </w:rPr>
                          <w:t xml:space="preserve">Photo : </w:t>
                        </w:r>
                        <w:r w:rsidR="002561EF" w:rsidRPr="00251232">
                          <w:rPr>
                            <w:sz w:val="20"/>
                            <w:szCs w:val="20"/>
                          </w:rPr>
                          <w:t xml:space="preserve">Restauration de la ripisylve sur le Fontbonne </w:t>
                        </w:r>
                        <w:r w:rsidR="007A7A60" w:rsidRPr="00251232">
                          <w:rPr>
                            <w:sz w:val="20"/>
                            <w:szCs w:val="20"/>
                          </w:rPr>
                          <w:t xml:space="preserve">(FON 3) à Violay </w:t>
                        </w:r>
                        <w:r w:rsidR="002561EF" w:rsidRPr="00251232">
                          <w:rPr>
                            <w:sz w:val="20"/>
                            <w:szCs w:val="20"/>
                          </w:rPr>
                          <w:t>avant et après travaux en 202</w:t>
                        </w:r>
                        <w:r w:rsidR="007A7A60" w:rsidRPr="00251232">
                          <w:rPr>
                            <w:sz w:val="20"/>
                            <w:szCs w:val="20"/>
                          </w:rPr>
                          <w:t>1</w:t>
                        </w:r>
                        <w:r w:rsidR="007A7A60">
                          <w:rPr>
                            <w:sz w:val="20"/>
                            <w:szCs w:val="20"/>
                          </w:rPr>
                          <w:t xml:space="preserve"> (source SMAELT)</w:t>
                        </w:r>
                      </w:p>
                    </w:txbxContent>
                  </v:textbox>
                </v:shape>
                <w10:wrap type="square" anchorx="margin"/>
              </v:group>
            </w:pict>
          </mc:Fallback>
        </mc:AlternateContent>
      </w:r>
    </w:p>
    <w:p w14:paraId="1C4BC4C5" w14:textId="77777777" w:rsidR="002561EF" w:rsidRDefault="002561EF" w:rsidP="00322ACD">
      <w:pPr>
        <w:rPr>
          <w:lang w:eastAsia="en-US"/>
        </w:rPr>
      </w:pPr>
    </w:p>
    <w:p w14:paraId="610A0DFC" w14:textId="5FBDDD18" w:rsidR="00F4475A" w:rsidRDefault="002561EF" w:rsidP="00322ACD">
      <w:pPr>
        <w:rPr>
          <w:lang w:eastAsia="en-US"/>
        </w:rPr>
      </w:pPr>
      <w:r>
        <w:rPr>
          <w:lang w:eastAsia="en-US"/>
        </w:rPr>
        <w:t xml:space="preserve">Le </w:t>
      </w:r>
      <w:r w:rsidR="009526BF">
        <w:rPr>
          <w:lang w:eastAsia="en-US"/>
        </w:rPr>
        <w:t>Fontbonne a fait l’objet de travaux de r</w:t>
      </w:r>
      <w:r w:rsidR="009526BF" w:rsidRPr="009526BF">
        <w:rPr>
          <w:lang w:eastAsia="en-US"/>
        </w:rPr>
        <w:t>estau</w:t>
      </w:r>
      <w:r w:rsidR="009526BF">
        <w:rPr>
          <w:lang w:eastAsia="en-US"/>
        </w:rPr>
        <w:t xml:space="preserve">ration de </w:t>
      </w:r>
      <w:r w:rsidR="00F4475A">
        <w:rPr>
          <w:lang w:eastAsia="en-US"/>
        </w:rPr>
        <w:t>la ripisylve</w:t>
      </w:r>
      <w:r w:rsidR="009526BF" w:rsidRPr="009526BF">
        <w:rPr>
          <w:lang w:eastAsia="en-US"/>
        </w:rPr>
        <w:t xml:space="preserve"> en 202</w:t>
      </w:r>
      <w:r w:rsidR="007A7A60">
        <w:rPr>
          <w:lang w:eastAsia="en-US"/>
        </w:rPr>
        <w:t>1</w:t>
      </w:r>
      <w:r w:rsidR="009526BF" w:rsidRPr="009526BF">
        <w:rPr>
          <w:lang w:eastAsia="en-US"/>
        </w:rPr>
        <w:t xml:space="preserve"> sur presque tout le linéaire (de chez Denis à la confl</w:t>
      </w:r>
      <w:r w:rsidR="004727B1">
        <w:rPr>
          <w:lang w:eastAsia="en-US"/>
        </w:rPr>
        <w:t>uence</w:t>
      </w:r>
      <w:r w:rsidR="009526BF" w:rsidRPr="009526BF">
        <w:rPr>
          <w:lang w:eastAsia="en-US"/>
        </w:rPr>
        <w:t xml:space="preserve"> avec </w:t>
      </w:r>
      <w:r w:rsidR="00BA0FB2">
        <w:rPr>
          <w:lang w:eastAsia="en-US"/>
        </w:rPr>
        <w:t xml:space="preserve">le </w:t>
      </w:r>
      <w:r w:rsidR="009526BF" w:rsidRPr="009526BF">
        <w:rPr>
          <w:lang w:eastAsia="en-US"/>
        </w:rPr>
        <w:t>M</w:t>
      </w:r>
      <w:r w:rsidR="00BA0FB2">
        <w:rPr>
          <w:lang w:eastAsia="en-US"/>
        </w:rPr>
        <w:t xml:space="preserve">oulin </w:t>
      </w:r>
      <w:r w:rsidR="009526BF" w:rsidRPr="009526BF">
        <w:rPr>
          <w:lang w:eastAsia="en-US"/>
        </w:rPr>
        <w:t>P</w:t>
      </w:r>
      <w:r w:rsidR="00BA0FB2">
        <w:rPr>
          <w:lang w:eastAsia="en-US"/>
        </w:rPr>
        <w:t>iquet</w:t>
      </w:r>
      <w:r w:rsidR="009526BF" w:rsidRPr="009526BF">
        <w:rPr>
          <w:lang w:eastAsia="en-US"/>
        </w:rPr>
        <w:t>)</w:t>
      </w:r>
      <w:r w:rsidR="00F4475A">
        <w:rPr>
          <w:lang w:eastAsia="en-US"/>
        </w:rPr>
        <w:t xml:space="preserve"> soit sur environ </w:t>
      </w:r>
      <w:r w:rsidR="00955873">
        <w:rPr>
          <w:lang w:eastAsia="en-US"/>
        </w:rPr>
        <w:t>4.1</w:t>
      </w:r>
      <w:r w:rsidR="00F4475A">
        <w:rPr>
          <w:lang w:eastAsia="en-US"/>
        </w:rPr>
        <w:t xml:space="preserve"> km</w:t>
      </w:r>
      <w:r w:rsidR="009526BF" w:rsidRPr="009526BF">
        <w:rPr>
          <w:lang w:eastAsia="en-US"/>
        </w:rPr>
        <w:t>.</w:t>
      </w:r>
    </w:p>
    <w:p w14:paraId="39C53D65" w14:textId="2D804046" w:rsidR="00BD44CB" w:rsidRDefault="00BD44CB" w:rsidP="00322ACD">
      <w:pPr>
        <w:rPr>
          <w:lang w:eastAsia="en-US"/>
        </w:rPr>
      </w:pPr>
    </w:p>
    <w:p w14:paraId="2DBC4613" w14:textId="6BF1C55A" w:rsidR="00CD6FFB" w:rsidRDefault="003743BC" w:rsidP="00322ACD">
      <w:pPr>
        <w:rPr>
          <w:lang w:eastAsia="en-US"/>
        </w:rPr>
      </w:pPr>
      <w:r>
        <w:rPr>
          <w:lang w:eastAsia="en-US"/>
        </w:rPr>
        <w:t>920</w:t>
      </w:r>
      <w:r w:rsidR="009526BF" w:rsidRPr="009526BF">
        <w:rPr>
          <w:lang w:eastAsia="en-US"/>
        </w:rPr>
        <w:t xml:space="preserve"> ml </w:t>
      </w:r>
      <w:r w:rsidR="00F4475A">
        <w:rPr>
          <w:lang w:eastAsia="en-US"/>
        </w:rPr>
        <w:t>de clôtures ont été posées dans le cadre du Contrat Territorial</w:t>
      </w:r>
      <w:r w:rsidR="00B5181C">
        <w:rPr>
          <w:lang w:eastAsia="en-US"/>
        </w:rPr>
        <w:t xml:space="preserve">, par </w:t>
      </w:r>
      <w:r w:rsidR="007219A9">
        <w:rPr>
          <w:lang w:eastAsia="en-US"/>
        </w:rPr>
        <w:t>la Fédération de Pêche de la Loire afin de</w:t>
      </w:r>
      <w:r w:rsidR="009526BF" w:rsidRPr="009526BF">
        <w:rPr>
          <w:lang w:eastAsia="en-US"/>
        </w:rPr>
        <w:t xml:space="preserve"> protéger</w:t>
      </w:r>
      <w:r w:rsidR="007219A9">
        <w:rPr>
          <w:lang w:eastAsia="en-US"/>
        </w:rPr>
        <w:t xml:space="preserve"> l’écrevisse à </w:t>
      </w:r>
      <w:r w:rsidR="002569AC">
        <w:rPr>
          <w:lang w:eastAsia="en-US"/>
        </w:rPr>
        <w:t>p</w:t>
      </w:r>
      <w:r w:rsidR="00B3143A">
        <w:rPr>
          <w:lang w:eastAsia="en-US"/>
        </w:rPr>
        <w:t>attes blanche</w:t>
      </w:r>
      <w:r w:rsidR="00B20809">
        <w:rPr>
          <w:lang w:eastAsia="en-US"/>
        </w:rPr>
        <w:t>.</w:t>
      </w:r>
    </w:p>
    <w:p w14:paraId="4A4972C0" w14:textId="6F59CC70" w:rsidR="001B30B7" w:rsidRDefault="001B30B7" w:rsidP="00322ACD">
      <w:pPr>
        <w:rPr>
          <w:lang w:eastAsia="en-US"/>
        </w:rPr>
      </w:pPr>
    </w:p>
    <w:p w14:paraId="4057C70C" w14:textId="143A87B6" w:rsidR="001B30B7" w:rsidRDefault="001B30B7" w:rsidP="00322ACD">
      <w:pPr>
        <w:rPr>
          <w:lang w:eastAsia="en-US"/>
        </w:rPr>
      </w:pPr>
      <w:r>
        <w:rPr>
          <w:lang w:eastAsia="en-US"/>
        </w:rPr>
        <w:t>Pour les plantations (prévues sur les tronçons intermédiaires et amont), elles n’ont pas été réalisés car la ripisylve était déjà installée</w:t>
      </w:r>
      <w:r w:rsidR="00BC4D12">
        <w:rPr>
          <w:lang w:eastAsia="en-US"/>
        </w:rPr>
        <w:t xml:space="preserve">, </w:t>
      </w:r>
      <w:r w:rsidR="00844D73">
        <w:rPr>
          <w:lang w:eastAsia="en-US"/>
        </w:rPr>
        <w:t>le bassin versant est boisé naturellement.</w:t>
      </w:r>
    </w:p>
    <w:p w14:paraId="5E60461C" w14:textId="77777777" w:rsidR="00F418B9" w:rsidRDefault="00F418B9" w:rsidP="00322ACD">
      <w:pPr>
        <w:rPr>
          <w:lang w:eastAsia="en-US"/>
        </w:rPr>
      </w:pPr>
    </w:p>
    <w:p w14:paraId="55A30A81" w14:textId="2FFFF89C" w:rsidR="00B51809" w:rsidRDefault="006B7F51" w:rsidP="00322ACD">
      <w:pPr>
        <w:rPr>
          <w:lang w:eastAsia="en-US"/>
        </w:rPr>
      </w:pPr>
      <w:r>
        <w:rPr>
          <w:lang w:eastAsia="en-US"/>
        </w:rPr>
        <w:t xml:space="preserve">Concernant la restauration de la continuité écologique, l’ouvrage </w:t>
      </w:r>
      <w:r w:rsidR="009526BF" w:rsidRPr="009526BF">
        <w:rPr>
          <w:lang w:eastAsia="en-US"/>
        </w:rPr>
        <w:t>FON 2 (</w:t>
      </w:r>
      <w:r w:rsidR="00356F39">
        <w:rPr>
          <w:lang w:eastAsia="en-US"/>
        </w:rPr>
        <w:t>ROE</w:t>
      </w:r>
      <w:r w:rsidR="009526BF" w:rsidRPr="009526BF">
        <w:rPr>
          <w:lang w:eastAsia="en-US"/>
        </w:rPr>
        <w:t xml:space="preserve"> 65252) </w:t>
      </w:r>
      <w:r>
        <w:rPr>
          <w:lang w:eastAsia="en-US"/>
        </w:rPr>
        <w:t xml:space="preserve">n’a </w:t>
      </w:r>
      <w:r w:rsidR="009526BF" w:rsidRPr="009526BF">
        <w:rPr>
          <w:lang w:eastAsia="en-US"/>
        </w:rPr>
        <w:t>pas</w:t>
      </w:r>
      <w:r>
        <w:rPr>
          <w:lang w:eastAsia="en-US"/>
        </w:rPr>
        <w:t xml:space="preserve"> été</w:t>
      </w:r>
      <w:r w:rsidR="009526BF" w:rsidRPr="009526BF">
        <w:rPr>
          <w:lang w:eastAsia="en-US"/>
        </w:rPr>
        <w:t xml:space="preserve"> touché car </w:t>
      </w:r>
      <w:r>
        <w:rPr>
          <w:lang w:eastAsia="en-US"/>
        </w:rPr>
        <w:t>c’est un ouvrage infranchissable</w:t>
      </w:r>
      <w:r w:rsidR="009526BF" w:rsidRPr="009526BF">
        <w:rPr>
          <w:lang w:eastAsia="en-US"/>
        </w:rPr>
        <w:t xml:space="preserve"> qui limite </w:t>
      </w:r>
      <w:r w:rsidR="00DC1182">
        <w:rPr>
          <w:lang w:eastAsia="en-US"/>
        </w:rPr>
        <w:t xml:space="preserve">l’expansion de </w:t>
      </w:r>
      <w:r w:rsidR="009526BF" w:rsidRPr="009526BF">
        <w:rPr>
          <w:lang w:eastAsia="en-US"/>
        </w:rPr>
        <w:t xml:space="preserve">la population </w:t>
      </w:r>
      <w:r>
        <w:rPr>
          <w:lang w:eastAsia="en-US"/>
        </w:rPr>
        <w:t>d</w:t>
      </w:r>
      <w:r w:rsidR="00DC1182">
        <w:rPr>
          <w:lang w:eastAsia="en-US"/>
        </w:rPr>
        <w:t>’écrevisse</w:t>
      </w:r>
      <w:r w:rsidR="009526BF" w:rsidRPr="009526BF">
        <w:rPr>
          <w:lang w:eastAsia="en-US"/>
        </w:rPr>
        <w:t xml:space="preserve"> américaine</w:t>
      </w:r>
      <w:r w:rsidR="00DC1182">
        <w:rPr>
          <w:lang w:eastAsia="en-US"/>
        </w:rPr>
        <w:t xml:space="preserve"> vers l’amont sur la dernière poche de survie de l’écrevisse à patte blanche.</w:t>
      </w:r>
    </w:p>
    <w:p w14:paraId="340E5501" w14:textId="77777777" w:rsidR="007F529D" w:rsidRDefault="007F529D" w:rsidP="00322ACD">
      <w:pPr>
        <w:rPr>
          <w:lang w:eastAsia="en-US"/>
        </w:rPr>
      </w:pPr>
    </w:p>
    <w:p w14:paraId="1A7645BF" w14:textId="63048500" w:rsidR="0060357E" w:rsidRDefault="00B51809" w:rsidP="00322ACD">
      <w:pPr>
        <w:rPr>
          <w:lang w:eastAsia="en-US"/>
        </w:rPr>
      </w:pPr>
      <w:r>
        <w:rPr>
          <w:lang w:eastAsia="en-US"/>
        </w:rPr>
        <w:t xml:space="preserve">Un </w:t>
      </w:r>
      <w:r w:rsidR="0060357E">
        <w:rPr>
          <w:lang w:eastAsia="en-US"/>
        </w:rPr>
        <w:t xml:space="preserve">ouvrage -le </w:t>
      </w:r>
      <w:r w:rsidR="0060357E" w:rsidRPr="009526BF">
        <w:rPr>
          <w:lang w:eastAsia="en-US"/>
        </w:rPr>
        <w:t>ROE 62253</w:t>
      </w:r>
      <w:r w:rsidR="0060357E">
        <w:rPr>
          <w:lang w:eastAsia="en-US"/>
        </w:rPr>
        <w:t>-</w:t>
      </w:r>
      <w:r w:rsidR="006E3D31">
        <w:rPr>
          <w:lang w:eastAsia="en-US"/>
        </w:rPr>
        <w:t xml:space="preserve"> </w:t>
      </w:r>
      <w:r w:rsidR="0060357E">
        <w:rPr>
          <w:lang w:eastAsia="en-US"/>
        </w:rPr>
        <w:t>a été aménagé</w:t>
      </w:r>
      <w:r w:rsidR="00C528D5">
        <w:rPr>
          <w:lang w:eastAsia="en-US"/>
        </w:rPr>
        <w:t xml:space="preserve"> : suppression</w:t>
      </w:r>
      <w:r w:rsidR="0060357E">
        <w:rPr>
          <w:lang w:eastAsia="en-US"/>
        </w:rPr>
        <w:t xml:space="preserve"> du </w:t>
      </w:r>
      <w:r w:rsidR="009526BF" w:rsidRPr="009526BF">
        <w:rPr>
          <w:lang w:eastAsia="en-US"/>
        </w:rPr>
        <w:t xml:space="preserve">passage </w:t>
      </w:r>
      <w:r w:rsidR="0060357E">
        <w:rPr>
          <w:lang w:eastAsia="en-US"/>
        </w:rPr>
        <w:t>busé remplacé par un passage à gué avec</w:t>
      </w:r>
      <w:r w:rsidR="009526BF" w:rsidRPr="009526BF">
        <w:rPr>
          <w:lang w:eastAsia="en-US"/>
        </w:rPr>
        <w:t xml:space="preserve"> reprise du fond du lit et connexion en amont. </w:t>
      </w:r>
    </w:p>
    <w:p w14:paraId="3779CB7C" w14:textId="77777777" w:rsidR="007F529D" w:rsidRDefault="007F529D" w:rsidP="00322ACD">
      <w:pPr>
        <w:rPr>
          <w:lang w:eastAsia="en-US"/>
        </w:rPr>
      </w:pPr>
    </w:p>
    <w:p w14:paraId="1ED1693B" w14:textId="0944539D" w:rsidR="00C528D5" w:rsidRDefault="00C528D5" w:rsidP="00322ACD">
      <w:pPr>
        <w:rPr>
          <w:lang w:eastAsia="en-US"/>
        </w:rPr>
      </w:pPr>
      <w:r>
        <w:rPr>
          <w:lang w:eastAsia="en-US"/>
        </w:rPr>
        <w:t xml:space="preserve">Le seul massif de Renouée du Japon présent sur ce cours d’eau a fait l’objet d’un </w:t>
      </w:r>
      <w:r w:rsidR="009526BF" w:rsidRPr="009526BF">
        <w:rPr>
          <w:lang w:eastAsia="en-US"/>
        </w:rPr>
        <w:t>criblage</w:t>
      </w:r>
      <w:r>
        <w:rPr>
          <w:lang w:eastAsia="en-US"/>
        </w:rPr>
        <w:t>/</w:t>
      </w:r>
      <w:r w:rsidR="009526BF" w:rsidRPr="009526BF">
        <w:rPr>
          <w:lang w:eastAsia="en-US"/>
        </w:rPr>
        <w:t xml:space="preserve">concassage </w:t>
      </w:r>
      <w:r>
        <w:rPr>
          <w:lang w:eastAsia="en-US"/>
        </w:rPr>
        <w:t xml:space="preserve">en 2019. Les résultats sont </w:t>
      </w:r>
      <w:r w:rsidR="009526BF" w:rsidRPr="009526BF">
        <w:rPr>
          <w:lang w:eastAsia="en-US"/>
        </w:rPr>
        <w:t xml:space="preserve">bons </w:t>
      </w:r>
      <w:r>
        <w:rPr>
          <w:lang w:eastAsia="en-US"/>
        </w:rPr>
        <w:t xml:space="preserve">puisqu’il ne reste plus </w:t>
      </w:r>
      <w:r w:rsidR="009526BF" w:rsidRPr="009526BF">
        <w:rPr>
          <w:lang w:eastAsia="en-US"/>
        </w:rPr>
        <w:t xml:space="preserve">que des repousses dans les enrochements non démontés. </w:t>
      </w:r>
      <w:r w:rsidR="00C42FAB">
        <w:rPr>
          <w:lang w:eastAsia="en-US"/>
        </w:rPr>
        <w:t>Celles-ci font l’objet d’un suivi régulier</w:t>
      </w:r>
      <w:r w:rsidR="00C831F3">
        <w:rPr>
          <w:lang w:eastAsia="en-US"/>
        </w:rPr>
        <w:t xml:space="preserve"> par l’équipe du SMAELT.</w:t>
      </w:r>
    </w:p>
    <w:p w14:paraId="599949A2" w14:textId="77777777" w:rsidR="00C831F3" w:rsidRDefault="00C831F3" w:rsidP="00322ACD">
      <w:pPr>
        <w:rPr>
          <w:lang w:eastAsia="en-US"/>
        </w:rPr>
      </w:pPr>
    </w:p>
    <w:p w14:paraId="2ADE907D" w14:textId="675F715D" w:rsidR="00E81902" w:rsidRDefault="00C528D5" w:rsidP="00322ACD">
      <w:pPr>
        <w:rPr>
          <w:lang w:eastAsia="en-US"/>
        </w:rPr>
      </w:pPr>
      <w:r>
        <w:rPr>
          <w:lang w:eastAsia="en-US"/>
        </w:rPr>
        <w:t>Enfin, en 2020, des travaux de restauration des faciès d’écoulement ont été réalisés</w:t>
      </w:r>
      <w:r w:rsidR="00882697">
        <w:rPr>
          <w:lang w:eastAsia="en-US"/>
        </w:rPr>
        <w:t xml:space="preserve"> (remise du lit en fond de talweg, </w:t>
      </w:r>
      <w:r w:rsidR="00E81902">
        <w:rPr>
          <w:lang w:eastAsia="en-US"/>
        </w:rPr>
        <w:t>connexion amont-aval et création d’habitats pour l’écrevisse à patte blanche</w:t>
      </w:r>
      <w:r w:rsidR="00527AE7">
        <w:rPr>
          <w:lang w:eastAsia="en-US"/>
        </w:rPr>
        <w:t xml:space="preserve"> </w:t>
      </w:r>
      <w:r w:rsidR="00C831F3">
        <w:rPr>
          <w:lang w:eastAsia="en-US"/>
        </w:rPr>
        <w:t xml:space="preserve">sur environ </w:t>
      </w:r>
      <w:r w:rsidR="003916F2">
        <w:rPr>
          <w:lang w:eastAsia="en-US"/>
        </w:rPr>
        <w:t>20</w:t>
      </w:r>
      <w:r w:rsidR="00C831F3">
        <w:rPr>
          <w:lang w:eastAsia="en-US"/>
        </w:rPr>
        <w:t>0</w:t>
      </w:r>
      <w:r w:rsidR="003916F2">
        <w:rPr>
          <w:lang w:eastAsia="en-US"/>
        </w:rPr>
        <w:t xml:space="preserve"> </w:t>
      </w:r>
      <w:r w:rsidR="00C831F3">
        <w:rPr>
          <w:lang w:eastAsia="en-US"/>
        </w:rPr>
        <w:t>ml</w:t>
      </w:r>
      <w:r w:rsidR="00D06939">
        <w:rPr>
          <w:lang w:eastAsia="en-US"/>
        </w:rPr>
        <w:t>).</w:t>
      </w:r>
    </w:p>
    <w:p w14:paraId="4B56F7FB" w14:textId="508698AE" w:rsidR="00D06939" w:rsidRDefault="00D06939" w:rsidP="00322ACD">
      <w:pPr>
        <w:rPr>
          <w:lang w:eastAsia="en-US"/>
        </w:rPr>
      </w:pPr>
      <w:r>
        <w:rPr>
          <w:lang w:eastAsia="en-US"/>
        </w:rPr>
        <w:t>Ces travaux ont été rendus nécessaires pour donner suite à la rupture d’une digue de déviation qui maintenait le cours d’eau en haut de talus). Ce</w:t>
      </w:r>
      <w:r w:rsidR="00394EA6">
        <w:rPr>
          <w:lang w:eastAsia="en-US"/>
        </w:rPr>
        <w:t xml:space="preserve"> tronçon abritant la dernière population d’écrevisse à patte blanche, des travaux de restauration morphologiques </w:t>
      </w:r>
      <w:proofErr w:type="gramStart"/>
      <w:r w:rsidR="00394EA6">
        <w:rPr>
          <w:lang w:eastAsia="en-US"/>
        </w:rPr>
        <w:t>ont</w:t>
      </w:r>
      <w:proofErr w:type="gramEnd"/>
      <w:r w:rsidR="00394EA6">
        <w:rPr>
          <w:lang w:eastAsia="en-US"/>
        </w:rPr>
        <w:t xml:space="preserve"> été </w:t>
      </w:r>
      <w:r w:rsidR="00E17CEA">
        <w:rPr>
          <w:lang w:eastAsia="en-US"/>
        </w:rPr>
        <w:t>jugés utiles à mettre en œuvre</w:t>
      </w:r>
      <w:r w:rsidR="007A7A60">
        <w:rPr>
          <w:lang w:eastAsia="en-US"/>
        </w:rPr>
        <w:t xml:space="preserve"> même si </w:t>
      </w:r>
      <w:r w:rsidR="00505F89">
        <w:rPr>
          <w:lang w:eastAsia="en-US"/>
        </w:rPr>
        <w:t>ils n’étaient pas prévus dans la programmation initiale.</w:t>
      </w:r>
    </w:p>
    <w:p w14:paraId="419EA7EF" w14:textId="77777777" w:rsidR="004F19F9" w:rsidRDefault="004F19F9" w:rsidP="00322ACD">
      <w:pPr>
        <w:rPr>
          <w:lang w:eastAsia="en-US"/>
        </w:rPr>
      </w:pPr>
    </w:p>
    <w:p w14:paraId="2CC77516" w14:textId="73D0354B" w:rsidR="004F19F9" w:rsidRDefault="004F19F9" w:rsidP="00322ACD">
      <w:pPr>
        <w:rPr>
          <w:lang w:eastAsia="en-US"/>
        </w:rPr>
      </w:pPr>
    </w:p>
    <w:p w14:paraId="7DA3F353" w14:textId="25305B68" w:rsidR="009F2DFB" w:rsidRDefault="009F2DFB" w:rsidP="009F2DFB">
      <w:pPr>
        <w:pStyle w:val="Titre2"/>
      </w:pPr>
      <w:bookmarkStart w:id="34" w:name="_Toc88835704"/>
      <w:r>
        <w:lastRenderedPageBreak/>
        <w:t xml:space="preserve">La </w:t>
      </w:r>
      <w:proofErr w:type="spellStart"/>
      <w:r>
        <w:t>Poyat</w:t>
      </w:r>
      <w:bookmarkEnd w:id="34"/>
      <w:proofErr w:type="spellEnd"/>
    </w:p>
    <w:tbl>
      <w:tblPr>
        <w:tblStyle w:val="Grilledutableau"/>
        <w:tblW w:w="9062" w:type="dxa"/>
        <w:jc w:val="center"/>
        <w:tblLook w:val="04A0" w:firstRow="1" w:lastRow="0" w:firstColumn="1" w:lastColumn="0" w:noHBand="0" w:noVBand="1"/>
      </w:tblPr>
      <w:tblGrid>
        <w:gridCol w:w="2208"/>
        <w:gridCol w:w="1838"/>
        <w:gridCol w:w="1463"/>
        <w:gridCol w:w="1946"/>
        <w:gridCol w:w="1607"/>
      </w:tblGrid>
      <w:tr w:rsidR="000A50A7" w14:paraId="2966AB7A" w14:textId="48E9D278" w:rsidTr="00580734">
        <w:trPr>
          <w:jc w:val="center"/>
        </w:trPr>
        <w:tc>
          <w:tcPr>
            <w:tcW w:w="9062" w:type="dxa"/>
            <w:gridSpan w:val="5"/>
            <w:shd w:val="clear" w:color="auto" w:fill="4472C4" w:themeFill="accent5"/>
          </w:tcPr>
          <w:p w14:paraId="4D3C2640" w14:textId="7D9AD35E" w:rsidR="000A50A7" w:rsidRPr="00F764A9" w:rsidRDefault="000A50A7" w:rsidP="005577F0">
            <w:pPr>
              <w:jc w:val="center"/>
              <w:rPr>
                <w:b/>
                <w:bCs/>
                <w:sz w:val="20"/>
                <w:szCs w:val="20"/>
              </w:rPr>
            </w:pPr>
            <w:r w:rsidRPr="009D25DD">
              <w:rPr>
                <w:b/>
                <w:bCs/>
                <w:sz w:val="20"/>
                <w:szCs w:val="20"/>
              </w:rPr>
              <w:t>LA POYAT</w:t>
            </w:r>
          </w:p>
        </w:tc>
      </w:tr>
      <w:tr w:rsidR="000A50A7" w14:paraId="3CC17203" w14:textId="19861339" w:rsidTr="009D25DD">
        <w:trPr>
          <w:jc w:val="center"/>
        </w:trPr>
        <w:tc>
          <w:tcPr>
            <w:tcW w:w="2208" w:type="dxa"/>
            <w:shd w:val="clear" w:color="auto" w:fill="4472C4" w:themeFill="accent5"/>
          </w:tcPr>
          <w:p w14:paraId="62CD328C" w14:textId="67139A74" w:rsidR="000A50A7" w:rsidRPr="000A50A7" w:rsidRDefault="000A50A7" w:rsidP="005577F0">
            <w:pPr>
              <w:jc w:val="center"/>
              <w:rPr>
                <w:b/>
                <w:bCs/>
                <w:sz w:val="20"/>
                <w:szCs w:val="20"/>
                <w:lang w:eastAsia="en-US"/>
              </w:rPr>
            </w:pPr>
            <w:r w:rsidRPr="000A50A7">
              <w:rPr>
                <w:b/>
                <w:bCs/>
                <w:sz w:val="20"/>
                <w:szCs w:val="20"/>
                <w:lang w:eastAsia="en-US"/>
              </w:rPr>
              <w:t>Action</w:t>
            </w:r>
            <w:r>
              <w:rPr>
                <w:b/>
                <w:bCs/>
                <w:sz w:val="20"/>
                <w:szCs w:val="20"/>
                <w:lang w:eastAsia="en-US"/>
              </w:rPr>
              <w:t xml:space="preserve"> / Priorité</w:t>
            </w:r>
          </w:p>
        </w:tc>
        <w:tc>
          <w:tcPr>
            <w:tcW w:w="1838" w:type="dxa"/>
            <w:shd w:val="clear" w:color="auto" w:fill="4472C4" w:themeFill="accent5"/>
          </w:tcPr>
          <w:p w14:paraId="75190CC8" w14:textId="77777777" w:rsidR="000A50A7" w:rsidRPr="000A50A7" w:rsidRDefault="000A50A7" w:rsidP="005577F0">
            <w:pPr>
              <w:jc w:val="center"/>
              <w:rPr>
                <w:b/>
                <w:bCs/>
                <w:sz w:val="20"/>
                <w:szCs w:val="20"/>
                <w:lang w:eastAsia="en-US"/>
              </w:rPr>
            </w:pPr>
            <w:r w:rsidRPr="000A50A7">
              <w:rPr>
                <w:b/>
                <w:bCs/>
                <w:sz w:val="20"/>
                <w:szCs w:val="20"/>
                <w:lang w:eastAsia="en-US"/>
              </w:rPr>
              <w:t>Prévisionnel</w:t>
            </w:r>
          </w:p>
        </w:tc>
        <w:tc>
          <w:tcPr>
            <w:tcW w:w="1463" w:type="dxa"/>
            <w:shd w:val="clear" w:color="auto" w:fill="4472C4" w:themeFill="accent5"/>
          </w:tcPr>
          <w:p w14:paraId="3D7F5C04" w14:textId="6A151A7F" w:rsidR="000A50A7" w:rsidRPr="000A50A7" w:rsidRDefault="000A50A7" w:rsidP="005577F0">
            <w:pPr>
              <w:jc w:val="center"/>
              <w:rPr>
                <w:b/>
                <w:bCs/>
                <w:sz w:val="20"/>
                <w:szCs w:val="20"/>
                <w:lang w:eastAsia="en-US"/>
              </w:rPr>
            </w:pPr>
            <w:r>
              <w:rPr>
                <w:b/>
                <w:bCs/>
                <w:sz w:val="20"/>
                <w:szCs w:val="20"/>
                <w:lang w:eastAsia="en-US"/>
              </w:rPr>
              <w:t>Année</w:t>
            </w:r>
          </w:p>
        </w:tc>
        <w:tc>
          <w:tcPr>
            <w:tcW w:w="1946" w:type="dxa"/>
            <w:shd w:val="clear" w:color="auto" w:fill="4472C4" w:themeFill="accent5"/>
          </w:tcPr>
          <w:p w14:paraId="5D0C5262" w14:textId="57F06C80" w:rsidR="000A50A7" w:rsidRPr="000A50A7" w:rsidRDefault="000A50A7" w:rsidP="005577F0">
            <w:pPr>
              <w:jc w:val="center"/>
              <w:rPr>
                <w:b/>
                <w:bCs/>
                <w:sz w:val="20"/>
                <w:szCs w:val="20"/>
                <w:lang w:eastAsia="en-US"/>
              </w:rPr>
            </w:pPr>
            <w:r w:rsidRPr="000A50A7">
              <w:rPr>
                <w:b/>
                <w:bCs/>
                <w:sz w:val="20"/>
                <w:szCs w:val="20"/>
                <w:lang w:eastAsia="en-US"/>
              </w:rPr>
              <w:t>Réalisé</w:t>
            </w:r>
          </w:p>
        </w:tc>
        <w:tc>
          <w:tcPr>
            <w:tcW w:w="1607" w:type="dxa"/>
            <w:shd w:val="clear" w:color="auto" w:fill="4472C4" w:themeFill="accent5"/>
          </w:tcPr>
          <w:p w14:paraId="479C2FE6" w14:textId="56C81022" w:rsidR="000A50A7" w:rsidRPr="000A50A7" w:rsidRDefault="000A50A7" w:rsidP="005577F0">
            <w:pPr>
              <w:jc w:val="center"/>
              <w:rPr>
                <w:b/>
                <w:bCs/>
                <w:sz w:val="20"/>
                <w:szCs w:val="20"/>
                <w:lang w:eastAsia="en-US"/>
              </w:rPr>
            </w:pPr>
            <w:r>
              <w:rPr>
                <w:b/>
                <w:bCs/>
                <w:sz w:val="20"/>
                <w:szCs w:val="20"/>
                <w:lang w:eastAsia="en-US"/>
              </w:rPr>
              <w:t>Année</w:t>
            </w:r>
          </w:p>
        </w:tc>
      </w:tr>
      <w:tr w:rsidR="000A50A7" w14:paraId="475ED401" w14:textId="70D92C12" w:rsidTr="009D25DD">
        <w:trPr>
          <w:jc w:val="center"/>
        </w:trPr>
        <w:tc>
          <w:tcPr>
            <w:tcW w:w="2208" w:type="dxa"/>
          </w:tcPr>
          <w:p w14:paraId="6065D272" w14:textId="77777777" w:rsidR="000A50A7" w:rsidRPr="009D25DD" w:rsidRDefault="000A50A7" w:rsidP="00251232">
            <w:pPr>
              <w:jc w:val="center"/>
              <w:rPr>
                <w:sz w:val="20"/>
                <w:szCs w:val="20"/>
                <w:lang w:eastAsia="en-US"/>
              </w:rPr>
            </w:pPr>
            <w:r w:rsidRPr="009D25DD">
              <w:rPr>
                <w:sz w:val="20"/>
                <w:szCs w:val="20"/>
                <w:lang w:eastAsia="en-US"/>
              </w:rPr>
              <w:t>Restauration ripisylve</w:t>
            </w:r>
          </w:p>
        </w:tc>
        <w:tc>
          <w:tcPr>
            <w:tcW w:w="1838" w:type="dxa"/>
          </w:tcPr>
          <w:p w14:paraId="3D473D4D" w14:textId="7B572740" w:rsidR="000A50A7" w:rsidRPr="009D25DD" w:rsidRDefault="000A50A7" w:rsidP="00251232">
            <w:pPr>
              <w:jc w:val="center"/>
              <w:rPr>
                <w:sz w:val="20"/>
                <w:szCs w:val="20"/>
                <w:lang w:eastAsia="en-US"/>
              </w:rPr>
            </w:pPr>
            <w:r w:rsidRPr="009D25DD">
              <w:rPr>
                <w:sz w:val="20"/>
                <w:szCs w:val="20"/>
                <w:lang w:eastAsia="en-US"/>
              </w:rPr>
              <w:t>3.7 km de rivière</w:t>
            </w:r>
          </w:p>
        </w:tc>
        <w:tc>
          <w:tcPr>
            <w:tcW w:w="1463" w:type="dxa"/>
          </w:tcPr>
          <w:p w14:paraId="1FC498C2" w14:textId="6DF9FF54" w:rsidR="000A50A7" w:rsidRPr="00F764A9" w:rsidRDefault="008D6070" w:rsidP="00251232">
            <w:pPr>
              <w:jc w:val="center"/>
              <w:rPr>
                <w:sz w:val="20"/>
                <w:szCs w:val="20"/>
                <w:lang w:eastAsia="en-US"/>
              </w:rPr>
            </w:pPr>
            <w:r>
              <w:rPr>
                <w:sz w:val="20"/>
                <w:szCs w:val="20"/>
                <w:lang w:eastAsia="en-US"/>
              </w:rPr>
              <w:t>2019</w:t>
            </w:r>
          </w:p>
        </w:tc>
        <w:tc>
          <w:tcPr>
            <w:tcW w:w="1946" w:type="dxa"/>
          </w:tcPr>
          <w:p w14:paraId="71077D4D" w14:textId="5DF51F74" w:rsidR="000A50A7" w:rsidRPr="009D25DD" w:rsidRDefault="000A50A7" w:rsidP="00251232">
            <w:pPr>
              <w:jc w:val="center"/>
              <w:rPr>
                <w:sz w:val="20"/>
                <w:szCs w:val="20"/>
                <w:lang w:eastAsia="en-US"/>
              </w:rPr>
            </w:pPr>
            <w:r w:rsidRPr="009D25DD">
              <w:rPr>
                <w:sz w:val="20"/>
                <w:szCs w:val="20"/>
                <w:lang w:eastAsia="en-US"/>
              </w:rPr>
              <w:t>3 km de rivière en 2021</w:t>
            </w:r>
          </w:p>
        </w:tc>
        <w:tc>
          <w:tcPr>
            <w:tcW w:w="1607" w:type="dxa"/>
          </w:tcPr>
          <w:p w14:paraId="567C9CC2" w14:textId="473D63D9" w:rsidR="000A50A7" w:rsidRPr="00F764A9" w:rsidRDefault="008D6070" w:rsidP="00251232">
            <w:pPr>
              <w:jc w:val="center"/>
              <w:rPr>
                <w:sz w:val="20"/>
                <w:szCs w:val="20"/>
                <w:lang w:eastAsia="en-US"/>
              </w:rPr>
            </w:pPr>
            <w:r>
              <w:rPr>
                <w:sz w:val="20"/>
                <w:szCs w:val="20"/>
                <w:lang w:eastAsia="en-US"/>
              </w:rPr>
              <w:t>2021</w:t>
            </w:r>
          </w:p>
        </w:tc>
      </w:tr>
      <w:tr w:rsidR="000A50A7" w14:paraId="2AEDE3AC" w14:textId="0A827E28" w:rsidTr="009D25DD">
        <w:trPr>
          <w:jc w:val="center"/>
        </w:trPr>
        <w:tc>
          <w:tcPr>
            <w:tcW w:w="2208" w:type="dxa"/>
          </w:tcPr>
          <w:p w14:paraId="14BD69AE" w14:textId="77777777" w:rsidR="000A50A7" w:rsidRPr="009D25DD" w:rsidRDefault="000A50A7" w:rsidP="00251232">
            <w:pPr>
              <w:jc w:val="center"/>
              <w:rPr>
                <w:sz w:val="20"/>
                <w:szCs w:val="20"/>
                <w:lang w:eastAsia="en-US"/>
              </w:rPr>
            </w:pPr>
            <w:r w:rsidRPr="009D25DD">
              <w:rPr>
                <w:sz w:val="20"/>
                <w:szCs w:val="20"/>
                <w:lang w:eastAsia="en-US"/>
              </w:rPr>
              <w:t>Mise en défens de cours d'eau et aménagement d'abreuvoirs</w:t>
            </w:r>
          </w:p>
        </w:tc>
        <w:tc>
          <w:tcPr>
            <w:tcW w:w="1838" w:type="dxa"/>
          </w:tcPr>
          <w:p w14:paraId="418BE937" w14:textId="49C692E5" w:rsidR="000A50A7" w:rsidRPr="009D25DD" w:rsidRDefault="000A50A7" w:rsidP="00251232">
            <w:pPr>
              <w:jc w:val="center"/>
              <w:rPr>
                <w:sz w:val="20"/>
                <w:szCs w:val="20"/>
                <w:lang w:eastAsia="en-US"/>
              </w:rPr>
            </w:pPr>
            <w:r w:rsidRPr="009D25DD">
              <w:rPr>
                <w:sz w:val="20"/>
                <w:szCs w:val="20"/>
                <w:lang w:eastAsia="en-US"/>
              </w:rPr>
              <w:t>Non prévu</w:t>
            </w:r>
          </w:p>
        </w:tc>
        <w:tc>
          <w:tcPr>
            <w:tcW w:w="1463" w:type="dxa"/>
          </w:tcPr>
          <w:p w14:paraId="06F444F8" w14:textId="77777777" w:rsidR="000A50A7" w:rsidRPr="00F764A9" w:rsidRDefault="000A50A7" w:rsidP="00251232">
            <w:pPr>
              <w:jc w:val="center"/>
              <w:rPr>
                <w:sz w:val="20"/>
                <w:szCs w:val="20"/>
                <w:lang w:eastAsia="en-US"/>
              </w:rPr>
            </w:pPr>
          </w:p>
        </w:tc>
        <w:tc>
          <w:tcPr>
            <w:tcW w:w="1946" w:type="dxa"/>
          </w:tcPr>
          <w:p w14:paraId="2F7EB4E1" w14:textId="6AA212BE" w:rsidR="000A50A7" w:rsidRPr="009D25DD" w:rsidRDefault="000A50A7" w:rsidP="00251232">
            <w:pPr>
              <w:jc w:val="center"/>
              <w:rPr>
                <w:sz w:val="20"/>
                <w:szCs w:val="20"/>
                <w:lang w:eastAsia="en-US"/>
              </w:rPr>
            </w:pPr>
            <w:r w:rsidRPr="009D25DD">
              <w:rPr>
                <w:sz w:val="20"/>
                <w:szCs w:val="20"/>
                <w:lang w:eastAsia="en-US"/>
              </w:rPr>
              <w:t>2</w:t>
            </w:r>
            <w:r w:rsidR="00B526BE">
              <w:rPr>
                <w:sz w:val="20"/>
                <w:szCs w:val="20"/>
                <w:lang w:eastAsia="en-US"/>
              </w:rPr>
              <w:t>83</w:t>
            </w:r>
            <w:r w:rsidRPr="009D25DD">
              <w:rPr>
                <w:sz w:val="20"/>
                <w:szCs w:val="20"/>
                <w:lang w:eastAsia="en-US"/>
              </w:rPr>
              <w:t xml:space="preserve"> ml de rivière</w:t>
            </w:r>
            <w:r w:rsidR="008D6070">
              <w:rPr>
                <w:sz w:val="20"/>
                <w:szCs w:val="20"/>
                <w:lang w:eastAsia="en-US"/>
              </w:rPr>
              <w:t xml:space="preserve"> dans le cadre du chantier sur la </w:t>
            </w:r>
            <w:proofErr w:type="spellStart"/>
            <w:r w:rsidR="008D6070">
              <w:rPr>
                <w:sz w:val="20"/>
                <w:szCs w:val="20"/>
                <w:lang w:eastAsia="en-US"/>
              </w:rPr>
              <w:t>Pothière</w:t>
            </w:r>
            <w:proofErr w:type="spellEnd"/>
          </w:p>
        </w:tc>
        <w:tc>
          <w:tcPr>
            <w:tcW w:w="1607" w:type="dxa"/>
          </w:tcPr>
          <w:p w14:paraId="4B2E7A41" w14:textId="08D1FFF6" w:rsidR="000A50A7" w:rsidRPr="00F764A9" w:rsidRDefault="008D6070" w:rsidP="00251232">
            <w:pPr>
              <w:jc w:val="center"/>
              <w:rPr>
                <w:sz w:val="20"/>
                <w:szCs w:val="20"/>
                <w:lang w:eastAsia="en-US"/>
              </w:rPr>
            </w:pPr>
            <w:r>
              <w:rPr>
                <w:sz w:val="20"/>
                <w:szCs w:val="20"/>
                <w:lang w:eastAsia="en-US"/>
              </w:rPr>
              <w:t>2020</w:t>
            </w:r>
          </w:p>
        </w:tc>
      </w:tr>
      <w:tr w:rsidR="000A50A7" w14:paraId="46DF36FB" w14:textId="65D1BCD5" w:rsidTr="009D25DD">
        <w:trPr>
          <w:jc w:val="center"/>
        </w:trPr>
        <w:tc>
          <w:tcPr>
            <w:tcW w:w="2208" w:type="dxa"/>
          </w:tcPr>
          <w:p w14:paraId="42F22889" w14:textId="77777777" w:rsidR="000A50A7" w:rsidRPr="009D25DD" w:rsidRDefault="000A50A7" w:rsidP="00251232">
            <w:pPr>
              <w:jc w:val="center"/>
              <w:rPr>
                <w:sz w:val="20"/>
                <w:szCs w:val="20"/>
                <w:lang w:eastAsia="en-US"/>
              </w:rPr>
            </w:pPr>
            <w:r w:rsidRPr="009D25DD">
              <w:rPr>
                <w:sz w:val="20"/>
                <w:szCs w:val="20"/>
                <w:lang w:eastAsia="en-US"/>
              </w:rPr>
              <w:t>Continuité écologique (enjeu hydraulique)</w:t>
            </w:r>
          </w:p>
        </w:tc>
        <w:tc>
          <w:tcPr>
            <w:tcW w:w="1838" w:type="dxa"/>
          </w:tcPr>
          <w:p w14:paraId="5F09E7CF" w14:textId="2BC2D4C8" w:rsidR="000A50A7" w:rsidRPr="009D25DD" w:rsidRDefault="000A50A7" w:rsidP="00251232">
            <w:pPr>
              <w:jc w:val="center"/>
              <w:rPr>
                <w:sz w:val="20"/>
                <w:szCs w:val="20"/>
                <w:lang w:eastAsia="en-US"/>
              </w:rPr>
            </w:pPr>
            <w:r w:rsidRPr="009D25DD">
              <w:rPr>
                <w:sz w:val="20"/>
                <w:szCs w:val="20"/>
                <w:lang w:eastAsia="en-US"/>
              </w:rPr>
              <w:t>2 aménagements</w:t>
            </w:r>
            <w:r w:rsidR="00A92EBC">
              <w:rPr>
                <w:sz w:val="20"/>
                <w:szCs w:val="20"/>
                <w:lang w:eastAsia="en-US"/>
              </w:rPr>
              <w:t xml:space="preserve"> : confluence avec le Fontbonne et étang de la </w:t>
            </w:r>
            <w:proofErr w:type="spellStart"/>
            <w:r w:rsidR="00A92EBC">
              <w:rPr>
                <w:sz w:val="20"/>
                <w:szCs w:val="20"/>
                <w:lang w:eastAsia="en-US"/>
              </w:rPr>
              <w:t>Pothière</w:t>
            </w:r>
            <w:proofErr w:type="spellEnd"/>
          </w:p>
        </w:tc>
        <w:tc>
          <w:tcPr>
            <w:tcW w:w="1463" w:type="dxa"/>
          </w:tcPr>
          <w:p w14:paraId="268E75B2" w14:textId="0145512F" w:rsidR="000A50A7" w:rsidRPr="00F764A9" w:rsidRDefault="00BB5D4E" w:rsidP="00251232">
            <w:pPr>
              <w:jc w:val="center"/>
              <w:rPr>
                <w:sz w:val="20"/>
                <w:szCs w:val="20"/>
                <w:lang w:eastAsia="en-US"/>
              </w:rPr>
            </w:pPr>
            <w:r>
              <w:rPr>
                <w:sz w:val="20"/>
                <w:szCs w:val="20"/>
                <w:lang w:eastAsia="en-US"/>
              </w:rPr>
              <w:t>2019 et 2018</w:t>
            </w:r>
          </w:p>
        </w:tc>
        <w:tc>
          <w:tcPr>
            <w:tcW w:w="1946" w:type="dxa"/>
          </w:tcPr>
          <w:p w14:paraId="1A0EDA73" w14:textId="0F1EA7E9" w:rsidR="000A50A7" w:rsidRPr="009D25DD" w:rsidRDefault="000A50A7" w:rsidP="00251232">
            <w:pPr>
              <w:jc w:val="center"/>
              <w:rPr>
                <w:sz w:val="20"/>
                <w:szCs w:val="20"/>
                <w:lang w:eastAsia="en-US"/>
              </w:rPr>
            </w:pPr>
            <w:r w:rsidRPr="009D25DD">
              <w:rPr>
                <w:sz w:val="20"/>
                <w:szCs w:val="20"/>
                <w:lang w:eastAsia="en-US"/>
              </w:rPr>
              <w:t xml:space="preserve">2 suppressions et remplacement par des ponts cadre (dont la </w:t>
            </w:r>
            <w:proofErr w:type="spellStart"/>
            <w:r w:rsidRPr="009D25DD">
              <w:rPr>
                <w:sz w:val="20"/>
                <w:szCs w:val="20"/>
                <w:lang w:eastAsia="en-US"/>
              </w:rPr>
              <w:t>Pothière</w:t>
            </w:r>
            <w:proofErr w:type="spellEnd"/>
            <w:r w:rsidRPr="009D25DD">
              <w:rPr>
                <w:sz w:val="20"/>
                <w:szCs w:val="20"/>
                <w:lang w:eastAsia="en-US"/>
              </w:rPr>
              <w:t>)</w:t>
            </w:r>
            <w:r w:rsidR="00BB5D4E">
              <w:rPr>
                <w:sz w:val="20"/>
                <w:szCs w:val="20"/>
                <w:lang w:eastAsia="en-US"/>
              </w:rPr>
              <w:t xml:space="preserve"> + 2 suppressions de passages busés prévus en 2021</w:t>
            </w:r>
          </w:p>
        </w:tc>
        <w:tc>
          <w:tcPr>
            <w:tcW w:w="1607" w:type="dxa"/>
          </w:tcPr>
          <w:p w14:paraId="3A4617BD" w14:textId="42ADF079" w:rsidR="000A50A7" w:rsidRPr="00F764A9" w:rsidRDefault="00BB5D4E" w:rsidP="00251232">
            <w:pPr>
              <w:jc w:val="center"/>
              <w:rPr>
                <w:sz w:val="20"/>
                <w:szCs w:val="20"/>
                <w:lang w:eastAsia="en-US"/>
              </w:rPr>
            </w:pPr>
            <w:r>
              <w:rPr>
                <w:sz w:val="20"/>
                <w:szCs w:val="20"/>
                <w:lang w:eastAsia="en-US"/>
              </w:rPr>
              <w:t>2020 et 2021</w:t>
            </w:r>
          </w:p>
        </w:tc>
      </w:tr>
      <w:tr w:rsidR="00D11253" w14:paraId="4B85C820" w14:textId="77777777" w:rsidTr="009D25DD">
        <w:trPr>
          <w:jc w:val="center"/>
        </w:trPr>
        <w:tc>
          <w:tcPr>
            <w:tcW w:w="2208" w:type="dxa"/>
          </w:tcPr>
          <w:p w14:paraId="6C328BA9" w14:textId="5F10FCB9" w:rsidR="00D11253" w:rsidRPr="009D25DD" w:rsidRDefault="00D11253" w:rsidP="00251232">
            <w:pPr>
              <w:jc w:val="center"/>
              <w:rPr>
                <w:sz w:val="20"/>
                <w:szCs w:val="20"/>
                <w:lang w:eastAsia="en-US"/>
              </w:rPr>
            </w:pPr>
            <w:r w:rsidRPr="009D25DD">
              <w:rPr>
                <w:sz w:val="20"/>
                <w:szCs w:val="20"/>
                <w:lang w:eastAsia="en-US"/>
              </w:rPr>
              <w:t>Plantation</w:t>
            </w:r>
            <w:r>
              <w:rPr>
                <w:sz w:val="20"/>
                <w:szCs w:val="20"/>
                <w:lang w:eastAsia="en-US"/>
              </w:rPr>
              <w:t xml:space="preserve"> / (P1-3)</w:t>
            </w:r>
          </w:p>
        </w:tc>
        <w:tc>
          <w:tcPr>
            <w:tcW w:w="1838" w:type="dxa"/>
          </w:tcPr>
          <w:p w14:paraId="6A24CA94" w14:textId="396F0669" w:rsidR="00D11253" w:rsidRPr="009D25DD" w:rsidRDefault="00D11253" w:rsidP="00251232">
            <w:pPr>
              <w:jc w:val="center"/>
              <w:rPr>
                <w:sz w:val="20"/>
                <w:szCs w:val="20"/>
                <w:lang w:eastAsia="en-US"/>
              </w:rPr>
            </w:pPr>
            <w:r>
              <w:rPr>
                <w:sz w:val="20"/>
                <w:szCs w:val="20"/>
                <w:lang w:eastAsia="en-US"/>
              </w:rPr>
              <w:t>Non prévu</w:t>
            </w:r>
          </w:p>
        </w:tc>
        <w:tc>
          <w:tcPr>
            <w:tcW w:w="1463" w:type="dxa"/>
          </w:tcPr>
          <w:p w14:paraId="207C7718" w14:textId="7355B585" w:rsidR="00D11253" w:rsidRDefault="00D11253" w:rsidP="00251232">
            <w:pPr>
              <w:jc w:val="center"/>
              <w:rPr>
                <w:sz w:val="20"/>
                <w:szCs w:val="20"/>
                <w:lang w:eastAsia="en-US"/>
              </w:rPr>
            </w:pPr>
            <w:r>
              <w:rPr>
                <w:sz w:val="20"/>
                <w:szCs w:val="20"/>
                <w:lang w:eastAsia="en-US"/>
              </w:rPr>
              <w:t>/</w:t>
            </w:r>
          </w:p>
        </w:tc>
        <w:tc>
          <w:tcPr>
            <w:tcW w:w="1946" w:type="dxa"/>
          </w:tcPr>
          <w:p w14:paraId="61F199B3" w14:textId="26F461A5" w:rsidR="00D11253" w:rsidRPr="009D25DD" w:rsidRDefault="00BF5A09" w:rsidP="00251232">
            <w:pPr>
              <w:jc w:val="center"/>
              <w:rPr>
                <w:sz w:val="20"/>
                <w:szCs w:val="20"/>
                <w:lang w:eastAsia="en-US"/>
              </w:rPr>
            </w:pPr>
            <w:r>
              <w:rPr>
                <w:sz w:val="20"/>
                <w:szCs w:val="20"/>
                <w:lang w:eastAsia="en-US"/>
              </w:rPr>
              <w:t xml:space="preserve">110 ml dans le cadre du chantier de la </w:t>
            </w:r>
            <w:proofErr w:type="spellStart"/>
            <w:r>
              <w:rPr>
                <w:sz w:val="20"/>
                <w:szCs w:val="20"/>
                <w:lang w:eastAsia="en-US"/>
              </w:rPr>
              <w:t>Pothière</w:t>
            </w:r>
            <w:proofErr w:type="spellEnd"/>
          </w:p>
        </w:tc>
        <w:tc>
          <w:tcPr>
            <w:tcW w:w="1607" w:type="dxa"/>
          </w:tcPr>
          <w:p w14:paraId="0CA25AE5" w14:textId="6C313FA4" w:rsidR="00D11253" w:rsidRDefault="00BF5A09" w:rsidP="00251232">
            <w:pPr>
              <w:jc w:val="center"/>
              <w:rPr>
                <w:sz w:val="20"/>
                <w:szCs w:val="20"/>
                <w:lang w:eastAsia="en-US"/>
              </w:rPr>
            </w:pPr>
            <w:r>
              <w:rPr>
                <w:sz w:val="20"/>
                <w:szCs w:val="20"/>
                <w:lang w:eastAsia="en-US"/>
              </w:rPr>
              <w:t>2020</w:t>
            </w:r>
          </w:p>
        </w:tc>
      </w:tr>
    </w:tbl>
    <w:p w14:paraId="6801A368" w14:textId="6BF50784" w:rsidR="000F1A63" w:rsidRDefault="000F1A63" w:rsidP="000F1A63">
      <w:pPr>
        <w:rPr>
          <w:lang w:eastAsia="en-US"/>
        </w:rPr>
      </w:pPr>
    </w:p>
    <w:p w14:paraId="4A4B06C6" w14:textId="417FC931" w:rsidR="00573A3A" w:rsidRDefault="006E3E5C" w:rsidP="000F1A63">
      <w:pPr>
        <w:rPr>
          <w:lang w:eastAsia="en-US"/>
        </w:rPr>
      </w:pPr>
      <w:r>
        <w:rPr>
          <w:lang w:eastAsia="en-US"/>
        </w:rPr>
        <w:t xml:space="preserve">La </w:t>
      </w:r>
      <w:proofErr w:type="spellStart"/>
      <w:r>
        <w:rPr>
          <w:lang w:eastAsia="en-US"/>
        </w:rPr>
        <w:t>Poyat</w:t>
      </w:r>
      <w:proofErr w:type="spellEnd"/>
      <w:r>
        <w:rPr>
          <w:lang w:eastAsia="en-US"/>
        </w:rPr>
        <w:t xml:space="preserve"> a fait l’objet de travaux de restauration de sa ripisylve sur presque tout son linéaire (3 km sur les 3</w:t>
      </w:r>
      <w:r w:rsidR="003916F2">
        <w:rPr>
          <w:lang w:eastAsia="en-US"/>
        </w:rPr>
        <w:t>,</w:t>
      </w:r>
      <w:r>
        <w:rPr>
          <w:lang w:eastAsia="en-US"/>
        </w:rPr>
        <w:t xml:space="preserve">7 km prévus). </w:t>
      </w:r>
    </w:p>
    <w:p w14:paraId="522513D4" w14:textId="110150D8" w:rsidR="003916F2" w:rsidRDefault="003916F2" w:rsidP="000F1A63">
      <w:pPr>
        <w:rPr>
          <w:lang w:eastAsia="en-US"/>
        </w:rPr>
      </w:pPr>
    </w:p>
    <w:p w14:paraId="4788D6B9" w14:textId="6E0B9700" w:rsidR="00D20946" w:rsidRDefault="00AB66BA" w:rsidP="000F1A63">
      <w:pPr>
        <w:rPr>
          <w:lang w:eastAsia="en-US"/>
        </w:rPr>
      </w:pPr>
      <w:r>
        <w:rPr>
          <w:noProof/>
          <w:lang w:eastAsia="en-US"/>
        </w:rPr>
        <mc:AlternateContent>
          <mc:Choice Requires="wpg">
            <w:drawing>
              <wp:anchor distT="0" distB="0" distL="114300" distR="114300" simplePos="0" relativeHeight="251671552" behindDoc="1" locked="0" layoutInCell="1" allowOverlap="1" wp14:anchorId="06D1DD8E" wp14:editId="4DACD775">
                <wp:simplePos x="0" y="0"/>
                <wp:positionH relativeFrom="margin">
                  <wp:align>left</wp:align>
                </wp:positionH>
                <wp:positionV relativeFrom="paragraph">
                  <wp:posOffset>106595</wp:posOffset>
                </wp:positionV>
                <wp:extent cx="3657600" cy="3111500"/>
                <wp:effectExtent l="0" t="0" r="19050" b="0"/>
                <wp:wrapSquare wrapText="bothSides"/>
                <wp:docPr id="210" name="Groupe 210"/>
                <wp:cNvGraphicFramePr/>
                <a:graphic xmlns:a="http://schemas.openxmlformats.org/drawingml/2006/main">
                  <a:graphicData uri="http://schemas.microsoft.com/office/word/2010/wordprocessingGroup">
                    <wpg:wgp>
                      <wpg:cNvGrpSpPr/>
                      <wpg:grpSpPr>
                        <a:xfrm>
                          <a:off x="0" y="0"/>
                          <a:ext cx="3657600" cy="3111500"/>
                          <a:chOff x="0" y="-17077"/>
                          <a:chExt cx="3615055" cy="2728527"/>
                        </a:xfrm>
                      </wpg:grpSpPr>
                      <pic:pic xmlns:pic="http://schemas.openxmlformats.org/drawingml/2006/picture">
                        <pic:nvPicPr>
                          <pic:cNvPr id="211" name="Image 211" descr="Une image contenant extérieur, arbre, herbe, ciel&#10;&#10;Description générée automatiquement"/>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15055" cy="2711450"/>
                          </a:xfrm>
                          <a:prstGeom prst="rect">
                            <a:avLst/>
                          </a:prstGeom>
                          <a:noFill/>
                          <a:ln>
                            <a:noFill/>
                          </a:ln>
                        </pic:spPr>
                      </pic:pic>
                      <wps:wsp>
                        <wps:cNvPr id="212" name="Zone de texte 2"/>
                        <wps:cNvSpPr txBox="1">
                          <a:spLocks noChangeArrowheads="1"/>
                        </wps:cNvSpPr>
                        <wps:spPr bwMode="auto">
                          <a:xfrm>
                            <a:off x="27295" y="-17077"/>
                            <a:ext cx="3587749" cy="392511"/>
                          </a:xfrm>
                          <a:prstGeom prst="rect">
                            <a:avLst/>
                          </a:prstGeom>
                          <a:solidFill>
                            <a:srgbClr val="FFFFFF"/>
                          </a:solidFill>
                          <a:ln w="9525">
                            <a:solidFill>
                              <a:srgbClr val="000000"/>
                            </a:solidFill>
                            <a:miter lim="800000"/>
                            <a:headEnd/>
                            <a:tailEnd/>
                          </a:ln>
                        </wps:spPr>
                        <wps:txbx>
                          <w:txbxContent>
                            <w:p w14:paraId="498EFE8C" w14:textId="77777777" w:rsidR="00AB66BA" w:rsidRPr="00545573" w:rsidRDefault="00AB66BA" w:rsidP="00AB66BA">
                              <w:pPr>
                                <w:rPr>
                                  <w:sz w:val="20"/>
                                  <w:szCs w:val="20"/>
                                </w:rPr>
                              </w:pPr>
                              <w:r>
                                <w:rPr>
                                  <w:sz w:val="20"/>
                                  <w:szCs w:val="20"/>
                                </w:rPr>
                                <w:t xml:space="preserve">Photo 9 : </w:t>
                              </w:r>
                              <w:r w:rsidRPr="00545573">
                                <w:rPr>
                                  <w:sz w:val="20"/>
                                  <w:szCs w:val="20"/>
                                </w:rPr>
                                <w:t>Ancien plan d’eau de la Pothière à Violay sur la Poyat</w:t>
                              </w:r>
                              <w:r>
                                <w:rPr>
                                  <w:sz w:val="20"/>
                                  <w:szCs w:val="20"/>
                                </w:rPr>
                                <w:t xml:space="preserve"> après travaux en 2021 (source SMAELT)</w:t>
                              </w:r>
                            </w:p>
                          </w:txbxContent>
                        </wps:txbx>
                        <wps:bodyPr rot="0" vert="horz" wrap="square" lIns="91440" tIns="45720" rIns="91440" bIns="45720" anchor="t" anchorCtr="0">
                          <a:noAutofit/>
                        </wps:bodyPr>
                      </wps:wsp>
                    </wpg:wgp>
                  </a:graphicData>
                </a:graphic>
              </wp:anchor>
            </w:drawing>
          </mc:Choice>
          <mc:Fallback>
            <w:pict>
              <v:group w14:anchorId="06D1DD8E" id="Groupe 210" o:spid="_x0000_s1050" style="position:absolute;left:0;text-align:left;margin-left:0;margin-top:8.4pt;width:4in;height:245pt;z-index:-251644928;mso-position-horizontal:left;mso-position-horizontal-relative:margin" coordorigin=",-170" coordsize="36150,27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">
                <v:shape id="Image 211" o:spid="_x0000_s1051" type="#_x0000_t75" alt="Une image contenant extérieur, arbre, herbe, ciel&#10;&#10;Description générée automatiquement" style="position:absolute;width:36150;height:27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">
                  <v:imagedata r:id="rId50" o:title="Une image contenant extérieur, arbre, herbe, ciel&#10;&#10;Description générée automatiquement"/>
                </v:shape>
                <v:shape id="_x0000_s1052" type="#_x0000_t202" style="position:absolute;left:272;top:-170;width:35878;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">
                  <v:textbox>
                    <w:txbxContent>
                      <w:p w14:paraId="498EFE8C" w14:textId="77777777" w:rsidR="00AB66BA" w:rsidRPr="00545573" w:rsidRDefault="00AB66BA" w:rsidP="00AB66BA">
                        <w:pPr>
                          <w:rPr>
                            <w:sz w:val="20"/>
                            <w:szCs w:val="20"/>
                          </w:rPr>
                        </w:pPr>
                        <w:r>
                          <w:rPr>
                            <w:sz w:val="20"/>
                            <w:szCs w:val="20"/>
                          </w:rPr>
                          <w:t xml:space="preserve">Photo 9 : </w:t>
                        </w:r>
                        <w:r w:rsidRPr="00545573">
                          <w:rPr>
                            <w:sz w:val="20"/>
                            <w:szCs w:val="20"/>
                          </w:rPr>
                          <w:t>Ancien plan d’eau de la Pothière à Violay sur la Poyat</w:t>
                        </w:r>
                        <w:r>
                          <w:rPr>
                            <w:sz w:val="20"/>
                            <w:szCs w:val="20"/>
                          </w:rPr>
                          <w:t xml:space="preserve"> après travaux en 2021 (source SMAELT)</w:t>
                        </w:r>
                      </w:p>
                    </w:txbxContent>
                  </v:textbox>
                </v:shape>
                <w10:wrap type="square" anchorx="margin"/>
              </v:group>
            </w:pict>
          </mc:Fallback>
        </mc:AlternateContent>
      </w:r>
      <w:r w:rsidR="006E3E5C">
        <w:rPr>
          <w:lang w:eastAsia="en-US"/>
        </w:rPr>
        <w:t xml:space="preserve">A noter que d’importants travaux de restauration de la continuité écologique ont été réalisés en 2020 avec la suppression du plan d’eau de la </w:t>
      </w:r>
      <w:proofErr w:type="spellStart"/>
      <w:r w:rsidR="006E3E5C">
        <w:rPr>
          <w:lang w:eastAsia="en-US"/>
        </w:rPr>
        <w:t>Pothière</w:t>
      </w:r>
      <w:proofErr w:type="spellEnd"/>
      <w:r w:rsidR="006E3E5C">
        <w:rPr>
          <w:lang w:eastAsia="en-US"/>
        </w:rPr>
        <w:t xml:space="preserve"> et la suppression de l’ouvrage qui </w:t>
      </w:r>
      <w:r w:rsidR="00803FF1">
        <w:rPr>
          <w:lang w:eastAsia="en-US"/>
        </w:rPr>
        <w:t>bloquait la confluence avec le Fontbonne.</w:t>
      </w:r>
      <w:r w:rsidR="00093849">
        <w:rPr>
          <w:lang w:eastAsia="en-US"/>
        </w:rPr>
        <w:t xml:space="preserve"> Ces travaux ont été accompagnés de mise en défens des berges</w:t>
      </w:r>
      <w:r w:rsidR="00573A3A">
        <w:rPr>
          <w:lang w:eastAsia="en-US"/>
        </w:rPr>
        <w:t xml:space="preserve"> (avec abreuvoirs et pose de passerelles)</w:t>
      </w:r>
      <w:r w:rsidR="00093849">
        <w:rPr>
          <w:lang w:eastAsia="en-US"/>
        </w:rPr>
        <w:t xml:space="preserve"> </w:t>
      </w:r>
      <w:r w:rsidR="00BF5A09">
        <w:rPr>
          <w:lang w:eastAsia="en-US"/>
        </w:rPr>
        <w:t xml:space="preserve">et de plantation de ripisylve </w:t>
      </w:r>
      <w:r w:rsidR="00093849">
        <w:rPr>
          <w:lang w:eastAsia="en-US"/>
        </w:rPr>
        <w:t xml:space="preserve">afin de </w:t>
      </w:r>
      <w:r w:rsidR="00DB55AC">
        <w:rPr>
          <w:lang w:eastAsia="en-US"/>
        </w:rPr>
        <w:t xml:space="preserve">restaurer la morphologie de la </w:t>
      </w:r>
      <w:proofErr w:type="spellStart"/>
      <w:r w:rsidR="00DB55AC">
        <w:rPr>
          <w:lang w:eastAsia="en-US"/>
        </w:rPr>
        <w:t>Poyat</w:t>
      </w:r>
      <w:proofErr w:type="spellEnd"/>
      <w:r w:rsidR="00DB55AC">
        <w:rPr>
          <w:lang w:eastAsia="en-US"/>
        </w:rPr>
        <w:t xml:space="preserve"> en aval de la </w:t>
      </w:r>
      <w:proofErr w:type="spellStart"/>
      <w:r w:rsidR="00DB55AC">
        <w:rPr>
          <w:lang w:eastAsia="en-US"/>
        </w:rPr>
        <w:t>Pothière</w:t>
      </w:r>
      <w:proofErr w:type="spellEnd"/>
      <w:r w:rsidR="00885E90">
        <w:rPr>
          <w:lang w:eastAsia="en-US"/>
        </w:rPr>
        <w:t xml:space="preserve"> sur environ 2</w:t>
      </w:r>
      <w:r w:rsidR="00FE77AC">
        <w:rPr>
          <w:lang w:eastAsia="en-US"/>
        </w:rPr>
        <w:t>83</w:t>
      </w:r>
      <w:r w:rsidR="00885E90">
        <w:rPr>
          <w:lang w:eastAsia="en-US"/>
        </w:rPr>
        <w:t xml:space="preserve"> ml de rivière.</w:t>
      </w:r>
    </w:p>
    <w:p w14:paraId="76703E09" w14:textId="77777777" w:rsidR="00AB66BA" w:rsidRDefault="00AB66BA" w:rsidP="000F1A63">
      <w:pPr>
        <w:rPr>
          <w:lang w:eastAsia="en-US"/>
        </w:rPr>
      </w:pPr>
    </w:p>
    <w:p w14:paraId="54147EDF" w14:textId="77777777" w:rsidR="00AB66BA" w:rsidRDefault="00AB66BA" w:rsidP="000F1A63">
      <w:pPr>
        <w:rPr>
          <w:lang w:eastAsia="en-US"/>
        </w:rPr>
      </w:pPr>
    </w:p>
    <w:p w14:paraId="6D915521" w14:textId="77777777" w:rsidR="009F147D" w:rsidRDefault="009F147D" w:rsidP="000F1A63">
      <w:pPr>
        <w:rPr>
          <w:lang w:eastAsia="en-US"/>
        </w:rPr>
      </w:pPr>
    </w:p>
    <w:p w14:paraId="54120235" w14:textId="77777777" w:rsidR="009F147D" w:rsidRDefault="009F147D" w:rsidP="000F1A63">
      <w:pPr>
        <w:rPr>
          <w:lang w:eastAsia="en-US"/>
        </w:rPr>
      </w:pPr>
    </w:p>
    <w:p w14:paraId="55CA9F75" w14:textId="77777777" w:rsidR="009F147D" w:rsidRDefault="009F147D" w:rsidP="000F1A63">
      <w:pPr>
        <w:rPr>
          <w:lang w:eastAsia="en-US"/>
        </w:rPr>
      </w:pPr>
    </w:p>
    <w:p w14:paraId="4957A0B1" w14:textId="5C71070C" w:rsidR="00F64AA5" w:rsidRDefault="00150906" w:rsidP="000F1A63">
      <w:pPr>
        <w:rPr>
          <w:lang w:eastAsia="en-US"/>
        </w:rPr>
      </w:pPr>
      <w:r>
        <w:rPr>
          <w:lang w:eastAsia="en-US"/>
        </w:rPr>
        <w:t xml:space="preserve">En 2021, il est aussi prévu des travaux de restauration de la continuité écologique </w:t>
      </w:r>
      <w:r w:rsidR="00622C36">
        <w:rPr>
          <w:lang w:eastAsia="en-US"/>
        </w:rPr>
        <w:t xml:space="preserve">sur </w:t>
      </w:r>
      <w:r w:rsidR="00505F89">
        <w:rPr>
          <w:lang w:eastAsia="en-US"/>
        </w:rPr>
        <w:t>4</w:t>
      </w:r>
      <w:r w:rsidR="0092633C">
        <w:rPr>
          <w:lang w:eastAsia="en-US"/>
        </w:rPr>
        <w:t xml:space="preserve"> ouvrages situés en amont de la </w:t>
      </w:r>
      <w:proofErr w:type="spellStart"/>
      <w:r w:rsidR="0092633C">
        <w:rPr>
          <w:lang w:eastAsia="en-US"/>
        </w:rPr>
        <w:t>Pothière</w:t>
      </w:r>
      <w:proofErr w:type="spellEnd"/>
      <w:r w:rsidR="00505F89">
        <w:rPr>
          <w:lang w:eastAsia="en-US"/>
        </w:rPr>
        <w:t xml:space="preserve"> à Violay. Au moment de la réalisation du bilan 2 ouvrages ont été traités </w:t>
      </w:r>
      <w:r w:rsidR="00F633D3">
        <w:rPr>
          <w:lang w:eastAsia="en-US"/>
        </w:rPr>
        <w:t xml:space="preserve">au lieu-dit « Chez </w:t>
      </w:r>
      <w:proofErr w:type="spellStart"/>
      <w:r w:rsidR="00F633D3">
        <w:rPr>
          <w:lang w:eastAsia="en-US"/>
        </w:rPr>
        <w:t>Pérasse</w:t>
      </w:r>
      <w:proofErr w:type="spellEnd"/>
      <w:r w:rsidR="00F633D3">
        <w:rPr>
          <w:lang w:eastAsia="en-US"/>
        </w:rPr>
        <w:t xml:space="preserve"> » en aval immédiat de la station d’épuration. </w:t>
      </w:r>
    </w:p>
    <w:p w14:paraId="2D3E9FA1" w14:textId="1731A2EC" w:rsidR="00F633D3" w:rsidRDefault="00F633D3" w:rsidP="000F1A63">
      <w:pPr>
        <w:rPr>
          <w:lang w:eastAsia="en-US"/>
        </w:rPr>
      </w:pPr>
      <w:r>
        <w:rPr>
          <w:lang w:eastAsia="en-US"/>
        </w:rPr>
        <w:t>Les deux autres ouvrages n’ont pas pu être réalisés pour des raisons financières (coût des travaux dépassant l’enveloppe initiale). Ils seront reprogrammés dans un futur contrat.</w:t>
      </w:r>
    </w:p>
    <w:p w14:paraId="70C404D5" w14:textId="22D4B617" w:rsidR="00CB1492" w:rsidRDefault="00CB1492" w:rsidP="000F1A63">
      <w:pPr>
        <w:rPr>
          <w:lang w:eastAsia="en-US"/>
        </w:rPr>
      </w:pPr>
    </w:p>
    <w:p w14:paraId="271EEB20" w14:textId="3B04A967" w:rsidR="00077A6D" w:rsidRDefault="00077A6D" w:rsidP="00CB1492">
      <w:pPr>
        <w:jc w:val="center"/>
        <w:rPr>
          <w:lang w:eastAsia="en-US"/>
        </w:rPr>
      </w:pPr>
    </w:p>
    <w:p w14:paraId="6269BDEA" w14:textId="7A5BA167" w:rsidR="006E3BF5" w:rsidRDefault="006E3BF5" w:rsidP="00CB1492">
      <w:pPr>
        <w:jc w:val="center"/>
        <w:rPr>
          <w:lang w:eastAsia="en-US"/>
        </w:rPr>
      </w:pPr>
    </w:p>
    <w:p w14:paraId="55D3C548" w14:textId="51ACD246" w:rsidR="006E3BF5" w:rsidRDefault="006E3BF5" w:rsidP="00CB1492">
      <w:pPr>
        <w:jc w:val="center"/>
        <w:rPr>
          <w:lang w:eastAsia="en-US"/>
        </w:rPr>
      </w:pPr>
    </w:p>
    <w:p w14:paraId="564F1968" w14:textId="3D87D10C" w:rsidR="006E3BF5" w:rsidRDefault="006E3BF5" w:rsidP="00251232">
      <w:pPr>
        <w:rPr>
          <w:lang w:eastAsia="en-US"/>
        </w:rPr>
      </w:pPr>
    </w:p>
    <w:p w14:paraId="0EA5099F" w14:textId="024067D8" w:rsidR="009F2DFB" w:rsidRDefault="009F2DFB" w:rsidP="009F2DFB">
      <w:pPr>
        <w:pStyle w:val="Titre2"/>
      </w:pPr>
      <w:bookmarkStart w:id="35" w:name="_Toc88835705"/>
      <w:r>
        <w:lastRenderedPageBreak/>
        <w:t>Le Moulin Piquet</w:t>
      </w:r>
      <w:bookmarkEnd w:id="35"/>
    </w:p>
    <w:tbl>
      <w:tblPr>
        <w:tblStyle w:val="Grilledutableau"/>
        <w:tblW w:w="9062" w:type="dxa"/>
        <w:jc w:val="center"/>
        <w:tblLook w:val="04A0" w:firstRow="1" w:lastRow="0" w:firstColumn="1" w:lastColumn="0" w:noHBand="0" w:noVBand="1"/>
      </w:tblPr>
      <w:tblGrid>
        <w:gridCol w:w="2157"/>
        <w:gridCol w:w="1933"/>
        <w:gridCol w:w="1442"/>
        <w:gridCol w:w="1910"/>
        <w:gridCol w:w="1620"/>
      </w:tblGrid>
      <w:tr w:rsidR="00BB5D4E" w14:paraId="28B530D1" w14:textId="3B8914F3" w:rsidTr="004D75F8">
        <w:trPr>
          <w:jc w:val="center"/>
        </w:trPr>
        <w:tc>
          <w:tcPr>
            <w:tcW w:w="9062" w:type="dxa"/>
            <w:gridSpan w:val="5"/>
            <w:shd w:val="clear" w:color="auto" w:fill="4472C4" w:themeFill="accent5"/>
          </w:tcPr>
          <w:p w14:paraId="14F58C64" w14:textId="76DAB357" w:rsidR="00BB5D4E" w:rsidRPr="00BB5D4E" w:rsidRDefault="00BB5D4E" w:rsidP="005577F0">
            <w:pPr>
              <w:jc w:val="center"/>
              <w:rPr>
                <w:b/>
                <w:bCs/>
                <w:sz w:val="20"/>
                <w:szCs w:val="20"/>
              </w:rPr>
            </w:pPr>
            <w:r w:rsidRPr="009D25DD">
              <w:rPr>
                <w:b/>
                <w:bCs/>
                <w:sz w:val="20"/>
                <w:szCs w:val="20"/>
              </w:rPr>
              <w:t>LE MOULIN PIQUET</w:t>
            </w:r>
          </w:p>
        </w:tc>
      </w:tr>
      <w:tr w:rsidR="00BB5D4E" w14:paraId="69A149FC" w14:textId="66082FBE" w:rsidTr="009D25DD">
        <w:trPr>
          <w:jc w:val="center"/>
        </w:trPr>
        <w:tc>
          <w:tcPr>
            <w:tcW w:w="2157" w:type="dxa"/>
            <w:shd w:val="clear" w:color="auto" w:fill="4472C4" w:themeFill="accent5"/>
          </w:tcPr>
          <w:p w14:paraId="4A1E7F84" w14:textId="51073AD3" w:rsidR="00BB5D4E" w:rsidRPr="00BB5D4E" w:rsidRDefault="00BB5D4E" w:rsidP="005577F0">
            <w:pPr>
              <w:jc w:val="center"/>
              <w:rPr>
                <w:b/>
                <w:bCs/>
                <w:sz w:val="20"/>
                <w:szCs w:val="20"/>
                <w:lang w:eastAsia="en-US"/>
              </w:rPr>
            </w:pPr>
            <w:r w:rsidRPr="00BB5D4E">
              <w:rPr>
                <w:b/>
                <w:bCs/>
                <w:sz w:val="20"/>
                <w:szCs w:val="20"/>
                <w:lang w:eastAsia="en-US"/>
              </w:rPr>
              <w:t>Action</w:t>
            </w:r>
            <w:r>
              <w:rPr>
                <w:b/>
                <w:bCs/>
                <w:sz w:val="20"/>
                <w:szCs w:val="20"/>
                <w:lang w:eastAsia="en-US"/>
              </w:rPr>
              <w:t xml:space="preserve"> / Priorité</w:t>
            </w:r>
          </w:p>
        </w:tc>
        <w:tc>
          <w:tcPr>
            <w:tcW w:w="1933" w:type="dxa"/>
            <w:shd w:val="clear" w:color="auto" w:fill="4472C4" w:themeFill="accent5"/>
          </w:tcPr>
          <w:p w14:paraId="0F0ED0A2" w14:textId="77777777" w:rsidR="00BB5D4E" w:rsidRPr="00BB5D4E" w:rsidRDefault="00BB5D4E" w:rsidP="005577F0">
            <w:pPr>
              <w:jc w:val="center"/>
              <w:rPr>
                <w:b/>
                <w:bCs/>
                <w:sz w:val="20"/>
                <w:szCs w:val="20"/>
                <w:lang w:eastAsia="en-US"/>
              </w:rPr>
            </w:pPr>
            <w:r w:rsidRPr="00BB5D4E">
              <w:rPr>
                <w:b/>
                <w:bCs/>
                <w:sz w:val="20"/>
                <w:szCs w:val="20"/>
                <w:lang w:eastAsia="en-US"/>
              </w:rPr>
              <w:t>Prévisionnel</w:t>
            </w:r>
          </w:p>
        </w:tc>
        <w:tc>
          <w:tcPr>
            <w:tcW w:w="1442" w:type="dxa"/>
            <w:shd w:val="clear" w:color="auto" w:fill="4472C4" w:themeFill="accent5"/>
          </w:tcPr>
          <w:p w14:paraId="013A840A" w14:textId="1945B8F4" w:rsidR="00BB5D4E" w:rsidRPr="00BB5D4E" w:rsidRDefault="00BB5D4E" w:rsidP="005577F0">
            <w:pPr>
              <w:jc w:val="center"/>
              <w:rPr>
                <w:b/>
                <w:bCs/>
                <w:sz w:val="20"/>
                <w:szCs w:val="20"/>
                <w:lang w:eastAsia="en-US"/>
              </w:rPr>
            </w:pPr>
            <w:r>
              <w:rPr>
                <w:b/>
                <w:bCs/>
                <w:sz w:val="20"/>
                <w:szCs w:val="20"/>
                <w:lang w:eastAsia="en-US"/>
              </w:rPr>
              <w:t>Année</w:t>
            </w:r>
          </w:p>
        </w:tc>
        <w:tc>
          <w:tcPr>
            <w:tcW w:w="1910" w:type="dxa"/>
            <w:shd w:val="clear" w:color="auto" w:fill="4472C4" w:themeFill="accent5"/>
          </w:tcPr>
          <w:p w14:paraId="46669CFC" w14:textId="2E68B027" w:rsidR="00BB5D4E" w:rsidRPr="00BB5D4E" w:rsidRDefault="00BB5D4E" w:rsidP="005577F0">
            <w:pPr>
              <w:jc w:val="center"/>
              <w:rPr>
                <w:b/>
                <w:bCs/>
                <w:sz w:val="20"/>
                <w:szCs w:val="20"/>
                <w:lang w:eastAsia="en-US"/>
              </w:rPr>
            </w:pPr>
            <w:r w:rsidRPr="00BB5D4E">
              <w:rPr>
                <w:b/>
                <w:bCs/>
                <w:sz w:val="20"/>
                <w:szCs w:val="20"/>
                <w:lang w:eastAsia="en-US"/>
              </w:rPr>
              <w:t>Réalisé</w:t>
            </w:r>
          </w:p>
        </w:tc>
        <w:tc>
          <w:tcPr>
            <w:tcW w:w="1620" w:type="dxa"/>
            <w:shd w:val="clear" w:color="auto" w:fill="4472C4" w:themeFill="accent5"/>
          </w:tcPr>
          <w:p w14:paraId="631C7539" w14:textId="3CB5F4F6" w:rsidR="00BB5D4E" w:rsidRPr="00BB5D4E" w:rsidRDefault="00BB5D4E" w:rsidP="005577F0">
            <w:pPr>
              <w:jc w:val="center"/>
              <w:rPr>
                <w:b/>
                <w:bCs/>
                <w:sz w:val="20"/>
                <w:szCs w:val="20"/>
                <w:lang w:eastAsia="en-US"/>
              </w:rPr>
            </w:pPr>
            <w:r>
              <w:rPr>
                <w:b/>
                <w:bCs/>
                <w:sz w:val="20"/>
                <w:szCs w:val="20"/>
                <w:lang w:eastAsia="en-US"/>
              </w:rPr>
              <w:t>Année</w:t>
            </w:r>
          </w:p>
        </w:tc>
      </w:tr>
      <w:tr w:rsidR="00BB5D4E" w14:paraId="04BEBC59" w14:textId="681250F7" w:rsidTr="009D25DD">
        <w:trPr>
          <w:jc w:val="center"/>
        </w:trPr>
        <w:tc>
          <w:tcPr>
            <w:tcW w:w="2157" w:type="dxa"/>
          </w:tcPr>
          <w:p w14:paraId="4F56FAAB" w14:textId="2684D703" w:rsidR="00BB5D4E" w:rsidRPr="009D25DD" w:rsidRDefault="00BB5D4E" w:rsidP="00251232">
            <w:pPr>
              <w:jc w:val="center"/>
              <w:rPr>
                <w:sz w:val="20"/>
                <w:szCs w:val="20"/>
                <w:lang w:eastAsia="en-US"/>
              </w:rPr>
            </w:pPr>
            <w:r w:rsidRPr="009D25DD">
              <w:rPr>
                <w:sz w:val="20"/>
                <w:szCs w:val="20"/>
                <w:lang w:eastAsia="en-US"/>
              </w:rPr>
              <w:t>Restauration ripisylve</w:t>
            </w:r>
            <w:r w:rsidR="00C2319D">
              <w:rPr>
                <w:sz w:val="20"/>
                <w:szCs w:val="20"/>
                <w:lang w:eastAsia="en-US"/>
              </w:rPr>
              <w:t xml:space="preserve"> / (P1-3)</w:t>
            </w:r>
          </w:p>
        </w:tc>
        <w:tc>
          <w:tcPr>
            <w:tcW w:w="1933" w:type="dxa"/>
          </w:tcPr>
          <w:p w14:paraId="56DB5E3E" w14:textId="5F33CC64" w:rsidR="00BB5D4E" w:rsidRPr="009D25DD" w:rsidRDefault="00BB5D4E" w:rsidP="00251232">
            <w:pPr>
              <w:jc w:val="center"/>
              <w:rPr>
                <w:sz w:val="20"/>
                <w:szCs w:val="20"/>
                <w:lang w:eastAsia="en-US"/>
              </w:rPr>
            </w:pPr>
            <w:r w:rsidRPr="009D25DD">
              <w:rPr>
                <w:sz w:val="20"/>
                <w:szCs w:val="20"/>
                <w:lang w:eastAsia="en-US"/>
              </w:rPr>
              <w:t>2,8 km de rivière</w:t>
            </w:r>
          </w:p>
        </w:tc>
        <w:tc>
          <w:tcPr>
            <w:tcW w:w="1442" w:type="dxa"/>
          </w:tcPr>
          <w:p w14:paraId="778DEB0D" w14:textId="14471F6F" w:rsidR="00BB5D4E" w:rsidRPr="00BB5D4E" w:rsidRDefault="00781553" w:rsidP="00251232">
            <w:pPr>
              <w:jc w:val="center"/>
              <w:rPr>
                <w:sz w:val="20"/>
                <w:szCs w:val="20"/>
                <w:lang w:eastAsia="en-US"/>
              </w:rPr>
            </w:pPr>
            <w:r>
              <w:rPr>
                <w:sz w:val="20"/>
                <w:szCs w:val="20"/>
                <w:lang w:eastAsia="en-US"/>
              </w:rPr>
              <w:t>2017 et 2019</w:t>
            </w:r>
          </w:p>
        </w:tc>
        <w:tc>
          <w:tcPr>
            <w:tcW w:w="1910" w:type="dxa"/>
          </w:tcPr>
          <w:p w14:paraId="38BB4E7C" w14:textId="1E22271B" w:rsidR="00BB5D4E" w:rsidRPr="009D25DD" w:rsidRDefault="00781DD9" w:rsidP="00251232">
            <w:pPr>
              <w:jc w:val="center"/>
              <w:rPr>
                <w:sz w:val="20"/>
                <w:szCs w:val="20"/>
                <w:lang w:eastAsia="en-US"/>
              </w:rPr>
            </w:pPr>
            <w:r>
              <w:rPr>
                <w:sz w:val="20"/>
                <w:szCs w:val="20"/>
                <w:lang w:eastAsia="en-US"/>
              </w:rPr>
              <w:t>5</w:t>
            </w:r>
            <w:r w:rsidR="00BB5D4E" w:rsidRPr="009D25DD">
              <w:rPr>
                <w:sz w:val="20"/>
                <w:szCs w:val="20"/>
                <w:lang w:eastAsia="en-US"/>
              </w:rPr>
              <w:t xml:space="preserve"> km de rivière en</w:t>
            </w:r>
            <w:r w:rsidR="00D12CF8">
              <w:rPr>
                <w:sz w:val="20"/>
                <w:szCs w:val="20"/>
                <w:lang w:eastAsia="en-US"/>
              </w:rPr>
              <w:t>tre</w:t>
            </w:r>
            <w:r w:rsidR="00BB5D4E" w:rsidRPr="009D25DD">
              <w:rPr>
                <w:sz w:val="20"/>
                <w:szCs w:val="20"/>
                <w:lang w:eastAsia="en-US"/>
              </w:rPr>
              <w:t xml:space="preserve"> 2020-2021</w:t>
            </w:r>
          </w:p>
        </w:tc>
        <w:tc>
          <w:tcPr>
            <w:tcW w:w="1620" w:type="dxa"/>
          </w:tcPr>
          <w:p w14:paraId="21B9070C" w14:textId="7E2187BB" w:rsidR="00BB5D4E" w:rsidRPr="00BB5D4E" w:rsidRDefault="00781553" w:rsidP="00251232">
            <w:pPr>
              <w:jc w:val="center"/>
              <w:rPr>
                <w:sz w:val="20"/>
                <w:szCs w:val="20"/>
                <w:lang w:eastAsia="en-US"/>
              </w:rPr>
            </w:pPr>
            <w:r>
              <w:rPr>
                <w:sz w:val="20"/>
                <w:szCs w:val="20"/>
                <w:lang w:eastAsia="en-US"/>
              </w:rPr>
              <w:t>2020 et 2021</w:t>
            </w:r>
          </w:p>
        </w:tc>
      </w:tr>
      <w:tr w:rsidR="00BB5D4E" w14:paraId="238A78F5" w14:textId="01147465" w:rsidTr="009D25DD">
        <w:trPr>
          <w:jc w:val="center"/>
        </w:trPr>
        <w:tc>
          <w:tcPr>
            <w:tcW w:w="2157" w:type="dxa"/>
          </w:tcPr>
          <w:p w14:paraId="244C58E2" w14:textId="1DF99950" w:rsidR="00BB5D4E" w:rsidRPr="009D25DD" w:rsidRDefault="00BB5D4E" w:rsidP="00251232">
            <w:pPr>
              <w:jc w:val="center"/>
              <w:rPr>
                <w:sz w:val="20"/>
                <w:szCs w:val="20"/>
                <w:lang w:eastAsia="en-US"/>
              </w:rPr>
            </w:pPr>
            <w:r w:rsidRPr="009D25DD">
              <w:rPr>
                <w:sz w:val="20"/>
                <w:szCs w:val="20"/>
                <w:lang w:eastAsia="en-US"/>
              </w:rPr>
              <w:t>Entretien ripisylve</w:t>
            </w:r>
            <w:r w:rsidR="00C2319D">
              <w:rPr>
                <w:sz w:val="20"/>
                <w:szCs w:val="20"/>
                <w:lang w:eastAsia="en-US"/>
              </w:rPr>
              <w:t xml:space="preserve"> / (P1-3)</w:t>
            </w:r>
          </w:p>
        </w:tc>
        <w:tc>
          <w:tcPr>
            <w:tcW w:w="1933" w:type="dxa"/>
          </w:tcPr>
          <w:p w14:paraId="1FFA9292" w14:textId="1FFEEE33" w:rsidR="00BB5D4E" w:rsidRPr="009D25DD" w:rsidRDefault="00BB5D4E" w:rsidP="00251232">
            <w:pPr>
              <w:jc w:val="center"/>
              <w:rPr>
                <w:sz w:val="20"/>
                <w:szCs w:val="20"/>
                <w:lang w:eastAsia="en-US"/>
              </w:rPr>
            </w:pPr>
            <w:r w:rsidRPr="009D25DD">
              <w:rPr>
                <w:sz w:val="20"/>
                <w:szCs w:val="20"/>
                <w:lang w:eastAsia="en-US"/>
              </w:rPr>
              <w:t>42 ml de rivière chaque année</w:t>
            </w:r>
          </w:p>
        </w:tc>
        <w:tc>
          <w:tcPr>
            <w:tcW w:w="1442" w:type="dxa"/>
          </w:tcPr>
          <w:p w14:paraId="0583F8F8" w14:textId="6B07221C" w:rsidR="00BB5D4E" w:rsidRPr="00BB5D4E" w:rsidRDefault="00D12CF8" w:rsidP="00251232">
            <w:pPr>
              <w:jc w:val="center"/>
              <w:rPr>
                <w:sz w:val="20"/>
                <w:szCs w:val="20"/>
                <w:lang w:eastAsia="en-US"/>
              </w:rPr>
            </w:pPr>
            <w:r>
              <w:rPr>
                <w:sz w:val="20"/>
                <w:szCs w:val="20"/>
                <w:lang w:eastAsia="en-US"/>
              </w:rPr>
              <w:t>2018 à 2021</w:t>
            </w:r>
          </w:p>
        </w:tc>
        <w:tc>
          <w:tcPr>
            <w:tcW w:w="1910" w:type="dxa"/>
          </w:tcPr>
          <w:p w14:paraId="6AD5B4EB" w14:textId="4C521F34" w:rsidR="00BB5D4E" w:rsidRPr="009D25DD" w:rsidRDefault="00BB5D4E" w:rsidP="00251232">
            <w:pPr>
              <w:jc w:val="center"/>
              <w:rPr>
                <w:sz w:val="20"/>
                <w:szCs w:val="20"/>
                <w:lang w:eastAsia="en-US"/>
              </w:rPr>
            </w:pPr>
            <w:r w:rsidRPr="009D25DD">
              <w:rPr>
                <w:sz w:val="20"/>
                <w:szCs w:val="20"/>
                <w:lang w:eastAsia="en-US"/>
              </w:rPr>
              <w:t>0</w:t>
            </w:r>
          </w:p>
        </w:tc>
        <w:tc>
          <w:tcPr>
            <w:tcW w:w="1620" w:type="dxa"/>
          </w:tcPr>
          <w:p w14:paraId="08C20A5B" w14:textId="0BB47573" w:rsidR="00BB5D4E" w:rsidRPr="00BB5D4E" w:rsidRDefault="00D12CF8" w:rsidP="00251232">
            <w:pPr>
              <w:jc w:val="center"/>
              <w:rPr>
                <w:sz w:val="20"/>
                <w:szCs w:val="20"/>
                <w:lang w:eastAsia="en-US"/>
              </w:rPr>
            </w:pPr>
            <w:r>
              <w:rPr>
                <w:sz w:val="20"/>
                <w:szCs w:val="20"/>
                <w:lang w:eastAsia="en-US"/>
              </w:rPr>
              <w:t>/</w:t>
            </w:r>
          </w:p>
        </w:tc>
      </w:tr>
      <w:tr w:rsidR="00BB5D4E" w14:paraId="472A3CE0" w14:textId="27B3E932" w:rsidTr="009D25DD">
        <w:trPr>
          <w:jc w:val="center"/>
        </w:trPr>
        <w:tc>
          <w:tcPr>
            <w:tcW w:w="2157" w:type="dxa"/>
          </w:tcPr>
          <w:p w14:paraId="7DEC1426" w14:textId="16FEA494" w:rsidR="00BB5D4E" w:rsidRPr="009D25DD" w:rsidRDefault="00BB5D4E" w:rsidP="00251232">
            <w:pPr>
              <w:jc w:val="center"/>
              <w:rPr>
                <w:sz w:val="20"/>
                <w:szCs w:val="20"/>
                <w:lang w:eastAsia="en-US"/>
              </w:rPr>
            </w:pPr>
            <w:r w:rsidRPr="009D25DD">
              <w:rPr>
                <w:sz w:val="20"/>
                <w:szCs w:val="20"/>
                <w:lang w:eastAsia="en-US"/>
              </w:rPr>
              <w:t>Mise en défens de cours d'eau et aménagement d'abreuvoirs</w:t>
            </w:r>
            <w:r w:rsidR="00C2319D">
              <w:rPr>
                <w:sz w:val="20"/>
                <w:szCs w:val="20"/>
                <w:lang w:eastAsia="en-US"/>
              </w:rPr>
              <w:t xml:space="preserve"> / (P1-3)</w:t>
            </w:r>
          </w:p>
        </w:tc>
        <w:tc>
          <w:tcPr>
            <w:tcW w:w="1933" w:type="dxa"/>
          </w:tcPr>
          <w:p w14:paraId="64CDF182" w14:textId="32A9CF4E" w:rsidR="00BB5D4E" w:rsidRPr="009D25DD" w:rsidRDefault="00BB5D4E" w:rsidP="00251232">
            <w:pPr>
              <w:jc w:val="center"/>
              <w:rPr>
                <w:sz w:val="20"/>
                <w:szCs w:val="20"/>
                <w:lang w:eastAsia="en-US"/>
              </w:rPr>
            </w:pPr>
            <w:r w:rsidRPr="009D25DD">
              <w:rPr>
                <w:sz w:val="20"/>
                <w:szCs w:val="20"/>
                <w:lang w:eastAsia="en-US"/>
              </w:rPr>
              <w:t>600 ml de rivière</w:t>
            </w:r>
            <w:r w:rsidR="00AF13C5">
              <w:rPr>
                <w:sz w:val="20"/>
                <w:szCs w:val="20"/>
                <w:lang w:eastAsia="en-US"/>
              </w:rPr>
              <w:t xml:space="preserve"> (tronçons 2 et 3)</w:t>
            </w:r>
          </w:p>
        </w:tc>
        <w:tc>
          <w:tcPr>
            <w:tcW w:w="1442" w:type="dxa"/>
          </w:tcPr>
          <w:p w14:paraId="4CE03854" w14:textId="0845C4FB" w:rsidR="00BB5D4E" w:rsidRPr="00BB5D4E" w:rsidRDefault="0066726E" w:rsidP="00251232">
            <w:pPr>
              <w:jc w:val="center"/>
              <w:rPr>
                <w:sz w:val="20"/>
                <w:szCs w:val="20"/>
                <w:lang w:eastAsia="en-US"/>
              </w:rPr>
            </w:pPr>
            <w:r>
              <w:rPr>
                <w:sz w:val="20"/>
                <w:szCs w:val="20"/>
                <w:lang w:eastAsia="en-US"/>
              </w:rPr>
              <w:t>2019</w:t>
            </w:r>
          </w:p>
        </w:tc>
        <w:tc>
          <w:tcPr>
            <w:tcW w:w="1910" w:type="dxa"/>
          </w:tcPr>
          <w:p w14:paraId="4BB7043C" w14:textId="5C47F227" w:rsidR="00BB5D4E" w:rsidRPr="009D25DD" w:rsidRDefault="00BB5D4E" w:rsidP="00251232">
            <w:pPr>
              <w:jc w:val="center"/>
              <w:rPr>
                <w:sz w:val="20"/>
                <w:szCs w:val="20"/>
                <w:lang w:eastAsia="en-US"/>
              </w:rPr>
            </w:pPr>
            <w:r w:rsidRPr="009D25DD">
              <w:rPr>
                <w:sz w:val="20"/>
                <w:szCs w:val="20"/>
                <w:lang w:eastAsia="en-US"/>
              </w:rPr>
              <w:t>1660 ml de rivière</w:t>
            </w:r>
            <w:r w:rsidR="006E637C">
              <w:rPr>
                <w:sz w:val="20"/>
                <w:szCs w:val="20"/>
                <w:lang w:eastAsia="en-US"/>
              </w:rPr>
              <w:t xml:space="preserve"> (tronçons 1, 2 et 3)</w:t>
            </w:r>
          </w:p>
        </w:tc>
        <w:tc>
          <w:tcPr>
            <w:tcW w:w="1620" w:type="dxa"/>
          </w:tcPr>
          <w:p w14:paraId="3C05DB83" w14:textId="738BFF39" w:rsidR="00BB5D4E" w:rsidRPr="00BB5D4E" w:rsidRDefault="006E637C" w:rsidP="00251232">
            <w:pPr>
              <w:jc w:val="center"/>
              <w:rPr>
                <w:sz w:val="20"/>
                <w:szCs w:val="20"/>
                <w:lang w:eastAsia="en-US"/>
              </w:rPr>
            </w:pPr>
            <w:r>
              <w:rPr>
                <w:sz w:val="20"/>
                <w:szCs w:val="20"/>
                <w:lang w:eastAsia="en-US"/>
              </w:rPr>
              <w:t>2021</w:t>
            </w:r>
          </w:p>
        </w:tc>
      </w:tr>
      <w:tr w:rsidR="00BB5D4E" w14:paraId="4AA86D4E" w14:textId="57490F15" w:rsidTr="009D25DD">
        <w:trPr>
          <w:jc w:val="center"/>
        </w:trPr>
        <w:tc>
          <w:tcPr>
            <w:tcW w:w="2157" w:type="dxa"/>
          </w:tcPr>
          <w:p w14:paraId="37CD917B" w14:textId="7B737B6D" w:rsidR="00BB5D4E" w:rsidRPr="009D25DD" w:rsidRDefault="00BB5D4E" w:rsidP="00251232">
            <w:pPr>
              <w:jc w:val="center"/>
              <w:rPr>
                <w:sz w:val="20"/>
                <w:szCs w:val="20"/>
                <w:lang w:eastAsia="en-US"/>
              </w:rPr>
            </w:pPr>
            <w:r w:rsidRPr="009D25DD">
              <w:rPr>
                <w:sz w:val="20"/>
                <w:szCs w:val="20"/>
                <w:lang w:eastAsia="en-US"/>
              </w:rPr>
              <w:t>Plantation</w:t>
            </w:r>
            <w:r w:rsidR="00C2319D">
              <w:rPr>
                <w:sz w:val="20"/>
                <w:szCs w:val="20"/>
                <w:lang w:eastAsia="en-US"/>
              </w:rPr>
              <w:t xml:space="preserve"> / </w:t>
            </w:r>
            <w:r w:rsidR="00C2319D" w:rsidRPr="009D25DD">
              <w:rPr>
                <w:color w:val="FF0000"/>
                <w:sz w:val="20"/>
                <w:szCs w:val="20"/>
                <w:lang w:eastAsia="en-US"/>
              </w:rPr>
              <w:t>(P1)</w:t>
            </w:r>
          </w:p>
        </w:tc>
        <w:tc>
          <w:tcPr>
            <w:tcW w:w="1933" w:type="dxa"/>
          </w:tcPr>
          <w:p w14:paraId="6452F55F" w14:textId="7D610904" w:rsidR="00BB5D4E" w:rsidRPr="009D25DD" w:rsidRDefault="00BB5D4E" w:rsidP="00251232">
            <w:pPr>
              <w:jc w:val="center"/>
              <w:rPr>
                <w:sz w:val="20"/>
                <w:szCs w:val="20"/>
                <w:lang w:eastAsia="en-US"/>
              </w:rPr>
            </w:pPr>
            <w:r w:rsidRPr="009D25DD">
              <w:rPr>
                <w:sz w:val="20"/>
                <w:szCs w:val="20"/>
                <w:lang w:eastAsia="en-US"/>
              </w:rPr>
              <w:t>600 ml de rivière</w:t>
            </w:r>
            <w:r w:rsidR="00997DBC">
              <w:rPr>
                <w:sz w:val="20"/>
                <w:szCs w:val="20"/>
                <w:lang w:eastAsia="en-US"/>
              </w:rPr>
              <w:t xml:space="preserve"> (tronçons 2 et 3)</w:t>
            </w:r>
          </w:p>
        </w:tc>
        <w:tc>
          <w:tcPr>
            <w:tcW w:w="1442" w:type="dxa"/>
          </w:tcPr>
          <w:p w14:paraId="5C917F36" w14:textId="1EFC9B6B" w:rsidR="00BB5D4E" w:rsidRPr="00BB5D4E" w:rsidRDefault="00997DBC" w:rsidP="00251232">
            <w:pPr>
              <w:jc w:val="center"/>
              <w:rPr>
                <w:sz w:val="20"/>
                <w:szCs w:val="20"/>
                <w:lang w:eastAsia="en-US"/>
              </w:rPr>
            </w:pPr>
            <w:r>
              <w:rPr>
                <w:sz w:val="20"/>
                <w:szCs w:val="20"/>
                <w:lang w:eastAsia="en-US"/>
              </w:rPr>
              <w:t>2019</w:t>
            </w:r>
          </w:p>
        </w:tc>
        <w:tc>
          <w:tcPr>
            <w:tcW w:w="1910" w:type="dxa"/>
          </w:tcPr>
          <w:p w14:paraId="5D9C279C" w14:textId="0B86CAA4" w:rsidR="00BB5D4E" w:rsidRPr="009D25DD" w:rsidRDefault="00E90A3C" w:rsidP="00251232">
            <w:pPr>
              <w:jc w:val="center"/>
              <w:rPr>
                <w:sz w:val="20"/>
                <w:szCs w:val="20"/>
                <w:lang w:eastAsia="en-US"/>
              </w:rPr>
            </w:pPr>
            <w:r>
              <w:rPr>
                <w:sz w:val="20"/>
                <w:szCs w:val="20"/>
                <w:lang w:eastAsia="en-US"/>
              </w:rPr>
              <w:t>600 ml p</w:t>
            </w:r>
            <w:r w:rsidR="002413DD">
              <w:rPr>
                <w:sz w:val="20"/>
                <w:szCs w:val="20"/>
                <w:lang w:eastAsia="en-US"/>
              </w:rPr>
              <w:t>rogrammé</w:t>
            </w:r>
            <w:r>
              <w:rPr>
                <w:sz w:val="20"/>
                <w:szCs w:val="20"/>
                <w:lang w:eastAsia="en-US"/>
              </w:rPr>
              <w:t>s</w:t>
            </w:r>
            <w:r w:rsidR="002413DD">
              <w:rPr>
                <w:sz w:val="20"/>
                <w:szCs w:val="20"/>
                <w:lang w:eastAsia="en-US"/>
              </w:rPr>
              <w:t xml:space="preserve"> en 2021 sur tronçons 2 et 3</w:t>
            </w:r>
          </w:p>
        </w:tc>
        <w:tc>
          <w:tcPr>
            <w:tcW w:w="1620" w:type="dxa"/>
          </w:tcPr>
          <w:p w14:paraId="28D47DB5" w14:textId="6D06D23C" w:rsidR="00BB5D4E" w:rsidRPr="00BB5D4E" w:rsidRDefault="00997DBC" w:rsidP="00251232">
            <w:pPr>
              <w:jc w:val="center"/>
              <w:rPr>
                <w:sz w:val="20"/>
                <w:szCs w:val="20"/>
                <w:lang w:eastAsia="en-US"/>
              </w:rPr>
            </w:pPr>
            <w:r>
              <w:rPr>
                <w:sz w:val="20"/>
                <w:szCs w:val="20"/>
                <w:lang w:eastAsia="en-US"/>
              </w:rPr>
              <w:t>2021</w:t>
            </w:r>
          </w:p>
        </w:tc>
      </w:tr>
      <w:tr w:rsidR="00BB5D4E" w14:paraId="3FDE6206" w14:textId="03603670" w:rsidTr="009D25DD">
        <w:trPr>
          <w:jc w:val="center"/>
        </w:trPr>
        <w:tc>
          <w:tcPr>
            <w:tcW w:w="2157" w:type="dxa"/>
          </w:tcPr>
          <w:p w14:paraId="3A7616D0" w14:textId="40B02377" w:rsidR="00BB5D4E" w:rsidRPr="009D25DD" w:rsidRDefault="00BB5D4E" w:rsidP="00251232">
            <w:pPr>
              <w:jc w:val="center"/>
              <w:rPr>
                <w:sz w:val="20"/>
                <w:szCs w:val="20"/>
                <w:lang w:eastAsia="en-US"/>
              </w:rPr>
            </w:pPr>
            <w:r w:rsidRPr="009D25DD">
              <w:rPr>
                <w:sz w:val="20"/>
                <w:szCs w:val="20"/>
                <w:lang w:eastAsia="en-US"/>
              </w:rPr>
              <w:t>Continuité écologique (enjeu hydraulique)</w:t>
            </w:r>
            <w:r w:rsidR="00C2319D">
              <w:rPr>
                <w:sz w:val="20"/>
                <w:szCs w:val="20"/>
                <w:lang w:eastAsia="en-US"/>
              </w:rPr>
              <w:t xml:space="preserve"> / (P1-3)</w:t>
            </w:r>
          </w:p>
        </w:tc>
        <w:tc>
          <w:tcPr>
            <w:tcW w:w="1933" w:type="dxa"/>
          </w:tcPr>
          <w:p w14:paraId="5F55FC5B" w14:textId="27618D28" w:rsidR="00BB5D4E" w:rsidRPr="009D25DD" w:rsidRDefault="00BB5D4E" w:rsidP="00251232">
            <w:pPr>
              <w:jc w:val="center"/>
              <w:rPr>
                <w:sz w:val="20"/>
                <w:szCs w:val="20"/>
                <w:lang w:eastAsia="en-US"/>
              </w:rPr>
            </w:pPr>
            <w:r w:rsidRPr="009D25DD">
              <w:rPr>
                <w:sz w:val="20"/>
                <w:szCs w:val="20"/>
                <w:lang w:eastAsia="en-US"/>
              </w:rPr>
              <w:t>1 aménagement</w:t>
            </w:r>
            <w:r w:rsidR="00AF1193">
              <w:rPr>
                <w:sz w:val="20"/>
                <w:szCs w:val="20"/>
                <w:lang w:eastAsia="en-US"/>
              </w:rPr>
              <w:t xml:space="preserve"> de l’ouvrage situé à la confluence avec le Fontbonne</w:t>
            </w:r>
            <w:r w:rsidR="00435391">
              <w:rPr>
                <w:sz w:val="20"/>
                <w:szCs w:val="20"/>
                <w:lang w:eastAsia="en-US"/>
              </w:rPr>
              <w:t xml:space="preserve"> (ROE 65200)</w:t>
            </w:r>
          </w:p>
        </w:tc>
        <w:tc>
          <w:tcPr>
            <w:tcW w:w="1442" w:type="dxa"/>
          </w:tcPr>
          <w:p w14:paraId="48BD0A09" w14:textId="492B7BF7" w:rsidR="00BB5D4E" w:rsidRPr="00BB5D4E" w:rsidRDefault="00AF1193" w:rsidP="00251232">
            <w:pPr>
              <w:jc w:val="center"/>
              <w:rPr>
                <w:sz w:val="20"/>
                <w:szCs w:val="20"/>
                <w:lang w:eastAsia="en-US"/>
              </w:rPr>
            </w:pPr>
            <w:r>
              <w:rPr>
                <w:sz w:val="20"/>
                <w:szCs w:val="20"/>
                <w:lang w:eastAsia="en-US"/>
              </w:rPr>
              <w:t>2019</w:t>
            </w:r>
          </w:p>
        </w:tc>
        <w:tc>
          <w:tcPr>
            <w:tcW w:w="1910" w:type="dxa"/>
          </w:tcPr>
          <w:p w14:paraId="00BF2440" w14:textId="67A5AC86" w:rsidR="00BB5D4E" w:rsidRPr="009D25DD" w:rsidRDefault="00AF1193" w:rsidP="00251232">
            <w:pPr>
              <w:jc w:val="center"/>
              <w:rPr>
                <w:sz w:val="20"/>
                <w:szCs w:val="20"/>
                <w:lang w:eastAsia="en-US"/>
              </w:rPr>
            </w:pPr>
            <w:r>
              <w:rPr>
                <w:sz w:val="20"/>
                <w:szCs w:val="20"/>
                <w:lang w:eastAsia="en-US"/>
              </w:rPr>
              <w:t>S</w:t>
            </w:r>
            <w:r w:rsidR="00BB5D4E" w:rsidRPr="009D25DD">
              <w:rPr>
                <w:sz w:val="20"/>
                <w:szCs w:val="20"/>
                <w:lang w:eastAsia="en-US"/>
              </w:rPr>
              <w:t>uppression d</w:t>
            </w:r>
            <w:r>
              <w:rPr>
                <w:sz w:val="20"/>
                <w:szCs w:val="20"/>
                <w:lang w:eastAsia="en-US"/>
              </w:rPr>
              <w:t xml:space="preserve">e </w:t>
            </w:r>
            <w:r w:rsidR="008304F4">
              <w:rPr>
                <w:sz w:val="20"/>
                <w:szCs w:val="20"/>
                <w:lang w:eastAsia="en-US"/>
              </w:rPr>
              <w:t>l’</w:t>
            </w:r>
            <w:r w:rsidR="00BB5D4E" w:rsidRPr="009D25DD">
              <w:rPr>
                <w:sz w:val="20"/>
                <w:szCs w:val="20"/>
                <w:lang w:eastAsia="en-US"/>
              </w:rPr>
              <w:t>ouvrage</w:t>
            </w:r>
            <w:r w:rsidR="00940690">
              <w:rPr>
                <w:sz w:val="20"/>
                <w:szCs w:val="20"/>
                <w:lang w:eastAsia="en-US"/>
              </w:rPr>
              <w:t xml:space="preserve"> </w:t>
            </w:r>
            <w:r w:rsidR="00435391">
              <w:rPr>
                <w:sz w:val="20"/>
                <w:szCs w:val="20"/>
                <w:lang w:eastAsia="en-US"/>
              </w:rPr>
              <w:t>ROE 65</w:t>
            </w:r>
            <w:r w:rsidR="00940690">
              <w:rPr>
                <w:sz w:val="20"/>
                <w:szCs w:val="20"/>
                <w:lang w:eastAsia="en-US"/>
              </w:rPr>
              <w:t>200</w:t>
            </w:r>
            <w:r w:rsidR="00BB5D4E" w:rsidRPr="009D25DD">
              <w:rPr>
                <w:sz w:val="20"/>
                <w:szCs w:val="20"/>
                <w:lang w:eastAsia="en-US"/>
              </w:rPr>
              <w:t xml:space="preserve"> remplacé par un pont bois</w:t>
            </w:r>
            <w:r w:rsidR="00940690">
              <w:rPr>
                <w:sz w:val="20"/>
                <w:szCs w:val="20"/>
                <w:lang w:eastAsia="en-US"/>
              </w:rPr>
              <w:t>.</w:t>
            </w:r>
          </w:p>
        </w:tc>
        <w:tc>
          <w:tcPr>
            <w:tcW w:w="1620" w:type="dxa"/>
          </w:tcPr>
          <w:p w14:paraId="1D151BE4" w14:textId="66015AA3" w:rsidR="00BB5D4E" w:rsidRPr="00BB5D4E" w:rsidRDefault="00435391" w:rsidP="00251232">
            <w:pPr>
              <w:jc w:val="center"/>
              <w:rPr>
                <w:sz w:val="20"/>
                <w:szCs w:val="20"/>
                <w:lang w:eastAsia="en-US"/>
              </w:rPr>
            </w:pPr>
            <w:r>
              <w:rPr>
                <w:sz w:val="20"/>
                <w:szCs w:val="20"/>
                <w:lang w:eastAsia="en-US"/>
              </w:rPr>
              <w:t>2019</w:t>
            </w:r>
          </w:p>
        </w:tc>
      </w:tr>
    </w:tbl>
    <w:p w14:paraId="408CACAC" w14:textId="77777777" w:rsidR="00D90391" w:rsidRDefault="00D90391" w:rsidP="00171790">
      <w:pPr>
        <w:rPr>
          <w:lang w:eastAsia="en-US"/>
        </w:rPr>
      </w:pPr>
    </w:p>
    <w:p w14:paraId="56C76FF5" w14:textId="77777777" w:rsidR="00021F5E" w:rsidRDefault="0049780E" w:rsidP="00171790">
      <w:pPr>
        <w:rPr>
          <w:lang w:eastAsia="en-US"/>
        </w:rPr>
      </w:pPr>
      <w:r>
        <w:rPr>
          <w:noProof/>
          <w:lang w:eastAsia="en-US"/>
        </w:rPr>
        <mc:AlternateContent>
          <mc:Choice Requires="wpg">
            <w:drawing>
              <wp:anchor distT="0" distB="0" distL="114300" distR="114300" simplePos="0" relativeHeight="251641856" behindDoc="0" locked="0" layoutInCell="1" allowOverlap="1" wp14:anchorId="352E1A51" wp14:editId="4172D504">
                <wp:simplePos x="0" y="0"/>
                <wp:positionH relativeFrom="margin">
                  <wp:align>left</wp:align>
                </wp:positionH>
                <wp:positionV relativeFrom="paragraph">
                  <wp:posOffset>62041</wp:posOffset>
                </wp:positionV>
                <wp:extent cx="4448810" cy="3220720"/>
                <wp:effectExtent l="0" t="0" r="27940" b="0"/>
                <wp:wrapSquare wrapText="bothSides"/>
                <wp:docPr id="37" name="Groupe 37"/>
                <wp:cNvGraphicFramePr/>
                <a:graphic xmlns:a="http://schemas.openxmlformats.org/drawingml/2006/main">
                  <a:graphicData uri="http://schemas.microsoft.com/office/word/2010/wordprocessingGroup">
                    <wpg:wgp>
                      <wpg:cNvGrpSpPr/>
                      <wpg:grpSpPr>
                        <a:xfrm>
                          <a:off x="0" y="0"/>
                          <a:ext cx="4448810" cy="3220720"/>
                          <a:chOff x="-13649" y="-6984"/>
                          <a:chExt cx="3575713" cy="2666999"/>
                        </a:xfrm>
                      </wpg:grpSpPr>
                      <pic:pic xmlns:pic="http://schemas.openxmlformats.org/drawingml/2006/picture">
                        <pic:nvPicPr>
                          <pic:cNvPr id="35" name="Image 35" descr="Une image contenant arbre, herbe, extérieur, plante&#10;&#10;Description générée automatiquement"/>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47110" cy="2660015"/>
                          </a:xfrm>
                          <a:prstGeom prst="rect">
                            <a:avLst/>
                          </a:prstGeom>
                          <a:noFill/>
                          <a:ln>
                            <a:noFill/>
                          </a:ln>
                        </pic:spPr>
                      </pic:pic>
                      <wps:wsp>
                        <wps:cNvPr id="36" name="Zone de texte 2"/>
                        <wps:cNvSpPr txBox="1">
                          <a:spLocks noChangeArrowheads="1"/>
                        </wps:cNvSpPr>
                        <wps:spPr bwMode="auto">
                          <a:xfrm>
                            <a:off x="-13649" y="-6984"/>
                            <a:ext cx="3575713" cy="392429"/>
                          </a:xfrm>
                          <a:prstGeom prst="rect">
                            <a:avLst/>
                          </a:prstGeom>
                          <a:solidFill>
                            <a:srgbClr val="FFFFFF"/>
                          </a:solidFill>
                          <a:ln w="9525">
                            <a:solidFill>
                              <a:srgbClr val="000000"/>
                            </a:solidFill>
                            <a:miter lim="800000"/>
                            <a:headEnd/>
                            <a:tailEnd/>
                          </a:ln>
                        </wps:spPr>
                        <wps:txbx>
                          <w:txbxContent>
                            <w:p w14:paraId="355BDD6E" w14:textId="6C66ABCD" w:rsidR="008229C6" w:rsidRPr="00251232" w:rsidRDefault="0048122B" w:rsidP="00251232">
                              <w:pPr>
                                <w:rPr>
                                  <w:sz w:val="20"/>
                                  <w:szCs w:val="20"/>
                                </w:rPr>
                              </w:pPr>
                              <w:r>
                                <w:rPr>
                                  <w:sz w:val="20"/>
                                  <w:szCs w:val="20"/>
                                </w:rPr>
                                <w:t xml:space="preserve">Photo 10 : </w:t>
                              </w:r>
                              <w:r w:rsidR="008229C6" w:rsidRPr="00251232">
                                <w:rPr>
                                  <w:sz w:val="20"/>
                                  <w:szCs w:val="20"/>
                                </w:rPr>
                                <w:t>Mise en défens du Moulin Piquet</w:t>
                              </w:r>
                              <w:r w:rsidR="00F633D3">
                                <w:rPr>
                                  <w:sz w:val="20"/>
                                  <w:szCs w:val="20"/>
                                </w:rPr>
                                <w:t xml:space="preserve"> </w:t>
                              </w:r>
                              <w:r w:rsidR="00B84DE4">
                                <w:rPr>
                                  <w:sz w:val="20"/>
                                  <w:szCs w:val="20"/>
                                </w:rPr>
                                <w:t>(</w:t>
                              </w:r>
                              <w:r w:rsidR="00A6673E">
                                <w:rPr>
                                  <w:sz w:val="20"/>
                                  <w:szCs w:val="20"/>
                                </w:rPr>
                                <w:t xml:space="preserve">PIQ 1) au lieu-dit « Le Magat » commune de </w:t>
                              </w:r>
                              <w:r>
                                <w:rPr>
                                  <w:sz w:val="20"/>
                                  <w:szCs w:val="20"/>
                                </w:rPr>
                                <w:t>Montchal</w:t>
                              </w:r>
                              <w:r w:rsidR="00A6673E">
                                <w:rPr>
                                  <w:sz w:val="20"/>
                                  <w:szCs w:val="20"/>
                                </w:rPr>
                                <w:t xml:space="preserve"> en 2021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2E1A51" id="Groupe 37" o:spid="_x0000_s1053" style="position:absolute;left:0;text-align:left;margin-left:0;margin-top:4.9pt;width:350.3pt;height:253.6pt;z-index:251641856;mso-position-horizontal:left;mso-position-horizontal-relative:margin;mso-width-relative:margin;mso-height-relative:margin" coordorigin="-136,-69" coordsize="35757,26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&#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">
                <v:shape id="Image 35" o:spid="_x0000_s1054" type="#_x0000_t75" alt="Une image contenant arbre, herbe, extérieur, plante&#10;&#10;Description générée automatiquement" style="position:absolute;width:35471;height:26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">
                  <v:imagedata r:id="rId52" o:title="Une image contenant arbre, herbe, extérieur, plante&#10;&#10;Description générée automatiquement"/>
                </v:shape>
                <v:shape id="_x0000_s1055" type="#_x0000_t202" style="position:absolute;left:-136;top:-69;width:35756;height:3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355BDD6E" w14:textId="6C66ABCD" w:rsidR="008229C6" w:rsidRPr="00251232" w:rsidRDefault="0048122B" w:rsidP="00251232">
                        <w:pPr>
                          <w:rPr>
                            <w:sz w:val="20"/>
                            <w:szCs w:val="20"/>
                          </w:rPr>
                        </w:pPr>
                        <w:r>
                          <w:rPr>
                            <w:sz w:val="20"/>
                            <w:szCs w:val="20"/>
                          </w:rPr>
                          <w:t xml:space="preserve">Photo 10 : </w:t>
                        </w:r>
                        <w:r w:rsidR="008229C6" w:rsidRPr="00251232">
                          <w:rPr>
                            <w:sz w:val="20"/>
                            <w:szCs w:val="20"/>
                          </w:rPr>
                          <w:t>Mise en défens du Moulin Piquet</w:t>
                        </w:r>
                        <w:r w:rsidR="00F633D3">
                          <w:rPr>
                            <w:sz w:val="20"/>
                            <w:szCs w:val="20"/>
                          </w:rPr>
                          <w:t xml:space="preserve"> </w:t>
                        </w:r>
                        <w:r w:rsidR="00B84DE4">
                          <w:rPr>
                            <w:sz w:val="20"/>
                            <w:szCs w:val="20"/>
                          </w:rPr>
                          <w:t>(</w:t>
                        </w:r>
                        <w:r w:rsidR="00A6673E">
                          <w:rPr>
                            <w:sz w:val="20"/>
                            <w:szCs w:val="20"/>
                          </w:rPr>
                          <w:t xml:space="preserve">PIQ 1) au lieu-dit « Le Magat » commune de </w:t>
                        </w:r>
                        <w:r>
                          <w:rPr>
                            <w:sz w:val="20"/>
                            <w:szCs w:val="20"/>
                          </w:rPr>
                          <w:t>Montchal</w:t>
                        </w:r>
                        <w:r w:rsidR="00A6673E">
                          <w:rPr>
                            <w:sz w:val="20"/>
                            <w:szCs w:val="20"/>
                          </w:rPr>
                          <w:t xml:space="preserve"> en 2021 (source SMAELT)</w:t>
                        </w:r>
                      </w:p>
                    </w:txbxContent>
                  </v:textbox>
                </v:shape>
                <w10:wrap type="square" anchorx="margin"/>
              </v:group>
            </w:pict>
          </mc:Fallback>
        </mc:AlternateContent>
      </w:r>
      <w:r w:rsidR="00D90391">
        <w:rPr>
          <w:lang w:eastAsia="en-US"/>
        </w:rPr>
        <w:t xml:space="preserve">Sur le Moulin Piquet </w:t>
      </w:r>
      <w:r w:rsidR="00781DD9">
        <w:rPr>
          <w:lang w:eastAsia="en-US"/>
        </w:rPr>
        <w:t>5</w:t>
      </w:r>
      <w:r w:rsidR="0062329B" w:rsidRPr="0062329B">
        <w:rPr>
          <w:lang w:eastAsia="en-US"/>
        </w:rPr>
        <w:t xml:space="preserve"> km</w:t>
      </w:r>
      <w:r w:rsidR="00D90391">
        <w:rPr>
          <w:lang w:eastAsia="en-US"/>
        </w:rPr>
        <w:t xml:space="preserve"> de restauration de la ripisylve ont été</w:t>
      </w:r>
      <w:r w:rsidR="00021F5E">
        <w:rPr>
          <w:lang w:eastAsia="en-US"/>
        </w:rPr>
        <w:t xml:space="preserve"> </w:t>
      </w:r>
      <w:r w:rsidR="00D90391">
        <w:rPr>
          <w:lang w:eastAsia="en-US"/>
        </w:rPr>
        <w:t>réalisés</w:t>
      </w:r>
      <w:r w:rsidR="0062329B" w:rsidRPr="0062329B">
        <w:rPr>
          <w:lang w:eastAsia="en-US"/>
        </w:rPr>
        <w:t xml:space="preserve"> en 2021</w:t>
      </w:r>
      <w:r w:rsidR="00021F5E">
        <w:rPr>
          <w:lang w:eastAsia="en-US"/>
        </w:rPr>
        <w:t xml:space="preserve">. </w:t>
      </w:r>
    </w:p>
    <w:p w14:paraId="022236DA" w14:textId="3C1EE771" w:rsidR="00C370AE" w:rsidRDefault="00021F5E" w:rsidP="00171790">
      <w:pPr>
        <w:rPr>
          <w:lang w:eastAsia="en-US"/>
        </w:rPr>
      </w:pPr>
      <w:proofErr w:type="gramStart"/>
      <w:r>
        <w:rPr>
          <w:lang w:eastAsia="en-US"/>
        </w:rPr>
        <w:t>i</w:t>
      </w:r>
      <w:r w:rsidR="004E5D52">
        <w:rPr>
          <w:lang w:eastAsia="en-US"/>
        </w:rPr>
        <w:t>ls</w:t>
      </w:r>
      <w:proofErr w:type="gramEnd"/>
      <w:r w:rsidR="004E5D52">
        <w:rPr>
          <w:lang w:eastAsia="en-US"/>
        </w:rPr>
        <w:t xml:space="preserve"> ont permis de restaurer </w:t>
      </w:r>
      <w:r w:rsidR="00AE291E">
        <w:rPr>
          <w:lang w:eastAsia="en-US"/>
        </w:rPr>
        <w:t>presque l’</w:t>
      </w:r>
      <w:r w:rsidR="004E5D52">
        <w:rPr>
          <w:lang w:eastAsia="en-US"/>
        </w:rPr>
        <w:t>intégral</w:t>
      </w:r>
      <w:r w:rsidR="00AE291E">
        <w:rPr>
          <w:lang w:eastAsia="en-US"/>
        </w:rPr>
        <w:t>ité du linaire boisé car la tête de bassin souffre d’absence de ripisylve.</w:t>
      </w:r>
      <w:r w:rsidR="005C7364">
        <w:rPr>
          <w:lang w:eastAsia="en-US"/>
        </w:rPr>
        <w:t xml:space="preserve"> </w:t>
      </w:r>
    </w:p>
    <w:p w14:paraId="6C8A241A" w14:textId="77777777" w:rsidR="00C370AE" w:rsidRDefault="00C370AE" w:rsidP="00171790">
      <w:pPr>
        <w:rPr>
          <w:lang w:eastAsia="en-US"/>
        </w:rPr>
      </w:pPr>
    </w:p>
    <w:p w14:paraId="266D7F9D" w14:textId="640EE529" w:rsidR="00D90391" w:rsidRDefault="005C7364" w:rsidP="00171790">
      <w:pPr>
        <w:rPr>
          <w:lang w:eastAsia="en-US"/>
        </w:rPr>
      </w:pPr>
      <w:r>
        <w:rPr>
          <w:lang w:eastAsia="en-US"/>
        </w:rPr>
        <w:t>Les retours des propriétaires ayant été particulièrement nombreux, l</w:t>
      </w:r>
      <w:r w:rsidR="00D81298">
        <w:rPr>
          <w:lang w:eastAsia="en-US"/>
        </w:rPr>
        <w:t>a réalisation des travaux est supérieure au prévisionnel.</w:t>
      </w:r>
    </w:p>
    <w:p w14:paraId="6FFDDD5B" w14:textId="1CA01FF0" w:rsidR="00B2611E" w:rsidRDefault="00503E10" w:rsidP="00171790">
      <w:pPr>
        <w:rPr>
          <w:lang w:eastAsia="en-US"/>
        </w:rPr>
      </w:pPr>
      <w:r>
        <w:rPr>
          <w:lang w:eastAsia="en-US"/>
        </w:rPr>
        <w:t>0</w:t>
      </w:r>
    </w:p>
    <w:p w14:paraId="1DA094E7" w14:textId="437D284D" w:rsidR="00E92FA2" w:rsidRDefault="00D90391" w:rsidP="00171790">
      <w:pPr>
        <w:rPr>
          <w:lang w:eastAsia="en-US"/>
        </w:rPr>
      </w:pPr>
      <w:r>
        <w:rPr>
          <w:lang w:eastAsia="en-US"/>
        </w:rPr>
        <w:t>La mi</w:t>
      </w:r>
      <w:r w:rsidR="0062329B" w:rsidRPr="0062329B">
        <w:rPr>
          <w:lang w:eastAsia="en-US"/>
        </w:rPr>
        <w:t>se en défens</w:t>
      </w:r>
      <w:r>
        <w:rPr>
          <w:lang w:eastAsia="en-US"/>
        </w:rPr>
        <w:t xml:space="preserve"> a concerné </w:t>
      </w:r>
      <w:r w:rsidR="00B2611E">
        <w:rPr>
          <w:lang w:eastAsia="en-US"/>
        </w:rPr>
        <w:t>1660</w:t>
      </w:r>
      <w:r w:rsidR="0062329B" w:rsidRPr="0062329B">
        <w:rPr>
          <w:lang w:eastAsia="en-US"/>
        </w:rPr>
        <w:t xml:space="preserve"> ml </w:t>
      </w:r>
      <w:r>
        <w:rPr>
          <w:lang w:eastAsia="en-US"/>
        </w:rPr>
        <w:t>de rivière</w:t>
      </w:r>
      <w:r w:rsidR="006E637C">
        <w:rPr>
          <w:lang w:eastAsia="en-US"/>
        </w:rPr>
        <w:t xml:space="preserve"> en 2021.</w:t>
      </w:r>
      <w:r w:rsidR="00B2611E">
        <w:rPr>
          <w:lang w:eastAsia="en-US"/>
        </w:rPr>
        <w:t xml:space="preserve"> La partie plantation ne sera réalisée qu’à l’automne 2021 sur le linéaire mis en défens en amont (environ 600 ml).</w:t>
      </w:r>
    </w:p>
    <w:p w14:paraId="20FF4B4D" w14:textId="2367395E" w:rsidR="00B2611E" w:rsidRDefault="00B2611E" w:rsidP="00171790">
      <w:pPr>
        <w:rPr>
          <w:lang w:eastAsia="en-US"/>
        </w:rPr>
      </w:pPr>
    </w:p>
    <w:p w14:paraId="57D32BF7" w14:textId="446FBFB0" w:rsidR="00F01B43" w:rsidRDefault="0062329B" w:rsidP="00171790">
      <w:pPr>
        <w:rPr>
          <w:lang w:eastAsia="en-US"/>
        </w:rPr>
      </w:pPr>
      <w:r w:rsidRPr="0062329B">
        <w:rPr>
          <w:lang w:eastAsia="en-US"/>
        </w:rPr>
        <w:t>C</w:t>
      </w:r>
      <w:r w:rsidR="00F01B43">
        <w:rPr>
          <w:lang w:eastAsia="en-US"/>
        </w:rPr>
        <w:t>oncernant la c</w:t>
      </w:r>
      <w:r w:rsidRPr="0062329B">
        <w:rPr>
          <w:lang w:eastAsia="en-US"/>
        </w:rPr>
        <w:t>ontinuité éco</w:t>
      </w:r>
      <w:r w:rsidR="00F01B43">
        <w:rPr>
          <w:lang w:eastAsia="en-US"/>
        </w:rPr>
        <w:t xml:space="preserve">logique, </w:t>
      </w:r>
      <w:r w:rsidRPr="0062329B">
        <w:rPr>
          <w:lang w:eastAsia="en-US"/>
        </w:rPr>
        <w:t xml:space="preserve">un ouvrage </w:t>
      </w:r>
      <w:r w:rsidR="00F01B43">
        <w:rPr>
          <w:lang w:eastAsia="en-US"/>
        </w:rPr>
        <w:t xml:space="preserve">a été </w:t>
      </w:r>
      <w:r w:rsidRPr="0062329B">
        <w:rPr>
          <w:lang w:eastAsia="en-US"/>
        </w:rPr>
        <w:t>supprimé</w:t>
      </w:r>
      <w:r w:rsidR="00F01B43">
        <w:rPr>
          <w:lang w:eastAsia="en-US"/>
        </w:rPr>
        <w:t xml:space="preserve"> : PI</w:t>
      </w:r>
      <w:r w:rsidR="00136DC1">
        <w:rPr>
          <w:lang w:eastAsia="en-US"/>
        </w:rPr>
        <w:t>_</w:t>
      </w:r>
      <w:r w:rsidRPr="0062329B">
        <w:rPr>
          <w:lang w:eastAsia="en-US"/>
        </w:rPr>
        <w:t>1 confluence Fontbonne</w:t>
      </w:r>
      <w:r w:rsidR="00F01B43">
        <w:rPr>
          <w:lang w:eastAsia="en-US"/>
        </w:rPr>
        <w:t xml:space="preserve"> (</w:t>
      </w:r>
      <w:r w:rsidRPr="0062329B">
        <w:rPr>
          <w:lang w:eastAsia="en-US"/>
        </w:rPr>
        <w:t>ROE 65200</w:t>
      </w:r>
      <w:r w:rsidR="00F01B43">
        <w:rPr>
          <w:lang w:eastAsia="en-US"/>
        </w:rPr>
        <w:t>)</w:t>
      </w:r>
      <w:r w:rsidRPr="0062329B">
        <w:rPr>
          <w:lang w:eastAsia="en-US"/>
        </w:rPr>
        <w:t xml:space="preserve"> en 2019</w:t>
      </w:r>
      <w:r w:rsidR="00F01B43">
        <w:rPr>
          <w:lang w:eastAsia="en-US"/>
        </w:rPr>
        <w:t xml:space="preserve">. Ce </w:t>
      </w:r>
      <w:r w:rsidRPr="0062329B">
        <w:rPr>
          <w:lang w:eastAsia="en-US"/>
        </w:rPr>
        <w:t xml:space="preserve">passage busé </w:t>
      </w:r>
      <w:r w:rsidR="00F01B43">
        <w:rPr>
          <w:lang w:eastAsia="en-US"/>
        </w:rPr>
        <w:t xml:space="preserve">a été </w:t>
      </w:r>
      <w:r w:rsidRPr="0062329B">
        <w:rPr>
          <w:lang w:eastAsia="en-US"/>
        </w:rPr>
        <w:t xml:space="preserve">remplacé par </w:t>
      </w:r>
      <w:r w:rsidR="00F01B43">
        <w:rPr>
          <w:lang w:eastAsia="en-US"/>
        </w:rPr>
        <w:t xml:space="preserve">un </w:t>
      </w:r>
      <w:r w:rsidRPr="0062329B">
        <w:rPr>
          <w:lang w:eastAsia="en-US"/>
        </w:rPr>
        <w:t>pont</w:t>
      </w:r>
      <w:r w:rsidR="00F01B43">
        <w:rPr>
          <w:lang w:eastAsia="en-US"/>
        </w:rPr>
        <w:t xml:space="preserve"> en </w:t>
      </w:r>
      <w:r w:rsidRPr="0062329B">
        <w:rPr>
          <w:lang w:eastAsia="en-US"/>
        </w:rPr>
        <w:t>bois</w:t>
      </w:r>
      <w:r w:rsidR="00136DC1">
        <w:rPr>
          <w:lang w:eastAsia="en-US"/>
        </w:rPr>
        <w:t>. I</w:t>
      </w:r>
      <w:r w:rsidR="00EB2360">
        <w:rPr>
          <w:lang w:eastAsia="en-US"/>
        </w:rPr>
        <w:t xml:space="preserve">l permet de reconnecter le Moulin Piquet au Fontbonne jusqu’au prochain infranchissable, situé </w:t>
      </w:r>
      <w:r w:rsidR="00D5686F">
        <w:rPr>
          <w:lang w:eastAsia="en-US"/>
        </w:rPr>
        <w:t>plus en</w:t>
      </w:r>
      <w:r w:rsidR="00EB2360">
        <w:rPr>
          <w:lang w:eastAsia="en-US"/>
        </w:rPr>
        <w:t xml:space="preserve"> amont</w:t>
      </w:r>
      <w:r w:rsidR="00D5686F">
        <w:rPr>
          <w:lang w:eastAsia="en-US"/>
        </w:rPr>
        <w:t>,</w:t>
      </w:r>
      <w:r w:rsidR="00EB2360">
        <w:rPr>
          <w:lang w:eastAsia="en-US"/>
        </w:rPr>
        <w:t xml:space="preserve"> à la confluence avec le Buron.</w:t>
      </w:r>
    </w:p>
    <w:p w14:paraId="45D32FC6" w14:textId="3CDAC166" w:rsidR="008229C6" w:rsidRDefault="008229C6" w:rsidP="00171790">
      <w:pPr>
        <w:rPr>
          <w:lang w:eastAsia="en-US"/>
        </w:rPr>
      </w:pPr>
    </w:p>
    <w:p w14:paraId="14766AEB" w14:textId="4636E96A" w:rsidR="008229C6" w:rsidRDefault="008229C6" w:rsidP="00171790">
      <w:pPr>
        <w:rPr>
          <w:lang w:eastAsia="en-US"/>
        </w:rPr>
      </w:pPr>
    </w:p>
    <w:p w14:paraId="33BFDACE" w14:textId="350EC09E" w:rsidR="00E90A3C" w:rsidRDefault="0020276A" w:rsidP="00E90A3C">
      <w:pPr>
        <w:pStyle w:val="Titre2"/>
      </w:pPr>
      <w:bookmarkStart w:id="36" w:name="_Toc88835706"/>
      <w:r>
        <w:lastRenderedPageBreak/>
        <w:t>Le Buron</w:t>
      </w:r>
      <w:bookmarkEnd w:id="36"/>
    </w:p>
    <w:tbl>
      <w:tblPr>
        <w:tblStyle w:val="Grilledutableau"/>
        <w:tblW w:w="9062" w:type="dxa"/>
        <w:jc w:val="center"/>
        <w:tblLook w:val="04A0" w:firstRow="1" w:lastRow="0" w:firstColumn="1" w:lastColumn="0" w:noHBand="0" w:noVBand="1"/>
      </w:tblPr>
      <w:tblGrid>
        <w:gridCol w:w="2157"/>
        <w:gridCol w:w="1933"/>
        <w:gridCol w:w="1442"/>
        <w:gridCol w:w="1910"/>
        <w:gridCol w:w="1620"/>
      </w:tblGrid>
      <w:tr w:rsidR="0020276A" w14:paraId="32574A6F" w14:textId="77777777" w:rsidTr="000F2343">
        <w:trPr>
          <w:jc w:val="center"/>
        </w:trPr>
        <w:tc>
          <w:tcPr>
            <w:tcW w:w="9062" w:type="dxa"/>
            <w:gridSpan w:val="5"/>
            <w:shd w:val="clear" w:color="auto" w:fill="4472C4" w:themeFill="accent5"/>
          </w:tcPr>
          <w:p w14:paraId="38DDDC40" w14:textId="5C8EA266" w:rsidR="0020276A" w:rsidRPr="000F2343" w:rsidRDefault="0020276A" w:rsidP="000F2343">
            <w:pPr>
              <w:jc w:val="center"/>
              <w:rPr>
                <w:b/>
                <w:bCs/>
                <w:sz w:val="20"/>
                <w:szCs w:val="20"/>
              </w:rPr>
            </w:pPr>
            <w:r w:rsidRPr="000F2343">
              <w:rPr>
                <w:b/>
                <w:bCs/>
                <w:sz w:val="20"/>
                <w:szCs w:val="20"/>
              </w:rPr>
              <w:t xml:space="preserve">LE </w:t>
            </w:r>
            <w:r>
              <w:rPr>
                <w:b/>
                <w:bCs/>
                <w:sz w:val="20"/>
                <w:szCs w:val="20"/>
              </w:rPr>
              <w:t>BURON</w:t>
            </w:r>
          </w:p>
        </w:tc>
      </w:tr>
      <w:tr w:rsidR="0020276A" w14:paraId="0D7B2539" w14:textId="77777777" w:rsidTr="000F2343">
        <w:trPr>
          <w:jc w:val="center"/>
        </w:trPr>
        <w:tc>
          <w:tcPr>
            <w:tcW w:w="2157" w:type="dxa"/>
            <w:shd w:val="clear" w:color="auto" w:fill="4472C4" w:themeFill="accent5"/>
          </w:tcPr>
          <w:p w14:paraId="59CF4D3A" w14:textId="77777777" w:rsidR="0020276A" w:rsidRPr="00BB5D4E" w:rsidRDefault="0020276A" w:rsidP="000F2343">
            <w:pPr>
              <w:jc w:val="center"/>
              <w:rPr>
                <w:b/>
                <w:bCs/>
                <w:sz w:val="20"/>
                <w:szCs w:val="20"/>
                <w:lang w:eastAsia="en-US"/>
              </w:rPr>
            </w:pPr>
            <w:r w:rsidRPr="00BB5D4E">
              <w:rPr>
                <w:b/>
                <w:bCs/>
                <w:sz w:val="20"/>
                <w:szCs w:val="20"/>
                <w:lang w:eastAsia="en-US"/>
              </w:rPr>
              <w:t>Action</w:t>
            </w:r>
            <w:r>
              <w:rPr>
                <w:b/>
                <w:bCs/>
                <w:sz w:val="20"/>
                <w:szCs w:val="20"/>
                <w:lang w:eastAsia="en-US"/>
              </w:rPr>
              <w:t xml:space="preserve"> / Priorité</w:t>
            </w:r>
          </w:p>
        </w:tc>
        <w:tc>
          <w:tcPr>
            <w:tcW w:w="1933" w:type="dxa"/>
            <w:shd w:val="clear" w:color="auto" w:fill="4472C4" w:themeFill="accent5"/>
          </w:tcPr>
          <w:p w14:paraId="00D2A029" w14:textId="77777777" w:rsidR="0020276A" w:rsidRPr="00BB5D4E" w:rsidRDefault="0020276A" w:rsidP="000F2343">
            <w:pPr>
              <w:jc w:val="center"/>
              <w:rPr>
                <w:b/>
                <w:bCs/>
                <w:sz w:val="20"/>
                <w:szCs w:val="20"/>
                <w:lang w:eastAsia="en-US"/>
              </w:rPr>
            </w:pPr>
            <w:r w:rsidRPr="00BB5D4E">
              <w:rPr>
                <w:b/>
                <w:bCs/>
                <w:sz w:val="20"/>
                <w:szCs w:val="20"/>
                <w:lang w:eastAsia="en-US"/>
              </w:rPr>
              <w:t>Prévisionnel</w:t>
            </w:r>
          </w:p>
        </w:tc>
        <w:tc>
          <w:tcPr>
            <w:tcW w:w="1442" w:type="dxa"/>
            <w:shd w:val="clear" w:color="auto" w:fill="4472C4" w:themeFill="accent5"/>
          </w:tcPr>
          <w:p w14:paraId="2B570290" w14:textId="77777777" w:rsidR="0020276A" w:rsidRPr="00BB5D4E" w:rsidRDefault="0020276A" w:rsidP="000F2343">
            <w:pPr>
              <w:jc w:val="center"/>
              <w:rPr>
                <w:b/>
                <w:bCs/>
                <w:sz w:val="20"/>
                <w:szCs w:val="20"/>
                <w:lang w:eastAsia="en-US"/>
              </w:rPr>
            </w:pPr>
            <w:r>
              <w:rPr>
                <w:b/>
                <w:bCs/>
                <w:sz w:val="20"/>
                <w:szCs w:val="20"/>
                <w:lang w:eastAsia="en-US"/>
              </w:rPr>
              <w:t>Année</w:t>
            </w:r>
          </w:p>
        </w:tc>
        <w:tc>
          <w:tcPr>
            <w:tcW w:w="1910" w:type="dxa"/>
            <w:shd w:val="clear" w:color="auto" w:fill="4472C4" w:themeFill="accent5"/>
          </w:tcPr>
          <w:p w14:paraId="440A1499" w14:textId="77777777" w:rsidR="0020276A" w:rsidRPr="00BB5D4E" w:rsidRDefault="0020276A" w:rsidP="000F2343">
            <w:pPr>
              <w:jc w:val="center"/>
              <w:rPr>
                <w:b/>
                <w:bCs/>
                <w:sz w:val="20"/>
                <w:szCs w:val="20"/>
                <w:lang w:eastAsia="en-US"/>
              </w:rPr>
            </w:pPr>
            <w:r w:rsidRPr="00BB5D4E">
              <w:rPr>
                <w:b/>
                <w:bCs/>
                <w:sz w:val="20"/>
                <w:szCs w:val="20"/>
                <w:lang w:eastAsia="en-US"/>
              </w:rPr>
              <w:t>Réalisé</w:t>
            </w:r>
          </w:p>
        </w:tc>
        <w:tc>
          <w:tcPr>
            <w:tcW w:w="1620" w:type="dxa"/>
            <w:shd w:val="clear" w:color="auto" w:fill="4472C4" w:themeFill="accent5"/>
          </w:tcPr>
          <w:p w14:paraId="51C4FF18" w14:textId="77777777" w:rsidR="0020276A" w:rsidRPr="00BB5D4E" w:rsidRDefault="0020276A" w:rsidP="000F2343">
            <w:pPr>
              <w:jc w:val="center"/>
              <w:rPr>
                <w:b/>
                <w:bCs/>
                <w:sz w:val="20"/>
                <w:szCs w:val="20"/>
                <w:lang w:eastAsia="en-US"/>
              </w:rPr>
            </w:pPr>
            <w:r>
              <w:rPr>
                <w:b/>
                <w:bCs/>
                <w:sz w:val="20"/>
                <w:szCs w:val="20"/>
                <w:lang w:eastAsia="en-US"/>
              </w:rPr>
              <w:t>Année</w:t>
            </w:r>
          </w:p>
        </w:tc>
      </w:tr>
      <w:tr w:rsidR="0020276A" w14:paraId="11280311" w14:textId="77777777" w:rsidTr="000F2343">
        <w:trPr>
          <w:jc w:val="center"/>
        </w:trPr>
        <w:tc>
          <w:tcPr>
            <w:tcW w:w="2157" w:type="dxa"/>
          </w:tcPr>
          <w:p w14:paraId="722D4590" w14:textId="450F732E" w:rsidR="0020276A" w:rsidRPr="000F2343" w:rsidRDefault="0020276A" w:rsidP="00251232">
            <w:pPr>
              <w:jc w:val="center"/>
              <w:rPr>
                <w:sz w:val="20"/>
                <w:szCs w:val="20"/>
                <w:lang w:eastAsia="en-US"/>
              </w:rPr>
            </w:pPr>
            <w:r w:rsidRPr="000F2343">
              <w:rPr>
                <w:sz w:val="20"/>
                <w:szCs w:val="20"/>
                <w:lang w:eastAsia="en-US"/>
              </w:rPr>
              <w:t>Restauration ripisylve</w:t>
            </w:r>
            <w:r w:rsidR="00D7435F">
              <w:rPr>
                <w:sz w:val="20"/>
                <w:szCs w:val="20"/>
                <w:lang w:eastAsia="en-US"/>
              </w:rPr>
              <w:t xml:space="preserve"> / (P1-3)</w:t>
            </w:r>
          </w:p>
        </w:tc>
        <w:tc>
          <w:tcPr>
            <w:tcW w:w="1933" w:type="dxa"/>
          </w:tcPr>
          <w:p w14:paraId="4DD28DD6" w14:textId="7B6CF611" w:rsidR="0020276A" w:rsidRPr="000F2343" w:rsidRDefault="00D7435F" w:rsidP="00251232">
            <w:pPr>
              <w:jc w:val="center"/>
              <w:rPr>
                <w:sz w:val="20"/>
                <w:szCs w:val="20"/>
                <w:lang w:eastAsia="en-US"/>
              </w:rPr>
            </w:pPr>
            <w:r>
              <w:rPr>
                <w:sz w:val="20"/>
                <w:szCs w:val="20"/>
                <w:lang w:eastAsia="en-US"/>
              </w:rPr>
              <w:t>1,5</w:t>
            </w:r>
            <w:r w:rsidR="0020276A" w:rsidRPr="000F2343">
              <w:rPr>
                <w:sz w:val="20"/>
                <w:szCs w:val="20"/>
                <w:lang w:eastAsia="en-US"/>
              </w:rPr>
              <w:t xml:space="preserve"> km de rivière</w:t>
            </w:r>
          </w:p>
        </w:tc>
        <w:tc>
          <w:tcPr>
            <w:tcW w:w="1442" w:type="dxa"/>
          </w:tcPr>
          <w:p w14:paraId="21983392" w14:textId="17D5CCDF" w:rsidR="0020276A" w:rsidRPr="000F2343" w:rsidRDefault="0020276A" w:rsidP="00251232">
            <w:pPr>
              <w:jc w:val="center"/>
              <w:rPr>
                <w:sz w:val="20"/>
                <w:szCs w:val="20"/>
                <w:lang w:eastAsia="en-US"/>
              </w:rPr>
            </w:pPr>
            <w:r>
              <w:rPr>
                <w:sz w:val="20"/>
                <w:szCs w:val="20"/>
                <w:lang w:eastAsia="en-US"/>
              </w:rPr>
              <w:t>2019</w:t>
            </w:r>
          </w:p>
        </w:tc>
        <w:tc>
          <w:tcPr>
            <w:tcW w:w="1910" w:type="dxa"/>
          </w:tcPr>
          <w:p w14:paraId="66FF1FEF" w14:textId="2E6D9AFB" w:rsidR="0020276A" w:rsidRPr="000F2343" w:rsidRDefault="00D7435F" w:rsidP="00251232">
            <w:pPr>
              <w:jc w:val="center"/>
              <w:rPr>
                <w:sz w:val="20"/>
                <w:szCs w:val="20"/>
                <w:lang w:eastAsia="en-US"/>
              </w:rPr>
            </w:pPr>
            <w:r>
              <w:rPr>
                <w:sz w:val="20"/>
                <w:szCs w:val="20"/>
                <w:lang w:eastAsia="en-US"/>
              </w:rPr>
              <w:t>Non programmé</w:t>
            </w:r>
          </w:p>
        </w:tc>
        <w:tc>
          <w:tcPr>
            <w:tcW w:w="1620" w:type="dxa"/>
          </w:tcPr>
          <w:p w14:paraId="647900FE" w14:textId="3B07084E" w:rsidR="0020276A" w:rsidRPr="000F2343" w:rsidRDefault="00D7435F" w:rsidP="00251232">
            <w:pPr>
              <w:jc w:val="center"/>
              <w:rPr>
                <w:sz w:val="20"/>
                <w:szCs w:val="20"/>
                <w:lang w:eastAsia="en-US"/>
              </w:rPr>
            </w:pPr>
            <w:r>
              <w:rPr>
                <w:sz w:val="20"/>
                <w:szCs w:val="20"/>
                <w:lang w:eastAsia="en-US"/>
              </w:rPr>
              <w:t>/</w:t>
            </w:r>
          </w:p>
        </w:tc>
      </w:tr>
    </w:tbl>
    <w:p w14:paraId="12003615" w14:textId="5E7A2F48" w:rsidR="0020276A" w:rsidRPr="009D25DD" w:rsidRDefault="00D7435F">
      <w:pPr>
        <w:rPr>
          <w:lang w:eastAsia="en-US"/>
        </w:rPr>
      </w:pPr>
      <w:r>
        <w:rPr>
          <w:lang w:eastAsia="en-US"/>
        </w:rPr>
        <w:t>Les travaux sur le Buron ne sont pas programmés d’ici fin du Contrat Territorial, faute de temps.</w:t>
      </w:r>
    </w:p>
    <w:p w14:paraId="4BA40A03" w14:textId="07AF5032" w:rsidR="009F2DFB" w:rsidRDefault="00A50789" w:rsidP="009F2DFB">
      <w:pPr>
        <w:pStyle w:val="Titre2"/>
      </w:pPr>
      <w:bookmarkStart w:id="37" w:name="_Toc88835707"/>
      <w:r>
        <w:t xml:space="preserve">La </w:t>
      </w:r>
      <w:proofErr w:type="spellStart"/>
      <w:r>
        <w:t>Charpassonne</w:t>
      </w:r>
      <w:bookmarkEnd w:id="37"/>
      <w:proofErr w:type="spellEnd"/>
    </w:p>
    <w:tbl>
      <w:tblPr>
        <w:tblStyle w:val="Grilledutableau"/>
        <w:tblW w:w="9062" w:type="dxa"/>
        <w:jc w:val="center"/>
        <w:tblLook w:val="04A0" w:firstRow="1" w:lastRow="0" w:firstColumn="1" w:lastColumn="0" w:noHBand="0" w:noVBand="1"/>
      </w:tblPr>
      <w:tblGrid>
        <w:gridCol w:w="2626"/>
        <w:gridCol w:w="1816"/>
        <w:gridCol w:w="1346"/>
        <w:gridCol w:w="1779"/>
        <w:gridCol w:w="1495"/>
      </w:tblGrid>
      <w:tr w:rsidR="00F472A7" w14:paraId="0C0EA6F3" w14:textId="16C48D4D" w:rsidTr="0000211B">
        <w:trPr>
          <w:jc w:val="center"/>
        </w:trPr>
        <w:tc>
          <w:tcPr>
            <w:tcW w:w="9062" w:type="dxa"/>
            <w:gridSpan w:val="5"/>
            <w:shd w:val="clear" w:color="auto" w:fill="4472C4" w:themeFill="accent5"/>
          </w:tcPr>
          <w:p w14:paraId="0D6D6E82" w14:textId="44CA8307" w:rsidR="00F472A7" w:rsidRPr="00D7435F" w:rsidRDefault="00F472A7" w:rsidP="005577F0">
            <w:pPr>
              <w:jc w:val="center"/>
              <w:rPr>
                <w:b/>
                <w:bCs/>
                <w:sz w:val="20"/>
                <w:szCs w:val="20"/>
              </w:rPr>
            </w:pPr>
            <w:r w:rsidRPr="009D25DD">
              <w:rPr>
                <w:b/>
                <w:bCs/>
                <w:sz w:val="20"/>
                <w:szCs w:val="20"/>
              </w:rPr>
              <w:t>LA CHARPASSONNE</w:t>
            </w:r>
          </w:p>
        </w:tc>
      </w:tr>
      <w:tr w:rsidR="005F6256" w14:paraId="728770FC" w14:textId="450A2E5A" w:rsidTr="009D25DD">
        <w:trPr>
          <w:jc w:val="center"/>
        </w:trPr>
        <w:tc>
          <w:tcPr>
            <w:tcW w:w="2626" w:type="dxa"/>
            <w:shd w:val="clear" w:color="auto" w:fill="4472C4" w:themeFill="accent5"/>
          </w:tcPr>
          <w:p w14:paraId="292766CF" w14:textId="4291967B" w:rsidR="005F6256" w:rsidRPr="005F6256" w:rsidRDefault="005F6256" w:rsidP="005577F0">
            <w:pPr>
              <w:jc w:val="center"/>
              <w:rPr>
                <w:b/>
                <w:bCs/>
                <w:sz w:val="20"/>
                <w:szCs w:val="20"/>
                <w:lang w:eastAsia="en-US"/>
              </w:rPr>
            </w:pPr>
            <w:r w:rsidRPr="005F6256">
              <w:rPr>
                <w:b/>
                <w:bCs/>
                <w:sz w:val="20"/>
                <w:szCs w:val="20"/>
                <w:lang w:eastAsia="en-US"/>
              </w:rPr>
              <w:t>Action</w:t>
            </w:r>
            <w:r>
              <w:rPr>
                <w:b/>
                <w:bCs/>
                <w:sz w:val="20"/>
                <w:szCs w:val="20"/>
                <w:lang w:eastAsia="en-US"/>
              </w:rPr>
              <w:t xml:space="preserve"> / Priorité</w:t>
            </w:r>
          </w:p>
        </w:tc>
        <w:tc>
          <w:tcPr>
            <w:tcW w:w="1816" w:type="dxa"/>
            <w:shd w:val="clear" w:color="auto" w:fill="4472C4" w:themeFill="accent5"/>
          </w:tcPr>
          <w:p w14:paraId="679FE552" w14:textId="77777777" w:rsidR="005F6256" w:rsidRPr="005F6256" w:rsidRDefault="005F6256" w:rsidP="005577F0">
            <w:pPr>
              <w:jc w:val="center"/>
              <w:rPr>
                <w:b/>
                <w:bCs/>
                <w:sz w:val="20"/>
                <w:szCs w:val="20"/>
                <w:lang w:eastAsia="en-US"/>
              </w:rPr>
            </w:pPr>
            <w:r w:rsidRPr="005F6256">
              <w:rPr>
                <w:b/>
                <w:bCs/>
                <w:sz w:val="20"/>
                <w:szCs w:val="20"/>
                <w:lang w:eastAsia="en-US"/>
              </w:rPr>
              <w:t>Prévisionnel</w:t>
            </w:r>
          </w:p>
        </w:tc>
        <w:tc>
          <w:tcPr>
            <w:tcW w:w="1346" w:type="dxa"/>
            <w:shd w:val="clear" w:color="auto" w:fill="4472C4" w:themeFill="accent5"/>
          </w:tcPr>
          <w:p w14:paraId="20D89042" w14:textId="2EAA8B3C" w:rsidR="005F6256" w:rsidRPr="005F6256" w:rsidRDefault="005F6256" w:rsidP="005577F0">
            <w:pPr>
              <w:jc w:val="center"/>
              <w:rPr>
                <w:b/>
                <w:bCs/>
                <w:sz w:val="20"/>
                <w:szCs w:val="20"/>
                <w:lang w:eastAsia="en-US"/>
              </w:rPr>
            </w:pPr>
            <w:r>
              <w:rPr>
                <w:b/>
                <w:bCs/>
                <w:sz w:val="20"/>
                <w:szCs w:val="20"/>
                <w:lang w:eastAsia="en-US"/>
              </w:rPr>
              <w:t>Année</w:t>
            </w:r>
          </w:p>
        </w:tc>
        <w:tc>
          <w:tcPr>
            <w:tcW w:w="1779" w:type="dxa"/>
            <w:shd w:val="clear" w:color="auto" w:fill="4472C4" w:themeFill="accent5"/>
          </w:tcPr>
          <w:p w14:paraId="7C2D579F" w14:textId="1C4F14AA" w:rsidR="005F6256" w:rsidRPr="005F6256" w:rsidRDefault="005F6256" w:rsidP="005577F0">
            <w:pPr>
              <w:jc w:val="center"/>
              <w:rPr>
                <w:b/>
                <w:bCs/>
                <w:sz w:val="20"/>
                <w:szCs w:val="20"/>
                <w:lang w:eastAsia="en-US"/>
              </w:rPr>
            </w:pPr>
            <w:r w:rsidRPr="005F6256">
              <w:rPr>
                <w:b/>
                <w:bCs/>
                <w:sz w:val="20"/>
                <w:szCs w:val="20"/>
                <w:lang w:eastAsia="en-US"/>
              </w:rPr>
              <w:t>Réalisé</w:t>
            </w:r>
          </w:p>
        </w:tc>
        <w:tc>
          <w:tcPr>
            <w:tcW w:w="1495" w:type="dxa"/>
            <w:shd w:val="clear" w:color="auto" w:fill="4472C4" w:themeFill="accent5"/>
          </w:tcPr>
          <w:p w14:paraId="32A11A79" w14:textId="09E72568" w:rsidR="005F6256" w:rsidRPr="005F6256" w:rsidRDefault="005F6256" w:rsidP="005577F0">
            <w:pPr>
              <w:jc w:val="center"/>
              <w:rPr>
                <w:b/>
                <w:bCs/>
                <w:sz w:val="20"/>
                <w:szCs w:val="20"/>
                <w:lang w:eastAsia="en-US"/>
              </w:rPr>
            </w:pPr>
            <w:r>
              <w:rPr>
                <w:b/>
                <w:bCs/>
                <w:sz w:val="20"/>
                <w:szCs w:val="20"/>
                <w:lang w:eastAsia="en-US"/>
              </w:rPr>
              <w:t>Année</w:t>
            </w:r>
          </w:p>
        </w:tc>
      </w:tr>
      <w:tr w:rsidR="005F6256" w14:paraId="67F8FB0B" w14:textId="4E0734FB" w:rsidTr="009D25DD">
        <w:trPr>
          <w:jc w:val="center"/>
        </w:trPr>
        <w:tc>
          <w:tcPr>
            <w:tcW w:w="2626" w:type="dxa"/>
          </w:tcPr>
          <w:p w14:paraId="3079E0D4" w14:textId="19042ECE" w:rsidR="005F6256" w:rsidRPr="009D25DD" w:rsidRDefault="005F6256" w:rsidP="00251232">
            <w:pPr>
              <w:jc w:val="center"/>
              <w:rPr>
                <w:sz w:val="20"/>
                <w:szCs w:val="20"/>
                <w:lang w:eastAsia="en-US"/>
              </w:rPr>
            </w:pPr>
            <w:r w:rsidRPr="009D25DD">
              <w:rPr>
                <w:sz w:val="20"/>
                <w:szCs w:val="20"/>
                <w:lang w:eastAsia="en-US"/>
              </w:rPr>
              <w:t>Restauration ripisylve</w:t>
            </w:r>
            <w:r w:rsidR="00F472A7">
              <w:rPr>
                <w:sz w:val="20"/>
                <w:szCs w:val="20"/>
                <w:lang w:eastAsia="en-US"/>
              </w:rPr>
              <w:t xml:space="preserve"> / (P1-3)</w:t>
            </w:r>
          </w:p>
        </w:tc>
        <w:tc>
          <w:tcPr>
            <w:tcW w:w="1816" w:type="dxa"/>
          </w:tcPr>
          <w:p w14:paraId="4EB30380" w14:textId="58ABD242" w:rsidR="005F6256" w:rsidRPr="009D25DD" w:rsidRDefault="005F6256" w:rsidP="00251232">
            <w:pPr>
              <w:jc w:val="center"/>
              <w:rPr>
                <w:sz w:val="20"/>
                <w:szCs w:val="20"/>
                <w:lang w:eastAsia="en-US"/>
              </w:rPr>
            </w:pPr>
            <w:r w:rsidRPr="009D25DD">
              <w:rPr>
                <w:sz w:val="20"/>
                <w:szCs w:val="20"/>
                <w:lang w:eastAsia="en-US"/>
              </w:rPr>
              <w:t>12 km de rivière</w:t>
            </w:r>
          </w:p>
        </w:tc>
        <w:tc>
          <w:tcPr>
            <w:tcW w:w="1346" w:type="dxa"/>
          </w:tcPr>
          <w:p w14:paraId="331F683D" w14:textId="5FAE2D6A" w:rsidR="005F6256" w:rsidRPr="00D7435F" w:rsidRDefault="00931CE6" w:rsidP="00251232">
            <w:pPr>
              <w:jc w:val="center"/>
              <w:rPr>
                <w:sz w:val="20"/>
                <w:szCs w:val="20"/>
                <w:lang w:eastAsia="en-US"/>
              </w:rPr>
            </w:pPr>
            <w:r>
              <w:rPr>
                <w:sz w:val="20"/>
                <w:szCs w:val="20"/>
                <w:lang w:eastAsia="en-US"/>
              </w:rPr>
              <w:t>2019 et 2021</w:t>
            </w:r>
          </w:p>
        </w:tc>
        <w:tc>
          <w:tcPr>
            <w:tcW w:w="1779" w:type="dxa"/>
          </w:tcPr>
          <w:p w14:paraId="449A2136" w14:textId="7C67BF36" w:rsidR="005F6256" w:rsidRPr="009D25DD" w:rsidRDefault="005F6256" w:rsidP="00251232">
            <w:pPr>
              <w:jc w:val="center"/>
              <w:rPr>
                <w:sz w:val="20"/>
                <w:szCs w:val="20"/>
                <w:lang w:eastAsia="en-US"/>
              </w:rPr>
            </w:pPr>
            <w:r w:rsidRPr="009D25DD">
              <w:rPr>
                <w:sz w:val="20"/>
                <w:szCs w:val="20"/>
                <w:lang w:eastAsia="en-US"/>
              </w:rPr>
              <w:t>0</w:t>
            </w:r>
          </w:p>
        </w:tc>
        <w:tc>
          <w:tcPr>
            <w:tcW w:w="1495" w:type="dxa"/>
          </w:tcPr>
          <w:p w14:paraId="05885C13" w14:textId="38111CEA" w:rsidR="005F6256" w:rsidRPr="00D7435F" w:rsidRDefault="00931CE6" w:rsidP="00251232">
            <w:pPr>
              <w:jc w:val="center"/>
              <w:rPr>
                <w:sz w:val="20"/>
                <w:szCs w:val="20"/>
                <w:lang w:eastAsia="en-US"/>
              </w:rPr>
            </w:pPr>
            <w:r>
              <w:rPr>
                <w:sz w:val="20"/>
                <w:szCs w:val="20"/>
                <w:lang w:eastAsia="en-US"/>
              </w:rPr>
              <w:t>/</w:t>
            </w:r>
          </w:p>
        </w:tc>
      </w:tr>
      <w:tr w:rsidR="005F6256" w14:paraId="052D6536" w14:textId="7512158E" w:rsidTr="009D25DD">
        <w:trPr>
          <w:jc w:val="center"/>
        </w:trPr>
        <w:tc>
          <w:tcPr>
            <w:tcW w:w="2626" w:type="dxa"/>
          </w:tcPr>
          <w:p w14:paraId="55C3BA73" w14:textId="7DAEB88B" w:rsidR="005F6256" w:rsidRPr="009D25DD" w:rsidRDefault="005F6256" w:rsidP="00251232">
            <w:pPr>
              <w:jc w:val="center"/>
              <w:rPr>
                <w:sz w:val="20"/>
                <w:szCs w:val="20"/>
                <w:lang w:eastAsia="en-US"/>
              </w:rPr>
            </w:pPr>
            <w:r w:rsidRPr="009D25DD">
              <w:rPr>
                <w:sz w:val="20"/>
                <w:szCs w:val="20"/>
                <w:lang w:eastAsia="en-US"/>
              </w:rPr>
              <w:t>Entretien ripisylve</w:t>
            </w:r>
            <w:r w:rsidR="00F472A7">
              <w:rPr>
                <w:sz w:val="20"/>
                <w:szCs w:val="20"/>
                <w:lang w:eastAsia="en-US"/>
              </w:rPr>
              <w:t xml:space="preserve"> / (P1-3)</w:t>
            </w:r>
          </w:p>
        </w:tc>
        <w:tc>
          <w:tcPr>
            <w:tcW w:w="1816" w:type="dxa"/>
          </w:tcPr>
          <w:p w14:paraId="50D4A55E" w14:textId="6FB248BB" w:rsidR="005F6256" w:rsidRPr="009D25DD" w:rsidRDefault="005F6256" w:rsidP="00251232">
            <w:pPr>
              <w:jc w:val="center"/>
              <w:rPr>
                <w:sz w:val="20"/>
                <w:szCs w:val="20"/>
                <w:lang w:eastAsia="en-US"/>
              </w:rPr>
            </w:pPr>
            <w:r w:rsidRPr="009D25DD">
              <w:rPr>
                <w:sz w:val="20"/>
                <w:szCs w:val="20"/>
                <w:lang w:eastAsia="en-US"/>
              </w:rPr>
              <w:t>800 ml de rivière</w:t>
            </w:r>
            <w:r w:rsidR="006726BE">
              <w:rPr>
                <w:sz w:val="20"/>
                <w:szCs w:val="20"/>
                <w:lang w:eastAsia="en-US"/>
              </w:rPr>
              <w:t xml:space="preserve"> sur tous les tronçons</w:t>
            </w:r>
          </w:p>
        </w:tc>
        <w:tc>
          <w:tcPr>
            <w:tcW w:w="1346" w:type="dxa"/>
          </w:tcPr>
          <w:p w14:paraId="122DBED7" w14:textId="59FB7506" w:rsidR="005F6256" w:rsidRPr="00D7435F" w:rsidRDefault="00AA1289" w:rsidP="00251232">
            <w:pPr>
              <w:jc w:val="center"/>
              <w:rPr>
                <w:sz w:val="20"/>
                <w:szCs w:val="20"/>
                <w:lang w:eastAsia="en-US"/>
              </w:rPr>
            </w:pPr>
            <w:r>
              <w:rPr>
                <w:sz w:val="20"/>
                <w:szCs w:val="20"/>
                <w:lang w:eastAsia="en-US"/>
              </w:rPr>
              <w:t>2019 à 2021</w:t>
            </w:r>
          </w:p>
        </w:tc>
        <w:tc>
          <w:tcPr>
            <w:tcW w:w="1779" w:type="dxa"/>
          </w:tcPr>
          <w:p w14:paraId="08D8EDF4" w14:textId="5BB91D77" w:rsidR="005F6256" w:rsidRPr="009D25DD" w:rsidRDefault="005F6256" w:rsidP="00251232">
            <w:pPr>
              <w:jc w:val="center"/>
              <w:rPr>
                <w:sz w:val="20"/>
                <w:szCs w:val="20"/>
                <w:lang w:eastAsia="en-US"/>
              </w:rPr>
            </w:pPr>
            <w:r w:rsidRPr="009D25DD">
              <w:rPr>
                <w:sz w:val="20"/>
                <w:szCs w:val="20"/>
                <w:lang w:eastAsia="en-US"/>
              </w:rPr>
              <w:t>3</w:t>
            </w:r>
            <w:r w:rsidR="00295F36">
              <w:rPr>
                <w:sz w:val="20"/>
                <w:szCs w:val="20"/>
                <w:lang w:eastAsia="en-US"/>
              </w:rPr>
              <w:t>,4</w:t>
            </w:r>
            <w:r w:rsidRPr="009D25DD">
              <w:rPr>
                <w:sz w:val="20"/>
                <w:szCs w:val="20"/>
                <w:lang w:eastAsia="en-US"/>
              </w:rPr>
              <w:t xml:space="preserve"> km de rivière en 2018</w:t>
            </w:r>
            <w:r w:rsidR="00AA1289">
              <w:rPr>
                <w:sz w:val="20"/>
                <w:szCs w:val="20"/>
                <w:lang w:eastAsia="en-US"/>
              </w:rPr>
              <w:t xml:space="preserve"> </w:t>
            </w:r>
            <w:r w:rsidR="00E95E1D">
              <w:rPr>
                <w:sz w:val="20"/>
                <w:szCs w:val="20"/>
                <w:lang w:eastAsia="en-US"/>
              </w:rPr>
              <w:t>jusqu’aux ruines de Salt en Donzy</w:t>
            </w:r>
          </w:p>
        </w:tc>
        <w:tc>
          <w:tcPr>
            <w:tcW w:w="1495" w:type="dxa"/>
          </w:tcPr>
          <w:p w14:paraId="51D1CFC3" w14:textId="666BB0D3" w:rsidR="005F6256" w:rsidRPr="00D7435F" w:rsidRDefault="00AA1289" w:rsidP="00251232">
            <w:pPr>
              <w:jc w:val="center"/>
              <w:rPr>
                <w:sz w:val="20"/>
                <w:szCs w:val="20"/>
                <w:lang w:eastAsia="en-US"/>
              </w:rPr>
            </w:pPr>
            <w:r>
              <w:rPr>
                <w:sz w:val="20"/>
                <w:szCs w:val="20"/>
                <w:lang w:eastAsia="en-US"/>
              </w:rPr>
              <w:t>2018</w:t>
            </w:r>
          </w:p>
        </w:tc>
      </w:tr>
      <w:tr w:rsidR="005F6256" w14:paraId="696F420A" w14:textId="64585DB6" w:rsidTr="009D25DD">
        <w:trPr>
          <w:jc w:val="center"/>
        </w:trPr>
        <w:tc>
          <w:tcPr>
            <w:tcW w:w="2626" w:type="dxa"/>
          </w:tcPr>
          <w:p w14:paraId="39908B9B" w14:textId="6D04C265" w:rsidR="005F6256" w:rsidRPr="009D25DD" w:rsidRDefault="005F6256" w:rsidP="00251232">
            <w:pPr>
              <w:jc w:val="center"/>
              <w:rPr>
                <w:sz w:val="20"/>
                <w:szCs w:val="20"/>
                <w:lang w:eastAsia="en-US"/>
              </w:rPr>
            </w:pPr>
            <w:r w:rsidRPr="009D25DD">
              <w:rPr>
                <w:sz w:val="20"/>
                <w:szCs w:val="20"/>
                <w:lang w:eastAsia="en-US"/>
              </w:rPr>
              <w:t>Aménagement de passage à Gué</w:t>
            </w:r>
            <w:r w:rsidR="00F472A7">
              <w:rPr>
                <w:sz w:val="20"/>
                <w:szCs w:val="20"/>
                <w:lang w:eastAsia="en-US"/>
              </w:rPr>
              <w:t xml:space="preserve"> / (P1-3)</w:t>
            </w:r>
          </w:p>
        </w:tc>
        <w:tc>
          <w:tcPr>
            <w:tcW w:w="1816" w:type="dxa"/>
          </w:tcPr>
          <w:p w14:paraId="79487B9E" w14:textId="281B1A12" w:rsidR="005F6256" w:rsidRPr="009D25DD" w:rsidRDefault="005F6256" w:rsidP="00251232">
            <w:pPr>
              <w:jc w:val="center"/>
              <w:rPr>
                <w:sz w:val="20"/>
                <w:szCs w:val="20"/>
                <w:lang w:eastAsia="en-US"/>
              </w:rPr>
            </w:pPr>
            <w:r w:rsidRPr="009D25DD">
              <w:rPr>
                <w:sz w:val="20"/>
                <w:szCs w:val="20"/>
                <w:lang w:eastAsia="en-US"/>
              </w:rPr>
              <w:t xml:space="preserve">1 </w:t>
            </w:r>
            <w:r w:rsidR="00B86E6C">
              <w:rPr>
                <w:sz w:val="20"/>
                <w:szCs w:val="20"/>
                <w:lang w:eastAsia="en-US"/>
              </w:rPr>
              <w:t xml:space="preserve">sur la </w:t>
            </w:r>
            <w:proofErr w:type="spellStart"/>
            <w:r w:rsidR="00B86E6C">
              <w:rPr>
                <w:sz w:val="20"/>
                <w:szCs w:val="20"/>
                <w:lang w:eastAsia="en-US"/>
              </w:rPr>
              <w:t>Charpassonne</w:t>
            </w:r>
            <w:proofErr w:type="spellEnd"/>
            <w:r w:rsidR="00B86E6C">
              <w:rPr>
                <w:sz w:val="20"/>
                <w:szCs w:val="20"/>
                <w:lang w:eastAsia="en-US"/>
              </w:rPr>
              <w:t xml:space="preserve"> amont</w:t>
            </w:r>
          </w:p>
        </w:tc>
        <w:tc>
          <w:tcPr>
            <w:tcW w:w="1346" w:type="dxa"/>
          </w:tcPr>
          <w:p w14:paraId="7691015F" w14:textId="26669D0F" w:rsidR="005F6256" w:rsidRPr="00D7435F" w:rsidRDefault="00E24DF6" w:rsidP="00251232">
            <w:pPr>
              <w:jc w:val="center"/>
              <w:rPr>
                <w:sz w:val="20"/>
                <w:szCs w:val="20"/>
                <w:lang w:eastAsia="en-US"/>
              </w:rPr>
            </w:pPr>
            <w:r>
              <w:rPr>
                <w:sz w:val="20"/>
                <w:szCs w:val="20"/>
                <w:lang w:eastAsia="en-US"/>
              </w:rPr>
              <w:t>2019</w:t>
            </w:r>
          </w:p>
        </w:tc>
        <w:tc>
          <w:tcPr>
            <w:tcW w:w="1779" w:type="dxa"/>
          </w:tcPr>
          <w:p w14:paraId="6CBB5315" w14:textId="11514A03" w:rsidR="005F6256" w:rsidRPr="009D25DD" w:rsidRDefault="005F6256" w:rsidP="00251232">
            <w:pPr>
              <w:jc w:val="center"/>
              <w:rPr>
                <w:sz w:val="20"/>
                <w:szCs w:val="20"/>
                <w:lang w:eastAsia="en-US"/>
              </w:rPr>
            </w:pPr>
            <w:r w:rsidRPr="009D25DD">
              <w:rPr>
                <w:sz w:val="20"/>
                <w:szCs w:val="20"/>
                <w:lang w:eastAsia="en-US"/>
              </w:rPr>
              <w:t>0</w:t>
            </w:r>
          </w:p>
        </w:tc>
        <w:tc>
          <w:tcPr>
            <w:tcW w:w="1495" w:type="dxa"/>
          </w:tcPr>
          <w:p w14:paraId="2D0FF492" w14:textId="32C3F46A" w:rsidR="005F6256" w:rsidRPr="00D7435F" w:rsidRDefault="00B86E6C" w:rsidP="00251232">
            <w:pPr>
              <w:jc w:val="center"/>
              <w:rPr>
                <w:sz w:val="20"/>
                <w:szCs w:val="20"/>
                <w:lang w:eastAsia="en-US"/>
              </w:rPr>
            </w:pPr>
            <w:r>
              <w:rPr>
                <w:sz w:val="20"/>
                <w:szCs w:val="20"/>
                <w:lang w:eastAsia="en-US"/>
              </w:rPr>
              <w:t>/</w:t>
            </w:r>
          </w:p>
        </w:tc>
      </w:tr>
      <w:tr w:rsidR="005F6256" w14:paraId="4214A667" w14:textId="229FBFD1" w:rsidTr="009D25DD">
        <w:trPr>
          <w:jc w:val="center"/>
        </w:trPr>
        <w:tc>
          <w:tcPr>
            <w:tcW w:w="2626" w:type="dxa"/>
          </w:tcPr>
          <w:p w14:paraId="6C456BBF" w14:textId="7BFC686A" w:rsidR="005F6256" w:rsidRPr="009D25DD" w:rsidRDefault="005F6256" w:rsidP="00251232">
            <w:pPr>
              <w:jc w:val="center"/>
              <w:rPr>
                <w:sz w:val="20"/>
                <w:szCs w:val="20"/>
                <w:lang w:eastAsia="en-US"/>
              </w:rPr>
            </w:pPr>
            <w:r w:rsidRPr="009D25DD">
              <w:rPr>
                <w:sz w:val="20"/>
                <w:szCs w:val="20"/>
                <w:lang w:eastAsia="en-US"/>
              </w:rPr>
              <w:t>Mise en défens de cours d'eau et aménagement d'abreuvoirs</w:t>
            </w:r>
            <w:r w:rsidR="00F472A7">
              <w:rPr>
                <w:sz w:val="20"/>
                <w:szCs w:val="20"/>
                <w:lang w:eastAsia="en-US"/>
              </w:rPr>
              <w:t xml:space="preserve"> / (P1-3)</w:t>
            </w:r>
          </w:p>
        </w:tc>
        <w:tc>
          <w:tcPr>
            <w:tcW w:w="1816" w:type="dxa"/>
          </w:tcPr>
          <w:p w14:paraId="3E4370BA" w14:textId="675E3056" w:rsidR="005F6256" w:rsidRPr="009D25DD" w:rsidRDefault="005F6256" w:rsidP="00251232">
            <w:pPr>
              <w:jc w:val="center"/>
              <w:rPr>
                <w:sz w:val="20"/>
                <w:szCs w:val="20"/>
                <w:lang w:eastAsia="en-US"/>
              </w:rPr>
            </w:pPr>
            <w:r w:rsidRPr="009D25DD">
              <w:rPr>
                <w:sz w:val="20"/>
                <w:szCs w:val="20"/>
                <w:lang w:eastAsia="en-US"/>
              </w:rPr>
              <w:t>1,8 km de rivière</w:t>
            </w:r>
            <w:r w:rsidR="00AC7942">
              <w:rPr>
                <w:sz w:val="20"/>
                <w:szCs w:val="20"/>
                <w:lang w:eastAsia="en-US"/>
              </w:rPr>
              <w:t xml:space="preserve"> sur tronçon 3,6 et 7</w:t>
            </w:r>
          </w:p>
        </w:tc>
        <w:tc>
          <w:tcPr>
            <w:tcW w:w="1346" w:type="dxa"/>
          </w:tcPr>
          <w:p w14:paraId="1A0AB470" w14:textId="39EE30B7" w:rsidR="005F6256" w:rsidRPr="00D7435F" w:rsidRDefault="00CE125B" w:rsidP="00251232">
            <w:pPr>
              <w:jc w:val="center"/>
              <w:rPr>
                <w:sz w:val="20"/>
                <w:szCs w:val="20"/>
                <w:lang w:eastAsia="en-US"/>
              </w:rPr>
            </w:pPr>
            <w:r>
              <w:rPr>
                <w:sz w:val="20"/>
                <w:szCs w:val="20"/>
                <w:lang w:eastAsia="en-US"/>
              </w:rPr>
              <w:t>2018</w:t>
            </w:r>
          </w:p>
        </w:tc>
        <w:tc>
          <w:tcPr>
            <w:tcW w:w="1779" w:type="dxa"/>
          </w:tcPr>
          <w:p w14:paraId="175D01AF" w14:textId="16E6986D" w:rsidR="005F6256" w:rsidRPr="009D25DD" w:rsidRDefault="005F6256" w:rsidP="00251232">
            <w:pPr>
              <w:jc w:val="center"/>
              <w:rPr>
                <w:sz w:val="20"/>
                <w:szCs w:val="20"/>
                <w:lang w:eastAsia="en-US"/>
              </w:rPr>
            </w:pPr>
            <w:r w:rsidRPr="009D25DD">
              <w:rPr>
                <w:sz w:val="20"/>
                <w:szCs w:val="20"/>
                <w:lang w:eastAsia="en-US"/>
              </w:rPr>
              <w:t>1,</w:t>
            </w:r>
            <w:r w:rsidR="007F6B33">
              <w:rPr>
                <w:sz w:val="20"/>
                <w:szCs w:val="20"/>
                <w:lang w:eastAsia="en-US"/>
              </w:rPr>
              <w:t>260</w:t>
            </w:r>
            <w:r w:rsidRPr="009D25DD">
              <w:rPr>
                <w:sz w:val="20"/>
                <w:szCs w:val="20"/>
                <w:lang w:eastAsia="en-US"/>
              </w:rPr>
              <w:t xml:space="preserve"> km de rivière</w:t>
            </w:r>
            <w:r w:rsidR="006458E6">
              <w:rPr>
                <w:sz w:val="20"/>
                <w:szCs w:val="20"/>
                <w:lang w:eastAsia="en-US"/>
              </w:rPr>
              <w:t xml:space="preserve"> sur</w:t>
            </w:r>
            <w:r w:rsidR="00A7014C">
              <w:rPr>
                <w:sz w:val="20"/>
                <w:szCs w:val="20"/>
                <w:lang w:eastAsia="en-US"/>
              </w:rPr>
              <w:t xml:space="preserve"> les tronçons 1 et 4</w:t>
            </w:r>
          </w:p>
          <w:p w14:paraId="3C48709A" w14:textId="17F46F42" w:rsidR="005F6256" w:rsidRPr="009D25DD" w:rsidRDefault="005F6256" w:rsidP="00251232">
            <w:pPr>
              <w:jc w:val="center"/>
              <w:rPr>
                <w:sz w:val="20"/>
                <w:szCs w:val="20"/>
                <w:lang w:eastAsia="en-US"/>
              </w:rPr>
            </w:pPr>
          </w:p>
        </w:tc>
        <w:tc>
          <w:tcPr>
            <w:tcW w:w="1495" w:type="dxa"/>
          </w:tcPr>
          <w:p w14:paraId="658E77E9" w14:textId="2A4E1266" w:rsidR="005F6256" w:rsidRPr="00D7435F" w:rsidRDefault="00A7014C" w:rsidP="00251232">
            <w:pPr>
              <w:jc w:val="center"/>
              <w:rPr>
                <w:sz w:val="20"/>
                <w:szCs w:val="20"/>
                <w:lang w:eastAsia="en-US"/>
              </w:rPr>
            </w:pPr>
            <w:r>
              <w:rPr>
                <w:sz w:val="20"/>
                <w:szCs w:val="20"/>
                <w:lang w:eastAsia="en-US"/>
              </w:rPr>
              <w:t>2020</w:t>
            </w:r>
          </w:p>
        </w:tc>
      </w:tr>
      <w:tr w:rsidR="005F6256" w14:paraId="4E85BE3B" w14:textId="1F1F9796" w:rsidTr="009D25DD">
        <w:trPr>
          <w:jc w:val="center"/>
        </w:trPr>
        <w:tc>
          <w:tcPr>
            <w:tcW w:w="2626" w:type="dxa"/>
          </w:tcPr>
          <w:p w14:paraId="2D408AD2" w14:textId="076D0259" w:rsidR="005F6256" w:rsidRPr="009D25DD" w:rsidRDefault="005F6256" w:rsidP="005577F0">
            <w:pPr>
              <w:rPr>
                <w:sz w:val="20"/>
                <w:szCs w:val="20"/>
                <w:lang w:eastAsia="en-US"/>
              </w:rPr>
            </w:pPr>
            <w:r w:rsidRPr="009D25DD">
              <w:rPr>
                <w:sz w:val="20"/>
                <w:szCs w:val="20"/>
                <w:lang w:eastAsia="en-US"/>
              </w:rPr>
              <w:t>Gestion des érosions de berge</w:t>
            </w:r>
            <w:r w:rsidR="00F472A7">
              <w:rPr>
                <w:sz w:val="20"/>
                <w:szCs w:val="20"/>
                <w:lang w:eastAsia="en-US"/>
              </w:rPr>
              <w:t xml:space="preserve"> / (P1-3)</w:t>
            </w:r>
          </w:p>
        </w:tc>
        <w:tc>
          <w:tcPr>
            <w:tcW w:w="1816" w:type="dxa"/>
          </w:tcPr>
          <w:p w14:paraId="201A661E" w14:textId="77777777" w:rsidR="005F6256" w:rsidRPr="009D25DD" w:rsidRDefault="005F6256" w:rsidP="005577F0">
            <w:pPr>
              <w:rPr>
                <w:sz w:val="20"/>
                <w:szCs w:val="20"/>
                <w:lang w:eastAsia="en-US"/>
              </w:rPr>
            </w:pPr>
            <w:r w:rsidRPr="009D25DD">
              <w:rPr>
                <w:sz w:val="20"/>
                <w:szCs w:val="20"/>
                <w:lang w:eastAsia="en-US"/>
              </w:rPr>
              <w:t>Non prévu</w:t>
            </w:r>
          </w:p>
        </w:tc>
        <w:tc>
          <w:tcPr>
            <w:tcW w:w="1346" w:type="dxa"/>
          </w:tcPr>
          <w:p w14:paraId="3B37D37C" w14:textId="77777777" w:rsidR="005F6256" w:rsidRPr="00D7435F" w:rsidRDefault="005F6256" w:rsidP="005577F0">
            <w:pPr>
              <w:rPr>
                <w:sz w:val="20"/>
                <w:szCs w:val="20"/>
                <w:lang w:eastAsia="en-US"/>
              </w:rPr>
            </w:pPr>
          </w:p>
        </w:tc>
        <w:tc>
          <w:tcPr>
            <w:tcW w:w="1779" w:type="dxa"/>
          </w:tcPr>
          <w:p w14:paraId="2FCC5FD8" w14:textId="1B9A196B" w:rsidR="005F6256" w:rsidRPr="009D25DD" w:rsidRDefault="005F6256" w:rsidP="005577F0">
            <w:pPr>
              <w:rPr>
                <w:sz w:val="20"/>
                <w:szCs w:val="20"/>
                <w:lang w:eastAsia="en-US"/>
              </w:rPr>
            </w:pPr>
            <w:r w:rsidRPr="009D25DD">
              <w:rPr>
                <w:sz w:val="20"/>
                <w:szCs w:val="20"/>
                <w:lang w:eastAsia="en-US"/>
              </w:rPr>
              <w:t>2</w:t>
            </w:r>
            <w:r w:rsidR="003B69A0">
              <w:rPr>
                <w:sz w:val="20"/>
                <w:szCs w:val="20"/>
                <w:lang w:eastAsia="en-US"/>
              </w:rPr>
              <w:t xml:space="preserve"> érosions traitées à Cottance et à Salt en Donzy</w:t>
            </w:r>
          </w:p>
        </w:tc>
        <w:tc>
          <w:tcPr>
            <w:tcW w:w="1495" w:type="dxa"/>
          </w:tcPr>
          <w:p w14:paraId="1A07212C" w14:textId="1BBCD169" w:rsidR="005F6256" w:rsidRPr="00D7435F" w:rsidRDefault="001D3056" w:rsidP="005577F0">
            <w:pPr>
              <w:rPr>
                <w:sz w:val="20"/>
                <w:szCs w:val="20"/>
                <w:lang w:eastAsia="en-US"/>
              </w:rPr>
            </w:pPr>
            <w:r>
              <w:rPr>
                <w:sz w:val="20"/>
                <w:szCs w:val="20"/>
                <w:lang w:eastAsia="en-US"/>
              </w:rPr>
              <w:t>2018 et 2020</w:t>
            </w:r>
          </w:p>
        </w:tc>
      </w:tr>
      <w:tr w:rsidR="005F6256" w14:paraId="1266DBA2" w14:textId="11127FC9" w:rsidTr="009D25DD">
        <w:trPr>
          <w:jc w:val="center"/>
        </w:trPr>
        <w:tc>
          <w:tcPr>
            <w:tcW w:w="2626" w:type="dxa"/>
          </w:tcPr>
          <w:p w14:paraId="2AFE92A5" w14:textId="023D40D9" w:rsidR="005F6256" w:rsidRPr="009D25DD" w:rsidRDefault="005F6256" w:rsidP="005577F0">
            <w:pPr>
              <w:rPr>
                <w:sz w:val="20"/>
                <w:szCs w:val="20"/>
                <w:lang w:eastAsia="en-US"/>
              </w:rPr>
            </w:pPr>
            <w:r w:rsidRPr="009D25DD">
              <w:rPr>
                <w:sz w:val="20"/>
                <w:szCs w:val="20"/>
                <w:lang w:eastAsia="en-US"/>
              </w:rPr>
              <w:t>Plantation</w:t>
            </w:r>
            <w:r w:rsidR="00F472A7">
              <w:rPr>
                <w:sz w:val="20"/>
                <w:szCs w:val="20"/>
                <w:lang w:eastAsia="en-US"/>
              </w:rPr>
              <w:t xml:space="preserve"> /</w:t>
            </w:r>
            <w:r w:rsidR="00F472A7" w:rsidRPr="009D25DD">
              <w:rPr>
                <w:color w:val="FF0000"/>
                <w:sz w:val="20"/>
                <w:szCs w:val="20"/>
                <w:lang w:eastAsia="en-US"/>
              </w:rPr>
              <w:t xml:space="preserve"> (P1)</w:t>
            </w:r>
          </w:p>
        </w:tc>
        <w:tc>
          <w:tcPr>
            <w:tcW w:w="1816" w:type="dxa"/>
          </w:tcPr>
          <w:p w14:paraId="034C88BB" w14:textId="62DF0CD3" w:rsidR="005F6256" w:rsidRPr="009D25DD" w:rsidRDefault="005F6256" w:rsidP="005577F0">
            <w:pPr>
              <w:rPr>
                <w:sz w:val="20"/>
                <w:szCs w:val="20"/>
                <w:lang w:eastAsia="en-US"/>
              </w:rPr>
            </w:pPr>
            <w:r w:rsidRPr="009D25DD">
              <w:rPr>
                <w:sz w:val="20"/>
                <w:szCs w:val="20"/>
                <w:lang w:eastAsia="en-US"/>
              </w:rPr>
              <w:t>1,4 km de rivière</w:t>
            </w:r>
            <w:r w:rsidR="00116241">
              <w:rPr>
                <w:sz w:val="20"/>
                <w:szCs w:val="20"/>
                <w:lang w:eastAsia="en-US"/>
              </w:rPr>
              <w:t xml:space="preserve"> tronçons 6 et 7 (amont)</w:t>
            </w:r>
          </w:p>
        </w:tc>
        <w:tc>
          <w:tcPr>
            <w:tcW w:w="1346" w:type="dxa"/>
          </w:tcPr>
          <w:p w14:paraId="2F8EA7DF" w14:textId="2C99C068" w:rsidR="005F6256" w:rsidRPr="00D7435F" w:rsidRDefault="004145DB" w:rsidP="005577F0">
            <w:pPr>
              <w:rPr>
                <w:sz w:val="20"/>
                <w:szCs w:val="20"/>
                <w:lang w:eastAsia="en-US"/>
              </w:rPr>
            </w:pPr>
            <w:r>
              <w:rPr>
                <w:sz w:val="20"/>
                <w:szCs w:val="20"/>
                <w:lang w:eastAsia="en-US"/>
              </w:rPr>
              <w:t>2019</w:t>
            </w:r>
          </w:p>
        </w:tc>
        <w:tc>
          <w:tcPr>
            <w:tcW w:w="1779" w:type="dxa"/>
          </w:tcPr>
          <w:p w14:paraId="2A2617AC" w14:textId="54C420F6" w:rsidR="005F6256" w:rsidRPr="009D25DD" w:rsidRDefault="00A167EE" w:rsidP="005577F0">
            <w:pPr>
              <w:rPr>
                <w:sz w:val="20"/>
                <w:szCs w:val="20"/>
                <w:lang w:eastAsia="en-US"/>
              </w:rPr>
            </w:pPr>
            <w:r>
              <w:rPr>
                <w:sz w:val="20"/>
                <w:szCs w:val="20"/>
                <w:lang w:eastAsia="en-US"/>
              </w:rPr>
              <w:t>2</w:t>
            </w:r>
            <w:r w:rsidR="005F6256" w:rsidRPr="009D25DD">
              <w:rPr>
                <w:sz w:val="20"/>
                <w:szCs w:val="20"/>
                <w:lang w:eastAsia="en-US"/>
              </w:rPr>
              <w:t>00 ml de rivière</w:t>
            </w:r>
            <w:r w:rsidR="00A23E41">
              <w:rPr>
                <w:sz w:val="20"/>
                <w:szCs w:val="20"/>
                <w:lang w:eastAsia="en-US"/>
              </w:rPr>
              <w:t xml:space="preserve"> à la confluence avec la </w:t>
            </w:r>
            <w:proofErr w:type="spellStart"/>
            <w:r w:rsidR="00A23E41">
              <w:rPr>
                <w:sz w:val="20"/>
                <w:szCs w:val="20"/>
                <w:lang w:eastAsia="en-US"/>
              </w:rPr>
              <w:t>Loise</w:t>
            </w:r>
            <w:proofErr w:type="spellEnd"/>
            <w:r w:rsidR="00A23E41">
              <w:rPr>
                <w:sz w:val="20"/>
                <w:szCs w:val="20"/>
                <w:lang w:eastAsia="en-US"/>
              </w:rPr>
              <w:t xml:space="preserve"> (tronçon 1)</w:t>
            </w:r>
          </w:p>
        </w:tc>
        <w:tc>
          <w:tcPr>
            <w:tcW w:w="1495" w:type="dxa"/>
          </w:tcPr>
          <w:p w14:paraId="0DBD02FD" w14:textId="78B875D9" w:rsidR="005F6256" w:rsidRPr="00D7435F" w:rsidRDefault="004145DB" w:rsidP="005577F0">
            <w:pPr>
              <w:rPr>
                <w:sz w:val="20"/>
                <w:szCs w:val="20"/>
                <w:lang w:eastAsia="en-US"/>
              </w:rPr>
            </w:pPr>
            <w:r>
              <w:rPr>
                <w:sz w:val="20"/>
                <w:szCs w:val="20"/>
                <w:lang w:eastAsia="en-US"/>
              </w:rPr>
              <w:t>2020</w:t>
            </w:r>
          </w:p>
        </w:tc>
      </w:tr>
      <w:tr w:rsidR="005F6256" w14:paraId="7226339F" w14:textId="166FA004" w:rsidTr="009D25DD">
        <w:trPr>
          <w:jc w:val="center"/>
        </w:trPr>
        <w:tc>
          <w:tcPr>
            <w:tcW w:w="2626" w:type="dxa"/>
          </w:tcPr>
          <w:p w14:paraId="0F049E89" w14:textId="6DB6E325" w:rsidR="005F6256" w:rsidRPr="009D25DD" w:rsidRDefault="005F6256" w:rsidP="005577F0">
            <w:pPr>
              <w:rPr>
                <w:sz w:val="20"/>
                <w:szCs w:val="20"/>
                <w:lang w:eastAsia="en-US"/>
              </w:rPr>
            </w:pPr>
            <w:r w:rsidRPr="009D25DD">
              <w:rPr>
                <w:sz w:val="20"/>
                <w:szCs w:val="20"/>
                <w:lang w:eastAsia="en-US"/>
              </w:rPr>
              <w:t>Continuité écologique (enjeu hydraulique)</w:t>
            </w:r>
            <w:r w:rsidR="00F472A7">
              <w:rPr>
                <w:sz w:val="20"/>
                <w:szCs w:val="20"/>
                <w:lang w:eastAsia="en-US"/>
              </w:rPr>
              <w:t xml:space="preserve"> / (P1-3)</w:t>
            </w:r>
          </w:p>
        </w:tc>
        <w:tc>
          <w:tcPr>
            <w:tcW w:w="1816" w:type="dxa"/>
          </w:tcPr>
          <w:p w14:paraId="3F42A897" w14:textId="2D94E0B0" w:rsidR="005F6256" w:rsidRPr="009D25DD" w:rsidRDefault="005F6256" w:rsidP="005577F0">
            <w:pPr>
              <w:rPr>
                <w:sz w:val="20"/>
                <w:szCs w:val="20"/>
                <w:lang w:eastAsia="en-US"/>
              </w:rPr>
            </w:pPr>
            <w:r w:rsidRPr="009D25DD">
              <w:rPr>
                <w:sz w:val="20"/>
                <w:szCs w:val="20"/>
                <w:lang w:eastAsia="en-US"/>
              </w:rPr>
              <w:t xml:space="preserve">1 aménagement </w:t>
            </w:r>
            <w:r w:rsidR="00144CA4">
              <w:rPr>
                <w:sz w:val="20"/>
                <w:szCs w:val="20"/>
                <w:lang w:eastAsia="en-US"/>
              </w:rPr>
              <w:t xml:space="preserve">(ouvrage CH 1 </w:t>
            </w:r>
            <w:r w:rsidR="00902C17">
              <w:rPr>
                <w:sz w:val="20"/>
                <w:szCs w:val="20"/>
                <w:lang w:eastAsia="en-US"/>
              </w:rPr>
              <w:t>à Salt</w:t>
            </w:r>
            <w:r w:rsidR="00BA6619">
              <w:rPr>
                <w:sz w:val="20"/>
                <w:szCs w:val="20"/>
                <w:lang w:eastAsia="en-US"/>
              </w:rPr>
              <w:t xml:space="preserve"> en Donzy) </w:t>
            </w:r>
            <w:r w:rsidRPr="009D25DD">
              <w:rPr>
                <w:sz w:val="20"/>
                <w:szCs w:val="20"/>
                <w:lang w:eastAsia="en-US"/>
              </w:rPr>
              <w:t>et 6 effacements</w:t>
            </w:r>
            <w:r w:rsidR="00BA6619">
              <w:rPr>
                <w:sz w:val="20"/>
                <w:szCs w:val="20"/>
                <w:lang w:eastAsia="en-US"/>
              </w:rPr>
              <w:t> : C</w:t>
            </w:r>
            <w:r w:rsidR="00F50449">
              <w:rPr>
                <w:sz w:val="20"/>
                <w:szCs w:val="20"/>
                <w:lang w:eastAsia="en-US"/>
              </w:rPr>
              <w:t>H</w:t>
            </w:r>
            <w:r w:rsidR="00BA6619">
              <w:rPr>
                <w:sz w:val="20"/>
                <w:szCs w:val="20"/>
                <w:lang w:eastAsia="en-US"/>
              </w:rPr>
              <w:t>2 (ROE</w:t>
            </w:r>
            <w:r w:rsidR="006A5E52">
              <w:rPr>
                <w:sz w:val="20"/>
                <w:szCs w:val="20"/>
                <w:lang w:eastAsia="en-US"/>
              </w:rPr>
              <w:t>59186)</w:t>
            </w:r>
            <w:r w:rsidR="00D26947">
              <w:rPr>
                <w:sz w:val="20"/>
                <w:szCs w:val="20"/>
                <w:lang w:eastAsia="en-US"/>
              </w:rPr>
              <w:t xml:space="preserve"> à Salvizinet</w:t>
            </w:r>
            <w:r w:rsidR="006A5E52">
              <w:rPr>
                <w:sz w:val="20"/>
                <w:szCs w:val="20"/>
                <w:lang w:eastAsia="en-US"/>
              </w:rPr>
              <w:t xml:space="preserve">, </w:t>
            </w:r>
            <w:r w:rsidR="00F50449">
              <w:rPr>
                <w:sz w:val="20"/>
                <w:szCs w:val="20"/>
                <w:lang w:eastAsia="en-US"/>
              </w:rPr>
              <w:t>C</w:t>
            </w:r>
            <w:r w:rsidR="00D26947">
              <w:rPr>
                <w:sz w:val="20"/>
                <w:szCs w:val="20"/>
                <w:lang w:eastAsia="en-US"/>
              </w:rPr>
              <w:t xml:space="preserve">H3 (Bois de Serre à Salvizinet), </w:t>
            </w:r>
            <w:r w:rsidR="000C4F0B">
              <w:rPr>
                <w:sz w:val="20"/>
                <w:szCs w:val="20"/>
                <w:lang w:eastAsia="en-US"/>
              </w:rPr>
              <w:t xml:space="preserve">CH4 (ROE59187) à </w:t>
            </w:r>
            <w:r w:rsidR="00961100">
              <w:rPr>
                <w:sz w:val="20"/>
                <w:szCs w:val="20"/>
                <w:lang w:eastAsia="en-US"/>
              </w:rPr>
              <w:t>C</w:t>
            </w:r>
            <w:r w:rsidR="000C4F0B">
              <w:rPr>
                <w:sz w:val="20"/>
                <w:szCs w:val="20"/>
                <w:lang w:eastAsia="en-US"/>
              </w:rPr>
              <w:t xml:space="preserve">ottance, </w:t>
            </w:r>
            <w:r w:rsidR="001E497E">
              <w:rPr>
                <w:sz w:val="20"/>
                <w:szCs w:val="20"/>
                <w:lang w:eastAsia="en-US"/>
              </w:rPr>
              <w:t>CH5 (ROE 59234</w:t>
            </w:r>
            <w:r w:rsidR="007971EC">
              <w:rPr>
                <w:sz w:val="20"/>
                <w:szCs w:val="20"/>
                <w:lang w:eastAsia="en-US"/>
              </w:rPr>
              <w:t>) à Cottance, CH</w:t>
            </w:r>
            <w:r w:rsidR="007279F1">
              <w:rPr>
                <w:sz w:val="20"/>
                <w:szCs w:val="20"/>
                <w:lang w:eastAsia="en-US"/>
              </w:rPr>
              <w:t>7 (ROE</w:t>
            </w:r>
            <w:r w:rsidR="00F86376">
              <w:rPr>
                <w:sz w:val="20"/>
                <w:szCs w:val="20"/>
                <w:lang w:eastAsia="en-US"/>
              </w:rPr>
              <w:t>599236) à Montchal</w:t>
            </w:r>
            <w:r w:rsidR="00F50449">
              <w:rPr>
                <w:sz w:val="20"/>
                <w:szCs w:val="20"/>
                <w:lang w:eastAsia="en-US"/>
              </w:rPr>
              <w:t xml:space="preserve"> </w:t>
            </w:r>
            <w:r w:rsidR="00D002CD">
              <w:rPr>
                <w:sz w:val="20"/>
                <w:szCs w:val="20"/>
                <w:lang w:eastAsia="en-US"/>
              </w:rPr>
              <w:t>et CH8 à Montchal</w:t>
            </w:r>
          </w:p>
        </w:tc>
        <w:tc>
          <w:tcPr>
            <w:tcW w:w="1346" w:type="dxa"/>
          </w:tcPr>
          <w:p w14:paraId="4F4817ED" w14:textId="7633EDE2" w:rsidR="005F6256" w:rsidRPr="00D7435F" w:rsidRDefault="00080DE5" w:rsidP="005577F0">
            <w:pPr>
              <w:rPr>
                <w:sz w:val="20"/>
                <w:szCs w:val="20"/>
                <w:lang w:eastAsia="en-US"/>
              </w:rPr>
            </w:pPr>
            <w:r>
              <w:rPr>
                <w:sz w:val="20"/>
                <w:szCs w:val="20"/>
                <w:lang w:eastAsia="en-US"/>
              </w:rPr>
              <w:t>2018 à 2021</w:t>
            </w:r>
          </w:p>
        </w:tc>
        <w:tc>
          <w:tcPr>
            <w:tcW w:w="1779" w:type="dxa"/>
          </w:tcPr>
          <w:p w14:paraId="7B4A72E2" w14:textId="43A38BDA" w:rsidR="005F6256" w:rsidRPr="009D25DD" w:rsidRDefault="005F6256" w:rsidP="005577F0">
            <w:pPr>
              <w:rPr>
                <w:sz w:val="20"/>
                <w:szCs w:val="20"/>
                <w:lang w:eastAsia="en-US"/>
              </w:rPr>
            </w:pPr>
            <w:r w:rsidRPr="009D25DD">
              <w:rPr>
                <w:sz w:val="20"/>
                <w:szCs w:val="20"/>
                <w:lang w:eastAsia="en-US"/>
              </w:rPr>
              <w:t>4 suppressions d’ouvrages : 3 par la Fédération de Pêche</w:t>
            </w:r>
            <w:r w:rsidR="00522BAA">
              <w:rPr>
                <w:sz w:val="20"/>
                <w:szCs w:val="20"/>
                <w:lang w:eastAsia="en-US"/>
              </w:rPr>
              <w:t xml:space="preserve"> (CH2, 4 et 5 ROE</w:t>
            </w:r>
            <w:r w:rsidR="00E219A6">
              <w:rPr>
                <w:sz w:val="20"/>
                <w:szCs w:val="20"/>
                <w:lang w:eastAsia="en-US"/>
              </w:rPr>
              <w:t>59234)</w:t>
            </w:r>
            <w:r w:rsidRPr="009D25DD">
              <w:rPr>
                <w:sz w:val="20"/>
                <w:szCs w:val="20"/>
                <w:lang w:eastAsia="en-US"/>
              </w:rPr>
              <w:t xml:space="preserve"> de la Loire et 1 par le SMAELT</w:t>
            </w:r>
            <w:r w:rsidR="00E219A6">
              <w:rPr>
                <w:sz w:val="20"/>
                <w:szCs w:val="20"/>
                <w:lang w:eastAsia="en-US"/>
              </w:rPr>
              <w:t xml:space="preserve"> (CH</w:t>
            </w:r>
            <w:r w:rsidR="00A33198">
              <w:rPr>
                <w:sz w:val="20"/>
                <w:szCs w:val="20"/>
                <w:lang w:eastAsia="en-US"/>
              </w:rPr>
              <w:t>3</w:t>
            </w:r>
            <w:r w:rsidR="00547FAB">
              <w:rPr>
                <w:sz w:val="20"/>
                <w:szCs w:val="20"/>
                <w:lang w:eastAsia="en-US"/>
              </w:rPr>
              <w:t>).</w:t>
            </w:r>
          </w:p>
        </w:tc>
        <w:tc>
          <w:tcPr>
            <w:tcW w:w="1495" w:type="dxa"/>
          </w:tcPr>
          <w:p w14:paraId="535A710D" w14:textId="521DAB89" w:rsidR="005F6256" w:rsidRPr="00D7435F" w:rsidRDefault="002518D0" w:rsidP="005577F0">
            <w:pPr>
              <w:rPr>
                <w:sz w:val="20"/>
                <w:szCs w:val="20"/>
                <w:lang w:eastAsia="en-US"/>
              </w:rPr>
            </w:pPr>
            <w:r>
              <w:rPr>
                <w:sz w:val="20"/>
                <w:szCs w:val="20"/>
                <w:lang w:eastAsia="en-US"/>
              </w:rPr>
              <w:t>2018</w:t>
            </w:r>
          </w:p>
        </w:tc>
      </w:tr>
      <w:tr w:rsidR="005F6256" w14:paraId="059740A2" w14:textId="419A8767" w:rsidTr="009D25DD">
        <w:trPr>
          <w:jc w:val="center"/>
        </w:trPr>
        <w:tc>
          <w:tcPr>
            <w:tcW w:w="2626" w:type="dxa"/>
          </w:tcPr>
          <w:p w14:paraId="3E974DC7" w14:textId="1C34E831" w:rsidR="005F6256" w:rsidRPr="009D25DD" w:rsidRDefault="005F6256" w:rsidP="005577F0">
            <w:pPr>
              <w:rPr>
                <w:sz w:val="20"/>
                <w:szCs w:val="20"/>
                <w:lang w:eastAsia="en-US"/>
              </w:rPr>
            </w:pPr>
            <w:r w:rsidRPr="009D25DD">
              <w:rPr>
                <w:sz w:val="20"/>
                <w:szCs w:val="20"/>
                <w:lang w:eastAsia="en-US"/>
              </w:rPr>
              <w:t xml:space="preserve">Gestion des atterrissements </w:t>
            </w:r>
            <w:r w:rsidR="00F472A7">
              <w:rPr>
                <w:sz w:val="20"/>
                <w:szCs w:val="20"/>
                <w:lang w:eastAsia="en-US"/>
              </w:rPr>
              <w:t>/ (P1-3)</w:t>
            </w:r>
          </w:p>
        </w:tc>
        <w:tc>
          <w:tcPr>
            <w:tcW w:w="1816" w:type="dxa"/>
          </w:tcPr>
          <w:p w14:paraId="4D8F9E3D" w14:textId="2B6C194A" w:rsidR="005F6256" w:rsidRPr="009D25DD" w:rsidRDefault="005F6256" w:rsidP="005577F0">
            <w:pPr>
              <w:rPr>
                <w:sz w:val="20"/>
                <w:szCs w:val="20"/>
                <w:lang w:eastAsia="en-US"/>
              </w:rPr>
            </w:pPr>
            <w:r w:rsidRPr="009D25DD">
              <w:rPr>
                <w:sz w:val="20"/>
                <w:szCs w:val="20"/>
                <w:lang w:eastAsia="en-US"/>
              </w:rPr>
              <w:t>Surveillance et éventuelle intervention sur 1 atterrissement</w:t>
            </w:r>
          </w:p>
        </w:tc>
        <w:tc>
          <w:tcPr>
            <w:tcW w:w="1346" w:type="dxa"/>
          </w:tcPr>
          <w:p w14:paraId="1B8EDABE" w14:textId="67DE51FA" w:rsidR="005F6256" w:rsidRPr="00D7435F" w:rsidRDefault="00DE78BE" w:rsidP="005577F0">
            <w:pPr>
              <w:rPr>
                <w:sz w:val="20"/>
                <w:szCs w:val="20"/>
                <w:lang w:eastAsia="en-US"/>
              </w:rPr>
            </w:pPr>
            <w:r>
              <w:rPr>
                <w:sz w:val="20"/>
                <w:szCs w:val="20"/>
                <w:lang w:eastAsia="en-US"/>
              </w:rPr>
              <w:t>2018</w:t>
            </w:r>
          </w:p>
        </w:tc>
        <w:tc>
          <w:tcPr>
            <w:tcW w:w="1779" w:type="dxa"/>
          </w:tcPr>
          <w:p w14:paraId="19B666ED" w14:textId="30A0955D" w:rsidR="005F6256" w:rsidRPr="009D25DD" w:rsidRDefault="005F6256" w:rsidP="005577F0">
            <w:pPr>
              <w:rPr>
                <w:sz w:val="20"/>
                <w:szCs w:val="20"/>
                <w:lang w:eastAsia="en-US"/>
              </w:rPr>
            </w:pPr>
            <w:r w:rsidRPr="009D25DD">
              <w:rPr>
                <w:sz w:val="20"/>
                <w:szCs w:val="20"/>
                <w:lang w:eastAsia="en-US"/>
              </w:rPr>
              <w:t>0</w:t>
            </w:r>
          </w:p>
        </w:tc>
        <w:tc>
          <w:tcPr>
            <w:tcW w:w="1495" w:type="dxa"/>
          </w:tcPr>
          <w:p w14:paraId="6049444C" w14:textId="56FBDE7A" w:rsidR="005F6256" w:rsidRPr="00D7435F" w:rsidRDefault="00DE78BE" w:rsidP="005577F0">
            <w:pPr>
              <w:rPr>
                <w:sz w:val="20"/>
                <w:szCs w:val="20"/>
                <w:lang w:eastAsia="en-US"/>
              </w:rPr>
            </w:pPr>
            <w:r>
              <w:rPr>
                <w:sz w:val="20"/>
                <w:szCs w:val="20"/>
                <w:lang w:eastAsia="en-US"/>
              </w:rPr>
              <w:t>/</w:t>
            </w:r>
          </w:p>
        </w:tc>
      </w:tr>
      <w:tr w:rsidR="00EE7AAE" w14:paraId="056292AA" w14:textId="77777777" w:rsidTr="005F6256">
        <w:trPr>
          <w:jc w:val="center"/>
        </w:trPr>
        <w:tc>
          <w:tcPr>
            <w:tcW w:w="2626" w:type="dxa"/>
          </w:tcPr>
          <w:p w14:paraId="16F91211" w14:textId="6BC4112E" w:rsidR="00EE7AAE" w:rsidRPr="00D7435F" w:rsidRDefault="00EE7AAE" w:rsidP="005577F0">
            <w:pPr>
              <w:rPr>
                <w:sz w:val="20"/>
                <w:szCs w:val="20"/>
                <w:lang w:eastAsia="en-US"/>
              </w:rPr>
            </w:pPr>
            <w:r>
              <w:rPr>
                <w:sz w:val="20"/>
                <w:szCs w:val="20"/>
                <w:lang w:eastAsia="en-US"/>
              </w:rPr>
              <w:t>Aménagement ou suppression de plan d’eau</w:t>
            </w:r>
            <w:r w:rsidR="007F1DDF">
              <w:rPr>
                <w:sz w:val="20"/>
                <w:szCs w:val="20"/>
                <w:lang w:eastAsia="en-US"/>
              </w:rPr>
              <w:t xml:space="preserve"> / </w:t>
            </w:r>
            <w:r w:rsidR="007F1DDF" w:rsidRPr="009D25DD">
              <w:rPr>
                <w:color w:val="FF0000"/>
                <w:sz w:val="20"/>
                <w:szCs w:val="20"/>
                <w:lang w:eastAsia="en-US"/>
              </w:rPr>
              <w:t>(P1)</w:t>
            </w:r>
          </w:p>
        </w:tc>
        <w:tc>
          <w:tcPr>
            <w:tcW w:w="1816" w:type="dxa"/>
          </w:tcPr>
          <w:p w14:paraId="6C36C215" w14:textId="3A25BFE6" w:rsidR="00EE7AAE" w:rsidRPr="00D7435F" w:rsidRDefault="00EE7AAE" w:rsidP="005577F0">
            <w:pPr>
              <w:rPr>
                <w:sz w:val="20"/>
                <w:szCs w:val="20"/>
                <w:lang w:eastAsia="en-US"/>
              </w:rPr>
            </w:pPr>
            <w:r>
              <w:rPr>
                <w:sz w:val="20"/>
                <w:szCs w:val="20"/>
                <w:lang w:eastAsia="en-US"/>
              </w:rPr>
              <w:t xml:space="preserve">Suppression du </w:t>
            </w:r>
            <w:r w:rsidR="00FF3FDB">
              <w:rPr>
                <w:sz w:val="20"/>
                <w:szCs w:val="20"/>
                <w:lang w:eastAsia="en-US"/>
              </w:rPr>
              <w:t xml:space="preserve">plan d’eau CH14 </w:t>
            </w:r>
            <w:r w:rsidR="00116F58">
              <w:rPr>
                <w:sz w:val="20"/>
                <w:szCs w:val="20"/>
                <w:lang w:eastAsia="en-US"/>
              </w:rPr>
              <w:t>à Montchal</w:t>
            </w:r>
          </w:p>
        </w:tc>
        <w:tc>
          <w:tcPr>
            <w:tcW w:w="1346" w:type="dxa"/>
          </w:tcPr>
          <w:p w14:paraId="0BC08A68" w14:textId="521179E6" w:rsidR="00EE7AAE" w:rsidRPr="00D7435F" w:rsidRDefault="007E5998" w:rsidP="005577F0">
            <w:pPr>
              <w:rPr>
                <w:sz w:val="20"/>
                <w:szCs w:val="20"/>
                <w:lang w:eastAsia="en-US"/>
              </w:rPr>
            </w:pPr>
            <w:r>
              <w:rPr>
                <w:sz w:val="20"/>
                <w:szCs w:val="20"/>
                <w:lang w:eastAsia="en-US"/>
              </w:rPr>
              <w:t>2018</w:t>
            </w:r>
          </w:p>
        </w:tc>
        <w:tc>
          <w:tcPr>
            <w:tcW w:w="1779" w:type="dxa"/>
          </w:tcPr>
          <w:p w14:paraId="748A651C" w14:textId="1792D56D" w:rsidR="00EE7AAE" w:rsidRPr="00D7435F" w:rsidRDefault="00DE78BE" w:rsidP="005577F0">
            <w:pPr>
              <w:rPr>
                <w:sz w:val="20"/>
                <w:szCs w:val="20"/>
                <w:lang w:eastAsia="en-US"/>
              </w:rPr>
            </w:pPr>
            <w:r>
              <w:rPr>
                <w:sz w:val="20"/>
                <w:szCs w:val="20"/>
                <w:lang w:eastAsia="en-US"/>
              </w:rPr>
              <w:t>0</w:t>
            </w:r>
          </w:p>
        </w:tc>
        <w:tc>
          <w:tcPr>
            <w:tcW w:w="1495" w:type="dxa"/>
          </w:tcPr>
          <w:p w14:paraId="7C55DF40" w14:textId="771267AC" w:rsidR="00EE7AAE" w:rsidRPr="00D7435F" w:rsidRDefault="00DE78BE" w:rsidP="005577F0">
            <w:pPr>
              <w:rPr>
                <w:sz w:val="20"/>
                <w:szCs w:val="20"/>
                <w:lang w:eastAsia="en-US"/>
              </w:rPr>
            </w:pPr>
            <w:r>
              <w:rPr>
                <w:sz w:val="20"/>
                <w:szCs w:val="20"/>
                <w:lang w:eastAsia="en-US"/>
              </w:rPr>
              <w:t>/</w:t>
            </w:r>
          </w:p>
        </w:tc>
      </w:tr>
      <w:tr w:rsidR="005F6256" w14:paraId="1C3ABA5C" w14:textId="4D56B5B3" w:rsidTr="009D25DD">
        <w:trPr>
          <w:jc w:val="center"/>
        </w:trPr>
        <w:tc>
          <w:tcPr>
            <w:tcW w:w="2626" w:type="dxa"/>
          </w:tcPr>
          <w:p w14:paraId="1697329D" w14:textId="5C4BE939" w:rsidR="005F6256" w:rsidRPr="009D25DD" w:rsidRDefault="005F6256" w:rsidP="005577F0">
            <w:pPr>
              <w:rPr>
                <w:sz w:val="20"/>
                <w:szCs w:val="20"/>
                <w:lang w:eastAsia="en-US"/>
              </w:rPr>
            </w:pPr>
            <w:r w:rsidRPr="009D25DD">
              <w:rPr>
                <w:sz w:val="20"/>
                <w:szCs w:val="20"/>
                <w:lang w:eastAsia="en-US"/>
              </w:rPr>
              <w:t>Diversification des faciès d’écoulement</w:t>
            </w:r>
            <w:r w:rsidR="007F1DDF">
              <w:rPr>
                <w:sz w:val="20"/>
                <w:szCs w:val="20"/>
                <w:lang w:eastAsia="en-US"/>
              </w:rPr>
              <w:t xml:space="preserve"> / </w:t>
            </w:r>
            <w:r w:rsidR="007F1DDF" w:rsidRPr="009D25DD">
              <w:rPr>
                <w:color w:val="FF0000"/>
                <w:sz w:val="20"/>
                <w:szCs w:val="20"/>
                <w:lang w:eastAsia="en-US"/>
              </w:rPr>
              <w:t>(P1</w:t>
            </w:r>
            <w:r w:rsidR="001A62B5" w:rsidRPr="009D25DD">
              <w:rPr>
                <w:color w:val="FF0000"/>
                <w:sz w:val="20"/>
                <w:szCs w:val="20"/>
                <w:lang w:eastAsia="en-US"/>
              </w:rPr>
              <w:t>)</w:t>
            </w:r>
          </w:p>
        </w:tc>
        <w:tc>
          <w:tcPr>
            <w:tcW w:w="1816" w:type="dxa"/>
          </w:tcPr>
          <w:p w14:paraId="417D6782" w14:textId="56A6F556" w:rsidR="005F6256" w:rsidRPr="009D25DD" w:rsidRDefault="005F6256" w:rsidP="005577F0">
            <w:pPr>
              <w:rPr>
                <w:sz w:val="20"/>
                <w:szCs w:val="20"/>
                <w:lang w:eastAsia="en-US"/>
              </w:rPr>
            </w:pPr>
            <w:r w:rsidRPr="009D25DD">
              <w:rPr>
                <w:sz w:val="20"/>
                <w:szCs w:val="20"/>
                <w:lang w:eastAsia="en-US"/>
              </w:rPr>
              <w:t>303 ml de rivière</w:t>
            </w:r>
            <w:r w:rsidR="00FA2C71">
              <w:rPr>
                <w:sz w:val="20"/>
                <w:szCs w:val="20"/>
                <w:lang w:eastAsia="en-US"/>
              </w:rPr>
              <w:t xml:space="preserve"> sur le tronçon 3</w:t>
            </w:r>
          </w:p>
        </w:tc>
        <w:tc>
          <w:tcPr>
            <w:tcW w:w="1346" w:type="dxa"/>
          </w:tcPr>
          <w:p w14:paraId="4735E118" w14:textId="4A5B3D15" w:rsidR="005F6256" w:rsidRPr="00D7435F" w:rsidRDefault="00AE2D2F" w:rsidP="005577F0">
            <w:pPr>
              <w:rPr>
                <w:sz w:val="20"/>
                <w:szCs w:val="20"/>
                <w:lang w:eastAsia="en-US"/>
              </w:rPr>
            </w:pPr>
            <w:r>
              <w:rPr>
                <w:sz w:val="20"/>
                <w:szCs w:val="20"/>
                <w:lang w:eastAsia="en-US"/>
              </w:rPr>
              <w:t>2019</w:t>
            </w:r>
          </w:p>
        </w:tc>
        <w:tc>
          <w:tcPr>
            <w:tcW w:w="1779" w:type="dxa"/>
          </w:tcPr>
          <w:p w14:paraId="02F8C218" w14:textId="2DF265BD" w:rsidR="005F6256" w:rsidRPr="009D25DD" w:rsidRDefault="005F6256" w:rsidP="005577F0">
            <w:pPr>
              <w:rPr>
                <w:sz w:val="20"/>
                <w:szCs w:val="20"/>
                <w:lang w:eastAsia="en-US"/>
              </w:rPr>
            </w:pPr>
            <w:r w:rsidRPr="009D25DD">
              <w:rPr>
                <w:sz w:val="20"/>
                <w:szCs w:val="20"/>
                <w:lang w:eastAsia="en-US"/>
              </w:rPr>
              <w:t>0</w:t>
            </w:r>
          </w:p>
        </w:tc>
        <w:tc>
          <w:tcPr>
            <w:tcW w:w="1495" w:type="dxa"/>
          </w:tcPr>
          <w:p w14:paraId="12857510" w14:textId="2943385B" w:rsidR="005F6256" w:rsidRPr="00D7435F" w:rsidRDefault="00AE2D2F" w:rsidP="005577F0">
            <w:pPr>
              <w:rPr>
                <w:sz w:val="20"/>
                <w:szCs w:val="20"/>
                <w:lang w:eastAsia="en-US"/>
              </w:rPr>
            </w:pPr>
            <w:r>
              <w:rPr>
                <w:sz w:val="20"/>
                <w:szCs w:val="20"/>
                <w:lang w:eastAsia="en-US"/>
              </w:rPr>
              <w:t>/</w:t>
            </w:r>
          </w:p>
        </w:tc>
      </w:tr>
    </w:tbl>
    <w:p w14:paraId="392FA21E" w14:textId="1AD8453D" w:rsidR="00F64AA5" w:rsidRDefault="00F64AA5" w:rsidP="00F64AA5">
      <w:pPr>
        <w:rPr>
          <w:lang w:eastAsia="en-US"/>
        </w:rPr>
      </w:pPr>
    </w:p>
    <w:p w14:paraId="6713DDD7" w14:textId="04F6F49D" w:rsidR="00CB59F8" w:rsidRDefault="00CB59F8" w:rsidP="00F64AA5">
      <w:pPr>
        <w:rPr>
          <w:lang w:eastAsia="en-US"/>
        </w:rPr>
      </w:pPr>
      <w:r>
        <w:rPr>
          <w:noProof/>
          <w:lang w:eastAsia="en-US"/>
        </w:rPr>
        <mc:AlternateContent>
          <mc:Choice Requires="wpg">
            <w:drawing>
              <wp:anchor distT="0" distB="0" distL="114300" distR="114300" simplePos="0" relativeHeight="251645952" behindDoc="0" locked="0" layoutInCell="1" allowOverlap="1" wp14:anchorId="34E1EABB" wp14:editId="4DED4D37">
                <wp:simplePos x="0" y="0"/>
                <wp:positionH relativeFrom="margin">
                  <wp:align>left</wp:align>
                </wp:positionH>
                <wp:positionV relativeFrom="paragraph">
                  <wp:posOffset>18519</wp:posOffset>
                </wp:positionV>
                <wp:extent cx="4000500" cy="3019425"/>
                <wp:effectExtent l="0" t="0" r="19050" b="28575"/>
                <wp:wrapSquare wrapText="bothSides"/>
                <wp:docPr id="45" name="Groupe 45"/>
                <wp:cNvGraphicFramePr/>
                <a:graphic xmlns:a="http://schemas.openxmlformats.org/drawingml/2006/main">
                  <a:graphicData uri="http://schemas.microsoft.com/office/word/2010/wordprocessingGroup">
                    <wpg:wgp>
                      <wpg:cNvGrpSpPr/>
                      <wpg:grpSpPr>
                        <a:xfrm>
                          <a:off x="0" y="0"/>
                          <a:ext cx="4000500" cy="3019425"/>
                          <a:chOff x="-87630" y="0"/>
                          <a:chExt cx="4000500" cy="3019425"/>
                        </a:xfrm>
                      </wpg:grpSpPr>
                      <pic:pic xmlns:pic="http://schemas.openxmlformats.org/drawingml/2006/picture">
                        <pic:nvPicPr>
                          <pic:cNvPr id="40" name="Image 40" descr="Une image contenant arbre, herbe, extérieur, forêt&#10;&#10;Description générée automatiquement"/>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3820" cy="2920365"/>
                          </a:xfrm>
                          <a:prstGeom prst="rect">
                            <a:avLst/>
                          </a:prstGeom>
                          <a:noFill/>
                          <a:ln>
                            <a:noFill/>
                          </a:ln>
                        </pic:spPr>
                      </pic:pic>
                      <wps:wsp>
                        <wps:cNvPr id="41" name="Zone de texte 2"/>
                        <wps:cNvSpPr txBox="1">
                          <a:spLocks noChangeArrowheads="1"/>
                        </wps:cNvSpPr>
                        <wps:spPr bwMode="auto">
                          <a:xfrm>
                            <a:off x="-87630" y="2613235"/>
                            <a:ext cx="4000500" cy="406190"/>
                          </a:xfrm>
                          <a:prstGeom prst="rect">
                            <a:avLst/>
                          </a:prstGeom>
                          <a:solidFill>
                            <a:srgbClr val="FFFFFF"/>
                          </a:solidFill>
                          <a:ln w="9525">
                            <a:solidFill>
                              <a:srgbClr val="000000"/>
                            </a:solidFill>
                            <a:miter lim="800000"/>
                            <a:headEnd/>
                            <a:tailEnd/>
                          </a:ln>
                        </wps:spPr>
                        <wps:txbx>
                          <w:txbxContent>
                            <w:p w14:paraId="57D98690" w14:textId="658DF61B" w:rsidR="00C83817" w:rsidRPr="00251232" w:rsidRDefault="00DF5057" w:rsidP="00514A93">
                              <w:pPr>
                                <w:rPr>
                                  <w:sz w:val="20"/>
                                  <w:szCs w:val="20"/>
                                </w:rPr>
                              </w:pPr>
                              <w:r>
                                <w:rPr>
                                  <w:sz w:val="20"/>
                                  <w:szCs w:val="20"/>
                                </w:rPr>
                                <w:t xml:space="preserve">Photo 10 : </w:t>
                              </w:r>
                              <w:r w:rsidR="00C17707">
                                <w:rPr>
                                  <w:sz w:val="20"/>
                                  <w:szCs w:val="20"/>
                                </w:rPr>
                                <w:t xml:space="preserve">Gestion </w:t>
                              </w:r>
                              <w:r w:rsidR="00ED09CB">
                                <w:rPr>
                                  <w:sz w:val="20"/>
                                  <w:szCs w:val="20"/>
                                </w:rPr>
                                <w:t>d’un embâcle</w:t>
                              </w:r>
                              <w:r w:rsidR="00C83817" w:rsidRPr="00251232">
                                <w:rPr>
                                  <w:sz w:val="20"/>
                                  <w:szCs w:val="20"/>
                                </w:rPr>
                                <w:t xml:space="preserve"> sur la Charpassonne</w:t>
                              </w:r>
                              <w:r w:rsidR="002E31C9">
                                <w:rPr>
                                  <w:sz w:val="20"/>
                                  <w:szCs w:val="20"/>
                                </w:rPr>
                                <w:t xml:space="preserve"> (CHA 5) au lieu-dit « Moulin Ronzy » à Panissières en 2021 (source SMAELT</w:t>
                              </w:r>
                              <w:r w:rsidR="00ED09CB">
                                <w:rPr>
                                  <w:sz w:val="20"/>
                                  <w:szCs w:val="2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E1EABB" id="Groupe 45" o:spid="_x0000_s1056" style="position:absolute;left:0;text-align:left;margin-left:0;margin-top:1.45pt;width:315pt;height:237.75pt;z-index:251645952;mso-position-horizontal:left;mso-position-horizontal-relative:margin;mso-width-relative:margin;mso-height-relative:margin" coordorigin="-876" coordsize="40005,30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">
                <v:shape id="Image 40" o:spid="_x0000_s1057" type="#_x0000_t75" alt="Une image contenant arbre, herbe, extérieur, forêt&#10;&#10;Description générée automatiquement" style="position:absolute;width:38938;height:2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">
                  <v:imagedata r:id="rId54" o:title="Une image contenant arbre, herbe, extérieur, forêt&#10;&#10;Description générée automatiquement"/>
                </v:shape>
                <v:shape id="_x0000_s1058" type="#_x0000_t202" style="position:absolute;left:-876;top:26132;width:40004;height:4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57D98690" w14:textId="658DF61B" w:rsidR="00C83817" w:rsidRPr="00251232" w:rsidRDefault="00DF5057" w:rsidP="00514A93">
                        <w:pPr>
                          <w:rPr>
                            <w:sz w:val="20"/>
                            <w:szCs w:val="20"/>
                          </w:rPr>
                        </w:pPr>
                        <w:r>
                          <w:rPr>
                            <w:sz w:val="20"/>
                            <w:szCs w:val="20"/>
                          </w:rPr>
                          <w:t xml:space="preserve">Photo 10 : </w:t>
                        </w:r>
                        <w:r w:rsidR="00C17707">
                          <w:rPr>
                            <w:sz w:val="20"/>
                            <w:szCs w:val="20"/>
                          </w:rPr>
                          <w:t xml:space="preserve">Gestion </w:t>
                        </w:r>
                        <w:r w:rsidR="00ED09CB">
                          <w:rPr>
                            <w:sz w:val="20"/>
                            <w:szCs w:val="20"/>
                          </w:rPr>
                          <w:t>d’un embâcle</w:t>
                        </w:r>
                        <w:r w:rsidR="00C83817" w:rsidRPr="00251232">
                          <w:rPr>
                            <w:sz w:val="20"/>
                            <w:szCs w:val="20"/>
                          </w:rPr>
                          <w:t xml:space="preserve"> sur la Charpassonne</w:t>
                        </w:r>
                        <w:r w:rsidR="002E31C9">
                          <w:rPr>
                            <w:sz w:val="20"/>
                            <w:szCs w:val="20"/>
                          </w:rPr>
                          <w:t xml:space="preserve"> (CHA 5) au lieu-dit « Moulin Ronzy » à Panissières en 2021 (source SMAELT</w:t>
                        </w:r>
                        <w:r w:rsidR="00ED09CB">
                          <w:rPr>
                            <w:sz w:val="20"/>
                            <w:szCs w:val="20"/>
                          </w:rPr>
                          <w:t>)</w:t>
                        </w:r>
                      </w:p>
                    </w:txbxContent>
                  </v:textbox>
                </v:shape>
                <w10:wrap type="square" anchorx="margin"/>
              </v:group>
            </w:pict>
          </mc:Fallback>
        </mc:AlternateContent>
      </w:r>
      <w:r w:rsidR="00BD32A9" w:rsidRPr="00B86E6C">
        <w:rPr>
          <w:lang w:eastAsia="en-US"/>
        </w:rPr>
        <w:t>À la suite des</w:t>
      </w:r>
      <w:r w:rsidR="002A2293" w:rsidRPr="00B86E6C">
        <w:rPr>
          <w:lang w:eastAsia="en-US"/>
        </w:rPr>
        <w:t xml:space="preserve"> intempéries de 2018 </w:t>
      </w:r>
      <w:r w:rsidR="00BD32A9" w:rsidRPr="00B86E6C">
        <w:rPr>
          <w:lang w:eastAsia="en-US"/>
        </w:rPr>
        <w:t>le SMAELT</w:t>
      </w:r>
      <w:r w:rsidR="00503A7D">
        <w:rPr>
          <w:lang w:eastAsia="en-US"/>
        </w:rPr>
        <w:t>,</w:t>
      </w:r>
      <w:r w:rsidR="00BD32A9" w:rsidRPr="00B86E6C">
        <w:rPr>
          <w:lang w:eastAsia="en-US"/>
        </w:rPr>
        <w:t xml:space="preserve"> a réalisé </w:t>
      </w:r>
      <w:r w:rsidR="009236F1" w:rsidRPr="00B86E6C">
        <w:rPr>
          <w:lang w:eastAsia="en-US"/>
        </w:rPr>
        <w:t>l’</w:t>
      </w:r>
      <w:r w:rsidR="002A2293" w:rsidRPr="00B86E6C">
        <w:rPr>
          <w:lang w:eastAsia="en-US"/>
        </w:rPr>
        <w:t xml:space="preserve">entretien </w:t>
      </w:r>
      <w:r w:rsidR="009236F1" w:rsidRPr="00B86E6C">
        <w:rPr>
          <w:lang w:eastAsia="en-US"/>
        </w:rPr>
        <w:t xml:space="preserve">de la ripisylve sur la </w:t>
      </w:r>
      <w:proofErr w:type="spellStart"/>
      <w:r w:rsidR="009236F1" w:rsidRPr="00B86E6C">
        <w:rPr>
          <w:lang w:eastAsia="en-US"/>
        </w:rPr>
        <w:t>Charpassonne</w:t>
      </w:r>
      <w:proofErr w:type="spellEnd"/>
      <w:r w:rsidR="009236F1" w:rsidRPr="00B86E6C">
        <w:rPr>
          <w:lang w:eastAsia="en-US"/>
        </w:rPr>
        <w:t xml:space="preserve"> </w:t>
      </w:r>
      <w:r w:rsidR="002A2293" w:rsidRPr="00B86E6C">
        <w:rPr>
          <w:lang w:eastAsia="en-US"/>
        </w:rPr>
        <w:t>aval sur environ 3</w:t>
      </w:r>
      <w:r w:rsidR="00295F36">
        <w:rPr>
          <w:lang w:eastAsia="en-US"/>
        </w:rPr>
        <w:t>,4</w:t>
      </w:r>
      <w:r w:rsidR="002A2293" w:rsidRPr="00B86E6C">
        <w:rPr>
          <w:lang w:eastAsia="en-US"/>
        </w:rPr>
        <w:t xml:space="preserve"> km</w:t>
      </w:r>
      <w:r w:rsidR="009236F1">
        <w:rPr>
          <w:lang w:eastAsia="en-US"/>
        </w:rPr>
        <w:t xml:space="preserve"> mais il n’y a</w:t>
      </w:r>
      <w:r w:rsidR="002A2293" w:rsidRPr="002A2293">
        <w:rPr>
          <w:lang w:eastAsia="en-US"/>
        </w:rPr>
        <w:t xml:space="preserve"> pas </w:t>
      </w:r>
      <w:r w:rsidR="005736A0">
        <w:rPr>
          <w:lang w:eastAsia="en-US"/>
        </w:rPr>
        <w:t xml:space="preserve">eu d’autre </w:t>
      </w:r>
      <w:r w:rsidR="002A2293" w:rsidRPr="002A2293">
        <w:rPr>
          <w:lang w:eastAsia="en-US"/>
        </w:rPr>
        <w:t xml:space="preserve">intervention </w:t>
      </w:r>
      <w:r w:rsidR="005736A0">
        <w:rPr>
          <w:lang w:eastAsia="en-US"/>
        </w:rPr>
        <w:t>sur la rip</w:t>
      </w:r>
      <w:r w:rsidR="00EC1426">
        <w:rPr>
          <w:lang w:eastAsia="en-US"/>
        </w:rPr>
        <w:t xml:space="preserve">isylve. </w:t>
      </w:r>
    </w:p>
    <w:p w14:paraId="280E399F" w14:textId="77777777" w:rsidR="00CB59F8" w:rsidRDefault="00CB59F8" w:rsidP="00F64AA5">
      <w:pPr>
        <w:rPr>
          <w:lang w:eastAsia="en-US"/>
        </w:rPr>
      </w:pPr>
    </w:p>
    <w:p w14:paraId="5C1A4D75" w14:textId="0032630A" w:rsidR="00716EE8" w:rsidRDefault="00EC1426" w:rsidP="00F64AA5">
      <w:pPr>
        <w:rPr>
          <w:lang w:eastAsia="en-US"/>
        </w:rPr>
      </w:pPr>
      <w:r>
        <w:rPr>
          <w:lang w:eastAsia="en-US"/>
        </w:rPr>
        <w:t>En effet, le Technicien de Ri</w:t>
      </w:r>
      <w:r w:rsidR="001A62B5">
        <w:rPr>
          <w:lang w:eastAsia="en-US"/>
        </w:rPr>
        <w:t>v</w:t>
      </w:r>
      <w:r>
        <w:rPr>
          <w:lang w:eastAsia="en-US"/>
        </w:rPr>
        <w:t>ière a estimé que l’entretien de la ripisylve ne constituait pas un enjeu majeur sur ce cours d’eau</w:t>
      </w:r>
      <w:r w:rsidR="003D2EAC">
        <w:rPr>
          <w:lang w:eastAsia="en-US"/>
        </w:rPr>
        <w:t xml:space="preserve"> car la ripisylve avait été restaurée dans le cadre du précédent Contrat de Restauration Entretien en 2015-2016.</w:t>
      </w:r>
      <w:r w:rsidR="00A6673E">
        <w:rPr>
          <w:lang w:eastAsia="en-US"/>
        </w:rPr>
        <w:t xml:space="preserve"> Quelques interventions ponctuelles ont toutefois eu lieu en 2021 pour le démontage d’un embâcle gênant les écoulements </w:t>
      </w:r>
      <w:r w:rsidR="006F47E2">
        <w:rPr>
          <w:lang w:eastAsia="en-US"/>
        </w:rPr>
        <w:t xml:space="preserve">au lieu-dit « Moulin </w:t>
      </w:r>
      <w:proofErr w:type="spellStart"/>
      <w:r w:rsidR="006F47E2">
        <w:rPr>
          <w:lang w:eastAsia="en-US"/>
        </w:rPr>
        <w:t>Ronzy</w:t>
      </w:r>
      <w:proofErr w:type="spellEnd"/>
      <w:r w:rsidR="008D3537">
        <w:rPr>
          <w:lang w:eastAsia="en-US"/>
        </w:rPr>
        <w:t> » (CHA</w:t>
      </w:r>
      <w:r w:rsidR="00C17707">
        <w:rPr>
          <w:lang w:eastAsia="en-US"/>
        </w:rPr>
        <w:t xml:space="preserve"> 5) à Panissières</w:t>
      </w:r>
    </w:p>
    <w:p w14:paraId="506769BD" w14:textId="7E953FFE" w:rsidR="00C83817" w:rsidRDefault="00C83817" w:rsidP="00F64AA5">
      <w:pPr>
        <w:rPr>
          <w:lang w:eastAsia="en-US"/>
        </w:rPr>
      </w:pPr>
    </w:p>
    <w:p w14:paraId="540BF53B" w14:textId="0764B9B6" w:rsidR="00CB59F8" w:rsidRDefault="00CB59F8" w:rsidP="00F64AA5">
      <w:pPr>
        <w:rPr>
          <w:lang w:eastAsia="en-US"/>
        </w:rPr>
      </w:pPr>
    </w:p>
    <w:p w14:paraId="3E170AEF" w14:textId="77777777" w:rsidR="007D021B" w:rsidRDefault="00716EE8" w:rsidP="00F64AA5">
      <w:pPr>
        <w:rPr>
          <w:lang w:eastAsia="en-US"/>
        </w:rPr>
      </w:pPr>
      <w:r>
        <w:rPr>
          <w:lang w:eastAsia="en-US"/>
        </w:rPr>
        <w:t>Les actions de m</w:t>
      </w:r>
      <w:r w:rsidR="002A2293" w:rsidRPr="002A2293">
        <w:rPr>
          <w:lang w:eastAsia="en-US"/>
        </w:rPr>
        <w:t xml:space="preserve">ise en défens </w:t>
      </w:r>
      <w:r>
        <w:rPr>
          <w:lang w:eastAsia="en-US"/>
        </w:rPr>
        <w:t xml:space="preserve">ont été </w:t>
      </w:r>
      <w:r w:rsidR="002A2293" w:rsidRPr="002A2293">
        <w:rPr>
          <w:lang w:eastAsia="en-US"/>
        </w:rPr>
        <w:t>très peu accompagnée</w:t>
      </w:r>
      <w:r>
        <w:rPr>
          <w:lang w:eastAsia="en-US"/>
        </w:rPr>
        <w:t>s</w:t>
      </w:r>
      <w:r w:rsidR="002A2293" w:rsidRPr="002A2293">
        <w:rPr>
          <w:lang w:eastAsia="en-US"/>
        </w:rPr>
        <w:t xml:space="preserve"> de plantation</w:t>
      </w:r>
      <w:r w:rsidR="00F041F1">
        <w:rPr>
          <w:lang w:eastAsia="en-US"/>
        </w:rPr>
        <w:t xml:space="preserve">. </w:t>
      </w:r>
    </w:p>
    <w:p w14:paraId="6C7777B4" w14:textId="68E6AB6D" w:rsidR="007D021B" w:rsidRDefault="007D021B" w:rsidP="00F64AA5">
      <w:pPr>
        <w:rPr>
          <w:lang w:eastAsia="en-US"/>
        </w:rPr>
      </w:pPr>
    </w:p>
    <w:p w14:paraId="0852D614" w14:textId="41D4DF3B" w:rsidR="007D021B" w:rsidRDefault="007D021B" w:rsidP="00F64AA5">
      <w:pPr>
        <w:rPr>
          <w:lang w:eastAsia="en-US"/>
        </w:rPr>
      </w:pPr>
      <w:r>
        <w:rPr>
          <w:noProof/>
          <w:lang w:eastAsia="en-US"/>
        </w:rPr>
        <mc:AlternateContent>
          <mc:Choice Requires="wpg">
            <w:drawing>
              <wp:anchor distT="0" distB="0" distL="114300" distR="114300" simplePos="0" relativeHeight="251667456" behindDoc="0" locked="0" layoutInCell="1" allowOverlap="1" wp14:anchorId="6E38BF3E" wp14:editId="7F156568">
                <wp:simplePos x="0" y="0"/>
                <wp:positionH relativeFrom="column">
                  <wp:posOffset>1788160</wp:posOffset>
                </wp:positionH>
                <wp:positionV relativeFrom="paragraph">
                  <wp:posOffset>6985</wp:posOffset>
                </wp:positionV>
                <wp:extent cx="4467225" cy="2638425"/>
                <wp:effectExtent l="0" t="0" r="28575" b="28575"/>
                <wp:wrapSquare wrapText="bothSides"/>
                <wp:docPr id="44" name="Groupe 44"/>
                <wp:cNvGraphicFramePr/>
                <a:graphic xmlns:a="http://schemas.openxmlformats.org/drawingml/2006/main">
                  <a:graphicData uri="http://schemas.microsoft.com/office/word/2010/wordprocessingGroup">
                    <wpg:wgp>
                      <wpg:cNvGrpSpPr/>
                      <wpg:grpSpPr>
                        <a:xfrm>
                          <a:off x="0" y="0"/>
                          <a:ext cx="4467225" cy="2638425"/>
                          <a:chOff x="0" y="0"/>
                          <a:chExt cx="4467225" cy="2638425"/>
                        </a:xfrm>
                      </wpg:grpSpPr>
                      <pic:pic xmlns:pic="http://schemas.openxmlformats.org/drawingml/2006/picture">
                        <pic:nvPicPr>
                          <pic:cNvPr id="39" name="Image 39" descr="Une image contenant herbe, arbre, extérieur, ciel&#10;&#10;Description générée automatiquement"/>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454525" cy="2506345"/>
                          </a:xfrm>
                          <a:prstGeom prst="rect">
                            <a:avLst/>
                          </a:prstGeom>
                          <a:noFill/>
                          <a:ln>
                            <a:noFill/>
                          </a:ln>
                        </pic:spPr>
                      </pic:pic>
                      <wps:wsp>
                        <wps:cNvPr id="42" name="Zone de texte 2"/>
                        <wps:cNvSpPr txBox="1">
                          <a:spLocks noChangeArrowheads="1"/>
                        </wps:cNvSpPr>
                        <wps:spPr bwMode="auto">
                          <a:xfrm>
                            <a:off x="0" y="2222938"/>
                            <a:ext cx="4467225" cy="415487"/>
                          </a:xfrm>
                          <a:prstGeom prst="rect">
                            <a:avLst/>
                          </a:prstGeom>
                          <a:solidFill>
                            <a:srgbClr val="FFFFFF"/>
                          </a:solidFill>
                          <a:ln w="9525">
                            <a:solidFill>
                              <a:srgbClr val="000000"/>
                            </a:solidFill>
                            <a:miter lim="800000"/>
                            <a:headEnd/>
                            <a:tailEnd/>
                          </a:ln>
                        </wps:spPr>
                        <wps:txbx>
                          <w:txbxContent>
                            <w:p w14:paraId="59494302" w14:textId="06EFE7A4" w:rsidR="00514A93" w:rsidRPr="0045088A" w:rsidRDefault="00D720B4" w:rsidP="00251232">
                              <w:pPr>
                                <w:rPr>
                                  <w:sz w:val="20"/>
                                  <w:szCs w:val="20"/>
                                </w:rPr>
                              </w:pPr>
                              <w:r>
                                <w:rPr>
                                  <w:sz w:val="20"/>
                                  <w:szCs w:val="20"/>
                                </w:rPr>
                                <w:t xml:space="preserve">Photo 11 : </w:t>
                              </w:r>
                              <w:r w:rsidR="00514A93" w:rsidRPr="0045088A">
                                <w:rPr>
                                  <w:sz w:val="20"/>
                                  <w:szCs w:val="20"/>
                                </w:rPr>
                                <w:t xml:space="preserve">Mise en défens </w:t>
                              </w:r>
                              <w:r w:rsidR="0045088A" w:rsidRPr="0045088A">
                                <w:rPr>
                                  <w:sz w:val="20"/>
                                  <w:szCs w:val="20"/>
                                </w:rPr>
                                <w:t>pour une parcelle abritant des chevaux sur</w:t>
                              </w:r>
                              <w:r w:rsidR="00514A93" w:rsidRPr="0045088A">
                                <w:rPr>
                                  <w:sz w:val="20"/>
                                  <w:szCs w:val="20"/>
                                </w:rPr>
                                <w:t xml:space="preserve"> la Charpassonne</w:t>
                              </w:r>
                              <w:r w:rsidR="00C5434C">
                                <w:rPr>
                                  <w:sz w:val="20"/>
                                  <w:szCs w:val="20"/>
                                </w:rPr>
                                <w:t xml:space="preserve"> (CHA 6</w:t>
                              </w:r>
                              <w:r w:rsidR="00E14DB9">
                                <w:rPr>
                                  <w:sz w:val="20"/>
                                  <w:szCs w:val="20"/>
                                </w:rPr>
                                <w:t xml:space="preserve">) </w:t>
                              </w:r>
                              <w:r w:rsidR="00C5434C">
                                <w:rPr>
                                  <w:sz w:val="20"/>
                                  <w:szCs w:val="20"/>
                                </w:rPr>
                                <w:t xml:space="preserve">en 2020 </w:t>
                              </w:r>
                              <w:r w:rsidR="00966B52">
                                <w:rPr>
                                  <w:sz w:val="20"/>
                                  <w:szCs w:val="20"/>
                                </w:rPr>
                                <w:t>au lieu-dit « le Teil » à Cottance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38BF3E" id="Groupe 44" o:spid="_x0000_s1059" style="position:absolute;left:0;text-align:left;margin-left:140.8pt;margin-top:.55pt;width:351.75pt;height:207.75pt;z-index:251667456;mso-width-relative:margin;mso-height-relative:margin" coordsize="44672,26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">
                <v:shape id="Image 39" o:spid="_x0000_s1060" type="#_x0000_t75" alt="Une image contenant herbe, arbre, extérieur, ciel&#10;&#10;Description générée automatiquement" style="position:absolute;width:44545;height:25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">
                  <v:imagedata r:id="rId56" o:title="Une image contenant herbe, arbre, extérieur, ciel&#10;&#10;Description générée automatiquement"/>
                </v:shape>
                <v:shape id="_x0000_s1061" type="#_x0000_t202" style="position:absolute;top:22229;width:44672;height:4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59494302" w14:textId="06EFE7A4" w:rsidR="00514A93" w:rsidRPr="0045088A" w:rsidRDefault="00D720B4" w:rsidP="00251232">
                        <w:pPr>
                          <w:rPr>
                            <w:sz w:val="20"/>
                            <w:szCs w:val="20"/>
                          </w:rPr>
                        </w:pPr>
                        <w:r>
                          <w:rPr>
                            <w:sz w:val="20"/>
                            <w:szCs w:val="20"/>
                          </w:rPr>
                          <w:t xml:space="preserve">Photo 11 : </w:t>
                        </w:r>
                        <w:r w:rsidR="00514A93" w:rsidRPr="0045088A">
                          <w:rPr>
                            <w:sz w:val="20"/>
                            <w:szCs w:val="20"/>
                          </w:rPr>
                          <w:t xml:space="preserve">Mise en défens </w:t>
                        </w:r>
                        <w:r w:rsidR="0045088A" w:rsidRPr="0045088A">
                          <w:rPr>
                            <w:sz w:val="20"/>
                            <w:szCs w:val="20"/>
                          </w:rPr>
                          <w:t>pour une parcelle abritant des chevaux sur</w:t>
                        </w:r>
                        <w:r w:rsidR="00514A93" w:rsidRPr="0045088A">
                          <w:rPr>
                            <w:sz w:val="20"/>
                            <w:szCs w:val="20"/>
                          </w:rPr>
                          <w:t xml:space="preserve"> la Charpassonne</w:t>
                        </w:r>
                        <w:r w:rsidR="00C5434C">
                          <w:rPr>
                            <w:sz w:val="20"/>
                            <w:szCs w:val="20"/>
                          </w:rPr>
                          <w:t xml:space="preserve"> (CHA 6</w:t>
                        </w:r>
                        <w:r w:rsidR="00E14DB9">
                          <w:rPr>
                            <w:sz w:val="20"/>
                            <w:szCs w:val="20"/>
                          </w:rPr>
                          <w:t xml:space="preserve">) </w:t>
                        </w:r>
                        <w:r w:rsidR="00C5434C">
                          <w:rPr>
                            <w:sz w:val="20"/>
                            <w:szCs w:val="20"/>
                          </w:rPr>
                          <w:t xml:space="preserve">en 2020 </w:t>
                        </w:r>
                        <w:r w:rsidR="00966B52">
                          <w:rPr>
                            <w:sz w:val="20"/>
                            <w:szCs w:val="20"/>
                          </w:rPr>
                          <w:t>au lieu-dit « le Teil » à Cottance (source SMAELT)</w:t>
                        </w:r>
                      </w:p>
                    </w:txbxContent>
                  </v:textbox>
                </v:shape>
                <w10:wrap type="square"/>
              </v:group>
            </w:pict>
          </mc:Fallback>
        </mc:AlternateContent>
      </w:r>
      <w:r w:rsidR="00F041F1">
        <w:rPr>
          <w:lang w:eastAsia="en-US"/>
        </w:rPr>
        <w:t>L’explication du peu d’intervention sur ce cours d’eau est liée au Covid.</w:t>
      </w:r>
    </w:p>
    <w:p w14:paraId="4D1074E1" w14:textId="1112DA18" w:rsidR="00276791" w:rsidRDefault="00F041F1" w:rsidP="00F64AA5">
      <w:pPr>
        <w:rPr>
          <w:lang w:eastAsia="en-US"/>
        </w:rPr>
      </w:pPr>
      <w:r>
        <w:rPr>
          <w:lang w:eastAsia="en-US"/>
        </w:rPr>
        <w:t xml:space="preserve">En effet, les interventions </w:t>
      </w:r>
      <w:r w:rsidR="0010463C">
        <w:rPr>
          <w:lang w:eastAsia="en-US"/>
        </w:rPr>
        <w:t>sur ce cours d’eau étaient planifiées pour l’année 2020 mais la crise sanitaire a fait qu’il y a eu peu</w:t>
      </w:r>
      <w:r w:rsidR="002A2293" w:rsidRPr="002A2293">
        <w:rPr>
          <w:lang w:eastAsia="en-US"/>
        </w:rPr>
        <w:t xml:space="preserve"> de contact</w:t>
      </w:r>
      <w:r w:rsidR="0010463C">
        <w:rPr>
          <w:lang w:eastAsia="en-US"/>
        </w:rPr>
        <w:t>s</w:t>
      </w:r>
      <w:r w:rsidR="002A2293" w:rsidRPr="002A2293">
        <w:rPr>
          <w:lang w:eastAsia="en-US"/>
        </w:rPr>
        <w:t xml:space="preserve"> avec les propri</w:t>
      </w:r>
      <w:r w:rsidR="0010463C">
        <w:rPr>
          <w:lang w:eastAsia="en-US"/>
        </w:rPr>
        <w:t>étaires</w:t>
      </w:r>
      <w:r w:rsidR="00523DBC">
        <w:rPr>
          <w:lang w:eastAsia="en-US"/>
        </w:rPr>
        <w:t xml:space="preserve"> (difficultés pour des rencontres au moment de négocier les plantations et les mises en défens).</w:t>
      </w:r>
    </w:p>
    <w:p w14:paraId="6CC5D0CA" w14:textId="4246721C" w:rsidR="000A2E4F" w:rsidRDefault="000A2E4F" w:rsidP="00F64AA5">
      <w:pPr>
        <w:rPr>
          <w:lang w:eastAsia="en-US"/>
        </w:rPr>
      </w:pPr>
    </w:p>
    <w:p w14:paraId="402FCADC" w14:textId="5ABFEE3E" w:rsidR="00C83817" w:rsidRDefault="00C83817" w:rsidP="00642893">
      <w:pPr>
        <w:jc w:val="center"/>
        <w:rPr>
          <w:lang w:eastAsia="en-US"/>
        </w:rPr>
      </w:pPr>
    </w:p>
    <w:p w14:paraId="2B37949E" w14:textId="77777777" w:rsidR="00C83817" w:rsidRDefault="00C83817" w:rsidP="00642893">
      <w:pPr>
        <w:jc w:val="center"/>
        <w:rPr>
          <w:lang w:eastAsia="en-US"/>
        </w:rPr>
      </w:pPr>
    </w:p>
    <w:p w14:paraId="55D8F378" w14:textId="5E0514DC" w:rsidR="000A2E4F" w:rsidRDefault="000A2E4F" w:rsidP="00642893">
      <w:pPr>
        <w:jc w:val="center"/>
        <w:rPr>
          <w:lang w:eastAsia="en-US"/>
        </w:rPr>
      </w:pPr>
    </w:p>
    <w:p w14:paraId="76DB101A" w14:textId="686C9F01" w:rsidR="00E11FB8" w:rsidRDefault="00276791" w:rsidP="00F64AA5">
      <w:pPr>
        <w:rPr>
          <w:lang w:eastAsia="en-US"/>
        </w:rPr>
      </w:pPr>
      <w:r>
        <w:rPr>
          <w:lang w:eastAsia="en-US"/>
        </w:rPr>
        <w:t xml:space="preserve">Finalement, il y a </w:t>
      </w:r>
      <w:r w:rsidR="00E11FB8">
        <w:rPr>
          <w:lang w:eastAsia="en-US"/>
        </w:rPr>
        <w:t xml:space="preserve">eu </w:t>
      </w:r>
      <w:r w:rsidR="00E11FB8" w:rsidRPr="002A2293">
        <w:rPr>
          <w:lang w:eastAsia="en-US"/>
        </w:rPr>
        <w:t>quelques</w:t>
      </w:r>
      <w:r w:rsidR="002A2293" w:rsidRPr="002A2293">
        <w:rPr>
          <w:lang w:eastAsia="en-US"/>
        </w:rPr>
        <w:t xml:space="preserve"> plantations très ponctuelles au coup par coup sur environ </w:t>
      </w:r>
      <w:r w:rsidR="00A167EE">
        <w:rPr>
          <w:lang w:eastAsia="en-US"/>
        </w:rPr>
        <w:t>2</w:t>
      </w:r>
      <w:r w:rsidR="002A2293" w:rsidRPr="002A2293">
        <w:rPr>
          <w:lang w:eastAsia="en-US"/>
        </w:rPr>
        <w:t xml:space="preserve">00 ml de </w:t>
      </w:r>
      <w:r>
        <w:rPr>
          <w:lang w:eastAsia="en-US"/>
        </w:rPr>
        <w:t>rivière</w:t>
      </w:r>
      <w:r w:rsidR="00A167EE">
        <w:rPr>
          <w:lang w:eastAsia="en-US"/>
        </w:rPr>
        <w:t xml:space="preserve"> essentiellement </w:t>
      </w:r>
      <w:r w:rsidR="001A4356">
        <w:rPr>
          <w:lang w:eastAsia="en-US"/>
        </w:rPr>
        <w:t xml:space="preserve">à proximité de la confluence avec la </w:t>
      </w:r>
      <w:proofErr w:type="spellStart"/>
      <w:r w:rsidR="001A4356">
        <w:rPr>
          <w:lang w:eastAsia="en-US"/>
        </w:rPr>
        <w:t>Loise</w:t>
      </w:r>
      <w:proofErr w:type="spellEnd"/>
      <w:r w:rsidR="001A4356">
        <w:rPr>
          <w:lang w:eastAsia="en-US"/>
        </w:rPr>
        <w:t xml:space="preserve"> à Salt-en-Donzy</w:t>
      </w:r>
      <w:r w:rsidR="00F662B2">
        <w:rPr>
          <w:lang w:eastAsia="en-US"/>
        </w:rPr>
        <w:t>.</w:t>
      </w:r>
      <w:r w:rsidR="002A2293" w:rsidRPr="002A2293">
        <w:rPr>
          <w:lang w:eastAsia="en-US"/>
        </w:rPr>
        <w:t xml:space="preserve"> </w:t>
      </w:r>
    </w:p>
    <w:p w14:paraId="2FA01284" w14:textId="77777777" w:rsidR="0080091A" w:rsidRDefault="0080091A" w:rsidP="00F64AA5">
      <w:pPr>
        <w:rPr>
          <w:lang w:eastAsia="en-US"/>
        </w:rPr>
      </w:pPr>
    </w:p>
    <w:p w14:paraId="474060DB" w14:textId="6DCB69A0" w:rsidR="00620C6D" w:rsidRDefault="001A41EB" w:rsidP="00F64AA5">
      <w:pPr>
        <w:rPr>
          <w:lang w:eastAsia="en-US"/>
        </w:rPr>
      </w:pPr>
      <w:r>
        <w:rPr>
          <w:lang w:eastAsia="en-US"/>
        </w:rPr>
        <w:t>Des travaux de mise en défens ont toutefois pu être réalisés en 2021 sur un reliquat d’enveloppe financière. Ces travaux étant jugés structurant pour la qualité du milieu</w:t>
      </w:r>
      <w:r w:rsidR="00590D69">
        <w:rPr>
          <w:lang w:eastAsia="en-US"/>
        </w:rPr>
        <w:t>, le Technicien a donc relancé les propriétaires pour une mise en œuvre en été 2021.</w:t>
      </w:r>
    </w:p>
    <w:p w14:paraId="6674C2FC" w14:textId="77777777" w:rsidR="00F662B2" w:rsidRDefault="00F662B2" w:rsidP="00F64AA5">
      <w:pPr>
        <w:rPr>
          <w:lang w:eastAsia="en-US"/>
        </w:rPr>
      </w:pPr>
    </w:p>
    <w:p w14:paraId="439A1C9A" w14:textId="7DF4EE85" w:rsidR="00DC4B73" w:rsidRDefault="00E11FB8" w:rsidP="00F64AA5">
      <w:pPr>
        <w:rPr>
          <w:lang w:eastAsia="en-US"/>
        </w:rPr>
      </w:pPr>
      <w:r>
        <w:rPr>
          <w:lang w:eastAsia="en-US"/>
        </w:rPr>
        <w:t>Les actions sur la continuité écologique ont majoritairement été portées par la Fédération de Pêche de la Loire (en collaboration avec le Technicien de Rivière)</w:t>
      </w:r>
      <w:r w:rsidR="000C68F9">
        <w:rPr>
          <w:lang w:eastAsia="en-US"/>
        </w:rPr>
        <w:t xml:space="preserve">. Ainsi, </w:t>
      </w:r>
      <w:r w:rsidR="002518D0">
        <w:rPr>
          <w:lang w:eastAsia="en-US"/>
        </w:rPr>
        <w:t xml:space="preserve">en 2018, </w:t>
      </w:r>
      <w:r w:rsidR="000C68F9">
        <w:rPr>
          <w:lang w:eastAsia="en-US"/>
        </w:rPr>
        <w:t xml:space="preserve">les ouvrages </w:t>
      </w:r>
      <w:r w:rsidR="00E04E1A">
        <w:rPr>
          <w:lang w:eastAsia="en-US"/>
        </w:rPr>
        <w:t xml:space="preserve">CHA_2, CHA_4 et </w:t>
      </w:r>
      <w:r w:rsidR="00E04E1A">
        <w:rPr>
          <w:lang w:eastAsia="en-US"/>
        </w:rPr>
        <w:lastRenderedPageBreak/>
        <w:t>CHA_5</w:t>
      </w:r>
      <w:r w:rsidR="000C68F9">
        <w:rPr>
          <w:lang w:eastAsia="en-US"/>
        </w:rPr>
        <w:t xml:space="preserve"> ont été</w:t>
      </w:r>
      <w:r w:rsidR="002A2293" w:rsidRPr="002A2293">
        <w:rPr>
          <w:lang w:eastAsia="en-US"/>
        </w:rPr>
        <w:t xml:space="preserve"> effacés par </w:t>
      </w:r>
      <w:r w:rsidR="00DC4B73">
        <w:rPr>
          <w:lang w:eastAsia="en-US"/>
        </w:rPr>
        <w:t xml:space="preserve">la Fédération de Pêche de la Loire et l’ouvrage </w:t>
      </w:r>
      <w:r w:rsidR="00E04E1A">
        <w:rPr>
          <w:lang w:eastAsia="en-US"/>
        </w:rPr>
        <w:t>CHA_3</w:t>
      </w:r>
      <w:r w:rsidR="00E04E1A" w:rsidRPr="002A2293">
        <w:rPr>
          <w:lang w:eastAsia="en-US"/>
        </w:rPr>
        <w:t xml:space="preserve"> </w:t>
      </w:r>
      <w:r w:rsidR="002A2293" w:rsidRPr="002A2293">
        <w:rPr>
          <w:lang w:eastAsia="en-US"/>
        </w:rPr>
        <w:t xml:space="preserve">(non </w:t>
      </w:r>
      <w:r w:rsidR="00326D51">
        <w:rPr>
          <w:lang w:eastAsia="en-US"/>
        </w:rPr>
        <w:t>ROE</w:t>
      </w:r>
      <w:r w:rsidR="002A2293" w:rsidRPr="002A2293">
        <w:rPr>
          <w:lang w:eastAsia="en-US"/>
        </w:rPr>
        <w:t xml:space="preserve">) </w:t>
      </w:r>
      <w:r w:rsidR="00DC4B73">
        <w:rPr>
          <w:lang w:eastAsia="en-US"/>
        </w:rPr>
        <w:t xml:space="preserve">a été </w:t>
      </w:r>
      <w:r w:rsidR="002A2293" w:rsidRPr="002A2293">
        <w:rPr>
          <w:lang w:eastAsia="en-US"/>
        </w:rPr>
        <w:t xml:space="preserve">supprimé par </w:t>
      </w:r>
      <w:r w:rsidR="00DC4B73">
        <w:rPr>
          <w:lang w:eastAsia="en-US"/>
        </w:rPr>
        <w:t xml:space="preserve">le </w:t>
      </w:r>
      <w:r w:rsidR="002A2293" w:rsidRPr="002A2293">
        <w:rPr>
          <w:lang w:eastAsia="en-US"/>
        </w:rPr>
        <w:t>SMAELT.</w:t>
      </w:r>
    </w:p>
    <w:p w14:paraId="257AF972" w14:textId="376E58BE" w:rsidR="002A7318" w:rsidRDefault="002A7318" w:rsidP="00F64AA5">
      <w:pPr>
        <w:rPr>
          <w:lang w:eastAsia="en-US"/>
        </w:rPr>
      </w:pPr>
      <w:r>
        <w:rPr>
          <w:lang w:eastAsia="en-US"/>
        </w:rPr>
        <w:t xml:space="preserve">Il ne reste plus aujourd’hui que 2 ouvrages bloquant la continuité écologique sur la </w:t>
      </w:r>
      <w:proofErr w:type="spellStart"/>
      <w:r>
        <w:rPr>
          <w:lang w:eastAsia="en-US"/>
        </w:rPr>
        <w:t>Charpassonne</w:t>
      </w:r>
      <w:proofErr w:type="spellEnd"/>
      <w:r>
        <w:rPr>
          <w:lang w:eastAsia="en-US"/>
        </w:rPr>
        <w:t xml:space="preserve"> (CHA 6 et 7).</w:t>
      </w:r>
    </w:p>
    <w:p w14:paraId="1F4F374F" w14:textId="77777777" w:rsidR="00F560FB" w:rsidRDefault="00F560FB" w:rsidP="00F64AA5">
      <w:pPr>
        <w:rPr>
          <w:lang w:eastAsia="en-US"/>
        </w:rPr>
      </w:pPr>
    </w:p>
    <w:p w14:paraId="6D1A7FAC" w14:textId="6828A104" w:rsidR="00B37CA7" w:rsidRDefault="00B37CA7" w:rsidP="00F64AA5">
      <w:pPr>
        <w:rPr>
          <w:lang w:eastAsia="en-US"/>
        </w:rPr>
      </w:pPr>
      <w:r>
        <w:rPr>
          <w:lang w:eastAsia="en-US"/>
        </w:rPr>
        <w:t xml:space="preserve">Des travaux de gestion des érosions de berges (non prévus au programme initial) ont été réalisés </w:t>
      </w:r>
      <w:r w:rsidRPr="002A2293">
        <w:rPr>
          <w:lang w:eastAsia="en-US"/>
        </w:rPr>
        <w:t>vers Cottance (</w:t>
      </w:r>
      <w:r w:rsidR="00192C85" w:rsidRPr="002A2293">
        <w:rPr>
          <w:lang w:eastAsia="en-US"/>
        </w:rPr>
        <w:t>au-dessus</w:t>
      </w:r>
      <w:r w:rsidRPr="002A2293">
        <w:rPr>
          <w:lang w:eastAsia="en-US"/>
        </w:rPr>
        <w:t xml:space="preserve"> </w:t>
      </w:r>
      <w:r w:rsidR="00DE7819">
        <w:rPr>
          <w:lang w:eastAsia="en-US"/>
        </w:rPr>
        <w:t xml:space="preserve">du </w:t>
      </w:r>
      <w:r w:rsidRPr="002A2293">
        <w:rPr>
          <w:lang w:eastAsia="en-US"/>
        </w:rPr>
        <w:t xml:space="preserve">Moulin </w:t>
      </w:r>
      <w:proofErr w:type="spellStart"/>
      <w:r w:rsidRPr="002A2293">
        <w:rPr>
          <w:lang w:eastAsia="en-US"/>
        </w:rPr>
        <w:t>Reynard</w:t>
      </w:r>
      <w:proofErr w:type="spellEnd"/>
      <w:r w:rsidRPr="002A2293">
        <w:rPr>
          <w:lang w:eastAsia="en-US"/>
        </w:rPr>
        <w:t>) sur 46 ml</w:t>
      </w:r>
      <w:r w:rsidR="001D3056">
        <w:rPr>
          <w:lang w:eastAsia="en-US"/>
        </w:rPr>
        <w:t xml:space="preserve"> en 2018</w:t>
      </w:r>
      <w:r>
        <w:rPr>
          <w:lang w:eastAsia="en-US"/>
        </w:rPr>
        <w:t xml:space="preserve"> et</w:t>
      </w:r>
      <w:r w:rsidRPr="002A2293">
        <w:rPr>
          <w:lang w:eastAsia="en-US"/>
        </w:rPr>
        <w:t xml:space="preserve"> au niveau des ruines de Salt en Donzy</w:t>
      </w:r>
      <w:r>
        <w:rPr>
          <w:lang w:eastAsia="en-US"/>
        </w:rPr>
        <w:t xml:space="preserve"> sur 17 ml</w:t>
      </w:r>
      <w:r w:rsidR="001D3056">
        <w:rPr>
          <w:lang w:eastAsia="en-US"/>
        </w:rPr>
        <w:t xml:space="preserve"> en 2020</w:t>
      </w:r>
      <w:r>
        <w:rPr>
          <w:lang w:eastAsia="en-US"/>
        </w:rPr>
        <w:t>.</w:t>
      </w:r>
    </w:p>
    <w:p w14:paraId="337487EE" w14:textId="77777777" w:rsidR="00F560FB" w:rsidRDefault="00F560FB" w:rsidP="00F64AA5">
      <w:pPr>
        <w:rPr>
          <w:lang w:eastAsia="en-US"/>
        </w:rPr>
      </w:pPr>
    </w:p>
    <w:p w14:paraId="7CA19B9B" w14:textId="1FF03F1A" w:rsidR="00BD4635" w:rsidRDefault="00BD4635" w:rsidP="00F64AA5">
      <w:pPr>
        <w:rPr>
          <w:lang w:eastAsia="en-US"/>
        </w:rPr>
      </w:pPr>
      <w:r>
        <w:rPr>
          <w:lang w:eastAsia="en-US"/>
        </w:rPr>
        <w:t xml:space="preserve">Enfin, le Technicien de Rivière a passé beaucoup de temps à </w:t>
      </w:r>
      <w:r w:rsidR="00C4714F">
        <w:rPr>
          <w:lang w:eastAsia="en-US"/>
        </w:rPr>
        <w:t>négocier</w:t>
      </w:r>
      <w:r>
        <w:rPr>
          <w:lang w:eastAsia="en-US"/>
        </w:rPr>
        <w:t xml:space="preserve"> l’effacement d</w:t>
      </w:r>
      <w:r w:rsidR="00192C85">
        <w:rPr>
          <w:lang w:eastAsia="en-US"/>
        </w:rPr>
        <w:t>’un</w:t>
      </w:r>
      <w:r>
        <w:rPr>
          <w:lang w:eastAsia="en-US"/>
        </w:rPr>
        <w:t xml:space="preserve"> plan d’eau </w:t>
      </w:r>
      <w:r w:rsidR="00172F2D">
        <w:rPr>
          <w:lang w:eastAsia="en-US"/>
        </w:rPr>
        <w:t>impactant (CHA</w:t>
      </w:r>
      <w:r w:rsidR="00DE7819">
        <w:rPr>
          <w:lang w:eastAsia="en-US"/>
        </w:rPr>
        <w:t>_</w:t>
      </w:r>
      <w:r w:rsidR="00172F2D">
        <w:rPr>
          <w:lang w:eastAsia="en-US"/>
        </w:rPr>
        <w:t>14)</w:t>
      </w:r>
      <w:r w:rsidR="00192C85">
        <w:rPr>
          <w:lang w:eastAsia="en-US"/>
        </w:rPr>
        <w:t xml:space="preserve"> situé en tête de bassin versant</w:t>
      </w:r>
      <w:r w:rsidR="00DE7819">
        <w:rPr>
          <w:lang w:eastAsia="en-US"/>
        </w:rPr>
        <w:t xml:space="preserve"> sur la commune de</w:t>
      </w:r>
      <w:r w:rsidR="005275D4">
        <w:rPr>
          <w:lang w:eastAsia="en-US"/>
        </w:rPr>
        <w:t xml:space="preserve"> </w:t>
      </w:r>
      <w:r w:rsidR="00554547">
        <w:rPr>
          <w:lang w:eastAsia="en-US"/>
        </w:rPr>
        <w:t>Montchal</w:t>
      </w:r>
      <w:r w:rsidR="00192C85">
        <w:rPr>
          <w:lang w:eastAsia="en-US"/>
        </w:rPr>
        <w:t>. Le premier propriétaire était opposé aux travaux</w:t>
      </w:r>
      <w:r w:rsidR="00550E60">
        <w:rPr>
          <w:lang w:eastAsia="en-US"/>
        </w:rPr>
        <w:t>. I</w:t>
      </w:r>
      <w:r w:rsidR="00192C85">
        <w:rPr>
          <w:lang w:eastAsia="en-US"/>
        </w:rPr>
        <w:t>l a toutefois vendu son bien en cours de Contrat et le nouveau propriétaire était lui favorable aux travaux. Toutefois</w:t>
      </w:r>
      <w:r w:rsidR="00550E60">
        <w:rPr>
          <w:lang w:eastAsia="en-US"/>
        </w:rPr>
        <w:t>,</w:t>
      </w:r>
      <w:r w:rsidR="00192C85">
        <w:rPr>
          <w:lang w:eastAsia="en-US"/>
        </w:rPr>
        <w:t xml:space="preserve"> le décès de ce dernier a stoppé le </w:t>
      </w:r>
      <w:r w:rsidR="003C13CA">
        <w:rPr>
          <w:lang w:eastAsia="en-US"/>
        </w:rPr>
        <w:t>projet.</w:t>
      </w:r>
    </w:p>
    <w:p w14:paraId="0EC030B4" w14:textId="7E192D33" w:rsidR="00673B7E" w:rsidRDefault="00673B7E" w:rsidP="00F64AA5">
      <w:pPr>
        <w:rPr>
          <w:lang w:eastAsia="en-US"/>
        </w:rPr>
      </w:pPr>
    </w:p>
    <w:p w14:paraId="26E7E621" w14:textId="4684920A" w:rsidR="00673B7E" w:rsidRDefault="00A54AEE" w:rsidP="00F64AA5">
      <w:pPr>
        <w:rPr>
          <w:lang w:eastAsia="en-US"/>
        </w:rPr>
      </w:pPr>
      <w:r>
        <w:rPr>
          <w:lang w:eastAsia="en-US"/>
        </w:rPr>
        <w:t>Hors contrat, le technicien de rivière a également apporté son appui technique à la réfection d’une passerelle</w:t>
      </w:r>
      <w:r w:rsidR="00E128B3">
        <w:rPr>
          <w:lang w:eastAsia="en-US"/>
        </w:rPr>
        <w:t xml:space="preserve"> pour la commune de Salvizinet.</w:t>
      </w:r>
    </w:p>
    <w:p w14:paraId="66E364BE" w14:textId="1E691B68" w:rsidR="002542F5" w:rsidRDefault="002542F5" w:rsidP="00F64AA5">
      <w:pPr>
        <w:rPr>
          <w:lang w:eastAsia="en-US"/>
        </w:rPr>
      </w:pPr>
    </w:p>
    <w:p w14:paraId="11B82EDD" w14:textId="0B23620E" w:rsidR="00673B7E" w:rsidRDefault="00396B48" w:rsidP="00396B48">
      <w:pPr>
        <w:pStyle w:val="Titre2"/>
      </w:pPr>
      <w:bookmarkStart w:id="38" w:name="_Toc88835708"/>
      <w:bookmarkStart w:id="39" w:name="_Toc88835709"/>
      <w:bookmarkStart w:id="40" w:name="_Toc88835710"/>
      <w:bookmarkStart w:id="41" w:name="_Toc88835711"/>
      <w:bookmarkStart w:id="42" w:name="_Toc88835712"/>
      <w:bookmarkStart w:id="43" w:name="_Toc88835713"/>
      <w:bookmarkStart w:id="44" w:name="_Toc88835714"/>
      <w:bookmarkStart w:id="45" w:name="_Toc83115010"/>
      <w:bookmarkStart w:id="46" w:name="_Toc88835715"/>
      <w:bookmarkEnd w:id="38"/>
      <w:bookmarkEnd w:id="39"/>
      <w:bookmarkEnd w:id="40"/>
      <w:bookmarkEnd w:id="41"/>
      <w:bookmarkEnd w:id="42"/>
      <w:bookmarkEnd w:id="43"/>
      <w:bookmarkEnd w:id="44"/>
      <w:bookmarkEnd w:id="45"/>
      <w:r>
        <w:t xml:space="preserve">Le </w:t>
      </w:r>
      <w:proofErr w:type="spellStart"/>
      <w:r>
        <w:t>panissière</w:t>
      </w:r>
      <w:bookmarkEnd w:id="46"/>
      <w:proofErr w:type="spellEnd"/>
    </w:p>
    <w:tbl>
      <w:tblPr>
        <w:tblStyle w:val="Grilledutableau"/>
        <w:tblW w:w="10348" w:type="dxa"/>
        <w:jc w:val="center"/>
        <w:shd w:val="clear" w:color="auto" w:fill="4472C4" w:themeFill="accent5"/>
        <w:tblLook w:val="04A0" w:firstRow="1" w:lastRow="0" w:firstColumn="1" w:lastColumn="0" w:noHBand="0" w:noVBand="1"/>
      </w:tblPr>
      <w:tblGrid>
        <w:gridCol w:w="3218"/>
        <w:gridCol w:w="1829"/>
        <w:gridCol w:w="988"/>
        <w:gridCol w:w="3321"/>
        <w:gridCol w:w="992"/>
      </w:tblGrid>
      <w:tr w:rsidR="00D505B1" w14:paraId="36B53126" w14:textId="77777777" w:rsidTr="009D25DD">
        <w:trPr>
          <w:jc w:val="center"/>
        </w:trPr>
        <w:tc>
          <w:tcPr>
            <w:tcW w:w="9356" w:type="dxa"/>
            <w:gridSpan w:val="4"/>
            <w:shd w:val="clear" w:color="auto" w:fill="4472C4" w:themeFill="accent5"/>
          </w:tcPr>
          <w:p w14:paraId="423ACA7B" w14:textId="6775795E" w:rsidR="00D505B1" w:rsidRPr="007B4879" w:rsidRDefault="00D505B1" w:rsidP="007B4879">
            <w:pPr>
              <w:jc w:val="center"/>
              <w:rPr>
                <w:b/>
                <w:bCs/>
                <w:sz w:val="20"/>
                <w:szCs w:val="20"/>
                <w:lang w:eastAsia="en-US"/>
              </w:rPr>
            </w:pPr>
            <w:r w:rsidRPr="007B4879">
              <w:rPr>
                <w:b/>
                <w:bCs/>
                <w:sz w:val="20"/>
                <w:szCs w:val="20"/>
                <w:lang w:eastAsia="en-US"/>
              </w:rPr>
              <w:t>L</w:t>
            </w:r>
            <w:r>
              <w:rPr>
                <w:b/>
                <w:bCs/>
                <w:sz w:val="20"/>
                <w:szCs w:val="20"/>
                <w:lang w:eastAsia="en-US"/>
              </w:rPr>
              <w:t>E PANISSIERE</w:t>
            </w:r>
          </w:p>
        </w:tc>
        <w:tc>
          <w:tcPr>
            <w:tcW w:w="992" w:type="dxa"/>
            <w:shd w:val="clear" w:color="auto" w:fill="4472C4" w:themeFill="accent5"/>
          </w:tcPr>
          <w:p w14:paraId="6476A56D" w14:textId="77777777" w:rsidR="00D505B1" w:rsidRPr="007B4879" w:rsidRDefault="00D505B1" w:rsidP="007B4879">
            <w:pPr>
              <w:jc w:val="center"/>
              <w:rPr>
                <w:b/>
                <w:bCs/>
                <w:sz w:val="20"/>
                <w:szCs w:val="20"/>
                <w:lang w:eastAsia="en-US"/>
              </w:rPr>
            </w:pPr>
          </w:p>
        </w:tc>
      </w:tr>
      <w:tr w:rsidR="00D505B1" w14:paraId="6D67FF84" w14:textId="77777777" w:rsidTr="009D25DD">
        <w:trPr>
          <w:jc w:val="center"/>
        </w:trPr>
        <w:tc>
          <w:tcPr>
            <w:tcW w:w="3218" w:type="dxa"/>
            <w:tcBorders>
              <w:bottom w:val="single" w:sz="4" w:space="0" w:color="auto"/>
            </w:tcBorders>
            <w:shd w:val="clear" w:color="auto" w:fill="4472C4" w:themeFill="accent5"/>
          </w:tcPr>
          <w:p w14:paraId="602B3D85" w14:textId="77777777" w:rsidR="00D505B1" w:rsidRPr="007B4879" w:rsidRDefault="00D505B1" w:rsidP="007B4879">
            <w:pPr>
              <w:jc w:val="center"/>
              <w:rPr>
                <w:b/>
                <w:bCs/>
                <w:sz w:val="20"/>
                <w:szCs w:val="20"/>
                <w:lang w:eastAsia="en-US"/>
              </w:rPr>
            </w:pPr>
            <w:r w:rsidRPr="007B4879">
              <w:rPr>
                <w:b/>
                <w:bCs/>
                <w:sz w:val="20"/>
                <w:szCs w:val="20"/>
                <w:lang w:eastAsia="en-US"/>
              </w:rPr>
              <w:t>Action</w:t>
            </w:r>
            <w:r>
              <w:rPr>
                <w:b/>
                <w:bCs/>
                <w:sz w:val="20"/>
                <w:szCs w:val="20"/>
                <w:lang w:eastAsia="en-US"/>
              </w:rPr>
              <w:t xml:space="preserve"> /</w:t>
            </w:r>
            <w:r w:rsidRPr="007B4879">
              <w:rPr>
                <w:b/>
                <w:bCs/>
                <w:sz w:val="20"/>
                <w:szCs w:val="20"/>
                <w:lang w:eastAsia="en-US"/>
              </w:rPr>
              <w:t xml:space="preserve"> (Priorité)</w:t>
            </w:r>
          </w:p>
        </w:tc>
        <w:tc>
          <w:tcPr>
            <w:tcW w:w="1829" w:type="dxa"/>
            <w:tcBorders>
              <w:bottom w:val="single" w:sz="4" w:space="0" w:color="auto"/>
            </w:tcBorders>
            <w:shd w:val="clear" w:color="auto" w:fill="4472C4" w:themeFill="accent5"/>
          </w:tcPr>
          <w:p w14:paraId="75E3F26D" w14:textId="77777777" w:rsidR="00D505B1" w:rsidRPr="007B4879" w:rsidRDefault="00D505B1" w:rsidP="007B4879">
            <w:pPr>
              <w:jc w:val="center"/>
              <w:rPr>
                <w:b/>
                <w:bCs/>
                <w:sz w:val="20"/>
                <w:szCs w:val="20"/>
                <w:lang w:eastAsia="en-US"/>
              </w:rPr>
            </w:pPr>
            <w:r w:rsidRPr="007B4879">
              <w:rPr>
                <w:b/>
                <w:bCs/>
                <w:sz w:val="20"/>
                <w:szCs w:val="20"/>
                <w:lang w:eastAsia="en-US"/>
              </w:rPr>
              <w:t>Prévisionnel</w:t>
            </w:r>
          </w:p>
        </w:tc>
        <w:tc>
          <w:tcPr>
            <w:tcW w:w="988" w:type="dxa"/>
            <w:tcBorders>
              <w:bottom w:val="single" w:sz="4" w:space="0" w:color="auto"/>
            </w:tcBorders>
            <w:shd w:val="clear" w:color="auto" w:fill="4472C4" w:themeFill="accent5"/>
          </w:tcPr>
          <w:p w14:paraId="44D83B01" w14:textId="77777777" w:rsidR="00D505B1" w:rsidRPr="007B4879" w:rsidRDefault="00D505B1" w:rsidP="007B4879">
            <w:pPr>
              <w:jc w:val="center"/>
              <w:rPr>
                <w:b/>
                <w:bCs/>
                <w:sz w:val="20"/>
                <w:szCs w:val="20"/>
                <w:lang w:eastAsia="en-US"/>
              </w:rPr>
            </w:pPr>
            <w:r>
              <w:rPr>
                <w:b/>
                <w:bCs/>
                <w:sz w:val="20"/>
                <w:szCs w:val="20"/>
                <w:lang w:eastAsia="en-US"/>
              </w:rPr>
              <w:t>Année</w:t>
            </w:r>
          </w:p>
        </w:tc>
        <w:tc>
          <w:tcPr>
            <w:tcW w:w="3321" w:type="dxa"/>
            <w:tcBorders>
              <w:bottom w:val="single" w:sz="4" w:space="0" w:color="auto"/>
            </w:tcBorders>
            <w:shd w:val="clear" w:color="auto" w:fill="4472C4" w:themeFill="accent5"/>
          </w:tcPr>
          <w:p w14:paraId="365C757F" w14:textId="77777777" w:rsidR="00D505B1" w:rsidRPr="007B4879" w:rsidRDefault="00D505B1" w:rsidP="007B4879">
            <w:pPr>
              <w:jc w:val="center"/>
              <w:rPr>
                <w:b/>
                <w:bCs/>
                <w:sz w:val="20"/>
                <w:szCs w:val="20"/>
                <w:lang w:eastAsia="en-US"/>
              </w:rPr>
            </w:pPr>
            <w:r w:rsidRPr="007B4879">
              <w:rPr>
                <w:b/>
                <w:bCs/>
                <w:sz w:val="20"/>
                <w:szCs w:val="20"/>
                <w:lang w:eastAsia="en-US"/>
              </w:rPr>
              <w:t>Réalisé</w:t>
            </w:r>
          </w:p>
        </w:tc>
        <w:tc>
          <w:tcPr>
            <w:tcW w:w="992" w:type="dxa"/>
            <w:tcBorders>
              <w:bottom w:val="single" w:sz="4" w:space="0" w:color="auto"/>
            </w:tcBorders>
            <w:shd w:val="clear" w:color="auto" w:fill="4472C4" w:themeFill="accent5"/>
          </w:tcPr>
          <w:p w14:paraId="141464B4" w14:textId="77777777" w:rsidR="00D505B1" w:rsidRPr="00134A13" w:rsidRDefault="00D505B1" w:rsidP="007B4879">
            <w:pPr>
              <w:jc w:val="center"/>
              <w:rPr>
                <w:b/>
                <w:bCs/>
                <w:lang w:eastAsia="en-US"/>
              </w:rPr>
            </w:pPr>
            <w:r>
              <w:rPr>
                <w:b/>
                <w:bCs/>
                <w:lang w:eastAsia="en-US"/>
              </w:rPr>
              <w:t>Année</w:t>
            </w:r>
          </w:p>
        </w:tc>
      </w:tr>
      <w:tr w:rsidR="00D505B1" w14:paraId="47E172A3" w14:textId="77777777" w:rsidTr="009D25DD">
        <w:trPr>
          <w:jc w:val="center"/>
        </w:trPr>
        <w:tc>
          <w:tcPr>
            <w:tcW w:w="3218" w:type="dxa"/>
            <w:shd w:val="clear" w:color="auto" w:fill="auto"/>
          </w:tcPr>
          <w:p w14:paraId="21A29901" w14:textId="77777777" w:rsidR="00D505B1" w:rsidRPr="00864715" w:rsidRDefault="00D505B1" w:rsidP="00251232">
            <w:pPr>
              <w:jc w:val="center"/>
              <w:rPr>
                <w:sz w:val="20"/>
                <w:szCs w:val="20"/>
                <w:lang w:eastAsia="en-US"/>
              </w:rPr>
            </w:pPr>
            <w:r w:rsidRPr="00864715">
              <w:rPr>
                <w:sz w:val="20"/>
                <w:szCs w:val="20"/>
                <w:lang w:eastAsia="en-US"/>
              </w:rPr>
              <w:t>Restauration ripisylve (P1-3)</w:t>
            </w:r>
          </w:p>
        </w:tc>
        <w:tc>
          <w:tcPr>
            <w:tcW w:w="1829" w:type="dxa"/>
            <w:shd w:val="clear" w:color="auto" w:fill="auto"/>
          </w:tcPr>
          <w:p w14:paraId="75D477AD" w14:textId="1BF457EB" w:rsidR="00D505B1" w:rsidRPr="00864715" w:rsidRDefault="003F24F5" w:rsidP="00251232">
            <w:pPr>
              <w:jc w:val="center"/>
              <w:rPr>
                <w:sz w:val="20"/>
                <w:szCs w:val="20"/>
                <w:lang w:eastAsia="en-US"/>
              </w:rPr>
            </w:pPr>
            <w:r>
              <w:rPr>
                <w:sz w:val="20"/>
                <w:szCs w:val="20"/>
                <w:lang w:eastAsia="en-US"/>
              </w:rPr>
              <w:t>1</w:t>
            </w:r>
            <w:r w:rsidR="00FB3B70">
              <w:rPr>
                <w:sz w:val="20"/>
                <w:szCs w:val="20"/>
                <w:lang w:eastAsia="en-US"/>
              </w:rPr>
              <w:t>,</w:t>
            </w:r>
            <w:r>
              <w:rPr>
                <w:sz w:val="20"/>
                <w:szCs w:val="20"/>
                <w:lang w:eastAsia="en-US"/>
              </w:rPr>
              <w:t xml:space="preserve">19 </w:t>
            </w:r>
            <w:r w:rsidR="00D505B1" w:rsidRPr="00864715">
              <w:rPr>
                <w:sz w:val="20"/>
                <w:szCs w:val="20"/>
                <w:lang w:eastAsia="en-US"/>
              </w:rPr>
              <w:t>km de rivière</w:t>
            </w:r>
          </w:p>
        </w:tc>
        <w:tc>
          <w:tcPr>
            <w:tcW w:w="988" w:type="dxa"/>
          </w:tcPr>
          <w:p w14:paraId="73003084" w14:textId="215C91FC" w:rsidR="00D505B1" w:rsidRPr="007B4879" w:rsidRDefault="00094BD9" w:rsidP="00251232">
            <w:pPr>
              <w:jc w:val="center"/>
              <w:rPr>
                <w:sz w:val="20"/>
                <w:szCs w:val="20"/>
                <w:lang w:eastAsia="en-US"/>
              </w:rPr>
            </w:pPr>
            <w:r>
              <w:rPr>
                <w:sz w:val="20"/>
                <w:szCs w:val="20"/>
                <w:lang w:eastAsia="en-US"/>
              </w:rPr>
              <w:t>2017 et 2020</w:t>
            </w:r>
          </w:p>
        </w:tc>
        <w:tc>
          <w:tcPr>
            <w:tcW w:w="3321" w:type="dxa"/>
            <w:shd w:val="clear" w:color="auto" w:fill="auto"/>
          </w:tcPr>
          <w:p w14:paraId="69521DC7" w14:textId="7DFF9DBA" w:rsidR="00D505B1" w:rsidRPr="00864715" w:rsidRDefault="00A439C2" w:rsidP="00251232">
            <w:pPr>
              <w:jc w:val="center"/>
              <w:rPr>
                <w:sz w:val="20"/>
                <w:szCs w:val="20"/>
                <w:lang w:eastAsia="en-US"/>
              </w:rPr>
            </w:pPr>
            <w:r>
              <w:rPr>
                <w:sz w:val="20"/>
                <w:szCs w:val="20"/>
                <w:lang w:eastAsia="en-US"/>
              </w:rPr>
              <w:t>2 km de rivière</w:t>
            </w:r>
          </w:p>
        </w:tc>
        <w:tc>
          <w:tcPr>
            <w:tcW w:w="992" w:type="dxa"/>
          </w:tcPr>
          <w:p w14:paraId="0E4D55CE" w14:textId="157CBC5F" w:rsidR="00D505B1" w:rsidRPr="00864715" w:rsidRDefault="009138DA" w:rsidP="00251232">
            <w:pPr>
              <w:jc w:val="center"/>
              <w:rPr>
                <w:sz w:val="20"/>
                <w:szCs w:val="20"/>
                <w:lang w:eastAsia="en-US"/>
              </w:rPr>
            </w:pPr>
            <w:r>
              <w:rPr>
                <w:sz w:val="20"/>
                <w:szCs w:val="20"/>
                <w:lang w:eastAsia="en-US"/>
              </w:rPr>
              <w:t>2019</w:t>
            </w:r>
          </w:p>
        </w:tc>
      </w:tr>
      <w:tr w:rsidR="00D505B1" w14:paraId="21A3F390" w14:textId="77777777" w:rsidTr="009D25DD">
        <w:trPr>
          <w:jc w:val="center"/>
        </w:trPr>
        <w:tc>
          <w:tcPr>
            <w:tcW w:w="3218" w:type="dxa"/>
            <w:shd w:val="clear" w:color="auto" w:fill="auto"/>
          </w:tcPr>
          <w:p w14:paraId="2EF7B6E6" w14:textId="77777777" w:rsidR="00D505B1" w:rsidRPr="007B4879" w:rsidRDefault="00D505B1" w:rsidP="00251232">
            <w:pPr>
              <w:jc w:val="center"/>
              <w:rPr>
                <w:sz w:val="20"/>
                <w:szCs w:val="20"/>
                <w:lang w:eastAsia="en-US"/>
              </w:rPr>
            </w:pPr>
            <w:r w:rsidRPr="007B4879">
              <w:rPr>
                <w:sz w:val="20"/>
                <w:szCs w:val="20"/>
                <w:lang w:eastAsia="en-US"/>
              </w:rPr>
              <w:t>Entretien ripisylve (P1-3)</w:t>
            </w:r>
          </w:p>
        </w:tc>
        <w:tc>
          <w:tcPr>
            <w:tcW w:w="1829" w:type="dxa"/>
            <w:shd w:val="clear" w:color="auto" w:fill="auto"/>
          </w:tcPr>
          <w:p w14:paraId="70306DAB" w14:textId="3A538C78" w:rsidR="00D505B1" w:rsidRPr="007B4879" w:rsidRDefault="00FB3B70" w:rsidP="00251232">
            <w:pPr>
              <w:jc w:val="center"/>
              <w:rPr>
                <w:sz w:val="20"/>
                <w:szCs w:val="20"/>
                <w:lang w:eastAsia="en-US"/>
              </w:rPr>
            </w:pPr>
            <w:r>
              <w:rPr>
                <w:sz w:val="20"/>
                <w:szCs w:val="20"/>
                <w:lang w:eastAsia="en-US"/>
              </w:rPr>
              <w:t>5,4</w:t>
            </w:r>
            <w:r w:rsidR="00D505B1" w:rsidRPr="007B4879">
              <w:rPr>
                <w:sz w:val="20"/>
                <w:szCs w:val="20"/>
                <w:lang w:eastAsia="en-US"/>
              </w:rPr>
              <w:t xml:space="preserve"> km de rivière</w:t>
            </w:r>
          </w:p>
        </w:tc>
        <w:tc>
          <w:tcPr>
            <w:tcW w:w="988" w:type="dxa"/>
          </w:tcPr>
          <w:p w14:paraId="0CEC2A57" w14:textId="0A71B159" w:rsidR="00D505B1" w:rsidRPr="007B4879" w:rsidRDefault="003C46FF" w:rsidP="00251232">
            <w:pPr>
              <w:jc w:val="center"/>
              <w:rPr>
                <w:sz w:val="20"/>
                <w:szCs w:val="20"/>
                <w:lang w:eastAsia="en-US"/>
              </w:rPr>
            </w:pPr>
            <w:r>
              <w:rPr>
                <w:sz w:val="20"/>
                <w:szCs w:val="20"/>
                <w:lang w:eastAsia="en-US"/>
              </w:rPr>
              <w:t xml:space="preserve">2017 </w:t>
            </w:r>
            <w:r w:rsidR="00CA0D4A">
              <w:rPr>
                <w:sz w:val="20"/>
                <w:szCs w:val="20"/>
                <w:lang w:eastAsia="en-US"/>
              </w:rPr>
              <w:t>à 2021</w:t>
            </w:r>
          </w:p>
        </w:tc>
        <w:tc>
          <w:tcPr>
            <w:tcW w:w="3321" w:type="dxa"/>
            <w:shd w:val="clear" w:color="auto" w:fill="auto"/>
          </w:tcPr>
          <w:p w14:paraId="5B2110C3" w14:textId="03C28B0C" w:rsidR="00D505B1" w:rsidRPr="007B4879" w:rsidRDefault="00CA0D4A" w:rsidP="00251232">
            <w:pPr>
              <w:jc w:val="center"/>
              <w:rPr>
                <w:sz w:val="20"/>
                <w:szCs w:val="20"/>
                <w:lang w:eastAsia="en-US"/>
              </w:rPr>
            </w:pPr>
            <w:r>
              <w:rPr>
                <w:sz w:val="20"/>
                <w:szCs w:val="20"/>
                <w:lang w:eastAsia="en-US"/>
              </w:rPr>
              <w:t>0</w:t>
            </w:r>
          </w:p>
        </w:tc>
        <w:tc>
          <w:tcPr>
            <w:tcW w:w="992" w:type="dxa"/>
          </w:tcPr>
          <w:p w14:paraId="1E8CFBC8" w14:textId="46AD5C81" w:rsidR="00D505B1" w:rsidRPr="007B4879" w:rsidRDefault="00CA0D4A" w:rsidP="00251232">
            <w:pPr>
              <w:jc w:val="center"/>
              <w:rPr>
                <w:sz w:val="20"/>
                <w:szCs w:val="20"/>
                <w:lang w:eastAsia="en-US"/>
              </w:rPr>
            </w:pPr>
            <w:r>
              <w:rPr>
                <w:sz w:val="20"/>
                <w:szCs w:val="20"/>
                <w:lang w:eastAsia="en-US"/>
              </w:rPr>
              <w:t>/</w:t>
            </w:r>
          </w:p>
        </w:tc>
      </w:tr>
      <w:tr w:rsidR="008304F4" w14:paraId="0595CF7F" w14:textId="77777777" w:rsidTr="009D25DD">
        <w:trPr>
          <w:trHeight w:val="720"/>
          <w:jc w:val="center"/>
        </w:trPr>
        <w:tc>
          <w:tcPr>
            <w:tcW w:w="3218" w:type="dxa"/>
            <w:shd w:val="clear" w:color="auto" w:fill="auto"/>
          </w:tcPr>
          <w:p w14:paraId="0C3D494C" w14:textId="7E716CC2" w:rsidR="008304F4" w:rsidRPr="007B4879" w:rsidRDefault="008304F4" w:rsidP="00251232">
            <w:pPr>
              <w:jc w:val="center"/>
              <w:rPr>
                <w:sz w:val="20"/>
                <w:szCs w:val="20"/>
                <w:lang w:eastAsia="en-US"/>
              </w:rPr>
            </w:pPr>
            <w:r w:rsidRPr="009D25DD">
              <w:rPr>
                <w:sz w:val="20"/>
                <w:szCs w:val="20"/>
                <w:lang w:eastAsia="en-US"/>
              </w:rPr>
              <w:t>Plantation</w:t>
            </w:r>
            <w:r>
              <w:rPr>
                <w:sz w:val="20"/>
                <w:szCs w:val="20"/>
                <w:lang w:eastAsia="en-US"/>
              </w:rPr>
              <w:t xml:space="preserve"> / (P1-3)</w:t>
            </w:r>
          </w:p>
        </w:tc>
        <w:tc>
          <w:tcPr>
            <w:tcW w:w="1829" w:type="dxa"/>
            <w:shd w:val="clear" w:color="auto" w:fill="auto"/>
          </w:tcPr>
          <w:p w14:paraId="26319B0A" w14:textId="0FED04C5" w:rsidR="008304F4" w:rsidRDefault="008304F4" w:rsidP="00251232">
            <w:pPr>
              <w:jc w:val="center"/>
              <w:rPr>
                <w:sz w:val="20"/>
                <w:szCs w:val="20"/>
                <w:lang w:eastAsia="en-US"/>
              </w:rPr>
            </w:pPr>
            <w:r>
              <w:rPr>
                <w:sz w:val="20"/>
                <w:szCs w:val="20"/>
                <w:lang w:eastAsia="en-US"/>
              </w:rPr>
              <w:t>Non prévu</w:t>
            </w:r>
          </w:p>
        </w:tc>
        <w:tc>
          <w:tcPr>
            <w:tcW w:w="988" w:type="dxa"/>
          </w:tcPr>
          <w:p w14:paraId="58158B79" w14:textId="12DCA39B" w:rsidR="008304F4" w:rsidRDefault="008304F4" w:rsidP="00251232">
            <w:pPr>
              <w:jc w:val="center"/>
              <w:rPr>
                <w:sz w:val="20"/>
                <w:szCs w:val="20"/>
                <w:lang w:eastAsia="en-US"/>
              </w:rPr>
            </w:pPr>
            <w:r>
              <w:rPr>
                <w:sz w:val="20"/>
                <w:szCs w:val="20"/>
                <w:lang w:eastAsia="en-US"/>
              </w:rPr>
              <w:t>/</w:t>
            </w:r>
          </w:p>
        </w:tc>
        <w:tc>
          <w:tcPr>
            <w:tcW w:w="3321" w:type="dxa"/>
            <w:shd w:val="clear" w:color="auto" w:fill="auto"/>
          </w:tcPr>
          <w:p w14:paraId="4D948DAD" w14:textId="0DEABAD1" w:rsidR="008304F4" w:rsidRDefault="008304F4" w:rsidP="00251232">
            <w:pPr>
              <w:jc w:val="center"/>
              <w:rPr>
                <w:sz w:val="20"/>
                <w:szCs w:val="20"/>
                <w:lang w:eastAsia="en-US"/>
              </w:rPr>
            </w:pPr>
            <w:r>
              <w:rPr>
                <w:sz w:val="20"/>
                <w:szCs w:val="20"/>
                <w:lang w:eastAsia="en-US"/>
              </w:rPr>
              <w:t>0.056 ml</w:t>
            </w:r>
            <w:r w:rsidR="00902EC5">
              <w:rPr>
                <w:sz w:val="20"/>
                <w:szCs w:val="20"/>
                <w:lang w:eastAsia="en-US"/>
              </w:rPr>
              <w:t xml:space="preserve"> dans le Bourg de Panissières avec un chantier de gestion des érosions</w:t>
            </w:r>
          </w:p>
        </w:tc>
        <w:tc>
          <w:tcPr>
            <w:tcW w:w="992" w:type="dxa"/>
          </w:tcPr>
          <w:p w14:paraId="570C1531" w14:textId="5969BF80" w:rsidR="008304F4" w:rsidRDefault="00902EC5" w:rsidP="00251232">
            <w:pPr>
              <w:jc w:val="center"/>
              <w:rPr>
                <w:sz w:val="20"/>
                <w:szCs w:val="20"/>
                <w:lang w:eastAsia="en-US"/>
              </w:rPr>
            </w:pPr>
            <w:r>
              <w:rPr>
                <w:sz w:val="20"/>
                <w:szCs w:val="20"/>
                <w:lang w:eastAsia="en-US"/>
              </w:rPr>
              <w:t>2020</w:t>
            </w:r>
          </w:p>
        </w:tc>
      </w:tr>
      <w:tr w:rsidR="00D505B1" w14:paraId="74BC65DC" w14:textId="77777777" w:rsidTr="009D25DD">
        <w:trPr>
          <w:trHeight w:val="720"/>
          <w:jc w:val="center"/>
        </w:trPr>
        <w:tc>
          <w:tcPr>
            <w:tcW w:w="3218" w:type="dxa"/>
            <w:shd w:val="clear" w:color="auto" w:fill="auto"/>
          </w:tcPr>
          <w:p w14:paraId="45F6DA20" w14:textId="77777777" w:rsidR="00D505B1" w:rsidRPr="007B4879" w:rsidRDefault="00D505B1" w:rsidP="00251232">
            <w:pPr>
              <w:jc w:val="center"/>
              <w:rPr>
                <w:sz w:val="20"/>
                <w:szCs w:val="20"/>
                <w:lang w:eastAsia="en-US"/>
              </w:rPr>
            </w:pPr>
            <w:r w:rsidRPr="007B4879">
              <w:rPr>
                <w:sz w:val="20"/>
                <w:szCs w:val="20"/>
                <w:lang w:eastAsia="en-US"/>
              </w:rPr>
              <w:t>Gestion des érosions de berge (P1-3)</w:t>
            </w:r>
          </w:p>
        </w:tc>
        <w:tc>
          <w:tcPr>
            <w:tcW w:w="1829" w:type="dxa"/>
            <w:shd w:val="clear" w:color="auto" w:fill="auto"/>
          </w:tcPr>
          <w:p w14:paraId="2A1AE6E7" w14:textId="15A9E65C" w:rsidR="00D505B1" w:rsidRPr="007B4879" w:rsidRDefault="0019212C" w:rsidP="00251232">
            <w:pPr>
              <w:jc w:val="center"/>
              <w:rPr>
                <w:sz w:val="20"/>
                <w:szCs w:val="20"/>
                <w:lang w:eastAsia="en-US"/>
              </w:rPr>
            </w:pPr>
            <w:r>
              <w:rPr>
                <w:sz w:val="20"/>
                <w:szCs w:val="20"/>
                <w:lang w:eastAsia="en-US"/>
              </w:rPr>
              <w:t>Non prévu</w:t>
            </w:r>
          </w:p>
        </w:tc>
        <w:tc>
          <w:tcPr>
            <w:tcW w:w="988" w:type="dxa"/>
          </w:tcPr>
          <w:p w14:paraId="6518E742" w14:textId="7D54EFE4" w:rsidR="00D505B1" w:rsidRPr="007B4879" w:rsidRDefault="001377E9" w:rsidP="00251232">
            <w:pPr>
              <w:jc w:val="center"/>
              <w:rPr>
                <w:sz w:val="20"/>
                <w:szCs w:val="20"/>
                <w:lang w:eastAsia="en-US"/>
              </w:rPr>
            </w:pPr>
            <w:r>
              <w:rPr>
                <w:sz w:val="20"/>
                <w:szCs w:val="20"/>
                <w:lang w:eastAsia="en-US"/>
              </w:rPr>
              <w:t>/</w:t>
            </w:r>
          </w:p>
        </w:tc>
        <w:tc>
          <w:tcPr>
            <w:tcW w:w="3321" w:type="dxa"/>
            <w:shd w:val="clear" w:color="auto" w:fill="auto"/>
          </w:tcPr>
          <w:p w14:paraId="076CC9CA" w14:textId="4963F920" w:rsidR="00D505B1" w:rsidRPr="007B4879" w:rsidRDefault="001377E9" w:rsidP="00251232">
            <w:pPr>
              <w:jc w:val="center"/>
              <w:rPr>
                <w:sz w:val="20"/>
                <w:szCs w:val="20"/>
                <w:lang w:eastAsia="en-US"/>
              </w:rPr>
            </w:pPr>
            <w:r>
              <w:rPr>
                <w:sz w:val="20"/>
                <w:szCs w:val="20"/>
                <w:lang w:eastAsia="en-US"/>
              </w:rPr>
              <w:t xml:space="preserve">3 </w:t>
            </w:r>
            <w:r w:rsidR="009138DA">
              <w:rPr>
                <w:sz w:val="20"/>
                <w:szCs w:val="20"/>
                <w:lang w:eastAsia="en-US"/>
              </w:rPr>
              <w:t xml:space="preserve">érosions traitées : aval de la </w:t>
            </w:r>
            <w:r w:rsidR="002F7245">
              <w:rPr>
                <w:sz w:val="20"/>
                <w:szCs w:val="20"/>
                <w:lang w:eastAsia="en-US"/>
              </w:rPr>
              <w:t>s</w:t>
            </w:r>
            <w:r w:rsidR="009138DA">
              <w:rPr>
                <w:sz w:val="20"/>
                <w:szCs w:val="20"/>
                <w:lang w:eastAsia="en-US"/>
              </w:rPr>
              <w:t>tation d’épuration, pont de la station d</w:t>
            </w:r>
            <w:r w:rsidR="0097149B">
              <w:rPr>
                <w:sz w:val="20"/>
                <w:szCs w:val="20"/>
                <w:lang w:eastAsia="en-US"/>
              </w:rPr>
              <w:t>’</w:t>
            </w:r>
            <w:r w:rsidR="009138DA">
              <w:rPr>
                <w:sz w:val="20"/>
                <w:szCs w:val="20"/>
                <w:lang w:eastAsia="en-US"/>
              </w:rPr>
              <w:t>épuration et</w:t>
            </w:r>
            <w:r w:rsidR="00774E91">
              <w:rPr>
                <w:sz w:val="20"/>
                <w:szCs w:val="20"/>
                <w:lang w:eastAsia="en-US"/>
              </w:rPr>
              <w:t xml:space="preserve"> </w:t>
            </w:r>
            <w:r w:rsidR="0097149B">
              <w:rPr>
                <w:sz w:val="20"/>
                <w:szCs w:val="20"/>
                <w:lang w:eastAsia="en-US"/>
              </w:rPr>
              <w:t>aval de la couverture</w:t>
            </w:r>
          </w:p>
        </w:tc>
        <w:tc>
          <w:tcPr>
            <w:tcW w:w="992" w:type="dxa"/>
          </w:tcPr>
          <w:p w14:paraId="7385F2B1" w14:textId="582E3214" w:rsidR="00D505B1" w:rsidRPr="007B4879" w:rsidRDefault="00FB6387" w:rsidP="00251232">
            <w:pPr>
              <w:jc w:val="center"/>
              <w:rPr>
                <w:sz w:val="20"/>
                <w:szCs w:val="20"/>
                <w:lang w:eastAsia="en-US"/>
              </w:rPr>
            </w:pPr>
            <w:r>
              <w:rPr>
                <w:sz w:val="20"/>
                <w:szCs w:val="20"/>
                <w:lang w:eastAsia="en-US"/>
              </w:rPr>
              <w:t xml:space="preserve">2019, </w:t>
            </w:r>
            <w:r w:rsidR="009138DA">
              <w:rPr>
                <w:sz w:val="20"/>
                <w:szCs w:val="20"/>
                <w:lang w:eastAsia="en-US"/>
              </w:rPr>
              <w:t>2020</w:t>
            </w:r>
            <w:r w:rsidR="0097149B">
              <w:rPr>
                <w:sz w:val="20"/>
                <w:szCs w:val="20"/>
                <w:lang w:eastAsia="en-US"/>
              </w:rPr>
              <w:t xml:space="preserve"> et 2021</w:t>
            </w:r>
          </w:p>
        </w:tc>
      </w:tr>
      <w:tr w:rsidR="00D505B1" w14:paraId="7978A976" w14:textId="77777777" w:rsidTr="009D25DD">
        <w:trPr>
          <w:jc w:val="center"/>
        </w:trPr>
        <w:tc>
          <w:tcPr>
            <w:tcW w:w="3218" w:type="dxa"/>
            <w:shd w:val="clear" w:color="auto" w:fill="auto"/>
          </w:tcPr>
          <w:p w14:paraId="7A9CA8F9" w14:textId="77777777" w:rsidR="00D505B1" w:rsidRPr="007B4879" w:rsidRDefault="00D505B1" w:rsidP="00251232">
            <w:pPr>
              <w:jc w:val="center"/>
              <w:rPr>
                <w:sz w:val="20"/>
                <w:szCs w:val="20"/>
                <w:lang w:eastAsia="en-US"/>
              </w:rPr>
            </w:pPr>
            <w:r w:rsidRPr="007B4879">
              <w:rPr>
                <w:sz w:val="20"/>
                <w:szCs w:val="20"/>
                <w:lang w:eastAsia="en-US"/>
              </w:rPr>
              <w:t>Gestion des enrochements en berge (P1-3)</w:t>
            </w:r>
          </w:p>
        </w:tc>
        <w:tc>
          <w:tcPr>
            <w:tcW w:w="1829" w:type="dxa"/>
            <w:shd w:val="clear" w:color="auto" w:fill="auto"/>
          </w:tcPr>
          <w:p w14:paraId="670B42A1" w14:textId="6E50D710" w:rsidR="00D505B1" w:rsidRPr="007B4879" w:rsidRDefault="0019212C" w:rsidP="00251232">
            <w:pPr>
              <w:jc w:val="center"/>
              <w:rPr>
                <w:sz w:val="20"/>
                <w:szCs w:val="20"/>
                <w:lang w:eastAsia="en-US"/>
              </w:rPr>
            </w:pPr>
            <w:r>
              <w:rPr>
                <w:sz w:val="20"/>
                <w:szCs w:val="20"/>
                <w:lang w:eastAsia="en-US"/>
              </w:rPr>
              <w:t xml:space="preserve">2 </w:t>
            </w:r>
            <w:r w:rsidR="00D9536F">
              <w:rPr>
                <w:sz w:val="20"/>
                <w:szCs w:val="20"/>
                <w:lang w:eastAsia="en-US"/>
              </w:rPr>
              <w:t>aux lieux-dits Chez Barraud et Chez Matty</w:t>
            </w:r>
          </w:p>
        </w:tc>
        <w:tc>
          <w:tcPr>
            <w:tcW w:w="988" w:type="dxa"/>
          </w:tcPr>
          <w:p w14:paraId="3608032A" w14:textId="32F844ED" w:rsidR="00D505B1" w:rsidRPr="007B4879" w:rsidRDefault="0068566F" w:rsidP="00251232">
            <w:pPr>
              <w:jc w:val="center"/>
              <w:rPr>
                <w:sz w:val="20"/>
                <w:szCs w:val="20"/>
                <w:lang w:eastAsia="en-US"/>
              </w:rPr>
            </w:pPr>
            <w:r>
              <w:rPr>
                <w:sz w:val="20"/>
                <w:szCs w:val="20"/>
                <w:lang w:eastAsia="en-US"/>
              </w:rPr>
              <w:t>2018</w:t>
            </w:r>
          </w:p>
        </w:tc>
        <w:tc>
          <w:tcPr>
            <w:tcW w:w="3321" w:type="dxa"/>
            <w:shd w:val="clear" w:color="auto" w:fill="auto"/>
          </w:tcPr>
          <w:p w14:paraId="6C6E3294" w14:textId="797915AE" w:rsidR="00D505B1" w:rsidRPr="007B4879" w:rsidRDefault="0068566F" w:rsidP="00251232">
            <w:pPr>
              <w:jc w:val="center"/>
              <w:rPr>
                <w:sz w:val="20"/>
                <w:szCs w:val="20"/>
                <w:lang w:eastAsia="en-US"/>
              </w:rPr>
            </w:pPr>
            <w:r>
              <w:rPr>
                <w:sz w:val="20"/>
                <w:szCs w:val="20"/>
                <w:lang w:eastAsia="en-US"/>
              </w:rPr>
              <w:t>0</w:t>
            </w:r>
          </w:p>
        </w:tc>
        <w:tc>
          <w:tcPr>
            <w:tcW w:w="992" w:type="dxa"/>
          </w:tcPr>
          <w:p w14:paraId="5A974D2D" w14:textId="3541AF65" w:rsidR="00D505B1" w:rsidRPr="007B4879" w:rsidRDefault="0068566F" w:rsidP="00251232">
            <w:pPr>
              <w:jc w:val="center"/>
              <w:rPr>
                <w:sz w:val="20"/>
                <w:szCs w:val="20"/>
                <w:lang w:eastAsia="en-US"/>
              </w:rPr>
            </w:pPr>
            <w:r>
              <w:rPr>
                <w:sz w:val="20"/>
                <w:szCs w:val="20"/>
                <w:lang w:eastAsia="en-US"/>
              </w:rPr>
              <w:t>/</w:t>
            </w:r>
          </w:p>
        </w:tc>
      </w:tr>
    </w:tbl>
    <w:p w14:paraId="614A5DB5" w14:textId="00FCBE34" w:rsidR="00396B48" w:rsidRDefault="00396B48" w:rsidP="00396B48">
      <w:pPr>
        <w:rPr>
          <w:lang w:eastAsia="en-US"/>
        </w:rPr>
      </w:pPr>
    </w:p>
    <w:p w14:paraId="1BE432BF" w14:textId="049F35C6" w:rsidR="00A439C2" w:rsidRDefault="00E525A2">
      <w:pPr>
        <w:rPr>
          <w:lang w:eastAsia="en-US"/>
        </w:rPr>
      </w:pPr>
      <w:r>
        <w:rPr>
          <w:lang w:eastAsia="en-US"/>
        </w:rPr>
        <w:t xml:space="preserve">Les travaux sur le </w:t>
      </w:r>
      <w:proofErr w:type="spellStart"/>
      <w:r w:rsidR="003C6596">
        <w:rPr>
          <w:lang w:eastAsia="en-US"/>
        </w:rPr>
        <w:t>Panissière</w:t>
      </w:r>
      <w:proofErr w:type="spellEnd"/>
      <w:r w:rsidR="003C6596">
        <w:rPr>
          <w:lang w:eastAsia="en-US"/>
        </w:rPr>
        <w:t xml:space="preserve"> </w:t>
      </w:r>
      <w:r>
        <w:rPr>
          <w:lang w:eastAsia="en-US"/>
        </w:rPr>
        <w:t>ont eu lieu en 2019 sur le tronçon PAN 2</w:t>
      </w:r>
      <w:r w:rsidR="00F72D87">
        <w:rPr>
          <w:lang w:eastAsia="en-US"/>
        </w:rPr>
        <w:t xml:space="preserve"> (tronçon amont</w:t>
      </w:r>
      <w:r w:rsidR="00644C72">
        <w:rPr>
          <w:lang w:eastAsia="en-US"/>
        </w:rPr>
        <w:t xml:space="preserve">, du lieu-dit Grand Champ </w:t>
      </w:r>
      <w:r w:rsidR="00084DB7">
        <w:rPr>
          <w:lang w:eastAsia="en-US"/>
        </w:rPr>
        <w:t>jusqu’à la station d’épuration</w:t>
      </w:r>
      <w:r w:rsidR="00644C72">
        <w:rPr>
          <w:lang w:eastAsia="en-US"/>
        </w:rPr>
        <w:t>)</w:t>
      </w:r>
      <w:r w:rsidR="00A439C2">
        <w:rPr>
          <w:lang w:eastAsia="en-US"/>
        </w:rPr>
        <w:t>.</w:t>
      </w:r>
    </w:p>
    <w:p w14:paraId="3C2FCC6B" w14:textId="2FAC7FED" w:rsidR="0032604C" w:rsidRDefault="0032604C">
      <w:pPr>
        <w:rPr>
          <w:lang w:eastAsia="en-US"/>
        </w:rPr>
      </w:pPr>
      <w:r>
        <w:rPr>
          <w:lang w:eastAsia="en-US"/>
        </w:rPr>
        <w:t xml:space="preserve">Si les travaux de restauration de la ripisylve ont été réalisés sur presque l’intégralité du tronçon prévu, les travaux plus structurant comme la plantation ou la mise en défens (même s’ils n’étaient pas prévus au programme) n’ont pas pu être réalisés du fait de la présence d’un </w:t>
      </w:r>
      <w:r w:rsidR="00BB5E47">
        <w:rPr>
          <w:lang w:eastAsia="en-US"/>
        </w:rPr>
        <w:t>gros propriétaire foncier qui n’a pas souhaité donner suite aux propositions du SMAELT.</w:t>
      </w:r>
    </w:p>
    <w:p w14:paraId="0E13DF5D" w14:textId="77777777" w:rsidR="00C32301" w:rsidRDefault="00C32301">
      <w:pPr>
        <w:rPr>
          <w:lang w:eastAsia="en-US"/>
        </w:rPr>
      </w:pPr>
    </w:p>
    <w:p w14:paraId="01A0909D" w14:textId="688EF123" w:rsidR="00C32301" w:rsidRDefault="00EB67B9" w:rsidP="00EB67B9">
      <w:pPr>
        <w:jc w:val="center"/>
        <w:rPr>
          <w:lang w:eastAsia="en-US"/>
        </w:rPr>
      </w:pPr>
      <w:r>
        <w:rPr>
          <w:noProof/>
        </w:rPr>
        <w:lastRenderedPageBreak/>
        <mc:AlternateContent>
          <mc:Choice Requires="wps">
            <w:drawing>
              <wp:anchor distT="0" distB="0" distL="114300" distR="114300" simplePos="0" relativeHeight="251658240" behindDoc="0" locked="0" layoutInCell="1" allowOverlap="1" wp14:anchorId="61FC2F1B" wp14:editId="4653BCCE">
                <wp:simplePos x="0" y="0"/>
                <wp:positionH relativeFrom="margin">
                  <wp:posOffset>232410</wp:posOffset>
                </wp:positionH>
                <wp:positionV relativeFrom="paragraph">
                  <wp:posOffset>3238509</wp:posOffset>
                </wp:positionV>
                <wp:extent cx="5335981" cy="341194"/>
                <wp:effectExtent l="0" t="0" r="17145" b="20955"/>
                <wp:wrapNone/>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81" cy="341194"/>
                        </a:xfrm>
                        <a:prstGeom prst="rect">
                          <a:avLst/>
                        </a:prstGeom>
                        <a:solidFill>
                          <a:srgbClr val="FFFFFF"/>
                        </a:solidFill>
                        <a:ln w="9525">
                          <a:solidFill>
                            <a:srgbClr val="000000"/>
                          </a:solidFill>
                          <a:miter lim="800000"/>
                          <a:headEnd/>
                          <a:tailEnd/>
                        </a:ln>
                      </wps:spPr>
                      <wps:txbx>
                        <w:txbxContent>
                          <w:p w14:paraId="504EBF4E" w14:textId="0426525C" w:rsidR="00EB67B9" w:rsidRPr="0045088A" w:rsidRDefault="00D720B4" w:rsidP="00251232">
                            <w:pPr>
                              <w:rPr>
                                <w:sz w:val="20"/>
                                <w:szCs w:val="20"/>
                              </w:rPr>
                            </w:pPr>
                            <w:r>
                              <w:rPr>
                                <w:sz w:val="20"/>
                                <w:szCs w:val="20"/>
                              </w:rPr>
                              <w:t xml:space="preserve">Photo 12 : </w:t>
                            </w:r>
                            <w:r w:rsidR="00EB67B9">
                              <w:rPr>
                                <w:sz w:val="20"/>
                                <w:szCs w:val="20"/>
                              </w:rPr>
                              <w:t xml:space="preserve">Restauration </w:t>
                            </w:r>
                            <w:r>
                              <w:rPr>
                                <w:sz w:val="20"/>
                                <w:szCs w:val="20"/>
                              </w:rPr>
                              <w:t xml:space="preserve">de la ripisylve </w:t>
                            </w:r>
                            <w:r w:rsidR="00F2543B">
                              <w:rPr>
                                <w:sz w:val="20"/>
                                <w:szCs w:val="20"/>
                              </w:rPr>
                              <w:t xml:space="preserve">sur le </w:t>
                            </w:r>
                            <w:r w:rsidR="00EB67B9">
                              <w:rPr>
                                <w:sz w:val="20"/>
                                <w:szCs w:val="20"/>
                              </w:rPr>
                              <w:t>Panissière à Panissières</w:t>
                            </w:r>
                            <w:r w:rsidR="00196E52">
                              <w:rPr>
                                <w:sz w:val="20"/>
                                <w:szCs w:val="20"/>
                              </w:rPr>
                              <w:t xml:space="preserve"> (PAN 2) en 2019 (source</w:t>
                            </w:r>
                            <w:r w:rsidR="00F63CFA">
                              <w:rPr>
                                <w:sz w:val="20"/>
                                <w:szCs w:val="20"/>
                              </w:rPr>
                              <w:t xml:space="preserve"> : </w:t>
                            </w:r>
                            <w:r w:rsidR="00196E52">
                              <w:rPr>
                                <w:sz w:val="20"/>
                                <w:szCs w:val="20"/>
                              </w:rPr>
                              <w:t>SMAELT)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C2F1B" id="_x0000_s1062" type="#_x0000_t202" style="position:absolute;left:0;text-align:left;margin-left:18.3pt;margin-top:255pt;width:420.15pt;height:2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">
                <v:textbox>
                  <w:txbxContent>
                    <w:p w14:paraId="504EBF4E" w14:textId="0426525C" w:rsidR="00EB67B9" w:rsidRPr="0045088A" w:rsidRDefault="00D720B4" w:rsidP="00251232">
                      <w:pPr>
                        <w:rPr>
                          <w:sz w:val="20"/>
                          <w:szCs w:val="20"/>
                        </w:rPr>
                      </w:pPr>
                      <w:r>
                        <w:rPr>
                          <w:sz w:val="20"/>
                          <w:szCs w:val="20"/>
                        </w:rPr>
                        <w:t xml:space="preserve">Photo 12 : </w:t>
                      </w:r>
                      <w:r w:rsidR="00EB67B9">
                        <w:rPr>
                          <w:sz w:val="20"/>
                          <w:szCs w:val="20"/>
                        </w:rPr>
                        <w:t xml:space="preserve">Restauration </w:t>
                      </w:r>
                      <w:r>
                        <w:rPr>
                          <w:sz w:val="20"/>
                          <w:szCs w:val="20"/>
                        </w:rPr>
                        <w:t xml:space="preserve">de la ripisylve </w:t>
                      </w:r>
                      <w:r w:rsidR="00F2543B">
                        <w:rPr>
                          <w:sz w:val="20"/>
                          <w:szCs w:val="20"/>
                        </w:rPr>
                        <w:t xml:space="preserve">sur le </w:t>
                      </w:r>
                      <w:r w:rsidR="00EB67B9">
                        <w:rPr>
                          <w:sz w:val="20"/>
                          <w:szCs w:val="20"/>
                        </w:rPr>
                        <w:t>Panissière à Panissières</w:t>
                      </w:r>
                      <w:r w:rsidR="00196E52">
                        <w:rPr>
                          <w:sz w:val="20"/>
                          <w:szCs w:val="20"/>
                        </w:rPr>
                        <w:t xml:space="preserve"> (PAN 2) en 2019 (source</w:t>
                      </w:r>
                      <w:r w:rsidR="00F63CFA">
                        <w:rPr>
                          <w:sz w:val="20"/>
                          <w:szCs w:val="20"/>
                        </w:rPr>
                        <w:t xml:space="preserve"> : </w:t>
                      </w:r>
                      <w:r w:rsidR="00196E52">
                        <w:rPr>
                          <w:sz w:val="20"/>
                          <w:szCs w:val="20"/>
                        </w:rPr>
                        <w:t>SMAELT)</w:t>
                      </w:r>
                    </w:p>
                  </w:txbxContent>
                </v:textbox>
                <w10:wrap anchorx="margin"/>
              </v:shape>
            </w:pict>
          </mc:Fallback>
        </mc:AlternateContent>
      </w:r>
      <w:r w:rsidR="00C32301">
        <w:rPr>
          <w:noProof/>
        </w:rPr>
        <w:drawing>
          <wp:inline distT="0" distB="0" distL="0" distR="0" wp14:anchorId="2AC22415" wp14:editId="1716C27F">
            <wp:extent cx="5297214" cy="3531476"/>
            <wp:effectExtent l="0" t="0" r="0" b="0"/>
            <wp:docPr id="43" name="Image 43" descr="Une image contenant herb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descr="Une image contenant herbe, extérieur&#10;&#10;Description générée automatiquemen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98501" cy="3532334"/>
                    </a:xfrm>
                    <a:prstGeom prst="rect">
                      <a:avLst/>
                    </a:prstGeom>
                    <a:noFill/>
                    <a:ln>
                      <a:noFill/>
                    </a:ln>
                  </pic:spPr>
                </pic:pic>
              </a:graphicData>
            </a:graphic>
          </wp:inline>
        </w:drawing>
      </w:r>
    </w:p>
    <w:p w14:paraId="07B461FF" w14:textId="2B2399CB" w:rsidR="002F7245" w:rsidRDefault="002F7245">
      <w:pPr>
        <w:rPr>
          <w:lang w:eastAsia="en-US"/>
        </w:rPr>
      </w:pPr>
    </w:p>
    <w:p w14:paraId="6462B76D" w14:textId="5504C166" w:rsidR="00774E91" w:rsidRDefault="00774E91">
      <w:pPr>
        <w:rPr>
          <w:lang w:eastAsia="en-US"/>
        </w:rPr>
      </w:pPr>
      <w:r>
        <w:rPr>
          <w:lang w:eastAsia="en-US"/>
        </w:rPr>
        <w:t>Trois érosions ont été traitées en</w:t>
      </w:r>
      <w:r w:rsidR="00FB6387">
        <w:rPr>
          <w:lang w:eastAsia="en-US"/>
        </w:rPr>
        <w:t xml:space="preserve"> 2019,</w:t>
      </w:r>
      <w:r w:rsidR="0097149B">
        <w:rPr>
          <w:lang w:eastAsia="en-US"/>
        </w:rPr>
        <w:t xml:space="preserve"> 2020 et 2021.</w:t>
      </w:r>
    </w:p>
    <w:p w14:paraId="5A612A47" w14:textId="6192D9AF" w:rsidR="00FB6387" w:rsidRDefault="00FB6387">
      <w:pPr>
        <w:rPr>
          <w:lang w:eastAsia="en-US"/>
        </w:rPr>
      </w:pPr>
      <w:r>
        <w:rPr>
          <w:lang w:eastAsia="en-US"/>
        </w:rPr>
        <w:t xml:space="preserve">L’érosion traitée en 2019 correspond à la protection de la pile du pont franchissant le </w:t>
      </w:r>
      <w:proofErr w:type="spellStart"/>
      <w:r>
        <w:rPr>
          <w:lang w:eastAsia="en-US"/>
        </w:rPr>
        <w:t>Panissière</w:t>
      </w:r>
      <w:proofErr w:type="spellEnd"/>
      <w:r>
        <w:rPr>
          <w:lang w:eastAsia="en-US"/>
        </w:rPr>
        <w:t xml:space="preserve"> en aval de la STEP. Du fait de leur technicité, les travaux ont été réalisés par un prestataire </w:t>
      </w:r>
      <w:r w:rsidR="00196E52">
        <w:rPr>
          <w:lang w:eastAsia="en-US"/>
        </w:rPr>
        <w:t>extérieur.</w:t>
      </w:r>
    </w:p>
    <w:p w14:paraId="62808990" w14:textId="04C7DE00" w:rsidR="0097149B" w:rsidRDefault="00FB6387">
      <w:pPr>
        <w:rPr>
          <w:lang w:eastAsia="en-US"/>
        </w:rPr>
      </w:pPr>
      <w:r>
        <w:rPr>
          <w:lang w:eastAsia="en-US"/>
        </w:rPr>
        <w:t>La reprise de l’érosion en aval de la couverture a été réalisée en 2020 par l’équipe rivière et celle de l’aval de la STEP a été réalisée en 2021 dans le cadre d’un chantier école avec le CFPPA de Montravel.</w:t>
      </w:r>
      <w:r w:rsidR="0097149B">
        <w:rPr>
          <w:lang w:eastAsia="en-US"/>
        </w:rPr>
        <w:t xml:space="preserve"> </w:t>
      </w:r>
    </w:p>
    <w:p w14:paraId="029C50F0" w14:textId="08B4AAE0" w:rsidR="00E111E7" w:rsidRDefault="00E111E7">
      <w:pPr>
        <w:rPr>
          <w:lang w:eastAsia="en-US"/>
        </w:rPr>
      </w:pPr>
    </w:p>
    <w:p w14:paraId="1D476F77" w14:textId="77777777" w:rsidR="00E111E7" w:rsidRDefault="00E111E7" w:rsidP="009D25DD">
      <w:pPr>
        <w:pStyle w:val="Titre2"/>
      </w:pPr>
      <w:bookmarkStart w:id="47" w:name="_Toc88835716"/>
      <w:r>
        <w:t>Le Carrat</w:t>
      </w:r>
      <w:bookmarkEnd w:id="47"/>
    </w:p>
    <w:tbl>
      <w:tblPr>
        <w:tblStyle w:val="Grilledutableau"/>
        <w:tblW w:w="9062" w:type="dxa"/>
        <w:jc w:val="center"/>
        <w:tblLook w:val="04A0" w:firstRow="1" w:lastRow="0" w:firstColumn="1" w:lastColumn="0" w:noHBand="0" w:noVBand="1"/>
      </w:tblPr>
      <w:tblGrid>
        <w:gridCol w:w="2359"/>
        <w:gridCol w:w="1899"/>
        <w:gridCol w:w="1555"/>
        <w:gridCol w:w="1694"/>
        <w:gridCol w:w="1555"/>
      </w:tblGrid>
      <w:tr w:rsidR="00E111E7" w14:paraId="0955D679" w14:textId="77777777" w:rsidTr="00CC215F">
        <w:trPr>
          <w:jc w:val="center"/>
        </w:trPr>
        <w:tc>
          <w:tcPr>
            <w:tcW w:w="9062" w:type="dxa"/>
            <w:gridSpan w:val="5"/>
            <w:shd w:val="clear" w:color="auto" w:fill="4472C4" w:themeFill="accent5"/>
          </w:tcPr>
          <w:p w14:paraId="588BE179" w14:textId="77777777" w:rsidR="00E111E7" w:rsidRPr="00CC215F" w:rsidRDefault="00E111E7" w:rsidP="00CC215F">
            <w:pPr>
              <w:jc w:val="center"/>
              <w:rPr>
                <w:b/>
                <w:bCs/>
                <w:sz w:val="20"/>
                <w:szCs w:val="20"/>
              </w:rPr>
            </w:pPr>
            <w:r w:rsidRPr="00CC215F">
              <w:rPr>
                <w:b/>
                <w:bCs/>
                <w:sz w:val="20"/>
                <w:szCs w:val="20"/>
              </w:rPr>
              <w:t>LE CARRAT</w:t>
            </w:r>
          </w:p>
        </w:tc>
      </w:tr>
      <w:tr w:rsidR="00E111E7" w14:paraId="316FF134" w14:textId="77777777" w:rsidTr="00CC215F">
        <w:trPr>
          <w:jc w:val="center"/>
        </w:trPr>
        <w:tc>
          <w:tcPr>
            <w:tcW w:w="2359" w:type="dxa"/>
            <w:shd w:val="clear" w:color="auto" w:fill="4472C4" w:themeFill="accent5"/>
          </w:tcPr>
          <w:p w14:paraId="3D118892" w14:textId="77777777" w:rsidR="00E111E7" w:rsidRPr="007F4EC6" w:rsidRDefault="00E111E7" w:rsidP="00CC215F">
            <w:pPr>
              <w:jc w:val="center"/>
              <w:rPr>
                <w:b/>
                <w:bCs/>
                <w:sz w:val="20"/>
                <w:szCs w:val="20"/>
                <w:lang w:eastAsia="en-US"/>
              </w:rPr>
            </w:pPr>
            <w:r w:rsidRPr="007F4EC6">
              <w:rPr>
                <w:b/>
                <w:bCs/>
                <w:sz w:val="20"/>
                <w:szCs w:val="20"/>
                <w:lang w:eastAsia="en-US"/>
              </w:rPr>
              <w:t>Action</w:t>
            </w:r>
            <w:r>
              <w:rPr>
                <w:b/>
                <w:bCs/>
                <w:sz w:val="20"/>
                <w:szCs w:val="20"/>
                <w:lang w:eastAsia="en-US"/>
              </w:rPr>
              <w:t xml:space="preserve"> / Priorité</w:t>
            </w:r>
          </w:p>
        </w:tc>
        <w:tc>
          <w:tcPr>
            <w:tcW w:w="1899" w:type="dxa"/>
            <w:shd w:val="clear" w:color="auto" w:fill="4472C4" w:themeFill="accent5"/>
          </w:tcPr>
          <w:p w14:paraId="64B10DBF" w14:textId="77777777" w:rsidR="00E111E7" w:rsidRPr="007F4EC6" w:rsidRDefault="00E111E7" w:rsidP="00CC215F">
            <w:pPr>
              <w:jc w:val="center"/>
              <w:rPr>
                <w:b/>
                <w:bCs/>
                <w:sz w:val="20"/>
                <w:szCs w:val="20"/>
                <w:lang w:eastAsia="en-US"/>
              </w:rPr>
            </w:pPr>
            <w:r w:rsidRPr="007F4EC6">
              <w:rPr>
                <w:b/>
                <w:bCs/>
                <w:sz w:val="20"/>
                <w:szCs w:val="20"/>
                <w:lang w:eastAsia="en-US"/>
              </w:rPr>
              <w:t>Prévisionnel</w:t>
            </w:r>
          </w:p>
        </w:tc>
        <w:tc>
          <w:tcPr>
            <w:tcW w:w="1555" w:type="dxa"/>
            <w:shd w:val="clear" w:color="auto" w:fill="4472C4" w:themeFill="accent5"/>
          </w:tcPr>
          <w:p w14:paraId="776947E1" w14:textId="77777777" w:rsidR="00E111E7" w:rsidRPr="007F4EC6" w:rsidRDefault="00E111E7" w:rsidP="00CC215F">
            <w:pPr>
              <w:jc w:val="center"/>
              <w:rPr>
                <w:b/>
                <w:bCs/>
                <w:sz w:val="20"/>
                <w:szCs w:val="20"/>
                <w:lang w:eastAsia="en-US"/>
              </w:rPr>
            </w:pPr>
            <w:r>
              <w:rPr>
                <w:b/>
                <w:bCs/>
                <w:sz w:val="20"/>
                <w:szCs w:val="20"/>
                <w:lang w:eastAsia="en-US"/>
              </w:rPr>
              <w:t>Année</w:t>
            </w:r>
          </w:p>
        </w:tc>
        <w:tc>
          <w:tcPr>
            <w:tcW w:w="1694" w:type="dxa"/>
            <w:shd w:val="clear" w:color="auto" w:fill="4472C4" w:themeFill="accent5"/>
          </w:tcPr>
          <w:p w14:paraId="1CF7675F" w14:textId="77777777" w:rsidR="00E111E7" w:rsidRPr="007F4EC6" w:rsidRDefault="00E111E7" w:rsidP="00CC215F">
            <w:pPr>
              <w:jc w:val="center"/>
              <w:rPr>
                <w:b/>
                <w:bCs/>
                <w:sz w:val="20"/>
                <w:szCs w:val="20"/>
                <w:lang w:eastAsia="en-US"/>
              </w:rPr>
            </w:pPr>
            <w:r w:rsidRPr="007F4EC6">
              <w:rPr>
                <w:b/>
                <w:bCs/>
                <w:sz w:val="20"/>
                <w:szCs w:val="20"/>
                <w:lang w:eastAsia="en-US"/>
              </w:rPr>
              <w:t>Réalisé</w:t>
            </w:r>
          </w:p>
        </w:tc>
        <w:tc>
          <w:tcPr>
            <w:tcW w:w="1555" w:type="dxa"/>
            <w:shd w:val="clear" w:color="auto" w:fill="4472C4" w:themeFill="accent5"/>
          </w:tcPr>
          <w:p w14:paraId="5A4558E3" w14:textId="77777777" w:rsidR="00E111E7" w:rsidRPr="007F4EC6" w:rsidRDefault="00E111E7" w:rsidP="00CC215F">
            <w:pPr>
              <w:jc w:val="center"/>
              <w:rPr>
                <w:b/>
                <w:bCs/>
                <w:sz w:val="20"/>
                <w:szCs w:val="20"/>
                <w:lang w:eastAsia="en-US"/>
              </w:rPr>
            </w:pPr>
            <w:proofErr w:type="spellStart"/>
            <w:r>
              <w:rPr>
                <w:b/>
                <w:bCs/>
                <w:sz w:val="20"/>
                <w:szCs w:val="20"/>
                <w:lang w:eastAsia="en-US"/>
              </w:rPr>
              <w:t>Annéee</w:t>
            </w:r>
            <w:proofErr w:type="spellEnd"/>
          </w:p>
        </w:tc>
      </w:tr>
      <w:tr w:rsidR="00E111E7" w14:paraId="5010E74E" w14:textId="77777777" w:rsidTr="00CC215F">
        <w:trPr>
          <w:jc w:val="center"/>
        </w:trPr>
        <w:tc>
          <w:tcPr>
            <w:tcW w:w="2359" w:type="dxa"/>
          </w:tcPr>
          <w:p w14:paraId="0829ABDA" w14:textId="77777777" w:rsidR="00E111E7" w:rsidRPr="00CC215F" w:rsidRDefault="00E111E7" w:rsidP="00251232">
            <w:pPr>
              <w:jc w:val="center"/>
              <w:rPr>
                <w:sz w:val="20"/>
                <w:szCs w:val="20"/>
                <w:lang w:eastAsia="en-US"/>
              </w:rPr>
            </w:pPr>
            <w:r w:rsidRPr="00CC215F">
              <w:rPr>
                <w:sz w:val="20"/>
                <w:szCs w:val="20"/>
                <w:lang w:eastAsia="en-US"/>
              </w:rPr>
              <w:t>Restauration ripisylve</w:t>
            </w:r>
          </w:p>
        </w:tc>
        <w:tc>
          <w:tcPr>
            <w:tcW w:w="1899" w:type="dxa"/>
          </w:tcPr>
          <w:p w14:paraId="41B276A1" w14:textId="77777777" w:rsidR="00E111E7" w:rsidRPr="00CC215F" w:rsidRDefault="00E111E7" w:rsidP="00251232">
            <w:pPr>
              <w:jc w:val="center"/>
              <w:rPr>
                <w:sz w:val="20"/>
                <w:szCs w:val="20"/>
                <w:lang w:eastAsia="en-US"/>
              </w:rPr>
            </w:pPr>
            <w:r w:rsidRPr="00CC215F">
              <w:rPr>
                <w:sz w:val="20"/>
                <w:szCs w:val="20"/>
                <w:lang w:eastAsia="en-US"/>
              </w:rPr>
              <w:t>1,2 km de rivière</w:t>
            </w:r>
          </w:p>
        </w:tc>
        <w:tc>
          <w:tcPr>
            <w:tcW w:w="1555" w:type="dxa"/>
          </w:tcPr>
          <w:p w14:paraId="767DCD4F" w14:textId="77777777" w:rsidR="00E111E7" w:rsidRPr="00CC215F" w:rsidRDefault="00E111E7" w:rsidP="00251232">
            <w:pPr>
              <w:jc w:val="center"/>
              <w:rPr>
                <w:sz w:val="20"/>
                <w:szCs w:val="20"/>
                <w:lang w:eastAsia="en-US"/>
              </w:rPr>
            </w:pPr>
            <w:r>
              <w:rPr>
                <w:sz w:val="20"/>
                <w:szCs w:val="20"/>
                <w:lang w:eastAsia="en-US"/>
              </w:rPr>
              <w:t>2019</w:t>
            </w:r>
          </w:p>
        </w:tc>
        <w:tc>
          <w:tcPr>
            <w:tcW w:w="1694" w:type="dxa"/>
          </w:tcPr>
          <w:p w14:paraId="533A5333" w14:textId="77777777" w:rsidR="00E111E7" w:rsidRPr="00CC215F" w:rsidRDefault="00E111E7" w:rsidP="00251232">
            <w:pPr>
              <w:jc w:val="center"/>
              <w:rPr>
                <w:sz w:val="20"/>
                <w:szCs w:val="20"/>
                <w:lang w:eastAsia="en-US"/>
              </w:rPr>
            </w:pPr>
            <w:r w:rsidRPr="00CC215F">
              <w:rPr>
                <w:sz w:val="20"/>
                <w:szCs w:val="20"/>
                <w:lang w:eastAsia="en-US"/>
              </w:rPr>
              <w:t>0</w:t>
            </w:r>
          </w:p>
        </w:tc>
        <w:tc>
          <w:tcPr>
            <w:tcW w:w="1555" w:type="dxa"/>
          </w:tcPr>
          <w:p w14:paraId="7F969CF9" w14:textId="77777777" w:rsidR="00E111E7" w:rsidRPr="00CC215F" w:rsidRDefault="00E111E7" w:rsidP="00251232">
            <w:pPr>
              <w:jc w:val="center"/>
              <w:rPr>
                <w:sz w:val="20"/>
                <w:szCs w:val="20"/>
                <w:lang w:eastAsia="en-US"/>
              </w:rPr>
            </w:pPr>
            <w:r>
              <w:rPr>
                <w:sz w:val="20"/>
                <w:szCs w:val="20"/>
                <w:lang w:eastAsia="en-US"/>
              </w:rPr>
              <w:t>Programmé en 2022</w:t>
            </w:r>
          </w:p>
        </w:tc>
      </w:tr>
      <w:tr w:rsidR="00E111E7" w14:paraId="46F619A9" w14:textId="77777777" w:rsidTr="00CC215F">
        <w:trPr>
          <w:jc w:val="center"/>
        </w:trPr>
        <w:tc>
          <w:tcPr>
            <w:tcW w:w="2359" w:type="dxa"/>
          </w:tcPr>
          <w:p w14:paraId="74830B7E" w14:textId="77777777" w:rsidR="00E111E7" w:rsidRPr="00CC215F" w:rsidRDefault="00E111E7" w:rsidP="00251232">
            <w:pPr>
              <w:jc w:val="center"/>
              <w:rPr>
                <w:sz w:val="20"/>
                <w:szCs w:val="20"/>
                <w:lang w:eastAsia="en-US"/>
              </w:rPr>
            </w:pPr>
            <w:r w:rsidRPr="00CC215F">
              <w:rPr>
                <w:sz w:val="20"/>
                <w:szCs w:val="20"/>
                <w:lang w:eastAsia="en-US"/>
              </w:rPr>
              <w:t>Mise en défens de cours d'eau et aménagement d'abreuvoirs</w:t>
            </w:r>
          </w:p>
        </w:tc>
        <w:tc>
          <w:tcPr>
            <w:tcW w:w="1899" w:type="dxa"/>
          </w:tcPr>
          <w:p w14:paraId="625CC82C" w14:textId="77777777" w:rsidR="00E111E7" w:rsidRPr="00CC215F" w:rsidRDefault="00E111E7" w:rsidP="00251232">
            <w:pPr>
              <w:jc w:val="center"/>
              <w:rPr>
                <w:sz w:val="20"/>
                <w:szCs w:val="20"/>
                <w:lang w:eastAsia="en-US"/>
              </w:rPr>
            </w:pPr>
            <w:r w:rsidRPr="00CC215F">
              <w:rPr>
                <w:sz w:val="20"/>
                <w:szCs w:val="20"/>
                <w:lang w:eastAsia="en-US"/>
              </w:rPr>
              <w:t>1,125 km de rivière</w:t>
            </w:r>
          </w:p>
        </w:tc>
        <w:tc>
          <w:tcPr>
            <w:tcW w:w="1555" w:type="dxa"/>
          </w:tcPr>
          <w:p w14:paraId="1C78334D" w14:textId="77777777" w:rsidR="00E111E7" w:rsidRPr="00CC215F" w:rsidRDefault="00E111E7" w:rsidP="00251232">
            <w:pPr>
              <w:jc w:val="center"/>
              <w:rPr>
                <w:sz w:val="20"/>
                <w:szCs w:val="20"/>
                <w:lang w:eastAsia="en-US"/>
              </w:rPr>
            </w:pPr>
            <w:r>
              <w:rPr>
                <w:sz w:val="20"/>
                <w:szCs w:val="20"/>
                <w:lang w:eastAsia="en-US"/>
              </w:rPr>
              <w:t>2019</w:t>
            </w:r>
          </w:p>
        </w:tc>
        <w:tc>
          <w:tcPr>
            <w:tcW w:w="1694" w:type="dxa"/>
          </w:tcPr>
          <w:p w14:paraId="4A54D95A" w14:textId="77777777" w:rsidR="00E111E7" w:rsidRPr="00CC215F" w:rsidRDefault="00E111E7" w:rsidP="00251232">
            <w:pPr>
              <w:jc w:val="center"/>
              <w:rPr>
                <w:sz w:val="20"/>
                <w:szCs w:val="20"/>
                <w:lang w:eastAsia="en-US"/>
              </w:rPr>
            </w:pPr>
            <w:r w:rsidRPr="00CC215F">
              <w:rPr>
                <w:sz w:val="20"/>
                <w:szCs w:val="20"/>
                <w:lang w:eastAsia="en-US"/>
              </w:rPr>
              <w:t>0</w:t>
            </w:r>
          </w:p>
        </w:tc>
        <w:tc>
          <w:tcPr>
            <w:tcW w:w="1555" w:type="dxa"/>
          </w:tcPr>
          <w:p w14:paraId="34233D5E" w14:textId="77777777" w:rsidR="00E111E7" w:rsidRPr="00CC215F" w:rsidRDefault="00E111E7" w:rsidP="00251232">
            <w:pPr>
              <w:jc w:val="center"/>
              <w:rPr>
                <w:sz w:val="20"/>
                <w:szCs w:val="20"/>
                <w:lang w:eastAsia="en-US"/>
              </w:rPr>
            </w:pPr>
            <w:r>
              <w:rPr>
                <w:sz w:val="20"/>
                <w:szCs w:val="20"/>
                <w:lang w:eastAsia="en-US"/>
              </w:rPr>
              <w:t>Programmé en 2022</w:t>
            </w:r>
          </w:p>
        </w:tc>
      </w:tr>
      <w:tr w:rsidR="00E111E7" w14:paraId="7C458DEB" w14:textId="77777777" w:rsidTr="00CC215F">
        <w:trPr>
          <w:jc w:val="center"/>
        </w:trPr>
        <w:tc>
          <w:tcPr>
            <w:tcW w:w="2359" w:type="dxa"/>
          </w:tcPr>
          <w:p w14:paraId="44E36178" w14:textId="77777777" w:rsidR="00E111E7" w:rsidRPr="00CC215F" w:rsidRDefault="00E111E7" w:rsidP="00251232">
            <w:pPr>
              <w:jc w:val="center"/>
              <w:rPr>
                <w:sz w:val="20"/>
                <w:szCs w:val="20"/>
                <w:lang w:eastAsia="en-US"/>
              </w:rPr>
            </w:pPr>
            <w:r w:rsidRPr="00CC215F">
              <w:rPr>
                <w:sz w:val="20"/>
                <w:szCs w:val="20"/>
                <w:lang w:eastAsia="en-US"/>
              </w:rPr>
              <w:t>Plantation</w:t>
            </w:r>
          </w:p>
        </w:tc>
        <w:tc>
          <w:tcPr>
            <w:tcW w:w="1899" w:type="dxa"/>
          </w:tcPr>
          <w:p w14:paraId="621F07CB" w14:textId="77777777" w:rsidR="00E111E7" w:rsidRPr="00CC215F" w:rsidRDefault="00E111E7" w:rsidP="00251232">
            <w:pPr>
              <w:jc w:val="center"/>
              <w:rPr>
                <w:sz w:val="20"/>
                <w:szCs w:val="20"/>
                <w:lang w:eastAsia="en-US"/>
              </w:rPr>
            </w:pPr>
            <w:r w:rsidRPr="00CC215F">
              <w:rPr>
                <w:sz w:val="20"/>
                <w:szCs w:val="20"/>
                <w:lang w:eastAsia="en-US"/>
              </w:rPr>
              <w:t>1,100 km de rivière</w:t>
            </w:r>
          </w:p>
        </w:tc>
        <w:tc>
          <w:tcPr>
            <w:tcW w:w="1555" w:type="dxa"/>
          </w:tcPr>
          <w:p w14:paraId="5B7AD05C" w14:textId="77777777" w:rsidR="00E111E7" w:rsidRPr="00CC215F" w:rsidRDefault="00E111E7" w:rsidP="00251232">
            <w:pPr>
              <w:jc w:val="center"/>
              <w:rPr>
                <w:sz w:val="20"/>
                <w:szCs w:val="20"/>
                <w:lang w:eastAsia="en-US"/>
              </w:rPr>
            </w:pPr>
            <w:r>
              <w:rPr>
                <w:sz w:val="20"/>
                <w:szCs w:val="20"/>
                <w:lang w:eastAsia="en-US"/>
              </w:rPr>
              <w:t>2019</w:t>
            </w:r>
          </w:p>
        </w:tc>
        <w:tc>
          <w:tcPr>
            <w:tcW w:w="1694" w:type="dxa"/>
          </w:tcPr>
          <w:p w14:paraId="11983C8E" w14:textId="77777777" w:rsidR="00E111E7" w:rsidRPr="00CC215F" w:rsidRDefault="00E111E7" w:rsidP="00251232">
            <w:pPr>
              <w:jc w:val="center"/>
              <w:rPr>
                <w:sz w:val="20"/>
                <w:szCs w:val="20"/>
                <w:lang w:eastAsia="en-US"/>
              </w:rPr>
            </w:pPr>
            <w:r w:rsidRPr="00CC215F">
              <w:rPr>
                <w:sz w:val="20"/>
                <w:szCs w:val="20"/>
                <w:lang w:eastAsia="en-US"/>
              </w:rPr>
              <w:t>0</w:t>
            </w:r>
          </w:p>
        </w:tc>
        <w:tc>
          <w:tcPr>
            <w:tcW w:w="1555" w:type="dxa"/>
          </w:tcPr>
          <w:p w14:paraId="1857D2FA" w14:textId="77777777" w:rsidR="00E111E7" w:rsidRPr="00CC215F" w:rsidRDefault="00E111E7" w:rsidP="00251232">
            <w:pPr>
              <w:jc w:val="center"/>
              <w:rPr>
                <w:sz w:val="20"/>
                <w:szCs w:val="20"/>
                <w:lang w:eastAsia="en-US"/>
              </w:rPr>
            </w:pPr>
            <w:r>
              <w:rPr>
                <w:sz w:val="20"/>
                <w:szCs w:val="20"/>
                <w:lang w:eastAsia="en-US"/>
              </w:rPr>
              <w:t>Programmé en 2022</w:t>
            </w:r>
          </w:p>
        </w:tc>
      </w:tr>
      <w:tr w:rsidR="00E111E7" w14:paraId="07F56698" w14:textId="77777777" w:rsidTr="00CC215F">
        <w:trPr>
          <w:jc w:val="center"/>
        </w:trPr>
        <w:tc>
          <w:tcPr>
            <w:tcW w:w="2359" w:type="dxa"/>
          </w:tcPr>
          <w:p w14:paraId="13772F6B" w14:textId="77777777" w:rsidR="00E111E7" w:rsidRPr="00CC215F" w:rsidRDefault="00E111E7" w:rsidP="00251232">
            <w:pPr>
              <w:jc w:val="center"/>
              <w:rPr>
                <w:sz w:val="20"/>
                <w:szCs w:val="20"/>
                <w:lang w:eastAsia="en-US"/>
              </w:rPr>
            </w:pPr>
            <w:r w:rsidRPr="00CC215F">
              <w:rPr>
                <w:sz w:val="20"/>
                <w:szCs w:val="20"/>
                <w:lang w:eastAsia="en-US"/>
              </w:rPr>
              <w:t>Diversification des faciès d’écoulement</w:t>
            </w:r>
          </w:p>
        </w:tc>
        <w:tc>
          <w:tcPr>
            <w:tcW w:w="1899" w:type="dxa"/>
          </w:tcPr>
          <w:p w14:paraId="5E62E6F3" w14:textId="77777777" w:rsidR="00E111E7" w:rsidRPr="00CC215F" w:rsidRDefault="00E111E7" w:rsidP="00251232">
            <w:pPr>
              <w:jc w:val="center"/>
              <w:rPr>
                <w:sz w:val="20"/>
                <w:szCs w:val="20"/>
                <w:lang w:eastAsia="en-US"/>
              </w:rPr>
            </w:pPr>
            <w:r w:rsidRPr="00CC215F">
              <w:rPr>
                <w:sz w:val="20"/>
                <w:szCs w:val="20"/>
                <w:lang w:eastAsia="en-US"/>
              </w:rPr>
              <w:t>950 ml de rivière</w:t>
            </w:r>
          </w:p>
        </w:tc>
        <w:tc>
          <w:tcPr>
            <w:tcW w:w="1555" w:type="dxa"/>
          </w:tcPr>
          <w:p w14:paraId="1342D245" w14:textId="77777777" w:rsidR="00E111E7" w:rsidRPr="00CC215F" w:rsidRDefault="00E111E7" w:rsidP="00251232">
            <w:pPr>
              <w:jc w:val="center"/>
              <w:rPr>
                <w:sz w:val="20"/>
                <w:szCs w:val="20"/>
                <w:lang w:eastAsia="en-US"/>
              </w:rPr>
            </w:pPr>
            <w:r>
              <w:rPr>
                <w:sz w:val="20"/>
                <w:szCs w:val="20"/>
                <w:lang w:eastAsia="en-US"/>
              </w:rPr>
              <w:t>2019</w:t>
            </w:r>
          </w:p>
        </w:tc>
        <w:tc>
          <w:tcPr>
            <w:tcW w:w="1694" w:type="dxa"/>
          </w:tcPr>
          <w:p w14:paraId="05895A51" w14:textId="77777777" w:rsidR="00E111E7" w:rsidRPr="00CC215F" w:rsidRDefault="00E111E7" w:rsidP="00251232">
            <w:pPr>
              <w:jc w:val="center"/>
              <w:rPr>
                <w:sz w:val="20"/>
                <w:szCs w:val="20"/>
                <w:lang w:eastAsia="en-US"/>
              </w:rPr>
            </w:pPr>
            <w:r w:rsidRPr="00CC215F">
              <w:rPr>
                <w:sz w:val="20"/>
                <w:szCs w:val="20"/>
                <w:lang w:eastAsia="en-US"/>
              </w:rPr>
              <w:t>0</w:t>
            </w:r>
          </w:p>
        </w:tc>
        <w:tc>
          <w:tcPr>
            <w:tcW w:w="1555" w:type="dxa"/>
          </w:tcPr>
          <w:p w14:paraId="015A8037" w14:textId="77777777" w:rsidR="00E111E7" w:rsidRPr="00CC215F" w:rsidRDefault="00E111E7" w:rsidP="00251232">
            <w:pPr>
              <w:jc w:val="center"/>
              <w:rPr>
                <w:sz w:val="20"/>
                <w:szCs w:val="20"/>
                <w:lang w:eastAsia="en-US"/>
              </w:rPr>
            </w:pPr>
            <w:r>
              <w:rPr>
                <w:sz w:val="20"/>
                <w:szCs w:val="20"/>
                <w:lang w:eastAsia="en-US"/>
              </w:rPr>
              <w:t>Programmé en 2022</w:t>
            </w:r>
          </w:p>
        </w:tc>
      </w:tr>
    </w:tbl>
    <w:p w14:paraId="1F9BF3DE" w14:textId="77777777" w:rsidR="00E111E7" w:rsidRPr="00527A0B" w:rsidRDefault="00E111E7" w:rsidP="00E111E7">
      <w:pPr>
        <w:rPr>
          <w:lang w:eastAsia="en-US"/>
        </w:rPr>
      </w:pPr>
    </w:p>
    <w:p w14:paraId="11A11B75" w14:textId="77777777" w:rsidR="00AF6413" w:rsidRDefault="00E111E7" w:rsidP="00E111E7">
      <w:pPr>
        <w:rPr>
          <w:lang w:eastAsia="en-US"/>
        </w:rPr>
      </w:pPr>
      <w:r>
        <w:rPr>
          <w:lang w:eastAsia="en-US"/>
        </w:rPr>
        <w:t>Le Carrat n’a pas fait l’objet d’intervention faute de temps jusqu’au moment de la réalisation de ce bilan</w:t>
      </w:r>
      <w:r w:rsidR="00AF6413">
        <w:rPr>
          <w:lang w:eastAsia="en-US"/>
        </w:rPr>
        <w:t xml:space="preserve"> m</w:t>
      </w:r>
      <w:r>
        <w:rPr>
          <w:lang w:eastAsia="en-US"/>
        </w:rPr>
        <w:t>algré une forte dégradation ce dernier liée au piétinement des berges par le bétail</w:t>
      </w:r>
      <w:r w:rsidR="00AF6413">
        <w:rPr>
          <w:lang w:eastAsia="en-US"/>
        </w:rPr>
        <w:t xml:space="preserve">. </w:t>
      </w:r>
    </w:p>
    <w:p w14:paraId="3CE750F5" w14:textId="57810D99" w:rsidR="00E111E7" w:rsidRPr="0036644E" w:rsidRDefault="00AF6413" w:rsidP="00E111E7">
      <w:pPr>
        <w:rPr>
          <w:lang w:eastAsia="en-US"/>
        </w:rPr>
      </w:pPr>
      <w:r>
        <w:rPr>
          <w:lang w:eastAsia="en-US"/>
        </w:rPr>
        <w:t>I</w:t>
      </w:r>
      <w:r w:rsidR="00E111E7">
        <w:rPr>
          <w:lang w:eastAsia="en-US"/>
        </w:rPr>
        <w:t>ls sont programmés pour 2022.</w:t>
      </w:r>
    </w:p>
    <w:p w14:paraId="4F7381CD" w14:textId="77777777" w:rsidR="00E111E7" w:rsidRDefault="00E111E7">
      <w:pPr>
        <w:rPr>
          <w:lang w:eastAsia="en-US"/>
        </w:rPr>
      </w:pPr>
    </w:p>
    <w:p w14:paraId="006A105B" w14:textId="77777777" w:rsidR="005C7069" w:rsidRDefault="005C7069">
      <w:pPr>
        <w:rPr>
          <w:lang w:eastAsia="en-US"/>
        </w:rPr>
      </w:pPr>
    </w:p>
    <w:p w14:paraId="6F5ED27D" w14:textId="59B5F154" w:rsidR="005C7069" w:rsidRPr="00627037" w:rsidRDefault="005C7069">
      <w:pPr>
        <w:rPr>
          <w:b/>
          <w:bCs/>
          <w:lang w:eastAsia="en-US"/>
        </w:rPr>
      </w:pPr>
      <w:r w:rsidRPr="00627037">
        <w:rPr>
          <w:b/>
          <w:bCs/>
          <w:lang w:eastAsia="en-US"/>
        </w:rPr>
        <w:t>La carte</w:t>
      </w:r>
      <w:r w:rsidR="00F2543B">
        <w:rPr>
          <w:b/>
          <w:bCs/>
          <w:lang w:eastAsia="en-US"/>
        </w:rPr>
        <w:t xml:space="preserve"> 4, </w:t>
      </w:r>
      <w:r w:rsidRPr="00627037">
        <w:rPr>
          <w:b/>
          <w:bCs/>
          <w:lang w:eastAsia="en-US"/>
        </w:rPr>
        <w:t xml:space="preserve">ci-après </w:t>
      </w:r>
      <w:r w:rsidR="00627037" w:rsidRPr="00627037">
        <w:rPr>
          <w:b/>
          <w:bCs/>
          <w:lang w:eastAsia="en-US"/>
        </w:rPr>
        <w:t xml:space="preserve">permet de visualiser les actions réalisées sur le sous-bassin de la </w:t>
      </w:r>
      <w:proofErr w:type="spellStart"/>
      <w:r w:rsidR="00627037" w:rsidRPr="00627037">
        <w:rPr>
          <w:b/>
          <w:bCs/>
          <w:lang w:eastAsia="en-US"/>
        </w:rPr>
        <w:t>Loise</w:t>
      </w:r>
      <w:proofErr w:type="spellEnd"/>
      <w:r w:rsidR="00627037" w:rsidRPr="00627037">
        <w:rPr>
          <w:b/>
          <w:bCs/>
          <w:lang w:eastAsia="en-US"/>
        </w:rPr>
        <w:t>.</w:t>
      </w:r>
    </w:p>
    <w:p w14:paraId="3EDEF4D6" w14:textId="33F80CCA" w:rsidR="00FB1A28" w:rsidRDefault="00FB1A28" w:rsidP="00251232">
      <w:pPr>
        <w:jc w:val="center"/>
        <w:rPr>
          <w:lang w:eastAsia="en-US"/>
        </w:rPr>
      </w:pPr>
    </w:p>
    <w:p w14:paraId="17DE5669" w14:textId="77777777" w:rsidR="00214E1C" w:rsidRDefault="00214E1C">
      <w:pPr>
        <w:rPr>
          <w:noProof/>
        </w:rPr>
      </w:pPr>
    </w:p>
    <w:p w14:paraId="2A45A4C2" w14:textId="4B7663C5" w:rsidR="00FB1A28" w:rsidRDefault="007F33C1" w:rsidP="00251232">
      <w:pPr>
        <w:jc w:val="center"/>
        <w:rPr>
          <w:lang w:eastAsia="en-US"/>
        </w:rPr>
      </w:pPr>
      <w:r>
        <w:rPr>
          <w:noProof/>
        </w:rPr>
        <w:lastRenderedPageBreak/>
        <w:drawing>
          <wp:inline distT="0" distB="0" distL="0" distR="0" wp14:anchorId="0C10D447" wp14:editId="57F55E53">
            <wp:extent cx="5999303" cy="8748215"/>
            <wp:effectExtent l="0" t="0" r="1905" b="0"/>
            <wp:docPr id="213" name="Image 213"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 213" descr="Une image contenant carte&#10;&#10;Description générée automatiquement"/>
                    <pic:cNvPicPr>
                      <a:picLocks noChangeAspect="1" noChangeArrowheads="1"/>
                    </pic:cNvPicPr>
                  </pic:nvPicPr>
                  <pic:blipFill rotWithShape="1">
                    <a:blip r:embed="rId58">
                      <a:extLst>
                        <a:ext uri="{28A0092B-C50C-407E-A947-70E740481C1C}">
                          <a14:useLocalDpi xmlns:a14="http://schemas.microsoft.com/office/drawing/2010/main" val="0"/>
                        </a:ext>
                      </a:extLst>
                    </a:blip>
                    <a:srcRect l="4976" t="3687" r="4523" b="2940"/>
                    <a:stretch/>
                  </pic:blipFill>
                  <pic:spPr bwMode="auto">
                    <a:xfrm>
                      <a:off x="0" y="0"/>
                      <a:ext cx="6003334" cy="8754093"/>
                    </a:xfrm>
                    <a:prstGeom prst="rect">
                      <a:avLst/>
                    </a:prstGeom>
                    <a:noFill/>
                    <a:ln>
                      <a:noFill/>
                    </a:ln>
                    <a:extLst>
                      <a:ext uri="{53640926-AAD7-44D8-BBD7-CCE9431645EC}">
                        <a14:shadowObscured xmlns:a14="http://schemas.microsoft.com/office/drawing/2010/main"/>
                      </a:ext>
                    </a:extLst>
                  </pic:spPr>
                </pic:pic>
              </a:graphicData>
            </a:graphic>
          </wp:inline>
        </w:drawing>
      </w:r>
    </w:p>
    <w:p w14:paraId="33043DAE" w14:textId="08161464" w:rsidR="00A50789" w:rsidRDefault="00A50789" w:rsidP="00A50789">
      <w:pPr>
        <w:pStyle w:val="Titre2"/>
      </w:pPr>
      <w:bookmarkStart w:id="48" w:name="_Toc88835717"/>
      <w:bookmarkStart w:id="49" w:name="_Toc88835718"/>
      <w:bookmarkStart w:id="50" w:name="_Toc88835719"/>
      <w:bookmarkStart w:id="51" w:name="_Toc88835720"/>
      <w:bookmarkStart w:id="52" w:name="_Toc88835721"/>
      <w:bookmarkStart w:id="53" w:name="_Toc88835722"/>
      <w:bookmarkEnd w:id="48"/>
      <w:bookmarkEnd w:id="49"/>
      <w:bookmarkEnd w:id="50"/>
      <w:bookmarkEnd w:id="51"/>
      <w:bookmarkEnd w:id="52"/>
      <w:r>
        <w:lastRenderedPageBreak/>
        <w:t xml:space="preserve">Le </w:t>
      </w:r>
      <w:proofErr w:type="spellStart"/>
      <w:r>
        <w:t>Chanasson</w:t>
      </w:r>
      <w:bookmarkEnd w:id="53"/>
      <w:proofErr w:type="spellEnd"/>
    </w:p>
    <w:tbl>
      <w:tblPr>
        <w:tblStyle w:val="Grilledutableau"/>
        <w:tblW w:w="9493" w:type="dxa"/>
        <w:jc w:val="center"/>
        <w:tblLook w:val="04A0" w:firstRow="1" w:lastRow="0" w:firstColumn="1" w:lastColumn="0" w:noHBand="0" w:noVBand="1"/>
      </w:tblPr>
      <w:tblGrid>
        <w:gridCol w:w="1980"/>
        <w:gridCol w:w="1984"/>
        <w:gridCol w:w="1701"/>
        <w:gridCol w:w="2127"/>
        <w:gridCol w:w="1701"/>
      </w:tblGrid>
      <w:tr w:rsidR="00F87D94" w14:paraId="49B55A1D" w14:textId="5509E50D" w:rsidTr="009D25DD">
        <w:trPr>
          <w:jc w:val="center"/>
        </w:trPr>
        <w:tc>
          <w:tcPr>
            <w:tcW w:w="9493" w:type="dxa"/>
            <w:gridSpan w:val="5"/>
            <w:shd w:val="clear" w:color="auto" w:fill="0070C0"/>
          </w:tcPr>
          <w:p w14:paraId="77A50859" w14:textId="4115906C" w:rsidR="00F87D94" w:rsidRPr="0074601D" w:rsidRDefault="00F87D94">
            <w:pPr>
              <w:jc w:val="center"/>
              <w:rPr>
                <w:b/>
                <w:bCs/>
                <w:sz w:val="20"/>
                <w:szCs w:val="20"/>
              </w:rPr>
            </w:pPr>
            <w:r w:rsidRPr="009D25DD">
              <w:rPr>
                <w:b/>
                <w:bCs/>
                <w:sz w:val="20"/>
                <w:szCs w:val="20"/>
              </w:rPr>
              <w:t>LE CHANASSON</w:t>
            </w:r>
          </w:p>
        </w:tc>
      </w:tr>
      <w:tr w:rsidR="00A5427E" w14:paraId="2098288A" w14:textId="2B218C5B" w:rsidTr="009D25DD">
        <w:trPr>
          <w:jc w:val="center"/>
        </w:trPr>
        <w:tc>
          <w:tcPr>
            <w:tcW w:w="1980" w:type="dxa"/>
            <w:shd w:val="clear" w:color="auto" w:fill="0070C0"/>
          </w:tcPr>
          <w:p w14:paraId="4D4EDB28" w14:textId="4A54BF7E" w:rsidR="00B80B4F" w:rsidRPr="00B80B4F" w:rsidRDefault="00B80B4F" w:rsidP="005577F0">
            <w:pPr>
              <w:jc w:val="center"/>
              <w:rPr>
                <w:b/>
                <w:bCs/>
                <w:sz w:val="20"/>
                <w:szCs w:val="20"/>
                <w:lang w:eastAsia="en-US"/>
              </w:rPr>
            </w:pPr>
            <w:r w:rsidRPr="00B80B4F">
              <w:rPr>
                <w:b/>
                <w:bCs/>
                <w:sz w:val="20"/>
                <w:szCs w:val="20"/>
                <w:lang w:eastAsia="en-US"/>
              </w:rPr>
              <w:t>Action</w:t>
            </w:r>
            <w:r w:rsidR="006273F1">
              <w:rPr>
                <w:b/>
                <w:bCs/>
                <w:sz w:val="20"/>
                <w:szCs w:val="20"/>
                <w:lang w:eastAsia="en-US"/>
              </w:rPr>
              <w:t xml:space="preserve"> / Priorité</w:t>
            </w:r>
          </w:p>
        </w:tc>
        <w:tc>
          <w:tcPr>
            <w:tcW w:w="1984" w:type="dxa"/>
            <w:shd w:val="clear" w:color="auto" w:fill="0070C0"/>
          </w:tcPr>
          <w:p w14:paraId="653A7874" w14:textId="77777777" w:rsidR="00B80B4F" w:rsidRPr="00B80B4F" w:rsidRDefault="00B80B4F" w:rsidP="005577F0">
            <w:pPr>
              <w:jc w:val="center"/>
              <w:rPr>
                <w:b/>
                <w:bCs/>
                <w:sz w:val="20"/>
                <w:szCs w:val="20"/>
                <w:lang w:eastAsia="en-US"/>
              </w:rPr>
            </w:pPr>
            <w:r w:rsidRPr="00B80B4F">
              <w:rPr>
                <w:b/>
                <w:bCs/>
                <w:sz w:val="20"/>
                <w:szCs w:val="20"/>
                <w:lang w:eastAsia="en-US"/>
              </w:rPr>
              <w:t>Prévisionnel</w:t>
            </w:r>
          </w:p>
        </w:tc>
        <w:tc>
          <w:tcPr>
            <w:tcW w:w="1701" w:type="dxa"/>
            <w:shd w:val="clear" w:color="auto" w:fill="0070C0"/>
          </w:tcPr>
          <w:p w14:paraId="11DD708D" w14:textId="5C0B7852" w:rsidR="00B80B4F" w:rsidRPr="00B80B4F" w:rsidRDefault="00F87D94" w:rsidP="005577F0">
            <w:pPr>
              <w:jc w:val="center"/>
              <w:rPr>
                <w:b/>
                <w:bCs/>
                <w:sz w:val="20"/>
                <w:szCs w:val="20"/>
                <w:lang w:eastAsia="en-US"/>
              </w:rPr>
            </w:pPr>
            <w:r>
              <w:rPr>
                <w:b/>
                <w:bCs/>
                <w:sz w:val="20"/>
                <w:szCs w:val="20"/>
                <w:lang w:eastAsia="en-US"/>
              </w:rPr>
              <w:t>Année</w:t>
            </w:r>
          </w:p>
        </w:tc>
        <w:tc>
          <w:tcPr>
            <w:tcW w:w="2127" w:type="dxa"/>
            <w:shd w:val="clear" w:color="auto" w:fill="0070C0"/>
          </w:tcPr>
          <w:p w14:paraId="0F2BDBB3" w14:textId="444E7B4F" w:rsidR="00B80B4F" w:rsidRPr="00B80B4F" w:rsidRDefault="00B80B4F" w:rsidP="005577F0">
            <w:pPr>
              <w:jc w:val="center"/>
              <w:rPr>
                <w:b/>
                <w:bCs/>
                <w:sz w:val="20"/>
                <w:szCs w:val="20"/>
                <w:lang w:eastAsia="en-US"/>
              </w:rPr>
            </w:pPr>
            <w:r w:rsidRPr="00B80B4F">
              <w:rPr>
                <w:b/>
                <w:bCs/>
                <w:sz w:val="20"/>
                <w:szCs w:val="20"/>
                <w:lang w:eastAsia="en-US"/>
              </w:rPr>
              <w:t>Réalisé</w:t>
            </w:r>
          </w:p>
        </w:tc>
        <w:tc>
          <w:tcPr>
            <w:tcW w:w="1701" w:type="dxa"/>
            <w:shd w:val="clear" w:color="auto" w:fill="0070C0"/>
          </w:tcPr>
          <w:p w14:paraId="41123A2D" w14:textId="5E8EF39E" w:rsidR="00B80B4F" w:rsidRPr="00B80B4F" w:rsidRDefault="00F87D94" w:rsidP="005577F0">
            <w:pPr>
              <w:jc w:val="center"/>
              <w:rPr>
                <w:b/>
                <w:bCs/>
                <w:sz w:val="20"/>
                <w:szCs w:val="20"/>
                <w:lang w:eastAsia="en-US"/>
              </w:rPr>
            </w:pPr>
            <w:r>
              <w:rPr>
                <w:b/>
                <w:bCs/>
                <w:sz w:val="20"/>
                <w:szCs w:val="20"/>
                <w:lang w:eastAsia="en-US"/>
              </w:rPr>
              <w:t>Année</w:t>
            </w:r>
          </w:p>
        </w:tc>
      </w:tr>
      <w:tr w:rsidR="00A33741" w14:paraId="4CD34C33" w14:textId="77777777" w:rsidTr="00251232">
        <w:trPr>
          <w:jc w:val="center"/>
        </w:trPr>
        <w:tc>
          <w:tcPr>
            <w:tcW w:w="1980" w:type="dxa"/>
            <w:vAlign w:val="center"/>
          </w:tcPr>
          <w:p w14:paraId="6EC469A7" w14:textId="21A580DF" w:rsidR="00A33741" w:rsidRPr="00A33741" w:rsidRDefault="005C28AB" w:rsidP="00251232">
            <w:pPr>
              <w:jc w:val="center"/>
              <w:rPr>
                <w:sz w:val="20"/>
                <w:szCs w:val="20"/>
                <w:lang w:eastAsia="en-US"/>
              </w:rPr>
            </w:pPr>
            <w:r>
              <w:rPr>
                <w:sz w:val="20"/>
                <w:szCs w:val="20"/>
                <w:lang w:eastAsia="en-US"/>
              </w:rPr>
              <w:t>Lutte contre la Renouée</w:t>
            </w:r>
            <w:r w:rsidR="006273F1">
              <w:rPr>
                <w:sz w:val="20"/>
                <w:szCs w:val="20"/>
                <w:lang w:eastAsia="en-US"/>
              </w:rPr>
              <w:t xml:space="preserve"> /</w:t>
            </w:r>
            <w:r>
              <w:rPr>
                <w:sz w:val="20"/>
                <w:szCs w:val="20"/>
                <w:lang w:eastAsia="en-US"/>
              </w:rPr>
              <w:t xml:space="preserve"> </w:t>
            </w:r>
            <w:r w:rsidR="006273F1" w:rsidRPr="009D25DD">
              <w:rPr>
                <w:color w:val="FF0000"/>
                <w:sz w:val="20"/>
                <w:szCs w:val="20"/>
                <w:lang w:eastAsia="en-US"/>
              </w:rPr>
              <w:t>(P1</w:t>
            </w:r>
            <w:r w:rsidR="006273F1">
              <w:rPr>
                <w:sz w:val="20"/>
                <w:szCs w:val="20"/>
                <w:lang w:eastAsia="en-US"/>
              </w:rPr>
              <w:t>)</w:t>
            </w:r>
          </w:p>
        </w:tc>
        <w:tc>
          <w:tcPr>
            <w:tcW w:w="1984" w:type="dxa"/>
            <w:vAlign w:val="center"/>
          </w:tcPr>
          <w:p w14:paraId="001615B2" w14:textId="238A9B28" w:rsidR="00A33741" w:rsidRPr="00A33741" w:rsidRDefault="00A5427E">
            <w:pPr>
              <w:jc w:val="center"/>
              <w:rPr>
                <w:sz w:val="20"/>
                <w:szCs w:val="20"/>
                <w:lang w:eastAsia="en-US"/>
              </w:rPr>
            </w:pPr>
            <w:r>
              <w:rPr>
                <w:sz w:val="20"/>
                <w:szCs w:val="20"/>
                <w:lang w:eastAsia="en-US"/>
              </w:rPr>
              <w:t>Gestion des massifs sur l’aval</w:t>
            </w:r>
          </w:p>
        </w:tc>
        <w:tc>
          <w:tcPr>
            <w:tcW w:w="1701" w:type="dxa"/>
            <w:vAlign w:val="center"/>
          </w:tcPr>
          <w:p w14:paraId="6A4B0209" w14:textId="0F02FAB2" w:rsidR="00A33741" w:rsidRPr="0074601D" w:rsidRDefault="0097307E">
            <w:pPr>
              <w:jc w:val="center"/>
              <w:rPr>
                <w:sz w:val="20"/>
                <w:szCs w:val="20"/>
                <w:lang w:eastAsia="en-US"/>
              </w:rPr>
            </w:pPr>
            <w:r>
              <w:rPr>
                <w:sz w:val="20"/>
                <w:szCs w:val="20"/>
                <w:lang w:eastAsia="en-US"/>
              </w:rPr>
              <w:t>2019 à 2021</w:t>
            </w:r>
          </w:p>
        </w:tc>
        <w:tc>
          <w:tcPr>
            <w:tcW w:w="2127" w:type="dxa"/>
            <w:vAlign w:val="center"/>
          </w:tcPr>
          <w:p w14:paraId="5A9A1233" w14:textId="16741245" w:rsidR="00A33741" w:rsidRPr="00A33741" w:rsidRDefault="0019050D">
            <w:pPr>
              <w:jc w:val="center"/>
              <w:rPr>
                <w:sz w:val="20"/>
                <w:szCs w:val="20"/>
                <w:lang w:eastAsia="en-US"/>
              </w:rPr>
            </w:pPr>
            <w:r>
              <w:rPr>
                <w:sz w:val="20"/>
                <w:szCs w:val="20"/>
                <w:lang w:eastAsia="en-US"/>
              </w:rPr>
              <w:t>Non réalisé</w:t>
            </w:r>
          </w:p>
        </w:tc>
        <w:tc>
          <w:tcPr>
            <w:tcW w:w="1701" w:type="dxa"/>
            <w:vAlign w:val="center"/>
          </w:tcPr>
          <w:p w14:paraId="63B90A76" w14:textId="08FAF7C2" w:rsidR="00A33741" w:rsidRPr="0074601D" w:rsidRDefault="00A5427E" w:rsidP="00251232">
            <w:pPr>
              <w:jc w:val="center"/>
              <w:rPr>
                <w:sz w:val="20"/>
                <w:szCs w:val="20"/>
                <w:lang w:eastAsia="en-US"/>
              </w:rPr>
            </w:pPr>
            <w:r>
              <w:rPr>
                <w:sz w:val="20"/>
                <w:szCs w:val="20"/>
                <w:lang w:eastAsia="en-US"/>
              </w:rPr>
              <w:t>/</w:t>
            </w:r>
          </w:p>
        </w:tc>
      </w:tr>
      <w:tr w:rsidR="00A5427E" w14:paraId="04DD0314" w14:textId="5B2AF6DE" w:rsidTr="00251232">
        <w:trPr>
          <w:jc w:val="center"/>
        </w:trPr>
        <w:tc>
          <w:tcPr>
            <w:tcW w:w="1980" w:type="dxa"/>
            <w:vAlign w:val="center"/>
          </w:tcPr>
          <w:p w14:paraId="6E16FBAA" w14:textId="37DB423E" w:rsidR="00B80B4F" w:rsidRPr="00A33741" w:rsidRDefault="00B80B4F" w:rsidP="00251232">
            <w:pPr>
              <w:jc w:val="center"/>
              <w:rPr>
                <w:sz w:val="20"/>
                <w:szCs w:val="20"/>
                <w:lang w:eastAsia="en-US"/>
              </w:rPr>
            </w:pPr>
            <w:r w:rsidRPr="00A33741">
              <w:rPr>
                <w:sz w:val="20"/>
                <w:szCs w:val="20"/>
                <w:lang w:eastAsia="en-US"/>
              </w:rPr>
              <w:t>Restauration ripisylve</w:t>
            </w:r>
            <w:r w:rsidR="006273F1">
              <w:rPr>
                <w:sz w:val="20"/>
                <w:szCs w:val="20"/>
                <w:lang w:eastAsia="en-US"/>
              </w:rPr>
              <w:t xml:space="preserve"> / (P1-3)</w:t>
            </w:r>
          </w:p>
        </w:tc>
        <w:tc>
          <w:tcPr>
            <w:tcW w:w="1984" w:type="dxa"/>
            <w:vAlign w:val="center"/>
          </w:tcPr>
          <w:p w14:paraId="02C19914" w14:textId="4F8BF518" w:rsidR="00B80B4F" w:rsidRPr="00A33741" w:rsidRDefault="00B80B4F">
            <w:pPr>
              <w:jc w:val="center"/>
              <w:rPr>
                <w:sz w:val="20"/>
                <w:szCs w:val="20"/>
                <w:lang w:eastAsia="en-US"/>
              </w:rPr>
            </w:pPr>
            <w:r w:rsidRPr="00A33741">
              <w:rPr>
                <w:sz w:val="20"/>
                <w:szCs w:val="20"/>
                <w:lang w:eastAsia="en-US"/>
              </w:rPr>
              <w:t>8.5 km de rivière</w:t>
            </w:r>
            <w:r w:rsidR="004F05A5">
              <w:rPr>
                <w:sz w:val="20"/>
                <w:szCs w:val="20"/>
                <w:lang w:eastAsia="en-US"/>
              </w:rPr>
              <w:t xml:space="preserve"> sur tronçons 1,2 et 3</w:t>
            </w:r>
          </w:p>
        </w:tc>
        <w:tc>
          <w:tcPr>
            <w:tcW w:w="1701" w:type="dxa"/>
            <w:vAlign w:val="center"/>
          </w:tcPr>
          <w:p w14:paraId="20443AFB" w14:textId="050AD29A" w:rsidR="00B80B4F" w:rsidRPr="0074601D" w:rsidRDefault="00AC3054">
            <w:pPr>
              <w:jc w:val="center"/>
              <w:rPr>
                <w:sz w:val="20"/>
                <w:szCs w:val="20"/>
                <w:lang w:eastAsia="en-US"/>
              </w:rPr>
            </w:pPr>
            <w:r>
              <w:rPr>
                <w:sz w:val="20"/>
                <w:szCs w:val="20"/>
                <w:lang w:eastAsia="en-US"/>
              </w:rPr>
              <w:t>2020</w:t>
            </w:r>
          </w:p>
        </w:tc>
        <w:tc>
          <w:tcPr>
            <w:tcW w:w="2127" w:type="dxa"/>
            <w:vAlign w:val="center"/>
          </w:tcPr>
          <w:p w14:paraId="581A5288" w14:textId="1EB8E68D" w:rsidR="00B80B4F" w:rsidRPr="00A33741" w:rsidRDefault="0019050D">
            <w:pPr>
              <w:jc w:val="center"/>
              <w:rPr>
                <w:sz w:val="20"/>
                <w:szCs w:val="20"/>
                <w:lang w:eastAsia="en-US"/>
              </w:rPr>
            </w:pPr>
            <w:r>
              <w:rPr>
                <w:sz w:val="20"/>
                <w:szCs w:val="20"/>
                <w:lang w:eastAsia="en-US"/>
              </w:rPr>
              <w:t>Non réalisé</w:t>
            </w:r>
          </w:p>
        </w:tc>
        <w:tc>
          <w:tcPr>
            <w:tcW w:w="1701" w:type="dxa"/>
            <w:vAlign w:val="center"/>
          </w:tcPr>
          <w:p w14:paraId="1A4D925F" w14:textId="26D2B089" w:rsidR="00B80B4F" w:rsidRPr="0074601D" w:rsidRDefault="00056D9B" w:rsidP="00251232">
            <w:pPr>
              <w:jc w:val="center"/>
              <w:rPr>
                <w:sz w:val="20"/>
                <w:szCs w:val="20"/>
                <w:lang w:eastAsia="en-US"/>
              </w:rPr>
            </w:pPr>
            <w:r w:rsidRPr="00A33741">
              <w:rPr>
                <w:sz w:val="20"/>
                <w:szCs w:val="20"/>
                <w:lang w:eastAsia="en-US"/>
              </w:rPr>
              <w:t>Programme 2021</w:t>
            </w:r>
            <w:r>
              <w:rPr>
                <w:sz w:val="20"/>
                <w:szCs w:val="20"/>
                <w:lang w:eastAsia="en-US"/>
              </w:rPr>
              <w:t>-2022</w:t>
            </w:r>
          </w:p>
        </w:tc>
      </w:tr>
      <w:tr w:rsidR="00A5427E" w14:paraId="698DB8D4" w14:textId="1D04CD40" w:rsidTr="00251232">
        <w:trPr>
          <w:jc w:val="center"/>
        </w:trPr>
        <w:tc>
          <w:tcPr>
            <w:tcW w:w="1980" w:type="dxa"/>
            <w:vAlign w:val="center"/>
          </w:tcPr>
          <w:p w14:paraId="2DCBCE50" w14:textId="2CDAED21" w:rsidR="00B80B4F" w:rsidRPr="009D25DD" w:rsidRDefault="00B80B4F" w:rsidP="00251232">
            <w:pPr>
              <w:jc w:val="center"/>
              <w:rPr>
                <w:sz w:val="20"/>
                <w:szCs w:val="20"/>
                <w:lang w:eastAsia="en-US"/>
              </w:rPr>
            </w:pPr>
            <w:r w:rsidRPr="009D25DD">
              <w:rPr>
                <w:sz w:val="20"/>
                <w:szCs w:val="20"/>
                <w:lang w:eastAsia="en-US"/>
              </w:rPr>
              <w:t>Entretien ripisylve</w:t>
            </w:r>
            <w:r w:rsidR="006273F1">
              <w:rPr>
                <w:sz w:val="20"/>
                <w:szCs w:val="20"/>
                <w:lang w:eastAsia="en-US"/>
              </w:rPr>
              <w:t xml:space="preserve"> (P1-3)</w:t>
            </w:r>
          </w:p>
        </w:tc>
        <w:tc>
          <w:tcPr>
            <w:tcW w:w="1984" w:type="dxa"/>
            <w:vAlign w:val="center"/>
          </w:tcPr>
          <w:p w14:paraId="7EB6A7CE" w14:textId="6D1142BD" w:rsidR="00B80B4F" w:rsidRPr="009D25DD" w:rsidRDefault="00B80B4F">
            <w:pPr>
              <w:jc w:val="center"/>
              <w:rPr>
                <w:sz w:val="20"/>
                <w:szCs w:val="20"/>
                <w:lang w:eastAsia="en-US"/>
              </w:rPr>
            </w:pPr>
            <w:r w:rsidRPr="009D25DD">
              <w:rPr>
                <w:sz w:val="20"/>
                <w:szCs w:val="20"/>
                <w:lang w:eastAsia="en-US"/>
              </w:rPr>
              <w:t>420 ml de rivière chaque année</w:t>
            </w:r>
          </w:p>
        </w:tc>
        <w:tc>
          <w:tcPr>
            <w:tcW w:w="1701" w:type="dxa"/>
            <w:vAlign w:val="center"/>
          </w:tcPr>
          <w:p w14:paraId="02729710" w14:textId="7B45ECE2" w:rsidR="00B80B4F" w:rsidRPr="0074601D" w:rsidRDefault="008E541F">
            <w:pPr>
              <w:jc w:val="center"/>
              <w:rPr>
                <w:sz w:val="20"/>
                <w:szCs w:val="20"/>
                <w:lang w:eastAsia="en-US"/>
              </w:rPr>
            </w:pPr>
            <w:r>
              <w:rPr>
                <w:sz w:val="20"/>
                <w:szCs w:val="20"/>
                <w:lang w:eastAsia="en-US"/>
              </w:rPr>
              <w:t>2018 à 2021</w:t>
            </w:r>
          </w:p>
        </w:tc>
        <w:tc>
          <w:tcPr>
            <w:tcW w:w="2127" w:type="dxa"/>
            <w:vAlign w:val="center"/>
          </w:tcPr>
          <w:p w14:paraId="40507462" w14:textId="3671621A" w:rsidR="00B80B4F" w:rsidRPr="009D25DD" w:rsidRDefault="0019050D">
            <w:pPr>
              <w:jc w:val="center"/>
              <w:rPr>
                <w:sz w:val="20"/>
                <w:szCs w:val="20"/>
                <w:lang w:eastAsia="en-US"/>
              </w:rPr>
            </w:pPr>
            <w:r>
              <w:rPr>
                <w:sz w:val="20"/>
                <w:szCs w:val="20"/>
                <w:lang w:eastAsia="en-US"/>
              </w:rPr>
              <w:t>Non réalisé</w:t>
            </w:r>
          </w:p>
        </w:tc>
        <w:tc>
          <w:tcPr>
            <w:tcW w:w="1701" w:type="dxa"/>
            <w:vAlign w:val="center"/>
          </w:tcPr>
          <w:p w14:paraId="5C42E37E" w14:textId="49DFBE01" w:rsidR="00B80B4F" w:rsidRPr="0074601D" w:rsidRDefault="008E541F" w:rsidP="00251232">
            <w:pPr>
              <w:jc w:val="center"/>
              <w:rPr>
                <w:sz w:val="20"/>
                <w:szCs w:val="20"/>
                <w:lang w:eastAsia="en-US"/>
              </w:rPr>
            </w:pPr>
            <w:r>
              <w:rPr>
                <w:sz w:val="20"/>
                <w:szCs w:val="20"/>
                <w:lang w:eastAsia="en-US"/>
              </w:rPr>
              <w:t>/</w:t>
            </w:r>
          </w:p>
        </w:tc>
      </w:tr>
      <w:tr w:rsidR="00A5427E" w14:paraId="3BEA1EE9" w14:textId="4D173435" w:rsidTr="00251232">
        <w:trPr>
          <w:jc w:val="center"/>
        </w:trPr>
        <w:tc>
          <w:tcPr>
            <w:tcW w:w="1980" w:type="dxa"/>
            <w:vAlign w:val="center"/>
          </w:tcPr>
          <w:p w14:paraId="7CF88610" w14:textId="1CBC8AB6" w:rsidR="00B80B4F" w:rsidRPr="009D25DD" w:rsidRDefault="00B80B4F" w:rsidP="00251232">
            <w:pPr>
              <w:jc w:val="center"/>
              <w:rPr>
                <w:sz w:val="20"/>
                <w:szCs w:val="20"/>
                <w:lang w:eastAsia="en-US"/>
              </w:rPr>
            </w:pPr>
            <w:r w:rsidRPr="009D25DD">
              <w:rPr>
                <w:sz w:val="20"/>
                <w:szCs w:val="20"/>
                <w:lang w:eastAsia="en-US"/>
              </w:rPr>
              <w:t>Aménagement de passage à Gué</w:t>
            </w:r>
            <w:r w:rsidR="006273F1">
              <w:rPr>
                <w:sz w:val="20"/>
                <w:szCs w:val="20"/>
                <w:lang w:eastAsia="en-US"/>
              </w:rPr>
              <w:t xml:space="preserve"> (P1-3)</w:t>
            </w:r>
          </w:p>
        </w:tc>
        <w:tc>
          <w:tcPr>
            <w:tcW w:w="1984" w:type="dxa"/>
            <w:vAlign w:val="center"/>
          </w:tcPr>
          <w:p w14:paraId="653C06FA" w14:textId="3C347E7D" w:rsidR="00B80B4F" w:rsidRPr="009D25DD" w:rsidRDefault="00B80B4F">
            <w:pPr>
              <w:jc w:val="center"/>
              <w:rPr>
                <w:sz w:val="20"/>
                <w:szCs w:val="20"/>
                <w:lang w:eastAsia="en-US"/>
              </w:rPr>
            </w:pPr>
            <w:r w:rsidRPr="009D25DD">
              <w:rPr>
                <w:sz w:val="20"/>
                <w:szCs w:val="20"/>
                <w:lang w:eastAsia="en-US"/>
              </w:rPr>
              <w:t>3</w:t>
            </w:r>
            <w:r w:rsidR="00B604CC">
              <w:rPr>
                <w:sz w:val="20"/>
                <w:szCs w:val="20"/>
                <w:lang w:eastAsia="en-US"/>
              </w:rPr>
              <w:t xml:space="preserve"> sur tronçons 1 et 3</w:t>
            </w:r>
          </w:p>
        </w:tc>
        <w:tc>
          <w:tcPr>
            <w:tcW w:w="1701" w:type="dxa"/>
            <w:vAlign w:val="center"/>
          </w:tcPr>
          <w:p w14:paraId="6083165C" w14:textId="464EAF9B" w:rsidR="00B80B4F" w:rsidRPr="0074601D" w:rsidRDefault="004C7645">
            <w:pPr>
              <w:jc w:val="center"/>
              <w:rPr>
                <w:sz w:val="20"/>
                <w:szCs w:val="20"/>
                <w:lang w:eastAsia="en-US"/>
              </w:rPr>
            </w:pPr>
            <w:r>
              <w:rPr>
                <w:sz w:val="20"/>
                <w:szCs w:val="20"/>
                <w:lang w:eastAsia="en-US"/>
              </w:rPr>
              <w:t>2021</w:t>
            </w:r>
          </w:p>
        </w:tc>
        <w:tc>
          <w:tcPr>
            <w:tcW w:w="2127" w:type="dxa"/>
            <w:vAlign w:val="center"/>
          </w:tcPr>
          <w:p w14:paraId="4AE485B4" w14:textId="7B12E34A" w:rsidR="00B80B4F" w:rsidRPr="009D25DD" w:rsidRDefault="0019050D">
            <w:pPr>
              <w:jc w:val="center"/>
              <w:rPr>
                <w:sz w:val="20"/>
                <w:szCs w:val="20"/>
                <w:lang w:eastAsia="en-US"/>
              </w:rPr>
            </w:pPr>
            <w:r>
              <w:rPr>
                <w:sz w:val="20"/>
                <w:szCs w:val="20"/>
                <w:lang w:eastAsia="en-US"/>
              </w:rPr>
              <w:t>Non réalisé</w:t>
            </w:r>
          </w:p>
        </w:tc>
        <w:tc>
          <w:tcPr>
            <w:tcW w:w="1701" w:type="dxa"/>
            <w:vAlign w:val="center"/>
          </w:tcPr>
          <w:p w14:paraId="0E3AA402" w14:textId="77F60707" w:rsidR="00B80B4F" w:rsidRPr="0074601D" w:rsidRDefault="00056D9B" w:rsidP="00251232">
            <w:pPr>
              <w:jc w:val="center"/>
              <w:rPr>
                <w:sz w:val="20"/>
                <w:szCs w:val="20"/>
                <w:lang w:eastAsia="en-US"/>
              </w:rPr>
            </w:pPr>
            <w:r w:rsidRPr="009D25DD">
              <w:rPr>
                <w:sz w:val="20"/>
                <w:szCs w:val="20"/>
                <w:lang w:eastAsia="en-US"/>
              </w:rPr>
              <w:t>Programme 2021</w:t>
            </w:r>
            <w:r>
              <w:rPr>
                <w:sz w:val="20"/>
                <w:szCs w:val="20"/>
                <w:lang w:eastAsia="en-US"/>
              </w:rPr>
              <w:t>-2022</w:t>
            </w:r>
          </w:p>
        </w:tc>
      </w:tr>
    </w:tbl>
    <w:p w14:paraId="5218EC9C" w14:textId="30B397D1" w:rsidR="00DF7033" w:rsidRDefault="00DF7033" w:rsidP="00DF7033">
      <w:pPr>
        <w:rPr>
          <w:lang w:eastAsia="en-US"/>
        </w:rPr>
      </w:pPr>
    </w:p>
    <w:p w14:paraId="74D401E4" w14:textId="24743F80" w:rsidR="007C1861" w:rsidRDefault="007C1861" w:rsidP="00DF7033">
      <w:pPr>
        <w:rPr>
          <w:lang w:eastAsia="en-US"/>
        </w:rPr>
      </w:pPr>
      <w:r>
        <w:rPr>
          <w:lang w:eastAsia="en-US"/>
        </w:rPr>
        <w:t xml:space="preserve">Les actions concernant le </w:t>
      </w:r>
      <w:proofErr w:type="spellStart"/>
      <w:r>
        <w:rPr>
          <w:lang w:eastAsia="en-US"/>
        </w:rPr>
        <w:t>Chanasson</w:t>
      </w:r>
      <w:proofErr w:type="spellEnd"/>
      <w:r>
        <w:rPr>
          <w:lang w:eastAsia="en-US"/>
        </w:rPr>
        <w:t xml:space="preserve"> sont prévues en </w:t>
      </w:r>
      <w:r w:rsidR="0019050D">
        <w:rPr>
          <w:lang w:eastAsia="en-US"/>
        </w:rPr>
        <w:t xml:space="preserve">fin 2021 – début </w:t>
      </w:r>
      <w:r>
        <w:rPr>
          <w:lang w:eastAsia="en-US"/>
        </w:rPr>
        <w:t>202</w:t>
      </w:r>
      <w:r w:rsidR="000F24AA">
        <w:rPr>
          <w:lang w:eastAsia="en-US"/>
        </w:rPr>
        <w:t>2</w:t>
      </w:r>
      <w:r>
        <w:rPr>
          <w:lang w:eastAsia="en-US"/>
        </w:rPr>
        <w:t xml:space="preserve"> et n’ont pas démarré au moment de la réalisation de ce bilan.</w:t>
      </w:r>
      <w:r w:rsidR="0019050D">
        <w:rPr>
          <w:lang w:eastAsia="en-US"/>
        </w:rPr>
        <w:t xml:space="preserve"> La réunion publique de présentation des travaux a eu lieu en octobre 2021 et l’envoi des courriers aux propriétaires a été réalisé en novembre 2021.</w:t>
      </w:r>
    </w:p>
    <w:p w14:paraId="334D8AB4" w14:textId="77777777" w:rsidR="008F09EF" w:rsidRPr="00DF7033" w:rsidRDefault="008F09EF" w:rsidP="00DF7033">
      <w:pPr>
        <w:rPr>
          <w:lang w:eastAsia="en-US"/>
        </w:rPr>
      </w:pPr>
    </w:p>
    <w:p w14:paraId="28F085E2" w14:textId="5109877E" w:rsidR="00A50789" w:rsidRDefault="00A50789" w:rsidP="00A50789">
      <w:pPr>
        <w:pStyle w:val="Titre2"/>
      </w:pPr>
      <w:bookmarkStart w:id="54" w:name="_Toc88835723"/>
      <w:r>
        <w:t>Le Sault</w:t>
      </w:r>
      <w:bookmarkEnd w:id="54"/>
    </w:p>
    <w:tbl>
      <w:tblPr>
        <w:tblStyle w:val="Grilledutableau"/>
        <w:tblW w:w="9356" w:type="dxa"/>
        <w:tblInd w:w="-147" w:type="dxa"/>
        <w:tblLook w:val="04A0" w:firstRow="1" w:lastRow="0" w:firstColumn="1" w:lastColumn="0" w:noHBand="0" w:noVBand="1"/>
      </w:tblPr>
      <w:tblGrid>
        <w:gridCol w:w="2689"/>
        <w:gridCol w:w="2179"/>
        <w:gridCol w:w="1701"/>
        <w:gridCol w:w="1560"/>
        <w:gridCol w:w="1227"/>
      </w:tblGrid>
      <w:tr w:rsidR="00B604CC" w14:paraId="585ED373" w14:textId="2D78A919" w:rsidTr="009D25DD">
        <w:tc>
          <w:tcPr>
            <w:tcW w:w="9356" w:type="dxa"/>
            <w:gridSpan w:val="5"/>
            <w:shd w:val="clear" w:color="auto" w:fill="4472C4" w:themeFill="accent5"/>
          </w:tcPr>
          <w:p w14:paraId="08FBE3A0" w14:textId="4FD9B89C" w:rsidR="00B604CC" w:rsidRPr="00B604CC" w:rsidRDefault="00B604CC" w:rsidP="005577F0">
            <w:pPr>
              <w:jc w:val="center"/>
              <w:rPr>
                <w:b/>
                <w:bCs/>
                <w:sz w:val="20"/>
                <w:szCs w:val="20"/>
              </w:rPr>
            </w:pPr>
            <w:r w:rsidRPr="009D25DD">
              <w:rPr>
                <w:b/>
                <w:bCs/>
                <w:sz w:val="20"/>
                <w:szCs w:val="20"/>
              </w:rPr>
              <w:t>LE SAULT</w:t>
            </w:r>
          </w:p>
        </w:tc>
      </w:tr>
      <w:tr w:rsidR="00337AC2" w14:paraId="64600C24" w14:textId="355B9A0A" w:rsidTr="009D25DD">
        <w:tc>
          <w:tcPr>
            <w:tcW w:w="2689" w:type="dxa"/>
            <w:shd w:val="clear" w:color="auto" w:fill="4472C4" w:themeFill="accent5"/>
          </w:tcPr>
          <w:p w14:paraId="48E2C8FB" w14:textId="3E410F4B" w:rsidR="00B604CC" w:rsidRPr="00B604CC" w:rsidRDefault="00B604CC" w:rsidP="005577F0">
            <w:pPr>
              <w:jc w:val="center"/>
              <w:rPr>
                <w:b/>
                <w:bCs/>
                <w:sz w:val="20"/>
                <w:szCs w:val="20"/>
                <w:lang w:eastAsia="en-US"/>
              </w:rPr>
            </w:pPr>
            <w:r w:rsidRPr="00B604CC">
              <w:rPr>
                <w:b/>
                <w:bCs/>
                <w:sz w:val="20"/>
                <w:szCs w:val="20"/>
                <w:lang w:eastAsia="en-US"/>
              </w:rPr>
              <w:t>Action</w:t>
            </w:r>
            <w:r>
              <w:rPr>
                <w:b/>
                <w:bCs/>
                <w:sz w:val="20"/>
                <w:szCs w:val="20"/>
                <w:lang w:eastAsia="en-US"/>
              </w:rPr>
              <w:t xml:space="preserve"> / Priorité</w:t>
            </w:r>
          </w:p>
        </w:tc>
        <w:tc>
          <w:tcPr>
            <w:tcW w:w="2179" w:type="dxa"/>
            <w:shd w:val="clear" w:color="auto" w:fill="4472C4" w:themeFill="accent5"/>
          </w:tcPr>
          <w:p w14:paraId="3F4515BB" w14:textId="77777777" w:rsidR="00B604CC" w:rsidRPr="00B604CC" w:rsidRDefault="00B604CC" w:rsidP="005577F0">
            <w:pPr>
              <w:jc w:val="center"/>
              <w:rPr>
                <w:b/>
                <w:bCs/>
                <w:sz w:val="20"/>
                <w:szCs w:val="20"/>
                <w:lang w:eastAsia="en-US"/>
              </w:rPr>
            </w:pPr>
            <w:r w:rsidRPr="00B604CC">
              <w:rPr>
                <w:b/>
                <w:bCs/>
                <w:sz w:val="20"/>
                <w:szCs w:val="20"/>
                <w:lang w:eastAsia="en-US"/>
              </w:rPr>
              <w:t>Prévisionnel</w:t>
            </w:r>
          </w:p>
        </w:tc>
        <w:tc>
          <w:tcPr>
            <w:tcW w:w="1701" w:type="dxa"/>
            <w:shd w:val="clear" w:color="auto" w:fill="4472C4" w:themeFill="accent5"/>
          </w:tcPr>
          <w:p w14:paraId="0E2B93C4" w14:textId="0FBCECA0" w:rsidR="00B604CC" w:rsidRPr="00B604CC" w:rsidRDefault="00B604CC" w:rsidP="005577F0">
            <w:pPr>
              <w:jc w:val="center"/>
              <w:rPr>
                <w:b/>
                <w:bCs/>
                <w:sz w:val="20"/>
                <w:szCs w:val="20"/>
                <w:lang w:eastAsia="en-US"/>
              </w:rPr>
            </w:pPr>
            <w:r>
              <w:rPr>
                <w:b/>
                <w:bCs/>
                <w:sz w:val="20"/>
                <w:szCs w:val="20"/>
                <w:lang w:eastAsia="en-US"/>
              </w:rPr>
              <w:t>Année</w:t>
            </w:r>
          </w:p>
        </w:tc>
        <w:tc>
          <w:tcPr>
            <w:tcW w:w="1560" w:type="dxa"/>
            <w:shd w:val="clear" w:color="auto" w:fill="4472C4" w:themeFill="accent5"/>
          </w:tcPr>
          <w:p w14:paraId="585F8AE3" w14:textId="0A44D853" w:rsidR="00B604CC" w:rsidRPr="00B604CC" w:rsidRDefault="00B604CC" w:rsidP="005577F0">
            <w:pPr>
              <w:jc w:val="center"/>
              <w:rPr>
                <w:b/>
                <w:bCs/>
                <w:sz w:val="20"/>
                <w:szCs w:val="20"/>
                <w:lang w:eastAsia="en-US"/>
              </w:rPr>
            </w:pPr>
            <w:r w:rsidRPr="00B604CC">
              <w:rPr>
                <w:b/>
                <w:bCs/>
                <w:sz w:val="20"/>
                <w:szCs w:val="20"/>
                <w:lang w:eastAsia="en-US"/>
              </w:rPr>
              <w:t>Réalisé</w:t>
            </w:r>
          </w:p>
        </w:tc>
        <w:tc>
          <w:tcPr>
            <w:tcW w:w="1227" w:type="dxa"/>
            <w:shd w:val="clear" w:color="auto" w:fill="4472C4" w:themeFill="accent5"/>
          </w:tcPr>
          <w:p w14:paraId="163145DB" w14:textId="6F6B7AEE" w:rsidR="00B604CC" w:rsidRPr="00B604CC" w:rsidRDefault="00B604CC" w:rsidP="005577F0">
            <w:pPr>
              <w:jc w:val="center"/>
              <w:rPr>
                <w:b/>
                <w:bCs/>
                <w:sz w:val="20"/>
                <w:szCs w:val="20"/>
                <w:lang w:eastAsia="en-US"/>
              </w:rPr>
            </w:pPr>
            <w:r>
              <w:rPr>
                <w:b/>
                <w:bCs/>
                <w:sz w:val="20"/>
                <w:szCs w:val="20"/>
                <w:lang w:eastAsia="en-US"/>
              </w:rPr>
              <w:t>Année</w:t>
            </w:r>
          </w:p>
        </w:tc>
      </w:tr>
      <w:tr w:rsidR="0019050D" w14:paraId="25237969" w14:textId="4C5F8692" w:rsidTr="00251232">
        <w:tc>
          <w:tcPr>
            <w:tcW w:w="2689" w:type="dxa"/>
            <w:vAlign w:val="center"/>
          </w:tcPr>
          <w:p w14:paraId="7C96D06E" w14:textId="3983D524" w:rsidR="0019050D" w:rsidRPr="009D25DD" w:rsidRDefault="0019050D" w:rsidP="00251232">
            <w:pPr>
              <w:jc w:val="center"/>
              <w:rPr>
                <w:sz w:val="20"/>
                <w:szCs w:val="20"/>
                <w:lang w:eastAsia="en-US"/>
              </w:rPr>
            </w:pPr>
            <w:r w:rsidRPr="009D25DD">
              <w:rPr>
                <w:sz w:val="20"/>
                <w:szCs w:val="20"/>
                <w:lang w:eastAsia="en-US"/>
              </w:rPr>
              <w:t>Restauration ripisylve</w:t>
            </w:r>
            <w:r>
              <w:rPr>
                <w:sz w:val="20"/>
                <w:szCs w:val="20"/>
                <w:lang w:eastAsia="en-US"/>
              </w:rPr>
              <w:t xml:space="preserve"> / (P1-3)</w:t>
            </w:r>
          </w:p>
        </w:tc>
        <w:tc>
          <w:tcPr>
            <w:tcW w:w="2179" w:type="dxa"/>
            <w:vAlign w:val="center"/>
          </w:tcPr>
          <w:p w14:paraId="40C70844" w14:textId="64184C1E" w:rsidR="0019050D" w:rsidRPr="009D25DD" w:rsidRDefault="0019050D" w:rsidP="00251232">
            <w:pPr>
              <w:jc w:val="center"/>
              <w:rPr>
                <w:sz w:val="20"/>
                <w:szCs w:val="20"/>
                <w:lang w:eastAsia="en-US"/>
              </w:rPr>
            </w:pPr>
            <w:r w:rsidRPr="009D25DD">
              <w:rPr>
                <w:sz w:val="20"/>
                <w:szCs w:val="20"/>
                <w:lang w:eastAsia="en-US"/>
              </w:rPr>
              <w:t>6 km de rivière</w:t>
            </w:r>
            <w:r>
              <w:rPr>
                <w:sz w:val="20"/>
                <w:szCs w:val="20"/>
                <w:lang w:eastAsia="en-US"/>
              </w:rPr>
              <w:t xml:space="preserve"> sur Sault 1,2 et 3</w:t>
            </w:r>
          </w:p>
        </w:tc>
        <w:tc>
          <w:tcPr>
            <w:tcW w:w="1701" w:type="dxa"/>
            <w:vAlign w:val="center"/>
          </w:tcPr>
          <w:p w14:paraId="0A550C60" w14:textId="09385CC0" w:rsidR="0019050D" w:rsidRPr="00B604CC" w:rsidRDefault="0019050D">
            <w:pPr>
              <w:jc w:val="center"/>
              <w:rPr>
                <w:sz w:val="20"/>
                <w:szCs w:val="20"/>
                <w:lang w:eastAsia="en-US"/>
              </w:rPr>
            </w:pPr>
            <w:r>
              <w:rPr>
                <w:sz w:val="20"/>
                <w:szCs w:val="20"/>
                <w:lang w:eastAsia="en-US"/>
              </w:rPr>
              <w:t>2020</w:t>
            </w:r>
          </w:p>
        </w:tc>
        <w:tc>
          <w:tcPr>
            <w:tcW w:w="1560" w:type="dxa"/>
            <w:vAlign w:val="center"/>
          </w:tcPr>
          <w:p w14:paraId="2E94FFBB" w14:textId="1EA67F7A" w:rsidR="0019050D" w:rsidRPr="009D25DD" w:rsidRDefault="00F33A8A" w:rsidP="00251232">
            <w:pPr>
              <w:jc w:val="center"/>
              <w:rPr>
                <w:sz w:val="20"/>
                <w:szCs w:val="20"/>
                <w:lang w:eastAsia="en-US"/>
              </w:rPr>
            </w:pPr>
            <w:r>
              <w:rPr>
                <w:sz w:val="20"/>
                <w:szCs w:val="20"/>
                <w:lang w:eastAsia="en-US"/>
              </w:rPr>
              <w:t>Non réalisé</w:t>
            </w:r>
          </w:p>
        </w:tc>
        <w:tc>
          <w:tcPr>
            <w:tcW w:w="1227" w:type="dxa"/>
            <w:vAlign w:val="center"/>
          </w:tcPr>
          <w:p w14:paraId="07BA7F49" w14:textId="3FEF7F8B" w:rsidR="0019050D" w:rsidRPr="00B604CC" w:rsidRDefault="0019050D" w:rsidP="00251232">
            <w:pPr>
              <w:jc w:val="center"/>
              <w:rPr>
                <w:sz w:val="20"/>
                <w:szCs w:val="20"/>
                <w:lang w:eastAsia="en-US"/>
              </w:rPr>
            </w:pPr>
            <w:r w:rsidRPr="009D25DD">
              <w:rPr>
                <w:sz w:val="20"/>
                <w:szCs w:val="20"/>
                <w:lang w:eastAsia="en-US"/>
              </w:rPr>
              <w:t>Programme 2021</w:t>
            </w:r>
            <w:r>
              <w:rPr>
                <w:sz w:val="20"/>
                <w:szCs w:val="20"/>
                <w:lang w:eastAsia="en-US"/>
              </w:rPr>
              <w:t>-2022</w:t>
            </w:r>
          </w:p>
        </w:tc>
      </w:tr>
      <w:tr w:rsidR="00F33A8A" w14:paraId="4B30DE38" w14:textId="466B1F0D" w:rsidTr="00251232">
        <w:tc>
          <w:tcPr>
            <w:tcW w:w="2689" w:type="dxa"/>
            <w:vAlign w:val="center"/>
          </w:tcPr>
          <w:p w14:paraId="21EAC302" w14:textId="3FA6BE74" w:rsidR="00F33A8A" w:rsidRPr="009D25DD" w:rsidRDefault="00F33A8A" w:rsidP="00251232">
            <w:pPr>
              <w:jc w:val="center"/>
              <w:rPr>
                <w:sz w:val="20"/>
                <w:szCs w:val="20"/>
                <w:lang w:eastAsia="en-US"/>
              </w:rPr>
            </w:pPr>
            <w:r w:rsidRPr="009D25DD">
              <w:rPr>
                <w:sz w:val="20"/>
                <w:szCs w:val="20"/>
                <w:lang w:eastAsia="en-US"/>
              </w:rPr>
              <w:t>Aménagement de passage à Gué</w:t>
            </w:r>
            <w:r>
              <w:rPr>
                <w:sz w:val="20"/>
                <w:szCs w:val="20"/>
                <w:lang w:eastAsia="en-US"/>
              </w:rPr>
              <w:t xml:space="preserve"> / (P1-3)</w:t>
            </w:r>
          </w:p>
        </w:tc>
        <w:tc>
          <w:tcPr>
            <w:tcW w:w="2179" w:type="dxa"/>
            <w:vAlign w:val="center"/>
          </w:tcPr>
          <w:p w14:paraId="4647DA46" w14:textId="0CB16F20" w:rsidR="00F33A8A" w:rsidRPr="009D25DD" w:rsidRDefault="00F33A8A" w:rsidP="00251232">
            <w:pPr>
              <w:jc w:val="center"/>
              <w:rPr>
                <w:sz w:val="20"/>
                <w:szCs w:val="20"/>
                <w:lang w:eastAsia="en-US"/>
              </w:rPr>
            </w:pPr>
            <w:r>
              <w:rPr>
                <w:sz w:val="20"/>
                <w:szCs w:val="20"/>
                <w:lang w:eastAsia="en-US"/>
              </w:rPr>
              <w:t>1 passage à gué sur Sault 1</w:t>
            </w:r>
          </w:p>
        </w:tc>
        <w:tc>
          <w:tcPr>
            <w:tcW w:w="1701" w:type="dxa"/>
            <w:vAlign w:val="center"/>
          </w:tcPr>
          <w:p w14:paraId="1C83FF38" w14:textId="24687CCC" w:rsidR="00F33A8A" w:rsidRPr="00B604CC" w:rsidRDefault="00F33A8A">
            <w:pPr>
              <w:jc w:val="center"/>
              <w:rPr>
                <w:sz w:val="20"/>
                <w:szCs w:val="20"/>
                <w:lang w:eastAsia="en-US"/>
              </w:rPr>
            </w:pPr>
            <w:r>
              <w:rPr>
                <w:sz w:val="20"/>
                <w:szCs w:val="20"/>
                <w:lang w:eastAsia="en-US"/>
              </w:rPr>
              <w:t>2021</w:t>
            </w:r>
          </w:p>
        </w:tc>
        <w:tc>
          <w:tcPr>
            <w:tcW w:w="1560" w:type="dxa"/>
            <w:vAlign w:val="center"/>
          </w:tcPr>
          <w:p w14:paraId="4D8D9242" w14:textId="74752CE1" w:rsidR="00F33A8A" w:rsidRPr="009D25DD" w:rsidRDefault="00F33A8A" w:rsidP="00251232">
            <w:pPr>
              <w:jc w:val="center"/>
              <w:rPr>
                <w:sz w:val="20"/>
                <w:szCs w:val="20"/>
                <w:lang w:eastAsia="en-US"/>
              </w:rPr>
            </w:pPr>
            <w:r w:rsidRPr="007C576B">
              <w:rPr>
                <w:sz w:val="20"/>
                <w:szCs w:val="20"/>
                <w:lang w:eastAsia="en-US"/>
              </w:rPr>
              <w:t>Non réalisé</w:t>
            </w:r>
          </w:p>
        </w:tc>
        <w:tc>
          <w:tcPr>
            <w:tcW w:w="1227" w:type="dxa"/>
            <w:vAlign w:val="center"/>
          </w:tcPr>
          <w:p w14:paraId="16930EF7" w14:textId="4B97932C" w:rsidR="00F33A8A" w:rsidRPr="00B604CC" w:rsidRDefault="00F33A8A" w:rsidP="00251232">
            <w:pPr>
              <w:jc w:val="center"/>
              <w:rPr>
                <w:sz w:val="20"/>
                <w:szCs w:val="20"/>
                <w:lang w:eastAsia="en-US"/>
              </w:rPr>
            </w:pPr>
            <w:r>
              <w:rPr>
                <w:sz w:val="20"/>
                <w:szCs w:val="20"/>
                <w:lang w:eastAsia="en-US"/>
              </w:rPr>
              <w:t>/</w:t>
            </w:r>
          </w:p>
        </w:tc>
      </w:tr>
      <w:tr w:rsidR="00F33A8A" w14:paraId="5C0812A8" w14:textId="248287CB" w:rsidTr="00251232">
        <w:tc>
          <w:tcPr>
            <w:tcW w:w="2689" w:type="dxa"/>
            <w:vAlign w:val="center"/>
          </w:tcPr>
          <w:p w14:paraId="2CC9E7EE" w14:textId="46B3FC48" w:rsidR="00F33A8A" w:rsidRPr="009D25DD" w:rsidRDefault="00F33A8A" w:rsidP="00251232">
            <w:pPr>
              <w:jc w:val="center"/>
              <w:rPr>
                <w:sz w:val="20"/>
                <w:szCs w:val="20"/>
                <w:lang w:eastAsia="en-US"/>
              </w:rPr>
            </w:pPr>
            <w:r w:rsidRPr="009D25DD">
              <w:rPr>
                <w:sz w:val="20"/>
                <w:szCs w:val="20"/>
                <w:lang w:eastAsia="en-US"/>
              </w:rPr>
              <w:t>Mise en défens de cours d'eau et aménagement d'abreuvoirs</w:t>
            </w:r>
            <w:r>
              <w:rPr>
                <w:sz w:val="20"/>
                <w:szCs w:val="20"/>
                <w:lang w:eastAsia="en-US"/>
              </w:rPr>
              <w:t xml:space="preserve"> / (P1-3)</w:t>
            </w:r>
          </w:p>
        </w:tc>
        <w:tc>
          <w:tcPr>
            <w:tcW w:w="2179" w:type="dxa"/>
            <w:vAlign w:val="center"/>
          </w:tcPr>
          <w:p w14:paraId="58D36A47" w14:textId="194E04A8" w:rsidR="00F33A8A" w:rsidRPr="009D25DD" w:rsidRDefault="00F33A8A" w:rsidP="00251232">
            <w:pPr>
              <w:jc w:val="center"/>
              <w:rPr>
                <w:sz w:val="20"/>
                <w:szCs w:val="20"/>
                <w:lang w:eastAsia="en-US"/>
              </w:rPr>
            </w:pPr>
            <w:r w:rsidRPr="009D25DD">
              <w:rPr>
                <w:sz w:val="20"/>
                <w:szCs w:val="20"/>
                <w:lang w:eastAsia="en-US"/>
              </w:rPr>
              <w:t>900 ml de rivière</w:t>
            </w:r>
            <w:r>
              <w:rPr>
                <w:sz w:val="20"/>
                <w:szCs w:val="20"/>
                <w:lang w:eastAsia="en-US"/>
              </w:rPr>
              <w:t xml:space="preserve"> sur Sault 1 et 2</w:t>
            </w:r>
          </w:p>
        </w:tc>
        <w:tc>
          <w:tcPr>
            <w:tcW w:w="1701" w:type="dxa"/>
            <w:vAlign w:val="center"/>
          </w:tcPr>
          <w:p w14:paraId="48FE4C77" w14:textId="58480591" w:rsidR="00F33A8A" w:rsidRPr="00B604CC" w:rsidRDefault="00F33A8A">
            <w:pPr>
              <w:jc w:val="center"/>
              <w:rPr>
                <w:sz w:val="20"/>
                <w:szCs w:val="20"/>
                <w:lang w:eastAsia="en-US"/>
              </w:rPr>
            </w:pPr>
            <w:r>
              <w:rPr>
                <w:sz w:val="20"/>
                <w:szCs w:val="20"/>
                <w:lang w:eastAsia="en-US"/>
              </w:rPr>
              <w:t>2020</w:t>
            </w:r>
          </w:p>
        </w:tc>
        <w:tc>
          <w:tcPr>
            <w:tcW w:w="1560" w:type="dxa"/>
            <w:vAlign w:val="center"/>
          </w:tcPr>
          <w:p w14:paraId="41A1174F" w14:textId="4E47B178" w:rsidR="00F33A8A" w:rsidRPr="009D25DD" w:rsidRDefault="00F33A8A" w:rsidP="00251232">
            <w:pPr>
              <w:jc w:val="center"/>
              <w:rPr>
                <w:sz w:val="20"/>
                <w:szCs w:val="20"/>
                <w:lang w:eastAsia="en-US"/>
              </w:rPr>
            </w:pPr>
            <w:r w:rsidRPr="007C576B">
              <w:rPr>
                <w:sz w:val="20"/>
                <w:szCs w:val="20"/>
                <w:lang w:eastAsia="en-US"/>
              </w:rPr>
              <w:t>Non réalisé</w:t>
            </w:r>
          </w:p>
        </w:tc>
        <w:tc>
          <w:tcPr>
            <w:tcW w:w="1227" w:type="dxa"/>
            <w:vAlign w:val="center"/>
          </w:tcPr>
          <w:p w14:paraId="3EA0384F" w14:textId="3CD7AC51" w:rsidR="00F33A8A" w:rsidRPr="00B604CC" w:rsidRDefault="00F33A8A" w:rsidP="00251232">
            <w:pPr>
              <w:jc w:val="center"/>
              <w:rPr>
                <w:sz w:val="20"/>
                <w:szCs w:val="20"/>
                <w:lang w:eastAsia="en-US"/>
              </w:rPr>
            </w:pPr>
            <w:r w:rsidRPr="009D25DD">
              <w:rPr>
                <w:sz w:val="20"/>
                <w:szCs w:val="20"/>
                <w:lang w:eastAsia="en-US"/>
              </w:rPr>
              <w:t>Programme 2021</w:t>
            </w:r>
            <w:r>
              <w:rPr>
                <w:sz w:val="20"/>
                <w:szCs w:val="20"/>
                <w:lang w:eastAsia="en-US"/>
              </w:rPr>
              <w:t>-2022</w:t>
            </w:r>
          </w:p>
        </w:tc>
      </w:tr>
      <w:tr w:rsidR="00F33A8A" w14:paraId="191ADD90" w14:textId="12A4B8B5" w:rsidTr="00251232">
        <w:tc>
          <w:tcPr>
            <w:tcW w:w="2689" w:type="dxa"/>
            <w:vAlign w:val="center"/>
          </w:tcPr>
          <w:p w14:paraId="13E4C83A" w14:textId="28AB821A" w:rsidR="00F33A8A" w:rsidRPr="009D25DD" w:rsidRDefault="00F33A8A" w:rsidP="00251232">
            <w:pPr>
              <w:jc w:val="center"/>
              <w:rPr>
                <w:sz w:val="20"/>
                <w:szCs w:val="20"/>
                <w:lang w:eastAsia="en-US"/>
              </w:rPr>
            </w:pPr>
            <w:r w:rsidRPr="009D25DD">
              <w:rPr>
                <w:sz w:val="20"/>
                <w:szCs w:val="20"/>
                <w:lang w:eastAsia="en-US"/>
              </w:rPr>
              <w:t>Plantation</w:t>
            </w:r>
            <w:r>
              <w:rPr>
                <w:sz w:val="20"/>
                <w:szCs w:val="20"/>
                <w:lang w:eastAsia="en-US"/>
              </w:rPr>
              <w:t xml:space="preserve"> / </w:t>
            </w:r>
            <w:r w:rsidRPr="009D25DD">
              <w:rPr>
                <w:color w:val="FF0000"/>
                <w:sz w:val="20"/>
                <w:szCs w:val="20"/>
                <w:lang w:eastAsia="en-US"/>
              </w:rPr>
              <w:t>(P1)</w:t>
            </w:r>
          </w:p>
        </w:tc>
        <w:tc>
          <w:tcPr>
            <w:tcW w:w="2179" w:type="dxa"/>
            <w:vAlign w:val="center"/>
          </w:tcPr>
          <w:p w14:paraId="4AE20C05" w14:textId="72A734BC" w:rsidR="00F33A8A" w:rsidRPr="009D25DD" w:rsidRDefault="00F33A8A" w:rsidP="00251232">
            <w:pPr>
              <w:jc w:val="center"/>
              <w:rPr>
                <w:sz w:val="20"/>
                <w:szCs w:val="20"/>
                <w:lang w:eastAsia="en-US"/>
              </w:rPr>
            </w:pPr>
            <w:r w:rsidRPr="009D25DD">
              <w:rPr>
                <w:sz w:val="20"/>
                <w:szCs w:val="20"/>
                <w:lang w:eastAsia="en-US"/>
              </w:rPr>
              <w:t>30 ml</w:t>
            </w:r>
            <w:r>
              <w:rPr>
                <w:sz w:val="20"/>
                <w:szCs w:val="20"/>
                <w:lang w:eastAsia="en-US"/>
              </w:rPr>
              <w:t xml:space="preserve"> sur Sault 1</w:t>
            </w:r>
          </w:p>
        </w:tc>
        <w:tc>
          <w:tcPr>
            <w:tcW w:w="1701" w:type="dxa"/>
            <w:vAlign w:val="center"/>
          </w:tcPr>
          <w:p w14:paraId="6CBE7A26" w14:textId="6BD0E62F" w:rsidR="00F33A8A" w:rsidRPr="00B604CC" w:rsidRDefault="00F33A8A">
            <w:pPr>
              <w:jc w:val="center"/>
              <w:rPr>
                <w:sz w:val="20"/>
                <w:szCs w:val="20"/>
                <w:lang w:eastAsia="en-US"/>
              </w:rPr>
            </w:pPr>
            <w:r>
              <w:rPr>
                <w:sz w:val="20"/>
                <w:szCs w:val="20"/>
                <w:lang w:eastAsia="en-US"/>
              </w:rPr>
              <w:t>2020</w:t>
            </w:r>
          </w:p>
        </w:tc>
        <w:tc>
          <w:tcPr>
            <w:tcW w:w="1560" w:type="dxa"/>
            <w:vAlign w:val="center"/>
          </w:tcPr>
          <w:p w14:paraId="5CF4096F" w14:textId="2F701AA4" w:rsidR="00F33A8A" w:rsidRPr="009D25DD" w:rsidRDefault="00F33A8A" w:rsidP="00251232">
            <w:pPr>
              <w:jc w:val="center"/>
              <w:rPr>
                <w:sz w:val="20"/>
                <w:szCs w:val="20"/>
                <w:lang w:eastAsia="en-US"/>
              </w:rPr>
            </w:pPr>
            <w:r w:rsidRPr="007C576B">
              <w:rPr>
                <w:sz w:val="20"/>
                <w:szCs w:val="20"/>
                <w:lang w:eastAsia="en-US"/>
              </w:rPr>
              <w:t>Non réalisé</w:t>
            </w:r>
          </w:p>
        </w:tc>
        <w:tc>
          <w:tcPr>
            <w:tcW w:w="1227" w:type="dxa"/>
            <w:vAlign w:val="center"/>
          </w:tcPr>
          <w:p w14:paraId="544EB2B9" w14:textId="38FA7B24" w:rsidR="00F33A8A" w:rsidRPr="00B604CC" w:rsidRDefault="00F33A8A" w:rsidP="00251232">
            <w:pPr>
              <w:jc w:val="center"/>
              <w:rPr>
                <w:sz w:val="20"/>
                <w:szCs w:val="20"/>
                <w:lang w:eastAsia="en-US"/>
              </w:rPr>
            </w:pPr>
            <w:r w:rsidRPr="009D25DD">
              <w:rPr>
                <w:sz w:val="20"/>
                <w:szCs w:val="20"/>
                <w:lang w:eastAsia="en-US"/>
              </w:rPr>
              <w:t>Programme 2021</w:t>
            </w:r>
            <w:r>
              <w:rPr>
                <w:sz w:val="20"/>
                <w:szCs w:val="20"/>
                <w:lang w:eastAsia="en-US"/>
              </w:rPr>
              <w:t>-2022</w:t>
            </w:r>
          </w:p>
        </w:tc>
      </w:tr>
      <w:tr w:rsidR="00F33A8A" w14:paraId="5D42C0E9" w14:textId="20ED0008" w:rsidTr="00251232">
        <w:tc>
          <w:tcPr>
            <w:tcW w:w="2689" w:type="dxa"/>
            <w:vAlign w:val="center"/>
          </w:tcPr>
          <w:p w14:paraId="36B2A8EB" w14:textId="56AAF95C" w:rsidR="00F33A8A" w:rsidRPr="009D25DD" w:rsidRDefault="00F33A8A" w:rsidP="00251232">
            <w:pPr>
              <w:jc w:val="center"/>
              <w:rPr>
                <w:sz w:val="20"/>
                <w:szCs w:val="20"/>
                <w:lang w:eastAsia="en-US"/>
              </w:rPr>
            </w:pPr>
            <w:r w:rsidRPr="009D25DD">
              <w:rPr>
                <w:sz w:val="20"/>
                <w:szCs w:val="20"/>
                <w:lang w:eastAsia="en-US"/>
              </w:rPr>
              <w:t xml:space="preserve">Continuité écologique </w:t>
            </w:r>
            <w:r>
              <w:rPr>
                <w:sz w:val="20"/>
                <w:szCs w:val="20"/>
                <w:lang w:eastAsia="en-US"/>
              </w:rPr>
              <w:t>/ (P1-3)</w:t>
            </w:r>
          </w:p>
        </w:tc>
        <w:tc>
          <w:tcPr>
            <w:tcW w:w="2179" w:type="dxa"/>
            <w:vAlign w:val="center"/>
          </w:tcPr>
          <w:p w14:paraId="7F06FD68" w14:textId="1C0EA2F3" w:rsidR="00F33A8A" w:rsidRPr="009D25DD" w:rsidRDefault="00F33A8A" w:rsidP="00251232">
            <w:pPr>
              <w:jc w:val="center"/>
              <w:rPr>
                <w:sz w:val="20"/>
                <w:szCs w:val="20"/>
                <w:lang w:eastAsia="en-US"/>
              </w:rPr>
            </w:pPr>
            <w:r w:rsidRPr="009D25DD">
              <w:rPr>
                <w:sz w:val="20"/>
                <w:szCs w:val="20"/>
                <w:lang w:eastAsia="en-US"/>
              </w:rPr>
              <w:t xml:space="preserve">2 aménagements </w:t>
            </w:r>
            <w:r>
              <w:rPr>
                <w:sz w:val="20"/>
                <w:szCs w:val="20"/>
                <w:lang w:eastAsia="en-US"/>
              </w:rPr>
              <w:t xml:space="preserve">(SA 2 ROE80014 et 3 ROE80015) </w:t>
            </w:r>
            <w:r w:rsidRPr="009D25DD">
              <w:rPr>
                <w:sz w:val="20"/>
                <w:szCs w:val="20"/>
                <w:lang w:eastAsia="en-US"/>
              </w:rPr>
              <w:t>et 1 suppression</w:t>
            </w:r>
            <w:r>
              <w:rPr>
                <w:sz w:val="20"/>
                <w:szCs w:val="20"/>
                <w:lang w:eastAsia="en-US"/>
              </w:rPr>
              <w:t xml:space="preserve"> (SA 5, ROE80016)</w:t>
            </w:r>
          </w:p>
        </w:tc>
        <w:tc>
          <w:tcPr>
            <w:tcW w:w="1701" w:type="dxa"/>
            <w:vAlign w:val="center"/>
          </w:tcPr>
          <w:p w14:paraId="1E14CE53" w14:textId="4D524EB1" w:rsidR="00F33A8A" w:rsidRPr="00B604CC" w:rsidRDefault="00F33A8A">
            <w:pPr>
              <w:jc w:val="center"/>
              <w:rPr>
                <w:sz w:val="20"/>
                <w:szCs w:val="20"/>
                <w:lang w:eastAsia="en-US"/>
              </w:rPr>
            </w:pPr>
            <w:r>
              <w:rPr>
                <w:sz w:val="20"/>
                <w:szCs w:val="20"/>
                <w:lang w:eastAsia="en-US"/>
              </w:rPr>
              <w:t>2020</w:t>
            </w:r>
          </w:p>
        </w:tc>
        <w:tc>
          <w:tcPr>
            <w:tcW w:w="1560" w:type="dxa"/>
            <w:vAlign w:val="center"/>
          </w:tcPr>
          <w:p w14:paraId="4A348E45" w14:textId="7ABADB71" w:rsidR="00F33A8A" w:rsidRPr="009D25DD" w:rsidRDefault="00F33A8A" w:rsidP="00251232">
            <w:pPr>
              <w:jc w:val="center"/>
              <w:rPr>
                <w:sz w:val="20"/>
                <w:szCs w:val="20"/>
                <w:lang w:eastAsia="en-US"/>
              </w:rPr>
            </w:pPr>
            <w:r w:rsidRPr="007C576B">
              <w:rPr>
                <w:sz w:val="20"/>
                <w:szCs w:val="20"/>
                <w:lang w:eastAsia="en-US"/>
              </w:rPr>
              <w:t>Non réalisé</w:t>
            </w:r>
          </w:p>
        </w:tc>
        <w:tc>
          <w:tcPr>
            <w:tcW w:w="1227" w:type="dxa"/>
            <w:vAlign w:val="center"/>
          </w:tcPr>
          <w:p w14:paraId="3F26F7C4" w14:textId="7E8FE0AA" w:rsidR="00F33A8A" w:rsidRPr="00B604CC" w:rsidRDefault="00F33A8A" w:rsidP="00251232">
            <w:pPr>
              <w:jc w:val="center"/>
              <w:rPr>
                <w:sz w:val="20"/>
                <w:szCs w:val="20"/>
                <w:lang w:eastAsia="en-US"/>
              </w:rPr>
            </w:pPr>
            <w:r>
              <w:rPr>
                <w:sz w:val="20"/>
                <w:szCs w:val="20"/>
                <w:lang w:eastAsia="en-US"/>
              </w:rPr>
              <w:t>/</w:t>
            </w:r>
          </w:p>
        </w:tc>
      </w:tr>
      <w:tr w:rsidR="00F33A8A" w14:paraId="0E7DCC82" w14:textId="0578A91A" w:rsidTr="00251232">
        <w:tc>
          <w:tcPr>
            <w:tcW w:w="2689" w:type="dxa"/>
            <w:vAlign w:val="center"/>
          </w:tcPr>
          <w:p w14:paraId="37FB9145" w14:textId="2EB841C9" w:rsidR="00F33A8A" w:rsidRPr="009D25DD" w:rsidRDefault="00F33A8A" w:rsidP="00251232">
            <w:pPr>
              <w:jc w:val="center"/>
              <w:rPr>
                <w:sz w:val="20"/>
                <w:szCs w:val="20"/>
                <w:lang w:eastAsia="en-US"/>
              </w:rPr>
            </w:pPr>
            <w:r w:rsidRPr="009D25DD">
              <w:rPr>
                <w:sz w:val="20"/>
                <w:szCs w:val="20"/>
                <w:lang w:eastAsia="en-US"/>
              </w:rPr>
              <w:t>Diversification des faciès d’écoulement</w:t>
            </w:r>
            <w:r>
              <w:rPr>
                <w:sz w:val="20"/>
                <w:szCs w:val="20"/>
                <w:lang w:eastAsia="en-US"/>
              </w:rPr>
              <w:t xml:space="preserve"> / </w:t>
            </w:r>
            <w:r w:rsidRPr="009D25DD">
              <w:rPr>
                <w:color w:val="FF0000"/>
                <w:sz w:val="20"/>
                <w:szCs w:val="20"/>
                <w:lang w:eastAsia="en-US"/>
              </w:rPr>
              <w:t>(P1)</w:t>
            </w:r>
          </w:p>
        </w:tc>
        <w:tc>
          <w:tcPr>
            <w:tcW w:w="2179" w:type="dxa"/>
            <w:vAlign w:val="center"/>
          </w:tcPr>
          <w:p w14:paraId="4900E88C" w14:textId="731F9670" w:rsidR="00F33A8A" w:rsidRPr="009D25DD" w:rsidRDefault="00F33A8A" w:rsidP="00251232">
            <w:pPr>
              <w:jc w:val="center"/>
              <w:rPr>
                <w:sz w:val="20"/>
                <w:szCs w:val="20"/>
                <w:lang w:eastAsia="en-US"/>
              </w:rPr>
            </w:pPr>
            <w:r w:rsidRPr="009D25DD">
              <w:rPr>
                <w:sz w:val="20"/>
                <w:szCs w:val="20"/>
                <w:lang w:eastAsia="en-US"/>
              </w:rPr>
              <w:t>850 ml de rivière</w:t>
            </w:r>
            <w:r>
              <w:rPr>
                <w:sz w:val="20"/>
                <w:szCs w:val="20"/>
                <w:lang w:eastAsia="en-US"/>
              </w:rPr>
              <w:t xml:space="preserve"> sur Sault 1</w:t>
            </w:r>
          </w:p>
        </w:tc>
        <w:tc>
          <w:tcPr>
            <w:tcW w:w="1701" w:type="dxa"/>
            <w:vAlign w:val="center"/>
          </w:tcPr>
          <w:p w14:paraId="58D4F00C" w14:textId="3B40250B" w:rsidR="00F33A8A" w:rsidRPr="00B604CC" w:rsidRDefault="00F33A8A">
            <w:pPr>
              <w:jc w:val="center"/>
              <w:rPr>
                <w:sz w:val="20"/>
                <w:szCs w:val="20"/>
                <w:lang w:eastAsia="en-US"/>
              </w:rPr>
            </w:pPr>
            <w:r>
              <w:rPr>
                <w:sz w:val="20"/>
                <w:szCs w:val="20"/>
                <w:lang w:eastAsia="en-US"/>
              </w:rPr>
              <w:t>2021</w:t>
            </w:r>
          </w:p>
        </w:tc>
        <w:tc>
          <w:tcPr>
            <w:tcW w:w="1560" w:type="dxa"/>
            <w:vAlign w:val="center"/>
          </w:tcPr>
          <w:p w14:paraId="42E60C97" w14:textId="6D818465" w:rsidR="00F33A8A" w:rsidRPr="009D25DD" w:rsidRDefault="00F33A8A" w:rsidP="00251232">
            <w:pPr>
              <w:jc w:val="center"/>
              <w:rPr>
                <w:sz w:val="20"/>
                <w:szCs w:val="20"/>
                <w:lang w:eastAsia="en-US"/>
              </w:rPr>
            </w:pPr>
            <w:r w:rsidRPr="007C576B">
              <w:rPr>
                <w:sz w:val="20"/>
                <w:szCs w:val="20"/>
                <w:lang w:eastAsia="en-US"/>
              </w:rPr>
              <w:t>Non réalisé</w:t>
            </w:r>
          </w:p>
        </w:tc>
        <w:tc>
          <w:tcPr>
            <w:tcW w:w="1227" w:type="dxa"/>
            <w:vAlign w:val="center"/>
          </w:tcPr>
          <w:p w14:paraId="00FBFBFA" w14:textId="10A14E89" w:rsidR="00F33A8A" w:rsidRPr="00B604CC" w:rsidRDefault="00F33A8A" w:rsidP="00251232">
            <w:pPr>
              <w:jc w:val="center"/>
              <w:rPr>
                <w:sz w:val="20"/>
                <w:szCs w:val="20"/>
                <w:lang w:eastAsia="en-US"/>
              </w:rPr>
            </w:pPr>
            <w:r w:rsidRPr="009D25DD">
              <w:rPr>
                <w:sz w:val="20"/>
                <w:szCs w:val="20"/>
                <w:lang w:eastAsia="en-US"/>
              </w:rPr>
              <w:t>Programme 2021</w:t>
            </w:r>
            <w:r>
              <w:rPr>
                <w:sz w:val="20"/>
                <w:szCs w:val="20"/>
                <w:lang w:eastAsia="en-US"/>
              </w:rPr>
              <w:t>-2022</w:t>
            </w:r>
          </w:p>
        </w:tc>
      </w:tr>
      <w:tr w:rsidR="00F33A8A" w14:paraId="795FABC9" w14:textId="3D3D7767" w:rsidTr="00251232">
        <w:tc>
          <w:tcPr>
            <w:tcW w:w="2689" w:type="dxa"/>
            <w:vAlign w:val="center"/>
          </w:tcPr>
          <w:p w14:paraId="3E525A97" w14:textId="41565C9E" w:rsidR="00F33A8A" w:rsidRPr="009D25DD" w:rsidRDefault="00F33A8A" w:rsidP="00251232">
            <w:pPr>
              <w:jc w:val="center"/>
              <w:rPr>
                <w:sz w:val="20"/>
                <w:szCs w:val="20"/>
                <w:lang w:eastAsia="en-US"/>
              </w:rPr>
            </w:pPr>
            <w:r w:rsidRPr="009D25DD">
              <w:rPr>
                <w:sz w:val="20"/>
                <w:szCs w:val="20"/>
                <w:lang w:eastAsia="en-US"/>
              </w:rPr>
              <w:t>Restauration éco-morphologique</w:t>
            </w:r>
            <w:r>
              <w:rPr>
                <w:sz w:val="20"/>
                <w:szCs w:val="20"/>
                <w:lang w:eastAsia="en-US"/>
              </w:rPr>
              <w:t xml:space="preserve"> / (P2)</w:t>
            </w:r>
          </w:p>
        </w:tc>
        <w:tc>
          <w:tcPr>
            <w:tcW w:w="2179" w:type="dxa"/>
            <w:vAlign w:val="center"/>
          </w:tcPr>
          <w:p w14:paraId="786A3010" w14:textId="1BDFEDDB" w:rsidR="00F33A8A" w:rsidRPr="009D25DD" w:rsidRDefault="00F33A8A" w:rsidP="00251232">
            <w:pPr>
              <w:jc w:val="center"/>
              <w:rPr>
                <w:sz w:val="20"/>
                <w:szCs w:val="20"/>
                <w:lang w:eastAsia="en-US"/>
              </w:rPr>
            </w:pPr>
            <w:r w:rsidRPr="009D25DD">
              <w:rPr>
                <w:sz w:val="20"/>
                <w:szCs w:val="20"/>
                <w:lang w:eastAsia="en-US"/>
              </w:rPr>
              <w:t>250 ml de rivière</w:t>
            </w:r>
            <w:r>
              <w:rPr>
                <w:sz w:val="20"/>
                <w:szCs w:val="20"/>
                <w:lang w:eastAsia="en-US"/>
              </w:rPr>
              <w:t xml:space="preserve"> sur </w:t>
            </w:r>
            <w:proofErr w:type="spellStart"/>
            <w:r>
              <w:rPr>
                <w:sz w:val="20"/>
                <w:szCs w:val="20"/>
                <w:lang w:eastAsia="en-US"/>
              </w:rPr>
              <w:t>Epercieux</w:t>
            </w:r>
            <w:proofErr w:type="spellEnd"/>
            <w:r>
              <w:rPr>
                <w:sz w:val="20"/>
                <w:szCs w:val="20"/>
                <w:lang w:eastAsia="en-US"/>
              </w:rPr>
              <w:t xml:space="preserve"> et Pouilly les Feurs lieu-dit le </w:t>
            </w:r>
            <w:proofErr w:type="spellStart"/>
            <w:r>
              <w:rPr>
                <w:sz w:val="20"/>
                <w:szCs w:val="20"/>
                <w:lang w:eastAsia="en-US"/>
              </w:rPr>
              <w:t>Chanasson</w:t>
            </w:r>
            <w:proofErr w:type="spellEnd"/>
          </w:p>
        </w:tc>
        <w:tc>
          <w:tcPr>
            <w:tcW w:w="1701" w:type="dxa"/>
            <w:vAlign w:val="center"/>
          </w:tcPr>
          <w:p w14:paraId="431F8747" w14:textId="575ABA35" w:rsidR="00F33A8A" w:rsidRPr="00B604CC" w:rsidRDefault="00F33A8A">
            <w:pPr>
              <w:jc w:val="center"/>
              <w:rPr>
                <w:sz w:val="20"/>
                <w:szCs w:val="20"/>
                <w:lang w:eastAsia="en-US"/>
              </w:rPr>
            </w:pPr>
            <w:r>
              <w:rPr>
                <w:sz w:val="20"/>
                <w:szCs w:val="20"/>
                <w:lang w:eastAsia="en-US"/>
              </w:rPr>
              <w:t>2020</w:t>
            </w:r>
          </w:p>
        </w:tc>
        <w:tc>
          <w:tcPr>
            <w:tcW w:w="1560" w:type="dxa"/>
            <w:vAlign w:val="center"/>
          </w:tcPr>
          <w:p w14:paraId="1CC2D485" w14:textId="1CC10AC2" w:rsidR="00F33A8A" w:rsidRPr="009D25DD" w:rsidRDefault="00F33A8A" w:rsidP="00251232">
            <w:pPr>
              <w:jc w:val="center"/>
              <w:rPr>
                <w:sz w:val="20"/>
                <w:szCs w:val="20"/>
                <w:lang w:eastAsia="en-US"/>
              </w:rPr>
            </w:pPr>
            <w:r w:rsidRPr="007C576B">
              <w:rPr>
                <w:sz w:val="20"/>
                <w:szCs w:val="20"/>
                <w:lang w:eastAsia="en-US"/>
              </w:rPr>
              <w:t>Non réalisé</w:t>
            </w:r>
          </w:p>
        </w:tc>
        <w:tc>
          <w:tcPr>
            <w:tcW w:w="1227" w:type="dxa"/>
            <w:vAlign w:val="center"/>
          </w:tcPr>
          <w:p w14:paraId="7A1A7CFD" w14:textId="174E8F26" w:rsidR="00F33A8A" w:rsidRPr="00B604CC" w:rsidRDefault="00F33A8A" w:rsidP="00251232">
            <w:pPr>
              <w:jc w:val="center"/>
              <w:rPr>
                <w:sz w:val="20"/>
                <w:szCs w:val="20"/>
                <w:lang w:eastAsia="en-US"/>
              </w:rPr>
            </w:pPr>
            <w:r w:rsidRPr="009D25DD">
              <w:rPr>
                <w:sz w:val="20"/>
                <w:szCs w:val="20"/>
                <w:lang w:eastAsia="en-US"/>
              </w:rPr>
              <w:t>Programme 2021</w:t>
            </w:r>
            <w:r>
              <w:rPr>
                <w:sz w:val="20"/>
                <w:szCs w:val="20"/>
                <w:lang w:eastAsia="en-US"/>
              </w:rPr>
              <w:t>-2022</w:t>
            </w:r>
          </w:p>
        </w:tc>
      </w:tr>
    </w:tbl>
    <w:p w14:paraId="759FC257" w14:textId="757808E0" w:rsidR="00FE4526" w:rsidRDefault="00FE4526" w:rsidP="00FE4526">
      <w:pPr>
        <w:rPr>
          <w:lang w:eastAsia="en-US"/>
        </w:rPr>
      </w:pPr>
    </w:p>
    <w:p w14:paraId="4053A446" w14:textId="246C24D6" w:rsidR="00E362AD" w:rsidRDefault="00DA20FC" w:rsidP="00DA20FC">
      <w:pPr>
        <w:rPr>
          <w:lang w:eastAsia="en-US"/>
        </w:rPr>
      </w:pPr>
      <w:r>
        <w:rPr>
          <w:lang w:eastAsia="en-US"/>
        </w:rPr>
        <w:t xml:space="preserve">Les actions concernant le Sault sont prévues </w:t>
      </w:r>
      <w:r w:rsidR="000F24AA">
        <w:rPr>
          <w:lang w:eastAsia="en-US"/>
        </w:rPr>
        <w:t>fin 2021</w:t>
      </w:r>
      <w:r w:rsidR="0019050D">
        <w:rPr>
          <w:lang w:eastAsia="en-US"/>
        </w:rPr>
        <w:t>- début 2022</w:t>
      </w:r>
      <w:r>
        <w:rPr>
          <w:lang w:eastAsia="en-US"/>
        </w:rPr>
        <w:t xml:space="preserve"> et n’ont pas démarré au moment de la réalisation de ce bilan.</w:t>
      </w:r>
    </w:p>
    <w:p w14:paraId="63CDEF78" w14:textId="77777777" w:rsidR="0019050D" w:rsidRDefault="0019050D" w:rsidP="0019050D">
      <w:pPr>
        <w:rPr>
          <w:lang w:eastAsia="en-US"/>
        </w:rPr>
      </w:pPr>
      <w:r>
        <w:rPr>
          <w:lang w:eastAsia="en-US"/>
        </w:rPr>
        <w:t>La réunion publique de présentation des travaux a eu lieu en octobre 2021 et l’envoi des courriers aux propriétaires a été réalisé en novembre 2021.</w:t>
      </w:r>
    </w:p>
    <w:p w14:paraId="7685AC78" w14:textId="77777777" w:rsidR="00B62BE9" w:rsidRPr="00DF7033" w:rsidRDefault="00B62BE9" w:rsidP="00DA20FC">
      <w:pPr>
        <w:rPr>
          <w:lang w:eastAsia="en-US"/>
        </w:rPr>
      </w:pPr>
    </w:p>
    <w:p w14:paraId="12EEB0ED" w14:textId="00E2E186" w:rsidR="00034FC5" w:rsidRDefault="00034FC5" w:rsidP="00034FC5">
      <w:pPr>
        <w:pStyle w:val="Titre2"/>
      </w:pPr>
      <w:bookmarkStart w:id="55" w:name="_Toc83115015"/>
      <w:bookmarkStart w:id="56" w:name="_Toc88835724"/>
      <w:bookmarkEnd w:id="55"/>
      <w:r>
        <w:lastRenderedPageBreak/>
        <w:t xml:space="preserve">Le </w:t>
      </w:r>
      <w:proofErr w:type="spellStart"/>
      <w:r>
        <w:t>Gourtarou</w:t>
      </w:r>
      <w:bookmarkEnd w:id="56"/>
      <w:proofErr w:type="spellEnd"/>
    </w:p>
    <w:tbl>
      <w:tblPr>
        <w:tblStyle w:val="Grilledutableau"/>
        <w:tblW w:w="9062" w:type="dxa"/>
        <w:jc w:val="center"/>
        <w:tblLook w:val="04A0" w:firstRow="1" w:lastRow="0" w:firstColumn="1" w:lastColumn="0" w:noHBand="0" w:noVBand="1"/>
      </w:tblPr>
      <w:tblGrid>
        <w:gridCol w:w="2365"/>
        <w:gridCol w:w="1874"/>
        <w:gridCol w:w="1521"/>
        <w:gridCol w:w="1728"/>
        <w:gridCol w:w="1574"/>
      </w:tblGrid>
      <w:tr w:rsidR="00D62CB5" w14:paraId="3891F5A0" w14:textId="0607F417" w:rsidTr="00916408">
        <w:trPr>
          <w:jc w:val="center"/>
        </w:trPr>
        <w:tc>
          <w:tcPr>
            <w:tcW w:w="9062" w:type="dxa"/>
            <w:gridSpan w:val="5"/>
            <w:shd w:val="clear" w:color="auto" w:fill="4472C4" w:themeFill="accent5"/>
          </w:tcPr>
          <w:p w14:paraId="7A2BCFD2" w14:textId="0738E2C7" w:rsidR="00D62CB5" w:rsidRPr="0080493F" w:rsidRDefault="00D62CB5" w:rsidP="005577F0">
            <w:pPr>
              <w:jc w:val="center"/>
              <w:rPr>
                <w:b/>
                <w:bCs/>
                <w:sz w:val="20"/>
                <w:szCs w:val="20"/>
              </w:rPr>
            </w:pPr>
            <w:r w:rsidRPr="009D25DD">
              <w:rPr>
                <w:b/>
                <w:bCs/>
                <w:sz w:val="20"/>
                <w:szCs w:val="20"/>
              </w:rPr>
              <w:t>LE GOURTAROU</w:t>
            </w:r>
          </w:p>
        </w:tc>
      </w:tr>
      <w:tr w:rsidR="00D62CB5" w14:paraId="0DC63592" w14:textId="4D2464CC" w:rsidTr="009D25DD">
        <w:trPr>
          <w:jc w:val="center"/>
        </w:trPr>
        <w:tc>
          <w:tcPr>
            <w:tcW w:w="2365" w:type="dxa"/>
            <w:shd w:val="clear" w:color="auto" w:fill="4472C4" w:themeFill="accent5"/>
          </w:tcPr>
          <w:p w14:paraId="5288DE41" w14:textId="5DABC818" w:rsidR="00D62CB5" w:rsidRPr="00D62CB5" w:rsidRDefault="00D62CB5" w:rsidP="005577F0">
            <w:pPr>
              <w:jc w:val="center"/>
              <w:rPr>
                <w:b/>
                <w:bCs/>
                <w:sz w:val="20"/>
                <w:szCs w:val="20"/>
                <w:lang w:eastAsia="en-US"/>
              </w:rPr>
            </w:pPr>
            <w:r w:rsidRPr="00D62CB5">
              <w:rPr>
                <w:b/>
                <w:bCs/>
                <w:sz w:val="20"/>
                <w:szCs w:val="20"/>
                <w:lang w:eastAsia="en-US"/>
              </w:rPr>
              <w:t>Action</w:t>
            </w:r>
            <w:r>
              <w:rPr>
                <w:b/>
                <w:bCs/>
                <w:sz w:val="20"/>
                <w:szCs w:val="20"/>
                <w:lang w:eastAsia="en-US"/>
              </w:rPr>
              <w:t xml:space="preserve"> / Priorité</w:t>
            </w:r>
          </w:p>
        </w:tc>
        <w:tc>
          <w:tcPr>
            <w:tcW w:w="1874" w:type="dxa"/>
            <w:shd w:val="clear" w:color="auto" w:fill="4472C4" w:themeFill="accent5"/>
          </w:tcPr>
          <w:p w14:paraId="67C3495D" w14:textId="77777777" w:rsidR="00D62CB5" w:rsidRPr="00D62CB5" w:rsidRDefault="00D62CB5" w:rsidP="005577F0">
            <w:pPr>
              <w:jc w:val="center"/>
              <w:rPr>
                <w:b/>
                <w:bCs/>
                <w:sz w:val="20"/>
                <w:szCs w:val="20"/>
                <w:lang w:eastAsia="en-US"/>
              </w:rPr>
            </w:pPr>
            <w:r w:rsidRPr="00D62CB5">
              <w:rPr>
                <w:b/>
                <w:bCs/>
                <w:sz w:val="20"/>
                <w:szCs w:val="20"/>
                <w:lang w:eastAsia="en-US"/>
              </w:rPr>
              <w:t>Prévisionnel</w:t>
            </w:r>
          </w:p>
        </w:tc>
        <w:tc>
          <w:tcPr>
            <w:tcW w:w="1521" w:type="dxa"/>
            <w:shd w:val="clear" w:color="auto" w:fill="4472C4" w:themeFill="accent5"/>
          </w:tcPr>
          <w:p w14:paraId="2DC74832" w14:textId="77777777" w:rsidR="00D62CB5" w:rsidRPr="00D62CB5" w:rsidRDefault="00D62CB5" w:rsidP="005577F0">
            <w:pPr>
              <w:jc w:val="center"/>
              <w:rPr>
                <w:b/>
                <w:bCs/>
                <w:sz w:val="20"/>
                <w:szCs w:val="20"/>
                <w:lang w:eastAsia="en-US"/>
              </w:rPr>
            </w:pPr>
          </w:p>
        </w:tc>
        <w:tc>
          <w:tcPr>
            <w:tcW w:w="1728" w:type="dxa"/>
            <w:shd w:val="clear" w:color="auto" w:fill="4472C4" w:themeFill="accent5"/>
          </w:tcPr>
          <w:p w14:paraId="49E26840" w14:textId="7CF067B3" w:rsidR="00D62CB5" w:rsidRPr="00D62CB5" w:rsidRDefault="00D62CB5" w:rsidP="005577F0">
            <w:pPr>
              <w:jc w:val="center"/>
              <w:rPr>
                <w:b/>
                <w:bCs/>
                <w:sz w:val="20"/>
                <w:szCs w:val="20"/>
                <w:lang w:eastAsia="en-US"/>
              </w:rPr>
            </w:pPr>
            <w:r w:rsidRPr="00D62CB5">
              <w:rPr>
                <w:b/>
                <w:bCs/>
                <w:sz w:val="20"/>
                <w:szCs w:val="20"/>
                <w:lang w:eastAsia="en-US"/>
              </w:rPr>
              <w:t>Réalisé</w:t>
            </w:r>
          </w:p>
        </w:tc>
        <w:tc>
          <w:tcPr>
            <w:tcW w:w="1574" w:type="dxa"/>
            <w:shd w:val="clear" w:color="auto" w:fill="4472C4" w:themeFill="accent5"/>
          </w:tcPr>
          <w:p w14:paraId="083BC9C5" w14:textId="77777777" w:rsidR="00D62CB5" w:rsidRPr="00D62CB5" w:rsidRDefault="00D62CB5" w:rsidP="005577F0">
            <w:pPr>
              <w:jc w:val="center"/>
              <w:rPr>
                <w:b/>
                <w:bCs/>
                <w:sz w:val="20"/>
                <w:szCs w:val="20"/>
                <w:lang w:eastAsia="en-US"/>
              </w:rPr>
            </w:pPr>
          </w:p>
        </w:tc>
      </w:tr>
      <w:tr w:rsidR="00D62CB5" w14:paraId="3EF9A122" w14:textId="76A3DDE8" w:rsidTr="00251232">
        <w:trPr>
          <w:jc w:val="center"/>
        </w:trPr>
        <w:tc>
          <w:tcPr>
            <w:tcW w:w="2365" w:type="dxa"/>
            <w:vAlign w:val="center"/>
          </w:tcPr>
          <w:p w14:paraId="0801DF1C" w14:textId="3F5D2361" w:rsidR="00D62CB5" w:rsidRPr="009D25DD" w:rsidRDefault="00D62CB5" w:rsidP="00251232">
            <w:pPr>
              <w:jc w:val="center"/>
              <w:rPr>
                <w:sz w:val="20"/>
                <w:szCs w:val="20"/>
                <w:lang w:eastAsia="en-US"/>
              </w:rPr>
            </w:pPr>
            <w:r w:rsidRPr="009D25DD">
              <w:rPr>
                <w:sz w:val="20"/>
                <w:szCs w:val="20"/>
                <w:lang w:eastAsia="en-US"/>
              </w:rPr>
              <w:t>Etude topo, travaux en régie</w:t>
            </w:r>
            <w:r>
              <w:rPr>
                <w:sz w:val="20"/>
                <w:szCs w:val="20"/>
                <w:lang w:eastAsia="en-US"/>
              </w:rPr>
              <w:t xml:space="preserve"> / </w:t>
            </w:r>
            <w:r w:rsidRPr="009D25DD">
              <w:rPr>
                <w:color w:val="FF0000"/>
                <w:sz w:val="20"/>
                <w:szCs w:val="20"/>
                <w:lang w:eastAsia="en-US"/>
              </w:rPr>
              <w:t>(P1)</w:t>
            </w:r>
          </w:p>
        </w:tc>
        <w:tc>
          <w:tcPr>
            <w:tcW w:w="1874" w:type="dxa"/>
            <w:vAlign w:val="center"/>
          </w:tcPr>
          <w:p w14:paraId="4AD8EA12" w14:textId="0FF1E461" w:rsidR="00D62CB5" w:rsidRPr="009D25DD" w:rsidRDefault="00D62CB5" w:rsidP="00251232">
            <w:pPr>
              <w:jc w:val="center"/>
              <w:rPr>
                <w:sz w:val="20"/>
                <w:szCs w:val="20"/>
                <w:lang w:eastAsia="en-US"/>
              </w:rPr>
            </w:pPr>
            <w:r w:rsidRPr="009D25DD">
              <w:rPr>
                <w:sz w:val="20"/>
                <w:szCs w:val="20"/>
                <w:lang w:eastAsia="en-US"/>
              </w:rPr>
              <w:t>700 ml de rivière</w:t>
            </w:r>
          </w:p>
        </w:tc>
        <w:tc>
          <w:tcPr>
            <w:tcW w:w="1521" w:type="dxa"/>
            <w:vAlign w:val="center"/>
          </w:tcPr>
          <w:p w14:paraId="0877BDF2" w14:textId="6934CAB9" w:rsidR="00D62CB5" w:rsidRPr="0080493F" w:rsidRDefault="00D62CB5" w:rsidP="00251232">
            <w:pPr>
              <w:jc w:val="center"/>
              <w:rPr>
                <w:sz w:val="20"/>
                <w:szCs w:val="20"/>
                <w:lang w:eastAsia="en-US"/>
              </w:rPr>
            </w:pPr>
            <w:r>
              <w:rPr>
                <w:sz w:val="20"/>
                <w:szCs w:val="20"/>
                <w:lang w:eastAsia="en-US"/>
              </w:rPr>
              <w:t>2017</w:t>
            </w:r>
          </w:p>
        </w:tc>
        <w:tc>
          <w:tcPr>
            <w:tcW w:w="1728" w:type="dxa"/>
            <w:vAlign w:val="center"/>
          </w:tcPr>
          <w:p w14:paraId="7E989784" w14:textId="3039B901" w:rsidR="00D62CB5" w:rsidRPr="009D25DD" w:rsidRDefault="000C6C29" w:rsidP="00251232">
            <w:pPr>
              <w:jc w:val="center"/>
              <w:rPr>
                <w:sz w:val="20"/>
                <w:szCs w:val="20"/>
                <w:lang w:eastAsia="en-US"/>
              </w:rPr>
            </w:pPr>
            <w:r w:rsidRPr="00CC215F">
              <w:rPr>
                <w:sz w:val="20"/>
                <w:szCs w:val="20"/>
                <w:lang w:eastAsia="en-US"/>
              </w:rPr>
              <w:t>2 suivis</w:t>
            </w:r>
          </w:p>
        </w:tc>
        <w:tc>
          <w:tcPr>
            <w:tcW w:w="1574" w:type="dxa"/>
            <w:vAlign w:val="center"/>
          </w:tcPr>
          <w:p w14:paraId="0784FE6D" w14:textId="34EA7A69" w:rsidR="00D62CB5" w:rsidRPr="0080493F" w:rsidRDefault="000C6C29" w:rsidP="00251232">
            <w:pPr>
              <w:jc w:val="center"/>
              <w:rPr>
                <w:sz w:val="20"/>
                <w:szCs w:val="20"/>
                <w:lang w:eastAsia="en-US"/>
              </w:rPr>
            </w:pPr>
            <w:r>
              <w:rPr>
                <w:sz w:val="20"/>
                <w:szCs w:val="20"/>
                <w:lang w:eastAsia="en-US"/>
              </w:rPr>
              <w:t>2017 et 2018</w:t>
            </w:r>
          </w:p>
        </w:tc>
      </w:tr>
      <w:tr w:rsidR="00D62CB5" w14:paraId="00D0E378" w14:textId="21253A0D" w:rsidTr="00251232">
        <w:trPr>
          <w:jc w:val="center"/>
        </w:trPr>
        <w:tc>
          <w:tcPr>
            <w:tcW w:w="2365" w:type="dxa"/>
            <w:vAlign w:val="center"/>
          </w:tcPr>
          <w:p w14:paraId="09A76AB3" w14:textId="2697CCD3" w:rsidR="00D62CB5" w:rsidRPr="009D25DD" w:rsidRDefault="00D62CB5" w:rsidP="00251232">
            <w:pPr>
              <w:jc w:val="center"/>
              <w:rPr>
                <w:sz w:val="20"/>
                <w:szCs w:val="20"/>
                <w:lang w:eastAsia="en-US"/>
              </w:rPr>
            </w:pPr>
            <w:r w:rsidRPr="009D25DD">
              <w:rPr>
                <w:sz w:val="20"/>
                <w:szCs w:val="20"/>
                <w:lang w:eastAsia="en-US"/>
              </w:rPr>
              <w:t>Suivi de chantier et intervention progressive</w:t>
            </w:r>
            <w:r>
              <w:rPr>
                <w:sz w:val="20"/>
                <w:szCs w:val="20"/>
                <w:lang w:eastAsia="en-US"/>
              </w:rPr>
              <w:t xml:space="preserve"> / </w:t>
            </w:r>
            <w:r w:rsidRPr="009D25DD">
              <w:rPr>
                <w:color w:val="FF0000"/>
                <w:sz w:val="20"/>
                <w:szCs w:val="20"/>
                <w:lang w:eastAsia="en-US"/>
              </w:rPr>
              <w:t>(P1)</w:t>
            </w:r>
          </w:p>
        </w:tc>
        <w:tc>
          <w:tcPr>
            <w:tcW w:w="1874" w:type="dxa"/>
            <w:vAlign w:val="center"/>
          </w:tcPr>
          <w:p w14:paraId="76B5043B" w14:textId="652B141D" w:rsidR="00D62CB5" w:rsidRPr="009D25DD" w:rsidRDefault="00D62CB5" w:rsidP="00251232">
            <w:pPr>
              <w:jc w:val="center"/>
              <w:rPr>
                <w:sz w:val="20"/>
                <w:szCs w:val="20"/>
                <w:lang w:eastAsia="en-US"/>
              </w:rPr>
            </w:pPr>
            <w:r w:rsidRPr="009D25DD">
              <w:rPr>
                <w:sz w:val="20"/>
                <w:szCs w:val="20"/>
                <w:lang w:eastAsia="en-US"/>
              </w:rPr>
              <w:t>1400 ml de rivière sur 2 ans</w:t>
            </w:r>
          </w:p>
        </w:tc>
        <w:tc>
          <w:tcPr>
            <w:tcW w:w="1521" w:type="dxa"/>
            <w:vAlign w:val="center"/>
          </w:tcPr>
          <w:p w14:paraId="44A6D262" w14:textId="7CF4A5DC" w:rsidR="00D62CB5" w:rsidRPr="0080493F" w:rsidRDefault="000C6C29" w:rsidP="00251232">
            <w:pPr>
              <w:jc w:val="center"/>
              <w:rPr>
                <w:sz w:val="20"/>
                <w:szCs w:val="20"/>
                <w:lang w:eastAsia="en-US"/>
              </w:rPr>
            </w:pPr>
            <w:r>
              <w:rPr>
                <w:sz w:val="20"/>
                <w:szCs w:val="20"/>
                <w:lang w:eastAsia="en-US"/>
              </w:rPr>
              <w:t>2021</w:t>
            </w:r>
          </w:p>
        </w:tc>
        <w:tc>
          <w:tcPr>
            <w:tcW w:w="1728" w:type="dxa"/>
            <w:vAlign w:val="center"/>
          </w:tcPr>
          <w:p w14:paraId="197035E9" w14:textId="4E801C16" w:rsidR="00D62CB5" w:rsidRPr="009D25DD" w:rsidRDefault="000C6C29" w:rsidP="00251232">
            <w:pPr>
              <w:jc w:val="center"/>
              <w:rPr>
                <w:sz w:val="20"/>
                <w:szCs w:val="20"/>
                <w:lang w:eastAsia="en-US"/>
              </w:rPr>
            </w:pPr>
            <w:r>
              <w:rPr>
                <w:sz w:val="20"/>
                <w:szCs w:val="20"/>
                <w:lang w:eastAsia="en-US"/>
              </w:rPr>
              <w:t>0</w:t>
            </w:r>
          </w:p>
        </w:tc>
        <w:tc>
          <w:tcPr>
            <w:tcW w:w="1574" w:type="dxa"/>
            <w:vAlign w:val="center"/>
          </w:tcPr>
          <w:p w14:paraId="2C30BC2C" w14:textId="2147B023" w:rsidR="00D62CB5" w:rsidRPr="0080493F" w:rsidRDefault="000C6C29" w:rsidP="00251232">
            <w:pPr>
              <w:jc w:val="center"/>
              <w:rPr>
                <w:sz w:val="20"/>
                <w:szCs w:val="20"/>
                <w:lang w:eastAsia="en-US"/>
              </w:rPr>
            </w:pPr>
            <w:r>
              <w:rPr>
                <w:sz w:val="20"/>
                <w:szCs w:val="20"/>
                <w:lang w:eastAsia="en-US"/>
              </w:rPr>
              <w:t>/</w:t>
            </w:r>
          </w:p>
        </w:tc>
      </w:tr>
    </w:tbl>
    <w:p w14:paraId="1AF27CFE" w14:textId="63B1CF4D" w:rsidR="00726463" w:rsidRDefault="00726463" w:rsidP="00726463">
      <w:pPr>
        <w:rPr>
          <w:lang w:eastAsia="en-US"/>
        </w:rPr>
      </w:pPr>
    </w:p>
    <w:p w14:paraId="6DDC43F0" w14:textId="1BF59E60" w:rsidR="00525D5C" w:rsidRDefault="007A5DB7" w:rsidP="00726463">
      <w:pPr>
        <w:rPr>
          <w:lang w:eastAsia="en-US"/>
        </w:rPr>
      </w:pPr>
      <w:r>
        <w:rPr>
          <w:lang w:eastAsia="en-US"/>
        </w:rPr>
        <w:t xml:space="preserve">Sur le </w:t>
      </w:r>
      <w:proofErr w:type="spellStart"/>
      <w:r>
        <w:rPr>
          <w:lang w:eastAsia="en-US"/>
        </w:rPr>
        <w:t>Gourtarou</w:t>
      </w:r>
      <w:proofErr w:type="spellEnd"/>
      <w:r>
        <w:rPr>
          <w:lang w:eastAsia="en-US"/>
        </w:rPr>
        <w:t xml:space="preserve">, </w:t>
      </w:r>
      <w:r w:rsidR="00726463" w:rsidRPr="00726463">
        <w:rPr>
          <w:lang w:eastAsia="en-US"/>
        </w:rPr>
        <w:t>4 profils topo</w:t>
      </w:r>
      <w:r>
        <w:rPr>
          <w:lang w:eastAsia="en-US"/>
        </w:rPr>
        <w:t xml:space="preserve">graphiques ont été réalisés avant </w:t>
      </w:r>
      <w:r w:rsidR="009A04AE">
        <w:rPr>
          <w:lang w:eastAsia="en-US"/>
        </w:rPr>
        <w:t xml:space="preserve">et </w:t>
      </w:r>
      <w:r w:rsidR="0056380C">
        <w:rPr>
          <w:lang w:eastAsia="en-US"/>
        </w:rPr>
        <w:t xml:space="preserve">pendant </w:t>
      </w:r>
      <w:r>
        <w:rPr>
          <w:lang w:eastAsia="en-US"/>
        </w:rPr>
        <w:t xml:space="preserve">le Contrat </w:t>
      </w:r>
      <w:r w:rsidR="0038620D">
        <w:rPr>
          <w:lang w:eastAsia="en-US"/>
        </w:rPr>
        <w:t xml:space="preserve">Territorial </w:t>
      </w:r>
      <w:r w:rsidR="0056380C">
        <w:rPr>
          <w:lang w:eastAsia="en-US"/>
        </w:rPr>
        <w:t>(2017 et 2018) afin de</w:t>
      </w:r>
      <w:r w:rsidR="00726463" w:rsidRPr="00726463">
        <w:rPr>
          <w:lang w:eastAsia="en-US"/>
        </w:rPr>
        <w:t xml:space="preserve"> suivre l'évolution </w:t>
      </w:r>
      <w:r w:rsidR="0038620D">
        <w:rPr>
          <w:lang w:eastAsia="en-US"/>
        </w:rPr>
        <w:t xml:space="preserve">du profil après le </w:t>
      </w:r>
      <w:r w:rsidR="00726463" w:rsidRPr="00726463">
        <w:rPr>
          <w:lang w:eastAsia="en-US"/>
        </w:rPr>
        <w:t xml:space="preserve">curage </w:t>
      </w:r>
      <w:r w:rsidR="0038620D">
        <w:rPr>
          <w:lang w:eastAsia="en-US"/>
        </w:rPr>
        <w:t>du lit</w:t>
      </w:r>
      <w:r w:rsidR="0056380C">
        <w:rPr>
          <w:lang w:eastAsia="en-US"/>
        </w:rPr>
        <w:t xml:space="preserve"> réalisé en 2015</w:t>
      </w:r>
      <w:r w:rsidR="0038620D">
        <w:rPr>
          <w:lang w:eastAsia="en-US"/>
        </w:rPr>
        <w:t>.</w:t>
      </w:r>
    </w:p>
    <w:p w14:paraId="139185B9" w14:textId="7EF0747D" w:rsidR="00077266" w:rsidRDefault="00077266" w:rsidP="00726463">
      <w:pPr>
        <w:rPr>
          <w:lang w:eastAsia="en-US"/>
        </w:rPr>
      </w:pPr>
      <w:r>
        <w:rPr>
          <w:lang w:eastAsia="en-US"/>
        </w:rPr>
        <w:t>Aucuns travaux</w:t>
      </w:r>
      <w:r w:rsidR="00525D5C">
        <w:rPr>
          <w:lang w:eastAsia="en-US"/>
        </w:rPr>
        <w:t xml:space="preserve"> n’ont été effectués </w:t>
      </w:r>
      <w:r w:rsidR="00726463" w:rsidRPr="00726463">
        <w:rPr>
          <w:lang w:eastAsia="en-US"/>
        </w:rPr>
        <w:t>car l</w:t>
      </w:r>
      <w:r w:rsidR="00525D5C">
        <w:rPr>
          <w:lang w:eastAsia="en-US"/>
        </w:rPr>
        <w:t>e suivi a permis de démontrer qu</w:t>
      </w:r>
      <w:r w:rsidR="00726463" w:rsidRPr="00726463">
        <w:rPr>
          <w:lang w:eastAsia="en-US"/>
        </w:rPr>
        <w:t xml:space="preserve">e </w:t>
      </w:r>
      <w:r>
        <w:rPr>
          <w:lang w:eastAsia="en-US"/>
        </w:rPr>
        <w:t xml:space="preserve">le </w:t>
      </w:r>
      <w:r w:rsidR="00726463" w:rsidRPr="00726463">
        <w:rPr>
          <w:lang w:eastAsia="en-US"/>
        </w:rPr>
        <w:t xml:space="preserve">profil </w:t>
      </w:r>
      <w:r w:rsidR="007D2DE7">
        <w:rPr>
          <w:lang w:eastAsia="en-US"/>
        </w:rPr>
        <w:t xml:space="preserve">n’évoluait </w:t>
      </w:r>
      <w:r w:rsidR="00726463" w:rsidRPr="00726463">
        <w:rPr>
          <w:lang w:eastAsia="en-US"/>
        </w:rPr>
        <w:t>pas</w:t>
      </w:r>
      <w:r>
        <w:rPr>
          <w:lang w:eastAsia="en-US"/>
        </w:rPr>
        <w:t>.</w:t>
      </w:r>
    </w:p>
    <w:p w14:paraId="5FD27003" w14:textId="77777777" w:rsidR="00694CA9" w:rsidRDefault="00694CA9" w:rsidP="00726463">
      <w:pPr>
        <w:rPr>
          <w:lang w:eastAsia="en-US"/>
        </w:rPr>
      </w:pPr>
    </w:p>
    <w:p w14:paraId="376A96B3" w14:textId="69B1CEAD" w:rsidR="00726463" w:rsidRPr="00726463" w:rsidRDefault="00077266" w:rsidP="00726463">
      <w:pPr>
        <w:rPr>
          <w:lang w:eastAsia="en-US"/>
        </w:rPr>
      </w:pPr>
      <w:r>
        <w:rPr>
          <w:lang w:eastAsia="en-US"/>
        </w:rPr>
        <w:t xml:space="preserve">A noter qu’en </w:t>
      </w:r>
      <w:r w:rsidR="00726463" w:rsidRPr="00726463">
        <w:rPr>
          <w:lang w:eastAsia="en-US"/>
        </w:rPr>
        <w:t xml:space="preserve">2021 </w:t>
      </w:r>
      <w:r>
        <w:rPr>
          <w:lang w:eastAsia="en-US"/>
        </w:rPr>
        <w:t xml:space="preserve">des </w:t>
      </w:r>
      <w:r w:rsidR="00726463" w:rsidRPr="00726463">
        <w:rPr>
          <w:lang w:eastAsia="en-US"/>
        </w:rPr>
        <w:t xml:space="preserve">travaux </w:t>
      </w:r>
      <w:r>
        <w:rPr>
          <w:lang w:eastAsia="en-US"/>
        </w:rPr>
        <w:t xml:space="preserve">sous maitrise d’ouvrage du Conseil Départemental de la Loire sont prévus </w:t>
      </w:r>
      <w:r w:rsidR="00726463" w:rsidRPr="00726463">
        <w:rPr>
          <w:lang w:eastAsia="en-US"/>
        </w:rPr>
        <w:t xml:space="preserve">dans le cadre </w:t>
      </w:r>
      <w:r>
        <w:rPr>
          <w:lang w:eastAsia="en-US"/>
        </w:rPr>
        <w:t>du projet « </w:t>
      </w:r>
      <w:proofErr w:type="spellStart"/>
      <w:r>
        <w:rPr>
          <w:lang w:eastAsia="en-US"/>
        </w:rPr>
        <w:t>V</w:t>
      </w:r>
      <w:r w:rsidR="00726463" w:rsidRPr="00726463">
        <w:rPr>
          <w:lang w:eastAsia="en-US"/>
        </w:rPr>
        <w:t>éloire</w:t>
      </w:r>
      <w:proofErr w:type="spellEnd"/>
      <w:r>
        <w:rPr>
          <w:lang w:eastAsia="en-US"/>
        </w:rPr>
        <w:t> ». Ces travaux vont consister en la</w:t>
      </w:r>
      <w:r w:rsidR="00726463" w:rsidRPr="00726463">
        <w:rPr>
          <w:lang w:eastAsia="en-US"/>
        </w:rPr>
        <w:t xml:space="preserve"> suppression d'un passage busé et </w:t>
      </w:r>
      <w:r>
        <w:rPr>
          <w:lang w:eastAsia="en-US"/>
        </w:rPr>
        <w:t xml:space="preserve">son </w:t>
      </w:r>
      <w:r w:rsidRPr="00726463">
        <w:rPr>
          <w:lang w:eastAsia="en-US"/>
        </w:rPr>
        <w:t>remplacement</w:t>
      </w:r>
      <w:r w:rsidR="00726463" w:rsidRPr="00726463">
        <w:rPr>
          <w:lang w:eastAsia="en-US"/>
        </w:rPr>
        <w:t xml:space="preserve"> par </w:t>
      </w:r>
      <w:r w:rsidR="00F82ACD">
        <w:rPr>
          <w:lang w:eastAsia="en-US"/>
        </w:rPr>
        <w:t xml:space="preserve">un </w:t>
      </w:r>
      <w:r w:rsidR="00726463" w:rsidRPr="00726463">
        <w:rPr>
          <w:lang w:eastAsia="en-US"/>
        </w:rPr>
        <w:t xml:space="preserve">pont cadre, ce qui </w:t>
      </w:r>
      <w:r w:rsidR="007E07D3">
        <w:rPr>
          <w:lang w:eastAsia="en-US"/>
        </w:rPr>
        <w:t xml:space="preserve">devrait supprimer </w:t>
      </w:r>
      <w:r w:rsidR="00726463" w:rsidRPr="00726463">
        <w:rPr>
          <w:lang w:eastAsia="en-US"/>
        </w:rPr>
        <w:t>le dernier point de blocage des sédiments</w:t>
      </w:r>
      <w:r w:rsidR="00CB3D74">
        <w:rPr>
          <w:lang w:eastAsia="en-US"/>
        </w:rPr>
        <w:t xml:space="preserve"> sur l’axe </w:t>
      </w:r>
      <w:proofErr w:type="spellStart"/>
      <w:r w:rsidR="00CB3D74">
        <w:rPr>
          <w:lang w:eastAsia="en-US"/>
        </w:rPr>
        <w:t>Gourtarou</w:t>
      </w:r>
      <w:proofErr w:type="spellEnd"/>
      <w:r w:rsidR="00CB3D74">
        <w:rPr>
          <w:lang w:eastAsia="en-US"/>
        </w:rPr>
        <w:t>.</w:t>
      </w:r>
    </w:p>
    <w:p w14:paraId="477648F4" w14:textId="4F529BED" w:rsidR="00A50789" w:rsidRDefault="00034FC5" w:rsidP="00034FC5">
      <w:pPr>
        <w:pStyle w:val="Titre2"/>
      </w:pPr>
      <w:bookmarkStart w:id="57" w:name="_Toc88835725"/>
      <w:r>
        <w:t xml:space="preserve">La </w:t>
      </w:r>
      <w:proofErr w:type="spellStart"/>
      <w:r>
        <w:t>Vesne</w:t>
      </w:r>
      <w:bookmarkEnd w:id="57"/>
      <w:proofErr w:type="spellEnd"/>
    </w:p>
    <w:tbl>
      <w:tblPr>
        <w:tblStyle w:val="Grilledutableau"/>
        <w:tblW w:w="9639" w:type="dxa"/>
        <w:tblInd w:w="-5" w:type="dxa"/>
        <w:tblLook w:val="04A0" w:firstRow="1" w:lastRow="0" w:firstColumn="1" w:lastColumn="0" w:noHBand="0" w:noVBand="1"/>
      </w:tblPr>
      <w:tblGrid>
        <w:gridCol w:w="2268"/>
        <w:gridCol w:w="1985"/>
        <w:gridCol w:w="1417"/>
        <w:gridCol w:w="2127"/>
        <w:gridCol w:w="1842"/>
      </w:tblGrid>
      <w:tr w:rsidR="00AA727A" w14:paraId="31B0B08D" w14:textId="5DEDC1A4" w:rsidTr="009D25DD">
        <w:tc>
          <w:tcPr>
            <w:tcW w:w="9639" w:type="dxa"/>
            <w:gridSpan w:val="5"/>
            <w:shd w:val="clear" w:color="auto" w:fill="4472C4" w:themeFill="accent5"/>
          </w:tcPr>
          <w:p w14:paraId="052A9702" w14:textId="3FB0344E" w:rsidR="00AA727A" w:rsidRPr="0080493F" w:rsidRDefault="00AA727A" w:rsidP="005577F0">
            <w:pPr>
              <w:jc w:val="center"/>
              <w:rPr>
                <w:b/>
                <w:bCs/>
                <w:sz w:val="20"/>
                <w:szCs w:val="20"/>
              </w:rPr>
            </w:pPr>
            <w:r w:rsidRPr="009D25DD">
              <w:rPr>
                <w:b/>
                <w:bCs/>
                <w:sz w:val="20"/>
                <w:szCs w:val="20"/>
              </w:rPr>
              <w:t>LA VESNE</w:t>
            </w:r>
          </w:p>
        </w:tc>
      </w:tr>
      <w:tr w:rsidR="00AA727A" w14:paraId="2181B1B3" w14:textId="706B29C1" w:rsidTr="009D25DD">
        <w:tc>
          <w:tcPr>
            <w:tcW w:w="2268" w:type="dxa"/>
            <w:shd w:val="clear" w:color="auto" w:fill="4472C4" w:themeFill="accent5"/>
          </w:tcPr>
          <w:p w14:paraId="6271D4CF" w14:textId="1AF21148" w:rsidR="00AA727A" w:rsidRPr="00AA727A" w:rsidRDefault="00AA727A" w:rsidP="005577F0">
            <w:pPr>
              <w:jc w:val="center"/>
              <w:rPr>
                <w:b/>
                <w:bCs/>
                <w:sz w:val="20"/>
                <w:szCs w:val="20"/>
                <w:lang w:eastAsia="en-US"/>
              </w:rPr>
            </w:pPr>
            <w:r w:rsidRPr="00AA727A">
              <w:rPr>
                <w:b/>
                <w:bCs/>
                <w:sz w:val="20"/>
                <w:szCs w:val="20"/>
                <w:lang w:eastAsia="en-US"/>
              </w:rPr>
              <w:t>Action</w:t>
            </w:r>
            <w:r>
              <w:rPr>
                <w:b/>
                <w:bCs/>
                <w:sz w:val="20"/>
                <w:szCs w:val="20"/>
                <w:lang w:eastAsia="en-US"/>
              </w:rPr>
              <w:t xml:space="preserve"> / priorité</w:t>
            </w:r>
          </w:p>
        </w:tc>
        <w:tc>
          <w:tcPr>
            <w:tcW w:w="1985" w:type="dxa"/>
            <w:shd w:val="clear" w:color="auto" w:fill="4472C4" w:themeFill="accent5"/>
          </w:tcPr>
          <w:p w14:paraId="43FDEB48" w14:textId="77777777" w:rsidR="00AA727A" w:rsidRPr="00AA727A" w:rsidRDefault="00AA727A" w:rsidP="005577F0">
            <w:pPr>
              <w:jc w:val="center"/>
              <w:rPr>
                <w:b/>
                <w:bCs/>
                <w:sz w:val="20"/>
                <w:szCs w:val="20"/>
                <w:lang w:eastAsia="en-US"/>
              </w:rPr>
            </w:pPr>
            <w:r w:rsidRPr="00AA727A">
              <w:rPr>
                <w:b/>
                <w:bCs/>
                <w:sz w:val="20"/>
                <w:szCs w:val="20"/>
                <w:lang w:eastAsia="en-US"/>
              </w:rPr>
              <w:t>Prévisionnel</w:t>
            </w:r>
          </w:p>
        </w:tc>
        <w:tc>
          <w:tcPr>
            <w:tcW w:w="1417" w:type="dxa"/>
            <w:shd w:val="clear" w:color="auto" w:fill="4472C4" w:themeFill="accent5"/>
          </w:tcPr>
          <w:p w14:paraId="694132AE" w14:textId="59AC8328" w:rsidR="00AA727A" w:rsidRPr="00AA727A" w:rsidRDefault="00AA727A" w:rsidP="005577F0">
            <w:pPr>
              <w:jc w:val="center"/>
              <w:rPr>
                <w:b/>
                <w:bCs/>
                <w:sz w:val="20"/>
                <w:szCs w:val="20"/>
                <w:lang w:eastAsia="en-US"/>
              </w:rPr>
            </w:pPr>
            <w:r>
              <w:rPr>
                <w:b/>
                <w:bCs/>
                <w:sz w:val="20"/>
                <w:szCs w:val="20"/>
                <w:lang w:eastAsia="en-US"/>
              </w:rPr>
              <w:t>Année</w:t>
            </w:r>
          </w:p>
        </w:tc>
        <w:tc>
          <w:tcPr>
            <w:tcW w:w="2127" w:type="dxa"/>
            <w:shd w:val="clear" w:color="auto" w:fill="4472C4" w:themeFill="accent5"/>
          </w:tcPr>
          <w:p w14:paraId="7F37FA13" w14:textId="1FC525A0" w:rsidR="00AA727A" w:rsidRPr="00AA727A" w:rsidRDefault="00AA727A" w:rsidP="005577F0">
            <w:pPr>
              <w:jc w:val="center"/>
              <w:rPr>
                <w:b/>
                <w:bCs/>
                <w:sz w:val="20"/>
                <w:szCs w:val="20"/>
                <w:lang w:eastAsia="en-US"/>
              </w:rPr>
            </w:pPr>
            <w:r w:rsidRPr="00AA727A">
              <w:rPr>
                <w:b/>
                <w:bCs/>
                <w:sz w:val="20"/>
                <w:szCs w:val="20"/>
                <w:lang w:eastAsia="en-US"/>
              </w:rPr>
              <w:t>Réalisé</w:t>
            </w:r>
          </w:p>
        </w:tc>
        <w:tc>
          <w:tcPr>
            <w:tcW w:w="1842" w:type="dxa"/>
            <w:shd w:val="clear" w:color="auto" w:fill="4472C4" w:themeFill="accent5"/>
          </w:tcPr>
          <w:p w14:paraId="5A2DB30B" w14:textId="35905621" w:rsidR="00AA727A" w:rsidRPr="00AA727A" w:rsidRDefault="00AA727A" w:rsidP="005577F0">
            <w:pPr>
              <w:jc w:val="center"/>
              <w:rPr>
                <w:b/>
                <w:bCs/>
                <w:sz w:val="20"/>
                <w:szCs w:val="20"/>
                <w:lang w:eastAsia="en-US"/>
              </w:rPr>
            </w:pPr>
            <w:r>
              <w:rPr>
                <w:b/>
                <w:bCs/>
                <w:sz w:val="20"/>
                <w:szCs w:val="20"/>
                <w:lang w:eastAsia="en-US"/>
              </w:rPr>
              <w:t>Année</w:t>
            </w:r>
          </w:p>
        </w:tc>
      </w:tr>
      <w:tr w:rsidR="00AA727A" w14:paraId="5BF8AAE8" w14:textId="3A15C6F7" w:rsidTr="00251232">
        <w:tc>
          <w:tcPr>
            <w:tcW w:w="2268" w:type="dxa"/>
            <w:vAlign w:val="center"/>
          </w:tcPr>
          <w:p w14:paraId="2D33E802" w14:textId="0027D460" w:rsidR="00AA727A" w:rsidRPr="009D25DD" w:rsidRDefault="00AA727A" w:rsidP="00251232">
            <w:pPr>
              <w:jc w:val="center"/>
              <w:rPr>
                <w:sz w:val="20"/>
                <w:szCs w:val="20"/>
                <w:lang w:eastAsia="en-US"/>
              </w:rPr>
            </w:pPr>
            <w:r w:rsidRPr="009D25DD">
              <w:rPr>
                <w:sz w:val="20"/>
                <w:szCs w:val="20"/>
                <w:lang w:eastAsia="en-US"/>
              </w:rPr>
              <w:t>Restauration ripisylve</w:t>
            </w:r>
            <w:r>
              <w:rPr>
                <w:sz w:val="20"/>
                <w:szCs w:val="20"/>
                <w:lang w:eastAsia="en-US"/>
              </w:rPr>
              <w:t xml:space="preserve"> / (P1-3)</w:t>
            </w:r>
          </w:p>
        </w:tc>
        <w:tc>
          <w:tcPr>
            <w:tcW w:w="1985" w:type="dxa"/>
            <w:vAlign w:val="center"/>
          </w:tcPr>
          <w:p w14:paraId="3B586846" w14:textId="11A216C5" w:rsidR="00AA727A" w:rsidRPr="009D25DD" w:rsidRDefault="00AA727A" w:rsidP="00251232">
            <w:pPr>
              <w:jc w:val="center"/>
              <w:rPr>
                <w:sz w:val="20"/>
                <w:szCs w:val="20"/>
                <w:lang w:eastAsia="en-US"/>
              </w:rPr>
            </w:pPr>
            <w:r w:rsidRPr="009D25DD">
              <w:rPr>
                <w:sz w:val="20"/>
                <w:szCs w:val="20"/>
                <w:lang w:eastAsia="en-US"/>
              </w:rPr>
              <w:t>8.4 km de rivière</w:t>
            </w:r>
          </w:p>
        </w:tc>
        <w:tc>
          <w:tcPr>
            <w:tcW w:w="1417" w:type="dxa"/>
            <w:vAlign w:val="center"/>
          </w:tcPr>
          <w:p w14:paraId="554DC548" w14:textId="5D487F49" w:rsidR="00AA727A" w:rsidRPr="0080493F" w:rsidRDefault="00A36F71" w:rsidP="00251232">
            <w:pPr>
              <w:jc w:val="center"/>
              <w:rPr>
                <w:sz w:val="20"/>
                <w:szCs w:val="20"/>
                <w:lang w:eastAsia="en-US"/>
              </w:rPr>
            </w:pPr>
            <w:r>
              <w:rPr>
                <w:sz w:val="20"/>
                <w:szCs w:val="20"/>
                <w:lang w:eastAsia="en-US"/>
              </w:rPr>
              <w:t>2020</w:t>
            </w:r>
          </w:p>
        </w:tc>
        <w:tc>
          <w:tcPr>
            <w:tcW w:w="2127" w:type="dxa"/>
            <w:vAlign w:val="center"/>
          </w:tcPr>
          <w:p w14:paraId="49A50D36" w14:textId="337ED389" w:rsidR="00AA727A" w:rsidRPr="009D25DD" w:rsidRDefault="00AA727A" w:rsidP="00251232">
            <w:pPr>
              <w:jc w:val="center"/>
              <w:rPr>
                <w:sz w:val="20"/>
                <w:szCs w:val="20"/>
                <w:lang w:eastAsia="en-US"/>
              </w:rPr>
            </w:pPr>
          </w:p>
        </w:tc>
        <w:tc>
          <w:tcPr>
            <w:tcW w:w="1842" w:type="dxa"/>
            <w:vAlign w:val="center"/>
          </w:tcPr>
          <w:p w14:paraId="707ED6F5" w14:textId="2385FE7F" w:rsidR="00AA727A" w:rsidRPr="0080493F" w:rsidRDefault="00AA727A" w:rsidP="00251232">
            <w:pPr>
              <w:jc w:val="center"/>
              <w:rPr>
                <w:sz w:val="20"/>
                <w:szCs w:val="20"/>
                <w:lang w:eastAsia="en-US"/>
              </w:rPr>
            </w:pPr>
          </w:p>
        </w:tc>
      </w:tr>
      <w:tr w:rsidR="00E134C4" w14:paraId="6BD4774D" w14:textId="2E5CA404" w:rsidTr="00251232">
        <w:tc>
          <w:tcPr>
            <w:tcW w:w="2268" w:type="dxa"/>
            <w:vAlign w:val="center"/>
          </w:tcPr>
          <w:p w14:paraId="6DC15B66" w14:textId="2DB68C95" w:rsidR="00E134C4" w:rsidRPr="009D25DD" w:rsidRDefault="00E134C4" w:rsidP="00251232">
            <w:pPr>
              <w:jc w:val="center"/>
              <w:rPr>
                <w:sz w:val="20"/>
                <w:szCs w:val="20"/>
                <w:lang w:eastAsia="en-US"/>
              </w:rPr>
            </w:pPr>
            <w:r w:rsidRPr="009D25DD">
              <w:rPr>
                <w:sz w:val="20"/>
                <w:szCs w:val="20"/>
                <w:lang w:eastAsia="en-US"/>
              </w:rPr>
              <w:t>Entretien ripisylve</w:t>
            </w:r>
            <w:r>
              <w:rPr>
                <w:sz w:val="20"/>
                <w:szCs w:val="20"/>
                <w:lang w:eastAsia="en-US"/>
              </w:rPr>
              <w:t xml:space="preserve"> / (P1-3)</w:t>
            </w:r>
          </w:p>
        </w:tc>
        <w:tc>
          <w:tcPr>
            <w:tcW w:w="1985" w:type="dxa"/>
            <w:vAlign w:val="center"/>
          </w:tcPr>
          <w:p w14:paraId="2DDC3F15" w14:textId="52943E7B" w:rsidR="00E134C4" w:rsidRPr="009D25DD" w:rsidRDefault="00E134C4" w:rsidP="00251232">
            <w:pPr>
              <w:jc w:val="center"/>
              <w:rPr>
                <w:sz w:val="20"/>
                <w:szCs w:val="20"/>
                <w:lang w:eastAsia="en-US"/>
              </w:rPr>
            </w:pPr>
            <w:r w:rsidRPr="009D25DD">
              <w:rPr>
                <w:sz w:val="20"/>
                <w:szCs w:val="20"/>
                <w:lang w:eastAsia="en-US"/>
              </w:rPr>
              <w:t>1,4 km de rivière chaque année</w:t>
            </w:r>
          </w:p>
        </w:tc>
        <w:tc>
          <w:tcPr>
            <w:tcW w:w="1417" w:type="dxa"/>
            <w:vAlign w:val="center"/>
          </w:tcPr>
          <w:p w14:paraId="4852D8EE" w14:textId="27AB0BB5" w:rsidR="00E134C4" w:rsidRPr="0080493F" w:rsidRDefault="00E134C4" w:rsidP="00251232">
            <w:pPr>
              <w:jc w:val="center"/>
              <w:rPr>
                <w:sz w:val="20"/>
                <w:szCs w:val="20"/>
                <w:lang w:eastAsia="en-US"/>
              </w:rPr>
            </w:pPr>
            <w:r>
              <w:rPr>
                <w:sz w:val="20"/>
                <w:szCs w:val="20"/>
                <w:lang w:eastAsia="en-US"/>
              </w:rPr>
              <w:t>2018, 2019,2020 et 2021</w:t>
            </w:r>
          </w:p>
        </w:tc>
        <w:tc>
          <w:tcPr>
            <w:tcW w:w="2127" w:type="dxa"/>
            <w:vAlign w:val="center"/>
          </w:tcPr>
          <w:p w14:paraId="756CD92D" w14:textId="66810BCD" w:rsidR="00E134C4" w:rsidRPr="009D25DD" w:rsidRDefault="00E134C4" w:rsidP="00251232">
            <w:pPr>
              <w:jc w:val="center"/>
              <w:rPr>
                <w:sz w:val="20"/>
                <w:szCs w:val="20"/>
                <w:lang w:eastAsia="en-US"/>
              </w:rPr>
            </w:pPr>
            <w:r w:rsidRPr="009D25DD">
              <w:rPr>
                <w:sz w:val="20"/>
                <w:szCs w:val="20"/>
                <w:lang w:eastAsia="en-US"/>
              </w:rPr>
              <w:t xml:space="preserve">3 km de rivière </w:t>
            </w:r>
            <w:r>
              <w:rPr>
                <w:sz w:val="20"/>
                <w:szCs w:val="20"/>
                <w:lang w:eastAsia="en-US"/>
              </w:rPr>
              <w:t>d’</w:t>
            </w:r>
            <w:proofErr w:type="spellStart"/>
            <w:r>
              <w:rPr>
                <w:sz w:val="20"/>
                <w:szCs w:val="20"/>
                <w:lang w:eastAsia="en-US"/>
              </w:rPr>
              <w:t>Epercieux</w:t>
            </w:r>
            <w:proofErr w:type="spellEnd"/>
            <w:r>
              <w:rPr>
                <w:sz w:val="20"/>
                <w:szCs w:val="20"/>
                <w:lang w:eastAsia="en-US"/>
              </w:rPr>
              <w:t xml:space="preserve"> à l’amont de Pouilly les Feurs</w:t>
            </w:r>
          </w:p>
        </w:tc>
        <w:tc>
          <w:tcPr>
            <w:tcW w:w="1842" w:type="dxa"/>
            <w:vAlign w:val="center"/>
          </w:tcPr>
          <w:p w14:paraId="330CF2EA" w14:textId="7FAEA41D" w:rsidR="00E134C4" w:rsidRPr="0080493F" w:rsidRDefault="00E134C4" w:rsidP="00251232">
            <w:pPr>
              <w:jc w:val="center"/>
              <w:rPr>
                <w:sz w:val="20"/>
                <w:szCs w:val="20"/>
                <w:lang w:eastAsia="en-US"/>
              </w:rPr>
            </w:pPr>
            <w:r>
              <w:rPr>
                <w:sz w:val="20"/>
                <w:szCs w:val="20"/>
                <w:lang w:eastAsia="en-US"/>
              </w:rPr>
              <w:t>2017</w:t>
            </w:r>
          </w:p>
        </w:tc>
      </w:tr>
      <w:tr w:rsidR="00E134C4" w14:paraId="349FF858" w14:textId="5EACFE38" w:rsidTr="00251232">
        <w:tc>
          <w:tcPr>
            <w:tcW w:w="2268" w:type="dxa"/>
            <w:vAlign w:val="center"/>
          </w:tcPr>
          <w:p w14:paraId="444F6ECF" w14:textId="4CEC2D9A" w:rsidR="00E134C4" w:rsidRPr="009D25DD" w:rsidRDefault="00E134C4" w:rsidP="00251232">
            <w:pPr>
              <w:jc w:val="center"/>
              <w:rPr>
                <w:sz w:val="20"/>
                <w:szCs w:val="20"/>
                <w:lang w:eastAsia="en-US"/>
              </w:rPr>
            </w:pPr>
            <w:r w:rsidRPr="009D25DD">
              <w:rPr>
                <w:sz w:val="20"/>
                <w:szCs w:val="20"/>
                <w:lang w:eastAsia="en-US"/>
              </w:rPr>
              <w:t>Continuité écologique (enjeu hydraulique)</w:t>
            </w:r>
            <w:r>
              <w:rPr>
                <w:sz w:val="20"/>
                <w:szCs w:val="20"/>
                <w:lang w:eastAsia="en-US"/>
              </w:rPr>
              <w:t xml:space="preserve"> / (P1-3)</w:t>
            </w:r>
          </w:p>
        </w:tc>
        <w:tc>
          <w:tcPr>
            <w:tcW w:w="1985" w:type="dxa"/>
            <w:vAlign w:val="center"/>
          </w:tcPr>
          <w:p w14:paraId="365AE0F4" w14:textId="11DE9556" w:rsidR="00E134C4" w:rsidRPr="009D25DD" w:rsidRDefault="00E134C4" w:rsidP="00251232">
            <w:pPr>
              <w:jc w:val="center"/>
              <w:rPr>
                <w:sz w:val="20"/>
                <w:szCs w:val="20"/>
                <w:lang w:eastAsia="en-US"/>
              </w:rPr>
            </w:pPr>
            <w:r w:rsidRPr="009D25DD">
              <w:rPr>
                <w:sz w:val="20"/>
                <w:szCs w:val="20"/>
                <w:lang w:eastAsia="en-US"/>
              </w:rPr>
              <w:t>1 suppression et une étude spécifique</w:t>
            </w:r>
          </w:p>
        </w:tc>
        <w:tc>
          <w:tcPr>
            <w:tcW w:w="1417" w:type="dxa"/>
            <w:vAlign w:val="center"/>
          </w:tcPr>
          <w:p w14:paraId="464180DC" w14:textId="317B2D1C" w:rsidR="00E134C4" w:rsidRPr="0080493F" w:rsidRDefault="00E134C4" w:rsidP="00251232">
            <w:pPr>
              <w:jc w:val="center"/>
              <w:rPr>
                <w:sz w:val="20"/>
                <w:szCs w:val="20"/>
                <w:lang w:eastAsia="en-US"/>
              </w:rPr>
            </w:pPr>
            <w:r>
              <w:rPr>
                <w:sz w:val="20"/>
                <w:szCs w:val="20"/>
                <w:lang w:eastAsia="en-US"/>
              </w:rPr>
              <w:t>2017</w:t>
            </w:r>
          </w:p>
        </w:tc>
        <w:tc>
          <w:tcPr>
            <w:tcW w:w="2127" w:type="dxa"/>
            <w:vAlign w:val="center"/>
          </w:tcPr>
          <w:p w14:paraId="5774BDBE" w14:textId="59432355" w:rsidR="00E134C4" w:rsidRPr="009D25DD" w:rsidRDefault="00E134C4" w:rsidP="00251232">
            <w:pPr>
              <w:jc w:val="center"/>
              <w:rPr>
                <w:sz w:val="20"/>
                <w:szCs w:val="20"/>
                <w:lang w:eastAsia="en-US"/>
              </w:rPr>
            </w:pPr>
            <w:r w:rsidRPr="009D25DD">
              <w:rPr>
                <w:sz w:val="20"/>
                <w:szCs w:val="20"/>
                <w:lang w:eastAsia="en-US"/>
              </w:rPr>
              <w:t>Etude spécifique sur tout le bassin versant concerné</w:t>
            </w:r>
            <w:r>
              <w:rPr>
                <w:sz w:val="20"/>
                <w:szCs w:val="20"/>
                <w:lang w:eastAsia="en-US"/>
              </w:rPr>
              <w:t xml:space="preserve"> par la problématique</w:t>
            </w:r>
            <w:r w:rsidRPr="009D25DD">
              <w:rPr>
                <w:sz w:val="20"/>
                <w:szCs w:val="20"/>
                <w:lang w:eastAsia="en-US"/>
              </w:rPr>
              <w:t xml:space="preserve"> réalisée</w:t>
            </w:r>
            <w:r>
              <w:rPr>
                <w:sz w:val="20"/>
                <w:szCs w:val="20"/>
                <w:lang w:eastAsia="en-US"/>
              </w:rPr>
              <w:t xml:space="preserve"> entre 2018 et 2020</w:t>
            </w:r>
          </w:p>
        </w:tc>
        <w:tc>
          <w:tcPr>
            <w:tcW w:w="1842" w:type="dxa"/>
            <w:vAlign w:val="center"/>
          </w:tcPr>
          <w:p w14:paraId="2DA1A5D4" w14:textId="7284F2EC" w:rsidR="00E134C4" w:rsidRPr="0080493F" w:rsidRDefault="00E134C4" w:rsidP="00251232">
            <w:pPr>
              <w:jc w:val="center"/>
              <w:rPr>
                <w:sz w:val="20"/>
                <w:szCs w:val="20"/>
                <w:lang w:eastAsia="en-US"/>
              </w:rPr>
            </w:pPr>
            <w:r>
              <w:rPr>
                <w:sz w:val="20"/>
                <w:szCs w:val="20"/>
                <w:lang w:eastAsia="en-US"/>
              </w:rPr>
              <w:t>2018-2020</w:t>
            </w:r>
          </w:p>
        </w:tc>
      </w:tr>
      <w:tr w:rsidR="00E134C4" w14:paraId="5FE50E85" w14:textId="592F338F" w:rsidTr="00251232">
        <w:tc>
          <w:tcPr>
            <w:tcW w:w="2268" w:type="dxa"/>
            <w:vAlign w:val="center"/>
          </w:tcPr>
          <w:p w14:paraId="78070508" w14:textId="5D46F7B9" w:rsidR="00E134C4" w:rsidRPr="009D25DD" w:rsidRDefault="00E134C4" w:rsidP="00251232">
            <w:pPr>
              <w:jc w:val="center"/>
              <w:rPr>
                <w:sz w:val="20"/>
                <w:szCs w:val="20"/>
                <w:lang w:eastAsia="en-US"/>
              </w:rPr>
            </w:pPr>
            <w:r w:rsidRPr="009D25DD">
              <w:rPr>
                <w:sz w:val="20"/>
                <w:szCs w:val="20"/>
                <w:lang w:eastAsia="en-US"/>
              </w:rPr>
              <w:t xml:space="preserve">Gestion des atterrissements </w:t>
            </w:r>
            <w:r>
              <w:rPr>
                <w:sz w:val="20"/>
                <w:szCs w:val="20"/>
                <w:lang w:eastAsia="en-US"/>
              </w:rPr>
              <w:t>/ (P1-3)</w:t>
            </w:r>
          </w:p>
        </w:tc>
        <w:tc>
          <w:tcPr>
            <w:tcW w:w="1985" w:type="dxa"/>
            <w:vAlign w:val="center"/>
          </w:tcPr>
          <w:p w14:paraId="40590588" w14:textId="6579592C" w:rsidR="00E134C4" w:rsidRPr="009D25DD" w:rsidRDefault="00E134C4" w:rsidP="00251232">
            <w:pPr>
              <w:jc w:val="center"/>
              <w:rPr>
                <w:sz w:val="20"/>
                <w:szCs w:val="20"/>
                <w:lang w:eastAsia="en-US"/>
              </w:rPr>
            </w:pPr>
            <w:r w:rsidRPr="009D25DD">
              <w:rPr>
                <w:sz w:val="20"/>
                <w:szCs w:val="20"/>
                <w:lang w:eastAsia="en-US"/>
              </w:rPr>
              <w:t>4 dont une suppression de seuil pour supprimer un atterrissement</w:t>
            </w:r>
          </w:p>
        </w:tc>
        <w:tc>
          <w:tcPr>
            <w:tcW w:w="1417" w:type="dxa"/>
            <w:vAlign w:val="center"/>
          </w:tcPr>
          <w:p w14:paraId="40DCDA8C" w14:textId="7316DCAB" w:rsidR="00E134C4" w:rsidRPr="0080493F" w:rsidRDefault="00E134C4" w:rsidP="00251232">
            <w:pPr>
              <w:jc w:val="center"/>
              <w:rPr>
                <w:sz w:val="20"/>
                <w:szCs w:val="20"/>
                <w:lang w:eastAsia="en-US"/>
              </w:rPr>
            </w:pPr>
            <w:r>
              <w:rPr>
                <w:sz w:val="20"/>
                <w:szCs w:val="20"/>
                <w:lang w:eastAsia="en-US"/>
              </w:rPr>
              <w:t>2020</w:t>
            </w:r>
          </w:p>
        </w:tc>
        <w:tc>
          <w:tcPr>
            <w:tcW w:w="2127" w:type="dxa"/>
            <w:vAlign w:val="center"/>
          </w:tcPr>
          <w:p w14:paraId="3236158A" w14:textId="658DF4EB" w:rsidR="00E134C4" w:rsidRPr="009D25DD" w:rsidRDefault="00E134C4" w:rsidP="00251232">
            <w:pPr>
              <w:jc w:val="center"/>
              <w:rPr>
                <w:sz w:val="20"/>
                <w:szCs w:val="20"/>
                <w:lang w:eastAsia="en-US"/>
              </w:rPr>
            </w:pPr>
            <w:r w:rsidRPr="009D25DD">
              <w:rPr>
                <w:sz w:val="20"/>
                <w:szCs w:val="20"/>
                <w:lang w:eastAsia="en-US"/>
              </w:rPr>
              <w:t>1 atterrissement géré chaque année</w:t>
            </w:r>
            <w:r>
              <w:rPr>
                <w:sz w:val="20"/>
                <w:szCs w:val="20"/>
                <w:lang w:eastAsia="en-US"/>
              </w:rPr>
              <w:t xml:space="preserve"> dans le centre de </w:t>
            </w:r>
            <w:proofErr w:type="spellStart"/>
            <w:r>
              <w:rPr>
                <w:sz w:val="20"/>
                <w:szCs w:val="20"/>
                <w:lang w:eastAsia="en-US"/>
              </w:rPr>
              <w:t>Pouyilly</w:t>
            </w:r>
            <w:proofErr w:type="spellEnd"/>
            <w:r>
              <w:rPr>
                <w:sz w:val="20"/>
                <w:szCs w:val="20"/>
                <w:lang w:eastAsia="en-US"/>
              </w:rPr>
              <w:t>-les-Feurs</w:t>
            </w:r>
          </w:p>
        </w:tc>
        <w:tc>
          <w:tcPr>
            <w:tcW w:w="1842" w:type="dxa"/>
            <w:vAlign w:val="center"/>
          </w:tcPr>
          <w:p w14:paraId="02D9DEC1" w14:textId="12435F93" w:rsidR="00E134C4" w:rsidRPr="0080493F" w:rsidRDefault="00E134C4" w:rsidP="00251232">
            <w:pPr>
              <w:jc w:val="center"/>
              <w:rPr>
                <w:sz w:val="20"/>
                <w:szCs w:val="20"/>
                <w:lang w:eastAsia="en-US"/>
              </w:rPr>
            </w:pPr>
            <w:r>
              <w:rPr>
                <w:sz w:val="20"/>
                <w:szCs w:val="20"/>
                <w:lang w:eastAsia="en-US"/>
              </w:rPr>
              <w:t>2017 à 2020</w:t>
            </w:r>
          </w:p>
        </w:tc>
      </w:tr>
      <w:tr w:rsidR="00E134C4" w14:paraId="6BEA0E64" w14:textId="77777777" w:rsidTr="00251232">
        <w:tc>
          <w:tcPr>
            <w:tcW w:w="2268" w:type="dxa"/>
            <w:vAlign w:val="center"/>
          </w:tcPr>
          <w:p w14:paraId="6C4F30F5" w14:textId="1DCD4CC6" w:rsidR="00E134C4" w:rsidRPr="009D25DD" w:rsidRDefault="00E134C4" w:rsidP="00251232">
            <w:pPr>
              <w:jc w:val="center"/>
              <w:rPr>
                <w:sz w:val="20"/>
                <w:szCs w:val="20"/>
                <w:lang w:eastAsia="en-US"/>
              </w:rPr>
            </w:pPr>
            <w:r>
              <w:rPr>
                <w:sz w:val="20"/>
                <w:szCs w:val="20"/>
                <w:lang w:eastAsia="en-US"/>
              </w:rPr>
              <w:t>Gestion des érosions de berge (P1-P3)</w:t>
            </w:r>
          </w:p>
        </w:tc>
        <w:tc>
          <w:tcPr>
            <w:tcW w:w="1985" w:type="dxa"/>
            <w:vAlign w:val="center"/>
          </w:tcPr>
          <w:p w14:paraId="35161D51" w14:textId="6B35A5FE" w:rsidR="00E134C4" w:rsidRPr="009D25DD" w:rsidRDefault="00E134C4" w:rsidP="00251232">
            <w:pPr>
              <w:jc w:val="center"/>
              <w:rPr>
                <w:sz w:val="20"/>
                <w:szCs w:val="20"/>
                <w:lang w:eastAsia="en-US"/>
              </w:rPr>
            </w:pPr>
            <w:r>
              <w:rPr>
                <w:sz w:val="20"/>
                <w:szCs w:val="20"/>
                <w:lang w:eastAsia="en-US"/>
              </w:rPr>
              <w:t>Non prévu</w:t>
            </w:r>
          </w:p>
        </w:tc>
        <w:tc>
          <w:tcPr>
            <w:tcW w:w="1417" w:type="dxa"/>
            <w:vAlign w:val="center"/>
          </w:tcPr>
          <w:p w14:paraId="2C6F8D76" w14:textId="3A55BD1C" w:rsidR="00E134C4" w:rsidRDefault="00E134C4" w:rsidP="00251232">
            <w:pPr>
              <w:jc w:val="center"/>
              <w:rPr>
                <w:sz w:val="20"/>
                <w:szCs w:val="20"/>
                <w:lang w:eastAsia="en-US"/>
              </w:rPr>
            </w:pPr>
            <w:r>
              <w:rPr>
                <w:sz w:val="20"/>
                <w:szCs w:val="20"/>
                <w:lang w:eastAsia="en-US"/>
              </w:rPr>
              <w:t>/</w:t>
            </w:r>
          </w:p>
        </w:tc>
        <w:tc>
          <w:tcPr>
            <w:tcW w:w="2127" w:type="dxa"/>
            <w:vAlign w:val="center"/>
          </w:tcPr>
          <w:p w14:paraId="4E92A3F6" w14:textId="129EC1D3" w:rsidR="00E134C4" w:rsidRPr="009D25DD" w:rsidRDefault="00E134C4" w:rsidP="00251232">
            <w:pPr>
              <w:jc w:val="center"/>
              <w:rPr>
                <w:sz w:val="20"/>
                <w:szCs w:val="20"/>
                <w:lang w:eastAsia="en-US"/>
              </w:rPr>
            </w:pPr>
            <w:r>
              <w:rPr>
                <w:sz w:val="20"/>
                <w:szCs w:val="20"/>
                <w:lang w:eastAsia="en-US"/>
              </w:rPr>
              <w:t>Protection des berges et confinement des déchets de la décharge de Pouilly les Feurs</w:t>
            </w:r>
          </w:p>
        </w:tc>
        <w:tc>
          <w:tcPr>
            <w:tcW w:w="1842" w:type="dxa"/>
            <w:vAlign w:val="center"/>
          </w:tcPr>
          <w:p w14:paraId="6AA8E1C4" w14:textId="272323B0" w:rsidR="00E134C4" w:rsidRDefault="00E134C4" w:rsidP="00251232">
            <w:pPr>
              <w:jc w:val="center"/>
              <w:rPr>
                <w:sz w:val="20"/>
                <w:szCs w:val="20"/>
                <w:lang w:eastAsia="en-US"/>
              </w:rPr>
            </w:pPr>
            <w:r>
              <w:rPr>
                <w:sz w:val="20"/>
                <w:szCs w:val="20"/>
                <w:lang w:eastAsia="en-US"/>
              </w:rPr>
              <w:t>2021</w:t>
            </w:r>
          </w:p>
        </w:tc>
      </w:tr>
      <w:tr w:rsidR="00E134C4" w14:paraId="54F8CC87" w14:textId="77777777" w:rsidTr="00251232">
        <w:tc>
          <w:tcPr>
            <w:tcW w:w="2268" w:type="dxa"/>
            <w:vAlign w:val="center"/>
          </w:tcPr>
          <w:p w14:paraId="2D44C8E4" w14:textId="2BFA633E" w:rsidR="00E134C4" w:rsidRPr="009D25DD" w:rsidRDefault="00E134C4" w:rsidP="00251232">
            <w:pPr>
              <w:jc w:val="center"/>
              <w:rPr>
                <w:sz w:val="20"/>
                <w:szCs w:val="20"/>
                <w:lang w:eastAsia="en-US"/>
              </w:rPr>
            </w:pPr>
            <w:r>
              <w:rPr>
                <w:sz w:val="20"/>
                <w:szCs w:val="20"/>
                <w:lang w:eastAsia="en-US"/>
              </w:rPr>
              <w:t>Création d’une plage de sédiment</w:t>
            </w:r>
          </w:p>
        </w:tc>
        <w:tc>
          <w:tcPr>
            <w:tcW w:w="1985" w:type="dxa"/>
            <w:vAlign w:val="center"/>
          </w:tcPr>
          <w:p w14:paraId="42DB8C39" w14:textId="69854FDD" w:rsidR="00E134C4" w:rsidRPr="009D25DD" w:rsidRDefault="00E134C4" w:rsidP="00251232">
            <w:pPr>
              <w:jc w:val="center"/>
              <w:rPr>
                <w:sz w:val="20"/>
                <w:szCs w:val="20"/>
                <w:lang w:eastAsia="en-US"/>
              </w:rPr>
            </w:pPr>
            <w:r>
              <w:rPr>
                <w:sz w:val="20"/>
                <w:szCs w:val="20"/>
                <w:lang w:eastAsia="en-US"/>
              </w:rPr>
              <w:t>Non prévu</w:t>
            </w:r>
          </w:p>
        </w:tc>
        <w:tc>
          <w:tcPr>
            <w:tcW w:w="1417" w:type="dxa"/>
            <w:vAlign w:val="center"/>
          </w:tcPr>
          <w:p w14:paraId="7B9F45CA" w14:textId="06449D43" w:rsidR="00E134C4" w:rsidRDefault="00E134C4" w:rsidP="00251232">
            <w:pPr>
              <w:jc w:val="center"/>
              <w:rPr>
                <w:sz w:val="20"/>
                <w:szCs w:val="20"/>
                <w:lang w:eastAsia="en-US"/>
              </w:rPr>
            </w:pPr>
            <w:r>
              <w:rPr>
                <w:sz w:val="20"/>
                <w:szCs w:val="20"/>
                <w:lang w:eastAsia="en-US"/>
              </w:rPr>
              <w:t>/</w:t>
            </w:r>
          </w:p>
        </w:tc>
        <w:tc>
          <w:tcPr>
            <w:tcW w:w="2127" w:type="dxa"/>
            <w:vAlign w:val="center"/>
          </w:tcPr>
          <w:p w14:paraId="2845437B" w14:textId="69DAFB45" w:rsidR="00E134C4" w:rsidRPr="009D25DD" w:rsidRDefault="00E134C4" w:rsidP="00251232">
            <w:pPr>
              <w:jc w:val="center"/>
              <w:rPr>
                <w:sz w:val="20"/>
                <w:szCs w:val="20"/>
                <w:lang w:eastAsia="en-US"/>
              </w:rPr>
            </w:pPr>
            <w:r>
              <w:rPr>
                <w:sz w:val="20"/>
                <w:szCs w:val="20"/>
                <w:lang w:eastAsia="en-US"/>
              </w:rPr>
              <w:t xml:space="preserve">Création d’une plage de dépôt de sédiments à </w:t>
            </w:r>
            <w:proofErr w:type="spellStart"/>
            <w:r>
              <w:rPr>
                <w:sz w:val="20"/>
                <w:szCs w:val="20"/>
                <w:lang w:eastAsia="en-US"/>
              </w:rPr>
              <w:t>Epercieux</w:t>
            </w:r>
            <w:proofErr w:type="spellEnd"/>
            <w:r>
              <w:rPr>
                <w:sz w:val="20"/>
                <w:szCs w:val="20"/>
                <w:lang w:eastAsia="en-US"/>
              </w:rPr>
              <w:t>-St-Paul</w:t>
            </w:r>
          </w:p>
        </w:tc>
        <w:tc>
          <w:tcPr>
            <w:tcW w:w="1842" w:type="dxa"/>
            <w:vAlign w:val="center"/>
          </w:tcPr>
          <w:p w14:paraId="043A8B25" w14:textId="45A11661" w:rsidR="00E134C4" w:rsidRDefault="00E134C4" w:rsidP="00251232">
            <w:pPr>
              <w:jc w:val="center"/>
              <w:rPr>
                <w:sz w:val="20"/>
                <w:szCs w:val="20"/>
                <w:lang w:eastAsia="en-US"/>
              </w:rPr>
            </w:pPr>
            <w:r>
              <w:rPr>
                <w:sz w:val="20"/>
                <w:szCs w:val="20"/>
                <w:lang w:eastAsia="en-US"/>
              </w:rPr>
              <w:t>2021</w:t>
            </w:r>
          </w:p>
        </w:tc>
      </w:tr>
    </w:tbl>
    <w:p w14:paraId="2F34A6F2" w14:textId="7041C7EA" w:rsidR="00F07265" w:rsidRDefault="00F07265" w:rsidP="00F07265">
      <w:pPr>
        <w:rPr>
          <w:lang w:eastAsia="en-US"/>
        </w:rPr>
      </w:pPr>
    </w:p>
    <w:p w14:paraId="510D9F17" w14:textId="5A49B485" w:rsidR="00EA2023" w:rsidRDefault="003A7767" w:rsidP="006F2B75">
      <w:pPr>
        <w:rPr>
          <w:lang w:eastAsia="en-US"/>
        </w:rPr>
      </w:pPr>
      <w:r w:rsidRPr="003A7767">
        <w:rPr>
          <w:lang w:eastAsia="en-US"/>
        </w:rPr>
        <w:t>S</w:t>
      </w:r>
      <w:r>
        <w:rPr>
          <w:lang w:eastAsia="en-US"/>
        </w:rPr>
        <w:t xml:space="preserve">ur la </w:t>
      </w:r>
      <w:proofErr w:type="spellStart"/>
      <w:r>
        <w:rPr>
          <w:lang w:eastAsia="en-US"/>
        </w:rPr>
        <w:t>Vesne</w:t>
      </w:r>
      <w:proofErr w:type="spellEnd"/>
      <w:r>
        <w:rPr>
          <w:lang w:eastAsia="en-US"/>
        </w:rPr>
        <w:t>, des travaux d</w:t>
      </w:r>
      <w:r w:rsidR="009B0E78">
        <w:rPr>
          <w:lang w:eastAsia="en-US"/>
        </w:rPr>
        <w:t xml:space="preserve">’entretien </w:t>
      </w:r>
      <w:r w:rsidR="00EA2023">
        <w:rPr>
          <w:lang w:eastAsia="en-US"/>
        </w:rPr>
        <w:t>de la ripisylve ont été réalisés en 2017 pour faire s</w:t>
      </w:r>
      <w:r w:rsidRPr="003A7767">
        <w:rPr>
          <w:lang w:eastAsia="en-US"/>
        </w:rPr>
        <w:t xml:space="preserve">uite à </w:t>
      </w:r>
      <w:r w:rsidR="00EA2023">
        <w:rPr>
          <w:lang w:eastAsia="en-US"/>
        </w:rPr>
        <w:t xml:space="preserve">des </w:t>
      </w:r>
      <w:r w:rsidRPr="003A7767">
        <w:rPr>
          <w:lang w:eastAsia="en-US"/>
        </w:rPr>
        <w:t>intempéries</w:t>
      </w:r>
      <w:r w:rsidR="00EA2023">
        <w:rPr>
          <w:lang w:eastAsia="en-US"/>
        </w:rPr>
        <w:t>. Ces travaux ont été entrepris</w:t>
      </w:r>
      <w:r w:rsidRPr="003A7767">
        <w:rPr>
          <w:lang w:eastAsia="en-US"/>
        </w:rPr>
        <w:t xml:space="preserve"> depuis l'amont de la décharge </w:t>
      </w:r>
      <w:r w:rsidR="00EA2023">
        <w:rPr>
          <w:lang w:eastAsia="en-US"/>
        </w:rPr>
        <w:t xml:space="preserve">de Pouilly-les-Feurs </w:t>
      </w:r>
      <w:r w:rsidRPr="003A7767">
        <w:rPr>
          <w:lang w:eastAsia="en-US"/>
        </w:rPr>
        <w:t xml:space="preserve">jusqu'à </w:t>
      </w:r>
      <w:proofErr w:type="spellStart"/>
      <w:r w:rsidRPr="003A7767">
        <w:rPr>
          <w:lang w:eastAsia="en-US"/>
        </w:rPr>
        <w:t>Epercieux</w:t>
      </w:r>
      <w:proofErr w:type="spellEnd"/>
      <w:r w:rsidRPr="003A7767">
        <w:rPr>
          <w:lang w:eastAsia="en-US"/>
        </w:rPr>
        <w:t xml:space="preserve"> soit </w:t>
      </w:r>
      <w:r w:rsidR="00EA2023">
        <w:rPr>
          <w:lang w:eastAsia="en-US"/>
        </w:rPr>
        <w:t xml:space="preserve">sur </w:t>
      </w:r>
      <w:r w:rsidRPr="003A7767">
        <w:rPr>
          <w:lang w:eastAsia="en-US"/>
        </w:rPr>
        <w:t>3km</w:t>
      </w:r>
      <w:r w:rsidR="00EA2023">
        <w:rPr>
          <w:lang w:eastAsia="en-US"/>
        </w:rPr>
        <w:t xml:space="preserve"> de rivière</w:t>
      </w:r>
      <w:r w:rsidRPr="003A7767">
        <w:rPr>
          <w:lang w:eastAsia="en-US"/>
        </w:rPr>
        <w:t xml:space="preserve">. </w:t>
      </w:r>
    </w:p>
    <w:p w14:paraId="2CF29322" w14:textId="77777777" w:rsidR="00EA2023" w:rsidRDefault="00EA2023" w:rsidP="006F2B75">
      <w:pPr>
        <w:rPr>
          <w:lang w:eastAsia="en-US"/>
        </w:rPr>
      </w:pPr>
    </w:p>
    <w:p w14:paraId="2F0E4FBE" w14:textId="2DBC4630" w:rsidR="00185CCC" w:rsidRDefault="00EE737A" w:rsidP="006F2B75">
      <w:pPr>
        <w:autoSpaceDE w:val="0"/>
        <w:autoSpaceDN w:val="0"/>
        <w:adjustRightInd w:val="0"/>
        <w:rPr>
          <w:lang w:eastAsia="en-US"/>
        </w:rPr>
      </w:pPr>
      <w:r>
        <w:rPr>
          <w:lang w:eastAsia="en-US"/>
        </w:rPr>
        <w:lastRenderedPageBreak/>
        <w:t>L</w:t>
      </w:r>
      <w:proofErr w:type="gramStart"/>
      <w:r>
        <w:rPr>
          <w:lang w:eastAsia="en-US"/>
        </w:rPr>
        <w:t>’</w:t>
      </w:r>
      <w:r w:rsidRPr="00F500DB">
        <w:rPr>
          <w:lang w:eastAsia="en-US"/>
        </w:rPr>
        <w:t>«</w:t>
      </w:r>
      <w:proofErr w:type="gramEnd"/>
      <w:r w:rsidR="00F500DB" w:rsidRPr="00F500DB">
        <w:rPr>
          <w:lang w:eastAsia="en-US"/>
        </w:rPr>
        <w:t> </w:t>
      </w:r>
      <w:r w:rsidR="00F500DB" w:rsidRPr="00F500DB">
        <w:rPr>
          <w:rFonts w:eastAsia="Calibri" w:cs="Calibri"/>
        </w:rPr>
        <w:t>Étude d’avant-projet pour la</w:t>
      </w:r>
      <w:r w:rsidR="00F500DB">
        <w:rPr>
          <w:rFonts w:eastAsia="Calibri" w:cs="Calibri"/>
        </w:rPr>
        <w:t xml:space="preserve"> </w:t>
      </w:r>
      <w:r w:rsidR="00F500DB" w:rsidRPr="00F500DB">
        <w:rPr>
          <w:rFonts w:eastAsia="Calibri" w:cs="Calibri"/>
        </w:rPr>
        <w:t>restauration hydromorphologique de la</w:t>
      </w:r>
      <w:r w:rsidR="00F500DB">
        <w:rPr>
          <w:rFonts w:eastAsia="Calibri" w:cs="Calibri"/>
        </w:rPr>
        <w:t xml:space="preserve"> </w:t>
      </w:r>
      <w:proofErr w:type="spellStart"/>
      <w:r w:rsidR="00F500DB" w:rsidRPr="00F500DB">
        <w:rPr>
          <w:rFonts w:eastAsia="Calibri" w:cs="Calibri"/>
        </w:rPr>
        <w:t>Vesne</w:t>
      </w:r>
      <w:proofErr w:type="spellEnd"/>
      <w:r w:rsidR="00F500DB">
        <w:rPr>
          <w:rFonts w:eastAsia="Calibri" w:cs="Calibri"/>
        </w:rPr>
        <w:t xml:space="preserve"> » </w:t>
      </w:r>
      <w:r w:rsidR="00F500DB">
        <w:rPr>
          <w:lang w:eastAsia="en-US"/>
        </w:rPr>
        <w:t xml:space="preserve">a été </w:t>
      </w:r>
      <w:r w:rsidR="006451BB">
        <w:rPr>
          <w:lang w:eastAsia="en-US"/>
        </w:rPr>
        <w:t xml:space="preserve">menée entre 2018 et 2020. </w:t>
      </w:r>
      <w:r w:rsidR="008D6C88">
        <w:rPr>
          <w:lang w:eastAsia="en-US"/>
        </w:rPr>
        <w:t>Elle</w:t>
      </w:r>
      <w:r w:rsidR="008D6C88" w:rsidRPr="003A7767">
        <w:rPr>
          <w:lang w:eastAsia="en-US"/>
        </w:rPr>
        <w:t xml:space="preserve"> </w:t>
      </w:r>
      <w:r w:rsidR="008D6C88">
        <w:rPr>
          <w:lang w:eastAsia="en-US"/>
        </w:rPr>
        <w:t>a</w:t>
      </w:r>
      <w:r w:rsidR="00631E5E">
        <w:rPr>
          <w:lang w:eastAsia="en-US"/>
        </w:rPr>
        <w:t xml:space="preserve"> </w:t>
      </w:r>
      <w:r w:rsidR="00271C94">
        <w:rPr>
          <w:lang w:eastAsia="en-US"/>
        </w:rPr>
        <w:t>permis d’affiner l</w:t>
      </w:r>
      <w:r w:rsidR="003A7767" w:rsidRPr="003A7767">
        <w:rPr>
          <w:lang w:eastAsia="en-US"/>
        </w:rPr>
        <w:t xml:space="preserve">es travaux </w:t>
      </w:r>
      <w:r w:rsidR="00271C94">
        <w:rPr>
          <w:lang w:eastAsia="en-US"/>
        </w:rPr>
        <w:t xml:space="preserve">à réaliser pour répondre à une partie des problématiques rencontrées sur la </w:t>
      </w:r>
      <w:proofErr w:type="spellStart"/>
      <w:r w:rsidR="00271C94">
        <w:rPr>
          <w:lang w:eastAsia="en-US"/>
        </w:rPr>
        <w:t>Vesne</w:t>
      </w:r>
      <w:proofErr w:type="spellEnd"/>
      <w:r w:rsidR="00271C94">
        <w:rPr>
          <w:lang w:eastAsia="en-US"/>
        </w:rPr>
        <w:t xml:space="preserve"> à travers la protection des berges sur la </w:t>
      </w:r>
      <w:r w:rsidR="008D6C88">
        <w:rPr>
          <w:lang w:eastAsia="en-US"/>
        </w:rPr>
        <w:t>décharge de Pouilly-les-Feurs et la réalisation d’une plage de dépôt de sédiments en aval d’</w:t>
      </w:r>
      <w:proofErr w:type="spellStart"/>
      <w:r w:rsidR="008D6C88">
        <w:rPr>
          <w:lang w:eastAsia="en-US"/>
        </w:rPr>
        <w:t>Epercieux</w:t>
      </w:r>
      <w:proofErr w:type="spellEnd"/>
      <w:r w:rsidR="008D6C88">
        <w:rPr>
          <w:lang w:eastAsia="en-US"/>
        </w:rPr>
        <w:t xml:space="preserve"> St-Paul.</w:t>
      </w:r>
    </w:p>
    <w:p w14:paraId="2426E7F8" w14:textId="1E2C1BA3" w:rsidR="00B23D6F" w:rsidRDefault="008D6C88" w:rsidP="006F2B75">
      <w:pPr>
        <w:autoSpaceDE w:val="0"/>
        <w:autoSpaceDN w:val="0"/>
        <w:adjustRightInd w:val="0"/>
        <w:rPr>
          <w:lang w:eastAsia="en-US"/>
        </w:rPr>
      </w:pPr>
      <w:r>
        <w:rPr>
          <w:lang w:eastAsia="en-US"/>
        </w:rPr>
        <w:t xml:space="preserve">Les travaux ont été </w:t>
      </w:r>
      <w:r w:rsidR="00E72793">
        <w:rPr>
          <w:lang w:eastAsia="en-US"/>
        </w:rPr>
        <w:t>lancés en octobre 2021 et sont terminés.</w:t>
      </w:r>
    </w:p>
    <w:p w14:paraId="3E6219D5" w14:textId="1235B58E" w:rsidR="00B23D6F" w:rsidRDefault="00B23D6F" w:rsidP="006F2B75">
      <w:pPr>
        <w:autoSpaceDE w:val="0"/>
        <w:autoSpaceDN w:val="0"/>
        <w:adjustRightInd w:val="0"/>
        <w:rPr>
          <w:lang w:eastAsia="en-US"/>
        </w:rPr>
      </w:pPr>
    </w:p>
    <w:p w14:paraId="3AA3C77D" w14:textId="3182B2C6" w:rsidR="00B76AD0" w:rsidRDefault="00FB24DF" w:rsidP="006F2B75">
      <w:pPr>
        <w:autoSpaceDE w:val="0"/>
        <w:autoSpaceDN w:val="0"/>
        <w:adjustRightInd w:val="0"/>
        <w:rPr>
          <w:lang w:eastAsia="en-US"/>
        </w:rPr>
      </w:pPr>
      <w:r>
        <w:rPr>
          <w:noProof/>
          <w:lang w:eastAsia="en-US"/>
        </w:rPr>
        <mc:AlternateContent>
          <mc:Choice Requires="wpg">
            <w:drawing>
              <wp:anchor distT="0" distB="0" distL="114300" distR="114300" simplePos="0" relativeHeight="251661312" behindDoc="0" locked="0" layoutInCell="1" allowOverlap="1" wp14:anchorId="4AD69FD5" wp14:editId="57185E9F">
                <wp:simplePos x="0" y="0"/>
                <wp:positionH relativeFrom="column">
                  <wp:posOffset>-4445</wp:posOffset>
                </wp:positionH>
                <wp:positionV relativeFrom="paragraph">
                  <wp:posOffset>142875</wp:posOffset>
                </wp:positionV>
                <wp:extent cx="6289675" cy="2379981"/>
                <wp:effectExtent l="0" t="0" r="15875" b="1270"/>
                <wp:wrapNone/>
                <wp:docPr id="56" name="Groupe 56"/>
                <wp:cNvGraphicFramePr/>
                <a:graphic xmlns:a="http://schemas.openxmlformats.org/drawingml/2006/main">
                  <a:graphicData uri="http://schemas.microsoft.com/office/word/2010/wordprocessingGroup">
                    <wpg:wgp>
                      <wpg:cNvGrpSpPr/>
                      <wpg:grpSpPr>
                        <a:xfrm>
                          <a:off x="0" y="0"/>
                          <a:ext cx="6289675" cy="2379981"/>
                          <a:chOff x="0" y="0"/>
                          <a:chExt cx="6290113" cy="2380506"/>
                        </a:xfrm>
                      </wpg:grpSpPr>
                      <pic:pic xmlns:pic="http://schemas.openxmlformats.org/drawingml/2006/picture">
                        <pic:nvPicPr>
                          <pic:cNvPr id="51" name="Image 51" descr="Une image contenant ciel, terrain, extérieur, pelle électrique&#10;&#10;Description générée automatiquement"/>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3137338" y="15766"/>
                            <a:ext cx="3152775" cy="2364740"/>
                          </a:xfrm>
                          <a:prstGeom prst="rect">
                            <a:avLst/>
                          </a:prstGeom>
                          <a:noFill/>
                          <a:ln>
                            <a:noFill/>
                          </a:ln>
                        </pic:spPr>
                      </pic:pic>
                      <pic:pic xmlns:pic="http://schemas.openxmlformats.org/drawingml/2006/picture">
                        <pic:nvPicPr>
                          <pic:cNvPr id="50" name="Image 50" descr="Une image contenant extérieur, terrain, arbre, herbe&#10;&#10;Description générée automatiquement"/>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05785" cy="2328545"/>
                          </a:xfrm>
                          <a:prstGeom prst="rect">
                            <a:avLst/>
                          </a:prstGeom>
                          <a:noFill/>
                          <a:ln>
                            <a:noFill/>
                          </a:ln>
                        </pic:spPr>
                      </pic:pic>
                      <wps:wsp>
                        <wps:cNvPr id="54" name="Zone de texte 2"/>
                        <wps:cNvSpPr txBox="1">
                          <a:spLocks noChangeArrowheads="1"/>
                        </wps:cNvSpPr>
                        <wps:spPr bwMode="auto">
                          <a:xfrm>
                            <a:off x="24285" y="1960028"/>
                            <a:ext cx="3033452" cy="402694"/>
                          </a:xfrm>
                          <a:prstGeom prst="rect">
                            <a:avLst/>
                          </a:prstGeom>
                          <a:solidFill>
                            <a:srgbClr val="FFFFFF"/>
                          </a:solidFill>
                          <a:ln w="9525">
                            <a:solidFill>
                              <a:srgbClr val="000000"/>
                            </a:solidFill>
                            <a:miter lim="800000"/>
                            <a:headEnd/>
                            <a:tailEnd/>
                          </a:ln>
                        </wps:spPr>
                        <wps:txbx>
                          <w:txbxContent>
                            <w:p w14:paraId="164971EA" w14:textId="26C14B6E" w:rsidR="007F5BA9" w:rsidRPr="0045088A" w:rsidRDefault="00214E1C">
                              <w:pPr>
                                <w:rPr>
                                  <w:sz w:val="20"/>
                                  <w:szCs w:val="20"/>
                                </w:rPr>
                              </w:pPr>
                              <w:r>
                                <w:rPr>
                                  <w:sz w:val="20"/>
                                  <w:szCs w:val="20"/>
                                </w:rPr>
                                <w:t xml:space="preserve">Photo 13 : </w:t>
                              </w:r>
                              <w:r w:rsidR="007F5BA9">
                                <w:rPr>
                                  <w:sz w:val="20"/>
                                  <w:szCs w:val="20"/>
                                </w:rPr>
                                <w:t>Protection des berges de la décharge de Pouilly les Feurs</w:t>
                              </w:r>
                              <w:r w:rsidR="00452EBC">
                                <w:rPr>
                                  <w:sz w:val="20"/>
                                  <w:szCs w:val="20"/>
                                </w:rPr>
                                <w:t xml:space="preserve"> en 2021 (source SMAELT)</w:t>
                              </w:r>
                            </w:p>
                          </w:txbxContent>
                        </wps:txbx>
                        <wps:bodyPr rot="0" vert="horz" wrap="square" lIns="91440" tIns="45720" rIns="91440" bIns="45720" anchor="t" anchorCtr="0">
                          <a:noAutofit/>
                        </wps:bodyPr>
                      </wps:wsp>
                      <wps:wsp>
                        <wps:cNvPr id="55" name="Zone de texte 2"/>
                        <wps:cNvSpPr txBox="1">
                          <a:spLocks noChangeArrowheads="1"/>
                        </wps:cNvSpPr>
                        <wps:spPr bwMode="auto">
                          <a:xfrm>
                            <a:off x="3177621" y="1976249"/>
                            <a:ext cx="3112492" cy="376944"/>
                          </a:xfrm>
                          <a:prstGeom prst="rect">
                            <a:avLst/>
                          </a:prstGeom>
                          <a:solidFill>
                            <a:srgbClr val="FFFFFF"/>
                          </a:solidFill>
                          <a:ln w="9525">
                            <a:solidFill>
                              <a:srgbClr val="000000"/>
                            </a:solidFill>
                            <a:miter lim="800000"/>
                            <a:headEnd/>
                            <a:tailEnd/>
                          </a:ln>
                        </wps:spPr>
                        <wps:txbx>
                          <w:txbxContent>
                            <w:p w14:paraId="63B550CB" w14:textId="6542FC81" w:rsidR="007F5BA9" w:rsidRPr="0045088A" w:rsidRDefault="00214E1C" w:rsidP="00251232">
                              <w:pPr>
                                <w:rPr>
                                  <w:sz w:val="20"/>
                                  <w:szCs w:val="20"/>
                                </w:rPr>
                              </w:pPr>
                              <w:r>
                                <w:rPr>
                                  <w:sz w:val="20"/>
                                  <w:szCs w:val="20"/>
                                </w:rPr>
                                <w:t xml:space="preserve">Photo 14 : </w:t>
                              </w:r>
                              <w:r w:rsidR="007F5BA9">
                                <w:rPr>
                                  <w:sz w:val="20"/>
                                  <w:szCs w:val="20"/>
                                </w:rPr>
                                <w:t>Plage de dépôt de Sédiments à Epercieux St-Paul</w:t>
                              </w:r>
                              <w:r w:rsidR="00452EBC">
                                <w:rPr>
                                  <w:sz w:val="20"/>
                                  <w:szCs w:val="20"/>
                                </w:rPr>
                                <w:t xml:space="preserve"> </w:t>
                              </w:r>
                              <w:r w:rsidR="00FB24DF">
                                <w:rPr>
                                  <w:sz w:val="20"/>
                                  <w:szCs w:val="20"/>
                                </w:rPr>
                                <w:t>en 2021 (source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D69FD5" id="Groupe 56" o:spid="_x0000_s1063" style="position:absolute;left:0;text-align:left;margin-left:-.35pt;margin-top:11.25pt;width:495.25pt;height:187.4pt;z-index:251661312;mso-width-relative:margin;mso-height-relative:margin" coordsize="62901,23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">
                <v:shape id="Image 51" o:spid="_x0000_s1064" type="#_x0000_t75" alt="Une image contenant ciel, terrain, extérieur, pelle électrique&#10;&#10;Description générée automatiquement" style="position:absolute;left:31373;top:157;width:31528;height:23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">
                  <v:imagedata r:id="rId61" o:title="Une image contenant ciel, terrain, extérieur, pelle électrique&#10;&#10;Description générée automatiquement"/>
                </v:shape>
                <v:shape id="Image 50" o:spid="_x0000_s1065" type="#_x0000_t75" alt="Une image contenant extérieur, terrain, arbre, herbe&#10;&#10;Description générée automatiquement" style="position:absolute;width:31057;height:2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">
                  <v:imagedata r:id="rId62" o:title="Une image contenant extérieur, terrain, arbre, herbe&#10;&#10;Description générée automatiquement"/>
                </v:shape>
                <v:shape id="_x0000_s1066" type="#_x0000_t202" style="position:absolute;left:242;top:19600;width:30335;height:4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164971EA" w14:textId="26C14B6E" w:rsidR="007F5BA9" w:rsidRPr="0045088A" w:rsidRDefault="00214E1C">
                        <w:pPr>
                          <w:rPr>
                            <w:sz w:val="20"/>
                            <w:szCs w:val="20"/>
                          </w:rPr>
                        </w:pPr>
                        <w:r>
                          <w:rPr>
                            <w:sz w:val="20"/>
                            <w:szCs w:val="20"/>
                          </w:rPr>
                          <w:t xml:space="preserve">Photo 13 : </w:t>
                        </w:r>
                        <w:r w:rsidR="007F5BA9">
                          <w:rPr>
                            <w:sz w:val="20"/>
                            <w:szCs w:val="20"/>
                          </w:rPr>
                          <w:t>Protection des berges de la décharge de Pouilly les Feurs</w:t>
                        </w:r>
                        <w:r w:rsidR="00452EBC">
                          <w:rPr>
                            <w:sz w:val="20"/>
                            <w:szCs w:val="20"/>
                          </w:rPr>
                          <w:t xml:space="preserve"> en 2021 (source SMAELT)</w:t>
                        </w:r>
                      </w:p>
                    </w:txbxContent>
                  </v:textbox>
                </v:shape>
                <v:shape id="_x0000_s1067" type="#_x0000_t202" style="position:absolute;left:31776;top:19762;width:31125;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63B550CB" w14:textId="6542FC81" w:rsidR="007F5BA9" w:rsidRPr="0045088A" w:rsidRDefault="00214E1C" w:rsidP="00251232">
                        <w:pPr>
                          <w:rPr>
                            <w:sz w:val="20"/>
                            <w:szCs w:val="20"/>
                          </w:rPr>
                        </w:pPr>
                        <w:r>
                          <w:rPr>
                            <w:sz w:val="20"/>
                            <w:szCs w:val="20"/>
                          </w:rPr>
                          <w:t xml:space="preserve">Photo 14 : </w:t>
                        </w:r>
                        <w:r w:rsidR="007F5BA9">
                          <w:rPr>
                            <w:sz w:val="20"/>
                            <w:szCs w:val="20"/>
                          </w:rPr>
                          <w:t>Plage de dépôt de Sédiments à Epercieux St-Paul</w:t>
                        </w:r>
                        <w:r w:rsidR="00452EBC">
                          <w:rPr>
                            <w:sz w:val="20"/>
                            <w:szCs w:val="20"/>
                          </w:rPr>
                          <w:t xml:space="preserve"> </w:t>
                        </w:r>
                        <w:r w:rsidR="00FB24DF">
                          <w:rPr>
                            <w:sz w:val="20"/>
                            <w:szCs w:val="20"/>
                          </w:rPr>
                          <w:t>en 2021 (source SMAELT)</w:t>
                        </w:r>
                      </w:p>
                    </w:txbxContent>
                  </v:textbox>
                </v:shape>
              </v:group>
            </w:pict>
          </mc:Fallback>
        </mc:AlternateContent>
      </w:r>
    </w:p>
    <w:p w14:paraId="7AA65CA4" w14:textId="77777777" w:rsidR="008863D2" w:rsidRDefault="008863D2" w:rsidP="006F2B75">
      <w:pPr>
        <w:autoSpaceDE w:val="0"/>
        <w:autoSpaceDN w:val="0"/>
        <w:adjustRightInd w:val="0"/>
        <w:rPr>
          <w:lang w:eastAsia="en-US"/>
        </w:rPr>
      </w:pPr>
    </w:p>
    <w:p w14:paraId="597A7FA2" w14:textId="77777777" w:rsidR="008863D2" w:rsidRDefault="008863D2" w:rsidP="006F2B75">
      <w:pPr>
        <w:autoSpaceDE w:val="0"/>
        <w:autoSpaceDN w:val="0"/>
        <w:adjustRightInd w:val="0"/>
        <w:rPr>
          <w:lang w:eastAsia="en-US"/>
        </w:rPr>
      </w:pPr>
    </w:p>
    <w:p w14:paraId="711DA807" w14:textId="77777777" w:rsidR="008863D2" w:rsidRDefault="008863D2" w:rsidP="006F2B75">
      <w:pPr>
        <w:autoSpaceDE w:val="0"/>
        <w:autoSpaceDN w:val="0"/>
        <w:adjustRightInd w:val="0"/>
        <w:rPr>
          <w:lang w:eastAsia="en-US"/>
        </w:rPr>
      </w:pPr>
    </w:p>
    <w:p w14:paraId="1356C9F6" w14:textId="77777777" w:rsidR="008863D2" w:rsidRDefault="008863D2" w:rsidP="006F2B75">
      <w:pPr>
        <w:autoSpaceDE w:val="0"/>
        <w:autoSpaceDN w:val="0"/>
        <w:adjustRightInd w:val="0"/>
        <w:rPr>
          <w:lang w:eastAsia="en-US"/>
        </w:rPr>
      </w:pPr>
    </w:p>
    <w:p w14:paraId="30C51264" w14:textId="77777777" w:rsidR="007901A5" w:rsidRDefault="007901A5" w:rsidP="006F2B75">
      <w:pPr>
        <w:autoSpaceDE w:val="0"/>
        <w:autoSpaceDN w:val="0"/>
        <w:adjustRightInd w:val="0"/>
        <w:rPr>
          <w:lang w:eastAsia="en-US"/>
        </w:rPr>
      </w:pPr>
    </w:p>
    <w:p w14:paraId="4C07AE28" w14:textId="77777777" w:rsidR="007901A5" w:rsidRDefault="007901A5" w:rsidP="006F2B75">
      <w:pPr>
        <w:autoSpaceDE w:val="0"/>
        <w:autoSpaceDN w:val="0"/>
        <w:adjustRightInd w:val="0"/>
        <w:rPr>
          <w:lang w:eastAsia="en-US"/>
        </w:rPr>
      </w:pPr>
    </w:p>
    <w:p w14:paraId="6C926368" w14:textId="77777777" w:rsidR="007901A5" w:rsidRDefault="007901A5" w:rsidP="006F2B75">
      <w:pPr>
        <w:autoSpaceDE w:val="0"/>
        <w:autoSpaceDN w:val="0"/>
        <w:adjustRightInd w:val="0"/>
        <w:rPr>
          <w:lang w:eastAsia="en-US"/>
        </w:rPr>
      </w:pPr>
    </w:p>
    <w:p w14:paraId="5DF39CBF" w14:textId="77777777" w:rsidR="007901A5" w:rsidRDefault="007901A5" w:rsidP="006F2B75">
      <w:pPr>
        <w:autoSpaceDE w:val="0"/>
        <w:autoSpaceDN w:val="0"/>
        <w:adjustRightInd w:val="0"/>
        <w:rPr>
          <w:lang w:eastAsia="en-US"/>
        </w:rPr>
      </w:pPr>
    </w:p>
    <w:p w14:paraId="25120249" w14:textId="77777777" w:rsidR="007901A5" w:rsidRDefault="007901A5" w:rsidP="006F2B75">
      <w:pPr>
        <w:autoSpaceDE w:val="0"/>
        <w:autoSpaceDN w:val="0"/>
        <w:adjustRightInd w:val="0"/>
        <w:rPr>
          <w:lang w:eastAsia="en-US"/>
        </w:rPr>
      </w:pPr>
    </w:p>
    <w:p w14:paraId="101FF0C2" w14:textId="77777777" w:rsidR="008863D2" w:rsidRDefault="008863D2" w:rsidP="006F2B75">
      <w:pPr>
        <w:autoSpaceDE w:val="0"/>
        <w:autoSpaceDN w:val="0"/>
        <w:adjustRightInd w:val="0"/>
        <w:rPr>
          <w:lang w:eastAsia="en-US"/>
        </w:rPr>
      </w:pPr>
    </w:p>
    <w:p w14:paraId="77F3D96D" w14:textId="77777777" w:rsidR="008863D2" w:rsidRDefault="008863D2" w:rsidP="006F2B75">
      <w:pPr>
        <w:autoSpaceDE w:val="0"/>
        <w:autoSpaceDN w:val="0"/>
        <w:adjustRightInd w:val="0"/>
        <w:rPr>
          <w:lang w:eastAsia="en-US"/>
        </w:rPr>
      </w:pPr>
    </w:p>
    <w:p w14:paraId="686A16D7" w14:textId="77777777" w:rsidR="008863D2" w:rsidRDefault="008863D2" w:rsidP="006F2B75">
      <w:pPr>
        <w:autoSpaceDE w:val="0"/>
        <w:autoSpaceDN w:val="0"/>
        <w:adjustRightInd w:val="0"/>
        <w:rPr>
          <w:lang w:eastAsia="en-US"/>
        </w:rPr>
      </w:pPr>
    </w:p>
    <w:p w14:paraId="669BFAAC" w14:textId="77777777" w:rsidR="008863D2" w:rsidRDefault="008863D2" w:rsidP="006F2B75">
      <w:pPr>
        <w:autoSpaceDE w:val="0"/>
        <w:autoSpaceDN w:val="0"/>
        <w:adjustRightInd w:val="0"/>
        <w:rPr>
          <w:lang w:eastAsia="en-US"/>
        </w:rPr>
      </w:pPr>
    </w:p>
    <w:p w14:paraId="76D2D34E" w14:textId="77777777" w:rsidR="008863D2" w:rsidRDefault="008863D2" w:rsidP="006F2B75">
      <w:pPr>
        <w:autoSpaceDE w:val="0"/>
        <w:autoSpaceDN w:val="0"/>
        <w:adjustRightInd w:val="0"/>
        <w:rPr>
          <w:lang w:eastAsia="en-US"/>
        </w:rPr>
      </w:pPr>
    </w:p>
    <w:p w14:paraId="269F5039" w14:textId="51E4A637" w:rsidR="003A7767" w:rsidRDefault="00B76AD0" w:rsidP="006F2B75">
      <w:pPr>
        <w:autoSpaceDE w:val="0"/>
        <w:autoSpaceDN w:val="0"/>
        <w:adjustRightInd w:val="0"/>
        <w:rPr>
          <w:lang w:eastAsia="en-US"/>
        </w:rPr>
      </w:pPr>
      <w:r>
        <w:rPr>
          <w:lang w:eastAsia="en-US"/>
        </w:rPr>
        <w:t>Chaque année une action de s</w:t>
      </w:r>
      <w:r w:rsidR="003A7767" w:rsidRPr="003A7767">
        <w:rPr>
          <w:lang w:eastAsia="en-US"/>
        </w:rPr>
        <w:t xml:space="preserve">carification </w:t>
      </w:r>
      <w:r>
        <w:rPr>
          <w:lang w:eastAsia="en-US"/>
        </w:rPr>
        <w:t xml:space="preserve">d’un </w:t>
      </w:r>
      <w:r w:rsidRPr="003A7767">
        <w:rPr>
          <w:lang w:eastAsia="en-US"/>
        </w:rPr>
        <w:t>atterrissement</w:t>
      </w:r>
      <w:r w:rsidR="003A7767" w:rsidRPr="003A7767">
        <w:rPr>
          <w:lang w:eastAsia="en-US"/>
        </w:rPr>
        <w:t xml:space="preserve"> au centre de Pouilly</w:t>
      </w:r>
      <w:r w:rsidR="003F4280">
        <w:rPr>
          <w:lang w:eastAsia="en-US"/>
        </w:rPr>
        <w:t xml:space="preserve">-les-Feurs </w:t>
      </w:r>
      <w:r>
        <w:rPr>
          <w:lang w:eastAsia="en-US"/>
        </w:rPr>
        <w:t xml:space="preserve">est réalisée </w:t>
      </w:r>
      <w:r w:rsidR="003A7767" w:rsidRPr="003A7767">
        <w:rPr>
          <w:lang w:eastAsia="en-US"/>
        </w:rPr>
        <w:t>depuis 2017</w:t>
      </w:r>
      <w:r w:rsidR="00293B82">
        <w:rPr>
          <w:lang w:eastAsia="en-US"/>
        </w:rPr>
        <w:t xml:space="preserve"> afin d’éviter les débordements au centre bourg. A noter qu’une canalisation semble être à l’origine de cet atterrissement et que sa suppression a été proposée mais que la Mairie n’a pas souhaité </w:t>
      </w:r>
      <w:r w:rsidR="006F2B75">
        <w:rPr>
          <w:lang w:eastAsia="en-US"/>
        </w:rPr>
        <w:t>engager l’action à cause d’un doute qui subsiste sur l’usage de cette canalisation.</w:t>
      </w:r>
    </w:p>
    <w:p w14:paraId="4BC9696A" w14:textId="36D73355" w:rsidR="005A75E3" w:rsidRDefault="005A75E3" w:rsidP="006F2B75">
      <w:pPr>
        <w:autoSpaceDE w:val="0"/>
        <w:autoSpaceDN w:val="0"/>
        <w:adjustRightInd w:val="0"/>
        <w:rPr>
          <w:lang w:eastAsia="en-US"/>
        </w:rPr>
      </w:pPr>
    </w:p>
    <w:p w14:paraId="78D91433" w14:textId="5FE99628" w:rsidR="00224161" w:rsidRDefault="00224161" w:rsidP="006F2B75">
      <w:pPr>
        <w:autoSpaceDE w:val="0"/>
        <w:autoSpaceDN w:val="0"/>
        <w:adjustRightInd w:val="0"/>
        <w:rPr>
          <w:lang w:eastAsia="en-US"/>
        </w:rPr>
      </w:pPr>
      <w:r w:rsidRPr="00627037">
        <w:rPr>
          <w:b/>
          <w:bCs/>
        </w:rPr>
        <w:t>La carte</w:t>
      </w:r>
      <w:r>
        <w:rPr>
          <w:b/>
          <w:bCs/>
        </w:rPr>
        <w:t xml:space="preserve"> 5, </w:t>
      </w:r>
      <w:r w:rsidRPr="00627037">
        <w:rPr>
          <w:b/>
          <w:bCs/>
        </w:rPr>
        <w:t>ci-après permet de visualiser les actions réalisées sur le sous-bassin</w:t>
      </w:r>
      <w:r>
        <w:rPr>
          <w:b/>
          <w:bCs/>
        </w:rPr>
        <w:t xml:space="preserve"> de la </w:t>
      </w:r>
      <w:proofErr w:type="spellStart"/>
      <w:r>
        <w:rPr>
          <w:b/>
          <w:bCs/>
        </w:rPr>
        <w:t>Vesne</w:t>
      </w:r>
      <w:proofErr w:type="spellEnd"/>
    </w:p>
    <w:p w14:paraId="24D5B29F" w14:textId="77777777" w:rsidR="00224161" w:rsidRDefault="00224161" w:rsidP="006F2B75">
      <w:pPr>
        <w:autoSpaceDE w:val="0"/>
        <w:autoSpaceDN w:val="0"/>
        <w:adjustRightInd w:val="0"/>
        <w:rPr>
          <w:noProof/>
        </w:rPr>
      </w:pPr>
    </w:p>
    <w:p w14:paraId="19204EDC" w14:textId="0DAB6B16" w:rsidR="005A75E3" w:rsidRDefault="00BE7183" w:rsidP="006F2B75">
      <w:pPr>
        <w:autoSpaceDE w:val="0"/>
        <w:autoSpaceDN w:val="0"/>
        <w:adjustRightInd w:val="0"/>
        <w:rPr>
          <w:lang w:eastAsia="en-US"/>
        </w:rPr>
      </w:pPr>
      <w:r>
        <w:rPr>
          <w:noProof/>
        </w:rPr>
        <w:lastRenderedPageBreak/>
        <mc:AlternateContent>
          <mc:Choice Requires="wpg">
            <w:drawing>
              <wp:anchor distT="0" distB="0" distL="114300" distR="114300" simplePos="0" relativeHeight="251680768" behindDoc="0" locked="0" layoutInCell="1" allowOverlap="1" wp14:anchorId="0437ED28" wp14:editId="5291DA59">
                <wp:simplePos x="0" y="0"/>
                <wp:positionH relativeFrom="margin">
                  <wp:posOffset>2129154</wp:posOffset>
                </wp:positionH>
                <wp:positionV relativeFrom="paragraph">
                  <wp:posOffset>4939030</wp:posOffset>
                </wp:positionV>
                <wp:extent cx="3171825" cy="3581400"/>
                <wp:effectExtent l="19050" t="19050" r="0" b="19050"/>
                <wp:wrapNone/>
                <wp:docPr id="239" name="Groupe 239"/>
                <wp:cNvGraphicFramePr/>
                <a:graphic xmlns:a="http://schemas.openxmlformats.org/drawingml/2006/main">
                  <a:graphicData uri="http://schemas.microsoft.com/office/word/2010/wordprocessingGroup">
                    <wpg:wgp>
                      <wpg:cNvGrpSpPr/>
                      <wpg:grpSpPr>
                        <a:xfrm>
                          <a:off x="0" y="0"/>
                          <a:ext cx="3171825" cy="3581400"/>
                          <a:chOff x="0" y="0"/>
                          <a:chExt cx="3152140" cy="3196277"/>
                        </a:xfrm>
                      </wpg:grpSpPr>
                      <wpg:grpSp>
                        <wpg:cNvPr id="240" name="Groupe 240"/>
                        <wpg:cNvGrpSpPr/>
                        <wpg:grpSpPr>
                          <a:xfrm>
                            <a:off x="847725" y="2752725"/>
                            <a:ext cx="2304415" cy="443552"/>
                            <a:chOff x="0" y="0"/>
                            <a:chExt cx="2304415" cy="385350"/>
                          </a:xfrm>
                        </wpg:grpSpPr>
                        <wps:wsp>
                          <wps:cNvPr id="241" name="Étoile : 5 branches 241"/>
                          <wps:cNvSpPr/>
                          <wps:spPr>
                            <a:xfrm>
                              <a:off x="80465" y="311055"/>
                              <a:ext cx="45085" cy="45085"/>
                            </a:xfrm>
                            <a:prstGeom prst="star5">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Zone de texte 2"/>
                          <wps:cNvSpPr txBox="1">
                            <a:spLocks noChangeArrowheads="1"/>
                          </wps:cNvSpPr>
                          <wps:spPr bwMode="auto">
                            <a:xfrm>
                              <a:off x="0" y="0"/>
                              <a:ext cx="2304415" cy="271145"/>
                            </a:xfrm>
                            <a:prstGeom prst="rect">
                              <a:avLst/>
                            </a:prstGeom>
                            <a:noFill/>
                            <a:ln w="9525">
                              <a:noFill/>
                              <a:miter lim="800000"/>
                              <a:headEnd/>
                              <a:tailEnd/>
                            </a:ln>
                          </wps:spPr>
                          <wps:txbx>
                            <w:txbxContent>
                              <w:p w14:paraId="2E48D82A" w14:textId="77777777" w:rsidR="00BE7183" w:rsidRPr="00EB4EFA" w:rsidRDefault="00BE7183" w:rsidP="00BE7183">
                                <w:pPr>
                                  <w:rPr>
                                    <w:rFonts w:asciiTheme="minorHAnsi" w:hAnsiTheme="minorHAnsi" w:cstheme="minorHAnsi"/>
                                    <w:b/>
                                    <w:bCs/>
                                    <w:sz w:val="22"/>
                                    <w:szCs w:val="22"/>
                                  </w:rPr>
                                </w:pPr>
                                <w:r w:rsidRPr="00EB4EFA">
                                  <w:rPr>
                                    <w:rFonts w:asciiTheme="minorHAnsi" w:hAnsiTheme="minorHAnsi" w:cstheme="minorHAnsi"/>
                                    <w:b/>
                                    <w:bCs/>
                                    <w:sz w:val="22"/>
                                    <w:szCs w:val="22"/>
                                  </w:rPr>
                                  <w:t>Plage de dépôt</w:t>
                                </w:r>
                              </w:p>
                            </w:txbxContent>
                          </wps:txbx>
                          <wps:bodyPr rot="0" vert="horz" wrap="square" lIns="91440" tIns="45720" rIns="91440" bIns="45720" anchor="t" anchorCtr="0">
                            <a:noAutofit/>
                          </wps:bodyPr>
                        </wps:wsp>
                        <pic:pic xmlns:pic="http://schemas.openxmlformats.org/drawingml/2006/picture">
                          <pic:nvPicPr>
                            <pic:cNvPr id="243" name="Image 243"/>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238836" y="272955"/>
                              <a:ext cx="361315" cy="112395"/>
                            </a:xfrm>
                            <a:prstGeom prst="rect">
                              <a:avLst/>
                            </a:prstGeom>
                            <a:noFill/>
                            <a:ln>
                              <a:noFill/>
                            </a:ln>
                          </pic:spPr>
                        </pic:pic>
                      </wpg:grpSp>
                      <wps:wsp>
                        <wps:cNvPr id="244" name="Étoile : 5 branches 244"/>
                        <wps:cNvSpPr/>
                        <wps:spPr>
                          <a:xfrm>
                            <a:off x="0" y="133350"/>
                            <a:ext cx="45085" cy="51856"/>
                          </a:xfrm>
                          <a:prstGeom prst="star5">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Triangle isocèle 245"/>
                        <wps:cNvSpPr/>
                        <wps:spPr>
                          <a:xfrm>
                            <a:off x="400050" y="0"/>
                            <a:ext cx="57150" cy="47625"/>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7ED28" id="Groupe 239" o:spid="_x0000_s1068" style="position:absolute;left:0;text-align:left;margin-left:167.65pt;margin-top:388.9pt;width:249.75pt;height:282pt;z-index:251680768;mso-position-horizontal-relative:margin;mso-width-relative:margin;mso-height-relative:margin" coordsize="31521,319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">
                <v:group id="Groupe 240" o:spid="_x0000_s1069" style="position:absolute;left:8477;top:27527;width:23044;height:4435" coordsize="23044,3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Étoile : 5 branches 241" o:spid="_x0000_s1070" style="position:absolute;left:804;top:3110;width:451;height:451;visibility:visible;mso-wrap-style:square;v-text-anchor:middle" coordsize="4508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" path="m,17221r17221,l22543,r5321,17221l45085,17221,31153,27864r5322,17221l22543,34442,8610,45085,13932,27864,,17221xe" fillcolor="red" strokecolor="red" strokeweight="1pt">
                    <v:stroke joinstyle="miter"/>
                    <v:path arrowok="t" o:connecttype="custom" o:connectlocs="0,17221;17221,17221;22543,0;27864,17221;45085,17221;31153,27864;36475,45085;22543,34442;8610,45085;13932,27864;0,17221" o:connectangles="0,0,0,0,0,0,0,0,0,0,0"/>
                  </v:shape>
                  <v:shape id="_x0000_s1071" type="#_x0000_t202" style="position:absolute;width:23044;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2E48D82A" w14:textId="77777777" w:rsidR="00BE7183" w:rsidRPr="00EB4EFA" w:rsidRDefault="00BE7183" w:rsidP="00BE7183">
                          <w:pPr>
                            <w:rPr>
                              <w:rFonts w:asciiTheme="minorHAnsi" w:hAnsiTheme="minorHAnsi" w:cstheme="minorHAnsi"/>
                              <w:b/>
                              <w:bCs/>
                              <w:sz w:val="22"/>
                              <w:szCs w:val="22"/>
                            </w:rPr>
                          </w:pPr>
                          <w:r w:rsidRPr="00EB4EFA">
                            <w:rPr>
                              <w:rFonts w:asciiTheme="minorHAnsi" w:hAnsiTheme="minorHAnsi" w:cstheme="minorHAnsi"/>
                              <w:b/>
                              <w:bCs/>
                              <w:sz w:val="22"/>
                              <w:szCs w:val="22"/>
                            </w:rPr>
                            <w:t>Plage de dépôt</w:t>
                          </w:r>
                        </w:p>
                      </w:txbxContent>
                    </v:textbox>
                  </v:shape>
                  <v:shape id="Image 243" o:spid="_x0000_s1072" type="#_x0000_t75" style="position:absolute;left:2388;top:2729;width:3613;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">
                    <v:imagedata r:id="rId64" o:title=""/>
                  </v:shape>
                </v:group>
                <v:shape id="Étoile : 5 branches 244" o:spid="_x0000_s1073" style="position:absolute;top:1333;width:450;height:519;visibility:visible;mso-wrap-style:square;v-text-anchor:middle" coordsize="45085,5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" path="m,19807r17221,l22543,r5321,19807l45085,19807,31153,32049r5322,19807l22543,39614,8610,51856,13932,32049,,19807xe" fillcolor="red" strokecolor="red" strokeweight="1pt">
                  <v:stroke joinstyle="miter"/>
                  <v:path arrowok="t" o:connecttype="custom" o:connectlocs="0,19807;17221,19807;22543,0;27864,19807;45085,19807;31153,32049;36475,51856;22543,39614;8610,51856;13932,32049;0,19807" o:connectangles="0,0,0,0,0,0,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45" o:spid="_x0000_s1074" type="#_x0000_t5" style="position:absolute;left:4000;width:572;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" fillcolor="red" strokecolor="red" strokeweight="1pt"/>
                <w10:wrap anchorx="margin"/>
              </v:group>
            </w:pict>
          </mc:Fallback>
        </mc:AlternateContent>
      </w:r>
      <w:r w:rsidR="005A75E3">
        <w:rPr>
          <w:noProof/>
        </w:rPr>
        <w:drawing>
          <wp:inline distT="0" distB="0" distL="0" distR="0" wp14:anchorId="0A35146B" wp14:editId="5F1009C7">
            <wp:extent cx="5888084" cy="8707271"/>
            <wp:effectExtent l="0" t="0" r="0" b="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5">
                      <a:extLst>
                        <a:ext uri="{28A0092B-C50C-407E-A947-70E740481C1C}">
                          <a14:useLocalDpi xmlns:a14="http://schemas.microsoft.com/office/drawing/2010/main" val="0"/>
                        </a:ext>
                      </a:extLst>
                    </a:blip>
                    <a:srcRect l="5212" t="3520" r="5221" b="2766"/>
                    <a:stretch/>
                  </pic:blipFill>
                  <pic:spPr bwMode="auto">
                    <a:xfrm>
                      <a:off x="0" y="0"/>
                      <a:ext cx="5892524" cy="8713837"/>
                    </a:xfrm>
                    <a:prstGeom prst="rect">
                      <a:avLst/>
                    </a:prstGeom>
                    <a:noFill/>
                    <a:ln>
                      <a:noFill/>
                    </a:ln>
                    <a:extLst>
                      <a:ext uri="{53640926-AAD7-44D8-BBD7-CCE9431645EC}">
                        <a14:shadowObscured xmlns:a14="http://schemas.microsoft.com/office/drawing/2010/main"/>
                      </a:ext>
                    </a:extLst>
                  </pic:spPr>
                </pic:pic>
              </a:graphicData>
            </a:graphic>
          </wp:inline>
        </w:drawing>
      </w:r>
    </w:p>
    <w:p w14:paraId="2109E9E5" w14:textId="77777777" w:rsidR="005A75E3" w:rsidRDefault="005A75E3" w:rsidP="006F2B75">
      <w:pPr>
        <w:autoSpaceDE w:val="0"/>
        <w:autoSpaceDN w:val="0"/>
        <w:adjustRightInd w:val="0"/>
        <w:rPr>
          <w:lang w:eastAsia="en-US"/>
        </w:rPr>
      </w:pPr>
    </w:p>
    <w:p w14:paraId="7130F1F8" w14:textId="51A2DB7C" w:rsidR="00034FC5" w:rsidRDefault="00C125F1" w:rsidP="00034FC5">
      <w:pPr>
        <w:pStyle w:val="Titre2"/>
      </w:pPr>
      <w:bookmarkStart w:id="58" w:name="_Toc88835726"/>
      <w:r>
        <w:lastRenderedPageBreak/>
        <w:t xml:space="preserve">Les </w:t>
      </w:r>
      <w:proofErr w:type="spellStart"/>
      <w:r>
        <w:t>Odiberts</w:t>
      </w:r>
      <w:bookmarkEnd w:id="58"/>
      <w:proofErr w:type="spellEnd"/>
    </w:p>
    <w:tbl>
      <w:tblPr>
        <w:tblStyle w:val="Grilledutableau"/>
        <w:tblW w:w="9351" w:type="dxa"/>
        <w:jc w:val="center"/>
        <w:tblLook w:val="04A0" w:firstRow="1" w:lastRow="0" w:firstColumn="1" w:lastColumn="0" w:noHBand="0" w:noVBand="1"/>
      </w:tblPr>
      <w:tblGrid>
        <w:gridCol w:w="2117"/>
        <w:gridCol w:w="1924"/>
        <w:gridCol w:w="1565"/>
        <w:gridCol w:w="1873"/>
        <w:gridCol w:w="1872"/>
      </w:tblGrid>
      <w:tr w:rsidR="00C527F0" w14:paraId="61153676" w14:textId="79FCAE08" w:rsidTr="0055606E">
        <w:trPr>
          <w:jc w:val="center"/>
        </w:trPr>
        <w:tc>
          <w:tcPr>
            <w:tcW w:w="9351" w:type="dxa"/>
            <w:gridSpan w:val="5"/>
            <w:shd w:val="clear" w:color="auto" w:fill="4472C4" w:themeFill="accent5"/>
          </w:tcPr>
          <w:p w14:paraId="6DAD68A8" w14:textId="5A0CCD15" w:rsidR="00C527F0" w:rsidRPr="0080493F" w:rsidRDefault="00C527F0" w:rsidP="005577F0">
            <w:pPr>
              <w:jc w:val="center"/>
              <w:rPr>
                <w:b/>
                <w:bCs/>
                <w:sz w:val="20"/>
                <w:szCs w:val="20"/>
              </w:rPr>
            </w:pPr>
            <w:r w:rsidRPr="009D25DD">
              <w:rPr>
                <w:b/>
                <w:bCs/>
                <w:sz w:val="20"/>
                <w:szCs w:val="20"/>
              </w:rPr>
              <w:t>LES ODIBERTS</w:t>
            </w:r>
          </w:p>
        </w:tc>
      </w:tr>
      <w:tr w:rsidR="00C527F0" w14:paraId="05240660" w14:textId="414191B1" w:rsidTr="0055606E">
        <w:trPr>
          <w:jc w:val="center"/>
        </w:trPr>
        <w:tc>
          <w:tcPr>
            <w:tcW w:w="2117" w:type="dxa"/>
            <w:shd w:val="clear" w:color="auto" w:fill="4472C4" w:themeFill="accent5"/>
          </w:tcPr>
          <w:p w14:paraId="05D72D14" w14:textId="717C93FA" w:rsidR="00C527F0" w:rsidRPr="00C527F0" w:rsidRDefault="00C527F0" w:rsidP="005577F0">
            <w:pPr>
              <w:jc w:val="center"/>
              <w:rPr>
                <w:b/>
                <w:bCs/>
                <w:sz w:val="20"/>
                <w:szCs w:val="20"/>
                <w:lang w:eastAsia="en-US"/>
              </w:rPr>
            </w:pPr>
            <w:r w:rsidRPr="00C527F0">
              <w:rPr>
                <w:b/>
                <w:bCs/>
                <w:sz w:val="20"/>
                <w:szCs w:val="20"/>
                <w:lang w:eastAsia="en-US"/>
              </w:rPr>
              <w:t>Action</w:t>
            </w:r>
            <w:r>
              <w:rPr>
                <w:b/>
                <w:bCs/>
                <w:sz w:val="20"/>
                <w:szCs w:val="20"/>
                <w:lang w:eastAsia="en-US"/>
              </w:rPr>
              <w:t xml:space="preserve"> / Priorité</w:t>
            </w:r>
          </w:p>
        </w:tc>
        <w:tc>
          <w:tcPr>
            <w:tcW w:w="1924" w:type="dxa"/>
            <w:shd w:val="clear" w:color="auto" w:fill="4472C4" w:themeFill="accent5"/>
          </w:tcPr>
          <w:p w14:paraId="2AE9146F" w14:textId="2268A548" w:rsidR="00C527F0" w:rsidRPr="00C527F0" w:rsidRDefault="00C527F0" w:rsidP="005577F0">
            <w:pPr>
              <w:jc w:val="center"/>
              <w:rPr>
                <w:b/>
                <w:bCs/>
                <w:sz w:val="20"/>
                <w:szCs w:val="20"/>
                <w:lang w:eastAsia="en-US"/>
              </w:rPr>
            </w:pPr>
            <w:r w:rsidRPr="00C527F0">
              <w:rPr>
                <w:b/>
                <w:bCs/>
                <w:sz w:val="20"/>
                <w:szCs w:val="20"/>
                <w:lang w:eastAsia="en-US"/>
              </w:rPr>
              <w:t>Prévisionnel</w:t>
            </w:r>
          </w:p>
        </w:tc>
        <w:tc>
          <w:tcPr>
            <w:tcW w:w="1565" w:type="dxa"/>
            <w:shd w:val="clear" w:color="auto" w:fill="4472C4" w:themeFill="accent5"/>
          </w:tcPr>
          <w:p w14:paraId="08CC268C" w14:textId="3A668596" w:rsidR="00C527F0" w:rsidRPr="00C527F0" w:rsidRDefault="00C527F0" w:rsidP="005577F0">
            <w:pPr>
              <w:jc w:val="center"/>
              <w:rPr>
                <w:b/>
                <w:bCs/>
                <w:sz w:val="20"/>
                <w:szCs w:val="20"/>
                <w:lang w:eastAsia="en-US"/>
              </w:rPr>
            </w:pPr>
            <w:r>
              <w:rPr>
                <w:b/>
                <w:bCs/>
                <w:sz w:val="20"/>
                <w:szCs w:val="20"/>
                <w:lang w:eastAsia="en-US"/>
              </w:rPr>
              <w:t>Année</w:t>
            </w:r>
          </w:p>
        </w:tc>
        <w:tc>
          <w:tcPr>
            <w:tcW w:w="1873" w:type="dxa"/>
            <w:shd w:val="clear" w:color="auto" w:fill="4472C4" w:themeFill="accent5"/>
          </w:tcPr>
          <w:p w14:paraId="4AC1BAB1" w14:textId="0F6DF7E8" w:rsidR="00C527F0" w:rsidRPr="00C527F0" w:rsidRDefault="00C527F0" w:rsidP="005577F0">
            <w:pPr>
              <w:jc w:val="center"/>
              <w:rPr>
                <w:b/>
                <w:bCs/>
                <w:sz w:val="20"/>
                <w:szCs w:val="20"/>
                <w:lang w:eastAsia="en-US"/>
              </w:rPr>
            </w:pPr>
            <w:r w:rsidRPr="00C527F0">
              <w:rPr>
                <w:b/>
                <w:bCs/>
                <w:sz w:val="20"/>
                <w:szCs w:val="20"/>
                <w:lang w:eastAsia="en-US"/>
              </w:rPr>
              <w:t>Réalisé</w:t>
            </w:r>
          </w:p>
        </w:tc>
        <w:tc>
          <w:tcPr>
            <w:tcW w:w="1872" w:type="dxa"/>
            <w:shd w:val="clear" w:color="auto" w:fill="4472C4" w:themeFill="accent5"/>
          </w:tcPr>
          <w:p w14:paraId="0B7F1071" w14:textId="2C2C0ABC" w:rsidR="00C527F0" w:rsidRPr="00C527F0" w:rsidRDefault="00C527F0" w:rsidP="005577F0">
            <w:pPr>
              <w:jc w:val="center"/>
              <w:rPr>
                <w:b/>
                <w:bCs/>
                <w:sz w:val="20"/>
                <w:szCs w:val="20"/>
                <w:lang w:eastAsia="en-US"/>
              </w:rPr>
            </w:pPr>
            <w:r>
              <w:rPr>
                <w:b/>
                <w:bCs/>
                <w:sz w:val="20"/>
                <w:szCs w:val="20"/>
                <w:lang w:eastAsia="en-US"/>
              </w:rPr>
              <w:t>Année</w:t>
            </w:r>
          </w:p>
        </w:tc>
      </w:tr>
      <w:tr w:rsidR="00C527F0" w14:paraId="3A72CA7B" w14:textId="7983E72B" w:rsidTr="00251232">
        <w:trPr>
          <w:jc w:val="center"/>
        </w:trPr>
        <w:tc>
          <w:tcPr>
            <w:tcW w:w="2117" w:type="dxa"/>
            <w:vAlign w:val="center"/>
          </w:tcPr>
          <w:p w14:paraId="19C82113" w14:textId="4FFC7465" w:rsidR="00C527F0" w:rsidRPr="009D25DD" w:rsidRDefault="00C527F0" w:rsidP="00251232">
            <w:pPr>
              <w:jc w:val="center"/>
              <w:rPr>
                <w:sz w:val="20"/>
                <w:szCs w:val="20"/>
                <w:lang w:eastAsia="en-US"/>
              </w:rPr>
            </w:pPr>
            <w:r w:rsidRPr="009D25DD">
              <w:rPr>
                <w:sz w:val="20"/>
                <w:szCs w:val="20"/>
                <w:lang w:eastAsia="en-US"/>
              </w:rPr>
              <w:t>Restauration ripisylve</w:t>
            </w:r>
            <w:r>
              <w:rPr>
                <w:sz w:val="20"/>
                <w:szCs w:val="20"/>
                <w:lang w:eastAsia="en-US"/>
              </w:rPr>
              <w:t xml:space="preserve"> / (P1-3)</w:t>
            </w:r>
          </w:p>
        </w:tc>
        <w:tc>
          <w:tcPr>
            <w:tcW w:w="1924" w:type="dxa"/>
            <w:vAlign w:val="center"/>
          </w:tcPr>
          <w:p w14:paraId="2DA99777" w14:textId="1C508FF2" w:rsidR="00C527F0" w:rsidRPr="009D25DD" w:rsidRDefault="00C527F0" w:rsidP="00251232">
            <w:pPr>
              <w:jc w:val="center"/>
              <w:rPr>
                <w:sz w:val="20"/>
                <w:szCs w:val="20"/>
                <w:lang w:eastAsia="en-US"/>
              </w:rPr>
            </w:pPr>
            <w:r w:rsidRPr="009D25DD">
              <w:rPr>
                <w:sz w:val="20"/>
                <w:szCs w:val="20"/>
                <w:lang w:eastAsia="en-US"/>
              </w:rPr>
              <w:t>6 km de rivière</w:t>
            </w:r>
            <w:r>
              <w:rPr>
                <w:sz w:val="20"/>
                <w:szCs w:val="20"/>
                <w:lang w:eastAsia="en-US"/>
              </w:rPr>
              <w:t xml:space="preserve"> </w:t>
            </w:r>
            <w:r w:rsidR="00B03337">
              <w:rPr>
                <w:sz w:val="20"/>
                <w:szCs w:val="20"/>
                <w:lang w:eastAsia="en-US"/>
              </w:rPr>
              <w:t>tronçons 1,2 et 3</w:t>
            </w:r>
          </w:p>
        </w:tc>
        <w:tc>
          <w:tcPr>
            <w:tcW w:w="1565" w:type="dxa"/>
            <w:vAlign w:val="center"/>
          </w:tcPr>
          <w:p w14:paraId="1D451E90" w14:textId="6D9E4173" w:rsidR="00C527F0" w:rsidRPr="0080493F" w:rsidRDefault="00C527F0" w:rsidP="00251232">
            <w:pPr>
              <w:jc w:val="center"/>
              <w:rPr>
                <w:sz w:val="20"/>
                <w:szCs w:val="20"/>
                <w:lang w:eastAsia="en-US"/>
              </w:rPr>
            </w:pPr>
            <w:r>
              <w:rPr>
                <w:sz w:val="20"/>
                <w:szCs w:val="20"/>
                <w:lang w:eastAsia="en-US"/>
              </w:rPr>
              <w:t>2017 et 2018</w:t>
            </w:r>
          </w:p>
        </w:tc>
        <w:tc>
          <w:tcPr>
            <w:tcW w:w="1873" w:type="dxa"/>
            <w:vAlign w:val="center"/>
          </w:tcPr>
          <w:p w14:paraId="5E248798" w14:textId="6836E6E7" w:rsidR="00C527F0" w:rsidRPr="009D25DD" w:rsidRDefault="00C527F0" w:rsidP="00251232">
            <w:pPr>
              <w:jc w:val="center"/>
              <w:rPr>
                <w:sz w:val="20"/>
                <w:szCs w:val="20"/>
                <w:lang w:eastAsia="en-US"/>
              </w:rPr>
            </w:pPr>
            <w:r w:rsidRPr="009D25DD">
              <w:rPr>
                <w:sz w:val="20"/>
                <w:szCs w:val="20"/>
                <w:lang w:eastAsia="en-US"/>
              </w:rPr>
              <w:t>0</w:t>
            </w:r>
          </w:p>
        </w:tc>
        <w:tc>
          <w:tcPr>
            <w:tcW w:w="1872" w:type="dxa"/>
            <w:vAlign w:val="center"/>
          </w:tcPr>
          <w:p w14:paraId="5448442C" w14:textId="0BFF5879" w:rsidR="00C527F0" w:rsidRPr="0080493F" w:rsidRDefault="00B03337" w:rsidP="00251232">
            <w:pPr>
              <w:jc w:val="center"/>
              <w:rPr>
                <w:sz w:val="20"/>
                <w:szCs w:val="20"/>
                <w:lang w:eastAsia="en-US"/>
              </w:rPr>
            </w:pPr>
            <w:r>
              <w:rPr>
                <w:sz w:val="20"/>
                <w:szCs w:val="20"/>
                <w:lang w:eastAsia="en-US"/>
              </w:rPr>
              <w:t>/</w:t>
            </w:r>
          </w:p>
        </w:tc>
      </w:tr>
      <w:tr w:rsidR="00C527F0" w14:paraId="6FA25FE7" w14:textId="097EA4F2" w:rsidTr="00251232">
        <w:trPr>
          <w:jc w:val="center"/>
        </w:trPr>
        <w:tc>
          <w:tcPr>
            <w:tcW w:w="2117" w:type="dxa"/>
            <w:vAlign w:val="center"/>
          </w:tcPr>
          <w:p w14:paraId="60CE989D" w14:textId="62E442B2" w:rsidR="00C527F0" w:rsidRPr="009D25DD" w:rsidRDefault="00C527F0" w:rsidP="00251232">
            <w:pPr>
              <w:jc w:val="center"/>
              <w:rPr>
                <w:sz w:val="20"/>
                <w:szCs w:val="20"/>
                <w:lang w:eastAsia="en-US"/>
              </w:rPr>
            </w:pPr>
            <w:r w:rsidRPr="009D25DD">
              <w:rPr>
                <w:sz w:val="20"/>
                <w:szCs w:val="20"/>
                <w:lang w:eastAsia="en-US"/>
              </w:rPr>
              <w:t>Entretien ripisylve</w:t>
            </w:r>
            <w:r>
              <w:rPr>
                <w:sz w:val="20"/>
                <w:szCs w:val="20"/>
                <w:lang w:eastAsia="en-US"/>
              </w:rPr>
              <w:t xml:space="preserve"> / (P1-3)</w:t>
            </w:r>
          </w:p>
        </w:tc>
        <w:tc>
          <w:tcPr>
            <w:tcW w:w="1924" w:type="dxa"/>
            <w:vAlign w:val="center"/>
          </w:tcPr>
          <w:p w14:paraId="70C1A742" w14:textId="61E39314" w:rsidR="00C527F0" w:rsidRPr="009D25DD" w:rsidRDefault="00C91911" w:rsidP="00251232">
            <w:pPr>
              <w:jc w:val="center"/>
              <w:rPr>
                <w:sz w:val="20"/>
                <w:szCs w:val="20"/>
                <w:lang w:eastAsia="en-US"/>
              </w:rPr>
            </w:pPr>
            <w:r>
              <w:rPr>
                <w:sz w:val="20"/>
                <w:szCs w:val="20"/>
                <w:lang w:eastAsia="en-US"/>
              </w:rPr>
              <w:t>41 ml</w:t>
            </w:r>
            <w:r w:rsidR="00C527F0" w:rsidRPr="009D25DD">
              <w:rPr>
                <w:sz w:val="20"/>
                <w:szCs w:val="20"/>
                <w:lang w:eastAsia="en-US"/>
              </w:rPr>
              <w:t xml:space="preserve"> de rivière chaque année</w:t>
            </w:r>
            <w:r w:rsidR="009D7D1D">
              <w:rPr>
                <w:sz w:val="20"/>
                <w:szCs w:val="20"/>
                <w:lang w:eastAsia="en-US"/>
              </w:rPr>
              <w:t xml:space="preserve"> sur tronçon 1</w:t>
            </w:r>
          </w:p>
        </w:tc>
        <w:tc>
          <w:tcPr>
            <w:tcW w:w="1565" w:type="dxa"/>
            <w:vAlign w:val="center"/>
          </w:tcPr>
          <w:p w14:paraId="2635874C" w14:textId="07876772" w:rsidR="00C527F0" w:rsidRPr="0080493F" w:rsidRDefault="00C91911" w:rsidP="00251232">
            <w:pPr>
              <w:jc w:val="center"/>
              <w:rPr>
                <w:sz w:val="20"/>
                <w:szCs w:val="20"/>
                <w:lang w:eastAsia="en-US"/>
              </w:rPr>
            </w:pPr>
            <w:r>
              <w:rPr>
                <w:sz w:val="20"/>
                <w:szCs w:val="20"/>
                <w:lang w:eastAsia="en-US"/>
              </w:rPr>
              <w:t>2018</w:t>
            </w:r>
            <w:r w:rsidR="009D7D1D">
              <w:rPr>
                <w:sz w:val="20"/>
                <w:szCs w:val="20"/>
                <w:lang w:eastAsia="en-US"/>
              </w:rPr>
              <w:t>, 2019, 2020 et 2021</w:t>
            </w:r>
          </w:p>
        </w:tc>
        <w:tc>
          <w:tcPr>
            <w:tcW w:w="1873" w:type="dxa"/>
            <w:vAlign w:val="center"/>
          </w:tcPr>
          <w:p w14:paraId="503A8237" w14:textId="6F979B81" w:rsidR="00C527F0" w:rsidRPr="009D25DD" w:rsidRDefault="00C527F0" w:rsidP="00251232">
            <w:pPr>
              <w:jc w:val="center"/>
              <w:rPr>
                <w:sz w:val="20"/>
                <w:szCs w:val="20"/>
                <w:lang w:eastAsia="en-US"/>
              </w:rPr>
            </w:pPr>
            <w:r w:rsidRPr="009D25DD">
              <w:rPr>
                <w:sz w:val="20"/>
                <w:szCs w:val="20"/>
                <w:lang w:eastAsia="en-US"/>
              </w:rPr>
              <w:t>0</w:t>
            </w:r>
          </w:p>
        </w:tc>
        <w:tc>
          <w:tcPr>
            <w:tcW w:w="1872" w:type="dxa"/>
            <w:vAlign w:val="center"/>
          </w:tcPr>
          <w:p w14:paraId="5A8A93B5" w14:textId="70982EF1" w:rsidR="00C527F0" w:rsidRPr="0080493F" w:rsidRDefault="009D7D1D" w:rsidP="00251232">
            <w:pPr>
              <w:jc w:val="center"/>
              <w:rPr>
                <w:sz w:val="20"/>
                <w:szCs w:val="20"/>
                <w:lang w:eastAsia="en-US"/>
              </w:rPr>
            </w:pPr>
            <w:r>
              <w:rPr>
                <w:sz w:val="20"/>
                <w:szCs w:val="20"/>
                <w:lang w:eastAsia="en-US"/>
              </w:rPr>
              <w:t>/</w:t>
            </w:r>
          </w:p>
        </w:tc>
      </w:tr>
      <w:tr w:rsidR="00C527F0" w14:paraId="5FCF5A88" w14:textId="6D782930" w:rsidTr="00251232">
        <w:trPr>
          <w:jc w:val="center"/>
        </w:trPr>
        <w:tc>
          <w:tcPr>
            <w:tcW w:w="2117" w:type="dxa"/>
            <w:vAlign w:val="center"/>
          </w:tcPr>
          <w:p w14:paraId="0B2B6EFB" w14:textId="434B0D3E" w:rsidR="00C527F0" w:rsidRPr="009D25DD" w:rsidRDefault="00C527F0" w:rsidP="00251232">
            <w:pPr>
              <w:jc w:val="center"/>
              <w:rPr>
                <w:sz w:val="20"/>
                <w:szCs w:val="20"/>
                <w:lang w:eastAsia="en-US"/>
              </w:rPr>
            </w:pPr>
            <w:r w:rsidRPr="009D25DD">
              <w:rPr>
                <w:sz w:val="20"/>
                <w:szCs w:val="20"/>
                <w:lang w:eastAsia="en-US"/>
              </w:rPr>
              <w:t>Mise en défens de cours d'eau et aménagement d'abreuvoirs</w:t>
            </w:r>
            <w:r>
              <w:rPr>
                <w:sz w:val="20"/>
                <w:szCs w:val="20"/>
                <w:lang w:eastAsia="en-US"/>
              </w:rPr>
              <w:t xml:space="preserve"> / (P1-3)</w:t>
            </w:r>
          </w:p>
        </w:tc>
        <w:tc>
          <w:tcPr>
            <w:tcW w:w="1924" w:type="dxa"/>
            <w:vAlign w:val="center"/>
          </w:tcPr>
          <w:p w14:paraId="1C4D4550" w14:textId="637EE8ED" w:rsidR="00C527F0" w:rsidRPr="009D25DD" w:rsidRDefault="00C527F0" w:rsidP="00251232">
            <w:pPr>
              <w:jc w:val="center"/>
              <w:rPr>
                <w:sz w:val="20"/>
                <w:szCs w:val="20"/>
                <w:lang w:eastAsia="en-US"/>
              </w:rPr>
            </w:pPr>
            <w:r w:rsidRPr="009D25DD">
              <w:rPr>
                <w:sz w:val="20"/>
                <w:szCs w:val="20"/>
                <w:lang w:eastAsia="en-US"/>
              </w:rPr>
              <w:t>Non prévu</w:t>
            </w:r>
          </w:p>
        </w:tc>
        <w:tc>
          <w:tcPr>
            <w:tcW w:w="1565" w:type="dxa"/>
            <w:vAlign w:val="center"/>
          </w:tcPr>
          <w:p w14:paraId="644CC722" w14:textId="77777777" w:rsidR="00C527F0" w:rsidRPr="0080493F" w:rsidRDefault="00C527F0" w:rsidP="00251232">
            <w:pPr>
              <w:jc w:val="center"/>
              <w:rPr>
                <w:sz w:val="20"/>
                <w:szCs w:val="20"/>
                <w:lang w:eastAsia="en-US"/>
              </w:rPr>
            </w:pPr>
          </w:p>
        </w:tc>
        <w:tc>
          <w:tcPr>
            <w:tcW w:w="1873" w:type="dxa"/>
            <w:vAlign w:val="center"/>
          </w:tcPr>
          <w:p w14:paraId="5B68D565" w14:textId="6E225756" w:rsidR="00C527F0" w:rsidRPr="009D25DD" w:rsidRDefault="00C527F0" w:rsidP="00251232">
            <w:pPr>
              <w:jc w:val="center"/>
              <w:rPr>
                <w:sz w:val="20"/>
                <w:szCs w:val="20"/>
                <w:lang w:eastAsia="en-US"/>
              </w:rPr>
            </w:pPr>
            <w:r w:rsidRPr="009D25DD">
              <w:rPr>
                <w:sz w:val="20"/>
                <w:szCs w:val="20"/>
                <w:lang w:eastAsia="en-US"/>
              </w:rPr>
              <w:t xml:space="preserve">350 ml de rivière </w:t>
            </w:r>
            <w:r w:rsidR="007241E8">
              <w:rPr>
                <w:sz w:val="20"/>
                <w:szCs w:val="20"/>
                <w:lang w:eastAsia="en-US"/>
              </w:rPr>
              <w:t>(hors Contrat)</w:t>
            </w:r>
          </w:p>
        </w:tc>
        <w:tc>
          <w:tcPr>
            <w:tcW w:w="1872" w:type="dxa"/>
            <w:vAlign w:val="center"/>
          </w:tcPr>
          <w:p w14:paraId="35D0F9F1" w14:textId="47FE0163" w:rsidR="00C527F0" w:rsidRPr="0080493F" w:rsidRDefault="00B121E8" w:rsidP="00251232">
            <w:pPr>
              <w:jc w:val="center"/>
              <w:rPr>
                <w:sz w:val="20"/>
                <w:szCs w:val="20"/>
                <w:lang w:eastAsia="en-US"/>
              </w:rPr>
            </w:pPr>
            <w:r>
              <w:rPr>
                <w:sz w:val="20"/>
                <w:szCs w:val="20"/>
                <w:lang w:eastAsia="en-US"/>
              </w:rPr>
              <w:t>2017</w:t>
            </w:r>
            <w:r w:rsidR="007241E8">
              <w:rPr>
                <w:sz w:val="20"/>
                <w:szCs w:val="20"/>
                <w:lang w:eastAsia="en-US"/>
              </w:rPr>
              <w:t xml:space="preserve"> hors Contrat</w:t>
            </w:r>
          </w:p>
        </w:tc>
      </w:tr>
      <w:tr w:rsidR="00C527F0" w14:paraId="269A74CD" w14:textId="4BDC86A4" w:rsidTr="00251232">
        <w:trPr>
          <w:jc w:val="center"/>
        </w:trPr>
        <w:tc>
          <w:tcPr>
            <w:tcW w:w="2117" w:type="dxa"/>
            <w:vAlign w:val="center"/>
          </w:tcPr>
          <w:p w14:paraId="64B085BB" w14:textId="65486FFB" w:rsidR="00C527F0" w:rsidRPr="0055606E" w:rsidRDefault="00C527F0" w:rsidP="00251232">
            <w:pPr>
              <w:jc w:val="center"/>
              <w:rPr>
                <w:sz w:val="20"/>
                <w:szCs w:val="20"/>
                <w:lang w:eastAsia="en-US"/>
              </w:rPr>
            </w:pPr>
            <w:r w:rsidRPr="0055606E">
              <w:rPr>
                <w:sz w:val="20"/>
                <w:szCs w:val="20"/>
                <w:lang w:eastAsia="en-US"/>
              </w:rPr>
              <w:t>Continuité écologique (enjeu hydraulique)</w:t>
            </w:r>
            <w:r>
              <w:rPr>
                <w:sz w:val="20"/>
                <w:szCs w:val="20"/>
                <w:lang w:eastAsia="en-US"/>
              </w:rPr>
              <w:t xml:space="preserve"> / (P1-3)</w:t>
            </w:r>
          </w:p>
        </w:tc>
        <w:tc>
          <w:tcPr>
            <w:tcW w:w="1924" w:type="dxa"/>
            <w:vAlign w:val="center"/>
          </w:tcPr>
          <w:p w14:paraId="6307491F" w14:textId="27B34815" w:rsidR="00C527F0" w:rsidRPr="0055606E" w:rsidRDefault="00C527F0" w:rsidP="00251232">
            <w:pPr>
              <w:jc w:val="center"/>
              <w:rPr>
                <w:sz w:val="20"/>
                <w:szCs w:val="20"/>
                <w:lang w:eastAsia="en-US"/>
              </w:rPr>
            </w:pPr>
            <w:r w:rsidRPr="0055606E">
              <w:rPr>
                <w:sz w:val="20"/>
                <w:szCs w:val="20"/>
                <w:lang w:eastAsia="en-US"/>
              </w:rPr>
              <w:t>2 suppressions, 1 aménagement et une étude spécifique</w:t>
            </w:r>
          </w:p>
        </w:tc>
        <w:tc>
          <w:tcPr>
            <w:tcW w:w="1565" w:type="dxa"/>
            <w:vAlign w:val="center"/>
          </w:tcPr>
          <w:p w14:paraId="131340F3" w14:textId="6D15A1F8" w:rsidR="00C527F0" w:rsidRPr="0080493F" w:rsidRDefault="00B121E8" w:rsidP="00251232">
            <w:pPr>
              <w:jc w:val="center"/>
              <w:rPr>
                <w:sz w:val="20"/>
                <w:szCs w:val="20"/>
                <w:lang w:eastAsia="en-US"/>
              </w:rPr>
            </w:pPr>
            <w:r>
              <w:rPr>
                <w:sz w:val="20"/>
                <w:szCs w:val="20"/>
                <w:lang w:eastAsia="en-US"/>
              </w:rPr>
              <w:t>2020 et 2021</w:t>
            </w:r>
          </w:p>
        </w:tc>
        <w:tc>
          <w:tcPr>
            <w:tcW w:w="1873" w:type="dxa"/>
            <w:vAlign w:val="center"/>
          </w:tcPr>
          <w:p w14:paraId="298D2393" w14:textId="6695921D" w:rsidR="00C527F0" w:rsidRPr="0055606E" w:rsidRDefault="00C527F0" w:rsidP="00251232">
            <w:pPr>
              <w:jc w:val="center"/>
              <w:rPr>
                <w:sz w:val="20"/>
                <w:szCs w:val="20"/>
                <w:lang w:eastAsia="en-US"/>
              </w:rPr>
            </w:pPr>
            <w:r w:rsidRPr="0055606E">
              <w:rPr>
                <w:sz w:val="20"/>
                <w:szCs w:val="20"/>
                <w:lang w:eastAsia="en-US"/>
              </w:rPr>
              <w:t>0</w:t>
            </w:r>
          </w:p>
        </w:tc>
        <w:tc>
          <w:tcPr>
            <w:tcW w:w="1872" w:type="dxa"/>
            <w:vAlign w:val="center"/>
          </w:tcPr>
          <w:p w14:paraId="662623E2" w14:textId="42063CAA" w:rsidR="00C527F0" w:rsidRPr="0080493F" w:rsidRDefault="00B121E8" w:rsidP="00251232">
            <w:pPr>
              <w:jc w:val="center"/>
              <w:rPr>
                <w:sz w:val="20"/>
                <w:szCs w:val="20"/>
                <w:lang w:eastAsia="en-US"/>
              </w:rPr>
            </w:pPr>
            <w:r>
              <w:rPr>
                <w:sz w:val="20"/>
                <w:szCs w:val="20"/>
                <w:lang w:eastAsia="en-US"/>
              </w:rPr>
              <w:t>/</w:t>
            </w:r>
          </w:p>
        </w:tc>
      </w:tr>
      <w:tr w:rsidR="0055606E" w14:paraId="3C3E1016" w14:textId="77777777" w:rsidTr="00251232">
        <w:trPr>
          <w:jc w:val="center"/>
        </w:trPr>
        <w:tc>
          <w:tcPr>
            <w:tcW w:w="2117" w:type="dxa"/>
            <w:vAlign w:val="center"/>
          </w:tcPr>
          <w:p w14:paraId="682936DC" w14:textId="24838E18" w:rsidR="0055606E" w:rsidRPr="0055606E" w:rsidRDefault="008B221B" w:rsidP="00251232">
            <w:pPr>
              <w:jc w:val="center"/>
              <w:rPr>
                <w:sz w:val="20"/>
                <w:szCs w:val="20"/>
                <w:lang w:eastAsia="en-US"/>
              </w:rPr>
            </w:pPr>
            <w:r>
              <w:rPr>
                <w:sz w:val="20"/>
                <w:szCs w:val="20"/>
                <w:lang w:eastAsia="en-US"/>
              </w:rPr>
              <w:t>Préservation des zones humides et des mares dans les parcelles agricoles</w:t>
            </w:r>
          </w:p>
        </w:tc>
        <w:tc>
          <w:tcPr>
            <w:tcW w:w="1924" w:type="dxa"/>
            <w:vAlign w:val="center"/>
          </w:tcPr>
          <w:p w14:paraId="102A95FA" w14:textId="79FDCEA2" w:rsidR="0055606E" w:rsidRPr="0055606E" w:rsidRDefault="00985FDD" w:rsidP="00251232">
            <w:pPr>
              <w:jc w:val="center"/>
              <w:rPr>
                <w:sz w:val="20"/>
                <w:szCs w:val="20"/>
                <w:lang w:eastAsia="en-US"/>
              </w:rPr>
            </w:pPr>
            <w:r>
              <w:rPr>
                <w:sz w:val="20"/>
                <w:szCs w:val="20"/>
                <w:lang w:eastAsia="en-US"/>
              </w:rPr>
              <w:t>Non prévu</w:t>
            </w:r>
          </w:p>
        </w:tc>
        <w:tc>
          <w:tcPr>
            <w:tcW w:w="1565" w:type="dxa"/>
            <w:vAlign w:val="center"/>
          </w:tcPr>
          <w:p w14:paraId="4CC85B8E" w14:textId="400A3BAA" w:rsidR="0055606E" w:rsidRDefault="00985FDD" w:rsidP="00251232">
            <w:pPr>
              <w:jc w:val="center"/>
              <w:rPr>
                <w:sz w:val="20"/>
                <w:szCs w:val="20"/>
                <w:lang w:eastAsia="en-US"/>
              </w:rPr>
            </w:pPr>
            <w:r>
              <w:rPr>
                <w:sz w:val="20"/>
                <w:szCs w:val="20"/>
                <w:lang w:eastAsia="en-US"/>
              </w:rPr>
              <w:t>/</w:t>
            </w:r>
          </w:p>
        </w:tc>
        <w:tc>
          <w:tcPr>
            <w:tcW w:w="1873" w:type="dxa"/>
            <w:vAlign w:val="center"/>
          </w:tcPr>
          <w:p w14:paraId="3D6D3838" w14:textId="399DB4D0" w:rsidR="0055606E" w:rsidRPr="0055606E" w:rsidRDefault="00985FDD" w:rsidP="00251232">
            <w:pPr>
              <w:jc w:val="center"/>
              <w:rPr>
                <w:sz w:val="20"/>
                <w:szCs w:val="20"/>
                <w:lang w:eastAsia="en-US"/>
              </w:rPr>
            </w:pPr>
            <w:r>
              <w:rPr>
                <w:sz w:val="20"/>
                <w:szCs w:val="20"/>
                <w:lang w:eastAsia="en-US"/>
              </w:rPr>
              <w:t xml:space="preserve">Mise en défens de 3 mares sur la commune de Bussières sur le </w:t>
            </w:r>
            <w:proofErr w:type="spellStart"/>
            <w:r>
              <w:rPr>
                <w:sz w:val="20"/>
                <w:szCs w:val="20"/>
                <w:lang w:eastAsia="en-US"/>
              </w:rPr>
              <w:t>Chamaron</w:t>
            </w:r>
            <w:proofErr w:type="spellEnd"/>
          </w:p>
        </w:tc>
        <w:tc>
          <w:tcPr>
            <w:tcW w:w="1872" w:type="dxa"/>
            <w:vAlign w:val="center"/>
          </w:tcPr>
          <w:p w14:paraId="221289D2" w14:textId="170CE317" w:rsidR="0055606E" w:rsidRDefault="00985FDD" w:rsidP="00251232">
            <w:pPr>
              <w:jc w:val="center"/>
              <w:rPr>
                <w:sz w:val="20"/>
                <w:szCs w:val="20"/>
                <w:lang w:eastAsia="en-US"/>
              </w:rPr>
            </w:pPr>
            <w:r>
              <w:rPr>
                <w:sz w:val="20"/>
                <w:szCs w:val="20"/>
                <w:lang w:eastAsia="en-US"/>
              </w:rPr>
              <w:t>2021</w:t>
            </w:r>
          </w:p>
        </w:tc>
      </w:tr>
    </w:tbl>
    <w:p w14:paraId="324A0760" w14:textId="5C93255C" w:rsidR="008022BB" w:rsidRDefault="008022BB" w:rsidP="008022BB">
      <w:pPr>
        <w:rPr>
          <w:lang w:eastAsia="en-US"/>
        </w:rPr>
      </w:pPr>
    </w:p>
    <w:p w14:paraId="79D1E6CC" w14:textId="79250176" w:rsidR="00AB745F" w:rsidRDefault="00B53545" w:rsidP="008022BB">
      <w:pPr>
        <w:rPr>
          <w:lang w:eastAsia="en-US"/>
        </w:rPr>
      </w:pPr>
      <w:r w:rsidRPr="00C5777E">
        <w:rPr>
          <w:lang w:eastAsia="en-US"/>
        </w:rPr>
        <w:t xml:space="preserve">Sur les </w:t>
      </w:r>
      <w:proofErr w:type="spellStart"/>
      <w:r w:rsidRPr="00C5777E">
        <w:rPr>
          <w:lang w:eastAsia="en-US"/>
        </w:rPr>
        <w:t>Odiberts</w:t>
      </w:r>
      <w:proofErr w:type="spellEnd"/>
      <w:r w:rsidRPr="00C5777E">
        <w:rPr>
          <w:lang w:eastAsia="en-US"/>
        </w:rPr>
        <w:t xml:space="preserve"> des travaux de restauration de la </w:t>
      </w:r>
      <w:r w:rsidR="00577D3E" w:rsidRPr="00C5777E">
        <w:rPr>
          <w:lang w:eastAsia="en-US"/>
        </w:rPr>
        <w:t>ripisylve ont été réalisés en 2017 dans le cadre d</w:t>
      </w:r>
      <w:r w:rsidR="000660C5">
        <w:rPr>
          <w:lang w:eastAsia="en-US"/>
        </w:rPr>
        <w:t>e</w:t>
      </w:r>
      <w:r w:rsidR="00577D3E" w:rsidRPr="00C5777E">
        <w:rPr>
          <w:lang w:eastAsia="en-US"/>
        </w:rPr>
        <w:t xml:space="preserve"> la fin du CRE</w:t>
      </w:r>
      <w:r w:rsidR="000660C5">
        <w:rPr>
          <w:lang w:eastAsia="en-US"/>
        </w:rPr>
        <w:t xml:space="preserve"> </w:t>
      </w:r>
      <w:proofErr w:type="spellStart"/>
      <w:r w:rsidR="000660C5">
        <w:rPr>
          <w:lang w:eastAsia="en-US"/>
        </w:rPr>
        <w:t>Loise</w:t>
      </w:r>
      <w:proofErr w:type="spellEnd"/>
      <w:r w:rsidR="000660C5">
        <w:rPr>
          <w:lang w:eastAsia="en-US"/>
        </w:rPr>
        <w:t xml:space="preserve"> </w:t>
      </w:r>
      <w:proofErr w:type="spellStart"/>
      <w:r w:rsidR="000660C5">
        <w:rPr>
          <w:lang w:eastAsia="en-US"/>
        </w:rPr>
        <w:t>Toranche</w:t>
      </w:r>
      <w:proofErr w:type="spellEnd"/>
      <w:r w:rsidR="00577D3E" w:rsidRPr="00C5777E">
        <w:rPr>
          <w:lang w:eastAsia="en-US"/>
        </w:rPr>
        <w:t xml:space="preserve">. Ces travaux concernaient toute la partie située en aval de </w:t>
      </w:r>
      <w:r w:rsidR="00853A64" w:rsidRPr="00C5777E">
        <w:rPr>
          <w:lang w:eastAsia="en-US"/>
        </w:rPr>
        <w:t>la RD 1082 sur des parcelles gérées par un seul exploitant.</w:t>
      </w:r>
    </w:p>
    <w:p w14:paraId="53CBAAD3" w14:textId="4A9449C9" w:rsidR="00C5777E" w:rsidRDefault="00AB745F" w:rsidP="00C5777E">
      <w:pPr>
        <w:rPr>
          <w:lang w:eastAsia="en-US"/>
        </w:rPr>
      </w:pPr>
      <w:r>
        <w:rPr>
          <w:lang w:eastAsia="en-US"/>
        </w:rPr>
        <w:t>Ces</w:t>
      </w:r>
      <w:r w:rsidR="00853A64" w:rsidRPr="00C5777E">
        <w:rPr>
          <w:lang w:eastAsia="en-US"/>
        </w:rPr>
        <w:t xml:space="preserve"> travaux </w:t>
      </w:r>
      <w:r>
        <w:rPr>
          <w:lang w:eastAsia="en-US"/>
        </w:rPr>
        <w:t xml:space="preserve">et les contacts pris avec cet exploitant ont permis la réalisation d’une action </w:t>
      </w:r>
      <w:r w:rsidR="00853A64" w:rsidRPr="00C5777E">
        <w:rPr>
          <w:lang w:eastAsia="en-US"/>
        </w:rPr>
        <w:t xml:space="preserve">de mise en défens </w:t>
      </w:r>
      <w:r>
        <w:rPr>
          <w:lang w:eastAsia="en-US"/>
        </w:rPr>
        <w:t xml:space="preserve">des berges sur </w:t>
      </w:r>
      <w:r w:rsidR="00C5777E" w:rsidRPr="00C5777E">
        <w:rPr>
          <w:lang w:eastAsia="en-US"/>
        </w:rPr>
        <w:t>350 ml entre la RD 1082 et la voie ferrée</w:t>
      </w:r>
      <w:r w:rsidR="00B121E8">
        <w:rPr>
          <w:lang w:eastAsia="en-US"/>
        </w:rPr>
        <w:t xml:space="preserve"> sur la commune d</w:t>
      </w:r>
      <w:r w:rsidR="00A226A6">
        <w:rPr>
          <w:lang w:eastAsia="en-US"/>
        </w:rPr>
        <w:t>’</w:t>
      </w:r>
      <w:proofErr w:type="spellStart"/>
      <w:r w:rsidR="00A226A6">
        <w:rPr>
          <w:lang w:eastAsia="en-US"/>
        </w:rPr>
        <w:t>Epercieux</w:t>
      </w:r>
      <w:proofErr w:type="spellEnd"/>
      <w:r w:rsidR="00A226A6">
        <w:rPr>
          <w:lang w:eastAsia="en-US"/>
        </w:rPr>
        <w:t xml:space="preserve"> St-Paul</w:t>
      </w:r>
      <w:r w:rsidR="000310FB">
        <w:rPr>
          <w:lang w:eastAsia="en-US"/>
        </w:rPr>
        <w:t xml:space="preserve"> (toujours hors du cadre du Contrat Territorial mais qui contribuent </w:t>
      </w:r>
      <w:r w:rsidR="00AA0233">
        <w:rPr>
          <w:lang w:eastAsia="en-US"/>
        </w:rPr>
        <w:t>à l’atteinte des objectifs du Contrat Territorial).</w:t>
      </w:r>
    </w:p>
    <w:p w14:paraId="1EC95BF5" w14:textId="7A93952C" w:rsidR="002C30CC" w:rsidRDefault="002C30CC" w:rsidP="00C5777E">
      <w:pPr>
        <w:rPr>
          <w:lang w:eastAsia="en-US"/>
        </w:rPr>
      </w:pPr>
    </w:p>
    <w:p w14:paraId="0557A667" w14:textId="0F3981F3" w:rsidR="008611EF" w:rsidRDefault="008611EF" w:rsidP="00C5777E">
      <w:pPr>
        <w:rPr>
          <w:lang w:eastAsia="en-US"/>
        </w:rPr>
      </w:pPr>
      <w:r>
        <w:rPr>
          <w:lang w:eastAsia="en-US"/>
        </w:rPr>
        <w:t>En aout 2021</w:t>
      </w:r>
      <w:r w:rsidR="00DA1D66">
        <w:rPr>
          <w:lang w:eastAsia="en-US"/>
        </w:rPr>
        <w:t>,</w:t>
      </w:r>
      <w:r>
        <w:rPr>
          <w:lang w:eastAsia="en-US"/>
        </w:rPr>
        <w:t xml:space="preserve"> des travaux de mise en valeur de 3 mares </w:t>
      </w:r>
      <w:r w:rsidR="00E7789C">
        <w:rPr>
          <w:lang w:eastAsia="en-US"/>
        </w:rPr>
        <w:t xml:space="preserve">avec aménagement de points d’abreuvements ont été réalisés sur le </w:t>
      </w:r>
      <w:proofErr w:type="spellStart"/>
      <w:r w:rsidR="00E7789C">
        <w:rPr>
          <w:lang w:eastAsia="en-US"/>
        </w:rPr>
        <w:t>Chamaron</w:t>
      </w:r>
      <w:proofErr w:type="spellEnd"/>
      <w:r w:rsidR="009B3BC7">
        <w:rPr>
          <w:lang w:eastAsia="en-US"/>
        </w:rPr>
        <w:t xml:space="preserve"> sur la commune de Bussières.</w:t>
      </w:r>
    </w:p>
    <w:p w14:paraId="65CF6F72" w14:textId="00F16F53" w:rsidR="001418D8" w:rsidRDefault="001418D8" w:rsidP="00C5777E">
      <w:pPr>
        <w:rPr>
          <w:lang w:eastAsia="en-US"/>
        </w:rPr>
      </w:pPr>
    </w:p>
    <w:p w14:paraId="413AFC41" w14:textId="77777777" w:rsidR="00213596" w:rsidRDefault="00C5777E" w:rsidP="00C5777E">
      <w:pPr>
        <w:rPr>
          <w:lang w:eastAsia="en-US"/>
        </w:rPr>
      </w:pPr>
      <w:r w:rsidRPr="00C5777E">
        <w:rPr>
          <w:lang w:eastAsia="en-US"/>
        </w:rPr>
        <w:t>Faute de temps, aucune autre action n’a été réalisée sur ce cours d’eau</w:t>
      </w:r>
      <w:r w:rsidR="00F035F7">
        <w:rPr>
          <w:lang w:eastAsia="en-US"/>
        </w:rPr>
        <w:t xml:space="preserve"> dans le cadre du Contrat Territorial.</w:t>
      </w:r>
    </w:p>
    <w:p w14:paraId="16DE9DDC" w14:textId="1D536176" w:rsidR="00C5777E" w:rsidRDefault="00F035F7" w:rsidP="00C5777E">
      <w:pPr>
        <w:rPr>
          <w:lang w:eastAsia="en-US"/>
        </w:rPr>
      </w:pPr>
      <w:r>
        <w:rPr>
          <w:lang w:eastAsia="en-US"/>
        </w:rPr>
        <w:t xml:space="preserve">Toutefois, dans le cadre du Contrat de Captage Prioritaire de Balbigny, le SMAELT a réalisé différents travaux sur l’amont du bassin versant des </w:t>
      </w:r>
      <w:proofErr w:type="spellStart"/>
      <w:r>
        <w:rPr>
          <w:lang w:eastAsia="en-US"/>
        </w:rPr>
        <w:t>Odiberts</w:t>
      </w:r>
      <w:proofErr w:type="spellEnd"/>
      <w:r>
        <w:rPr>
          <w:lang w:eastAsia="en-US"/>
        </w:rPr>
        <w:t>.</w:t>
      </w:r>
    </w:p>
    <w:p w14:paraId="22CE9DC6" w14:textId="77777777" w:rsidR="002912DB" w:rsidRDefault="002912DB" w:rsidP="00C5777E">
      <w:pPr>
        <w:rPr>
          <w:lang w:eastAsia="en-US"/>
        </w:rPr>
      </w:pPr>
    </w:p>
    <w:p w14:paraId="7DE79302" w14:textId="6A9D2930" w:rsidR="00C125F1" w:rsidRDefault="00213596" w:rsidP="00985FDD">
      <w:pPr>
        <w:rPr>
          <w:lang w:eastAsia="en-US"/>
        </w:rPr>
      </w:pPr>
      <w:r>
        <w:rPr>
          <w:lang w:eastAsia="en-US"/>
        </w:rPr>
        <w:t>Ainsi en</w:t>
      </w:r>
      <w:r w:rsidR="00967390">
        <w:rPr>
          <w:lang w:eastAsia="en-US"/>
        </w:rPr>
        <w:t xml:space="preserve"> 2020, des travaux de </w:t>
      </w:r>
      <w:r w:rsidR="00284CE1">
        <w:rPr>
          <w:lang w:eastAsia="en-US"/>
        </w:rPr>
        <w:t xml:space="preserve">restauration de ripisylve et de mise en défens des berges ont été réalisés sur </w:t>
      </w:r>
      <w:r w:rsidR="00A87E32">
        <w:rPr>
          <w:lang w:eastAsia="en-US"/>
        </w:rPr>
        <w:t xml:space="preserve">le </w:t>
      </w:r>
      <w:proofErr w:type="spellStart"/>
      <w:r w:rsidR="00A87E32">
        <w:rPr>
          <w:lang w:eastAsia="en-US"/>
        </w:rPr>
        <w:t>Chamaron</w:t>
      </w:r>
      <w:proofErr w:type="spellEnd"/>
      <w:r w:rsidR="00A87E32">
        <w:rPr>
          <w:lang w:eastAsia="en-US"/>
        </w:rPr>
        <w:t xml:space="preserve"> sur environ </w:t>
      </w:r>
      <w:r w:rsidR="001960D2">
        <w:rPr>
          <w:lang w:eastAsia="en-US"/>
        </w:rPr>
        <w:t>1240 ml de rivière</w:t>
      </w:r>
      <w:r w:rsidR="00B838FF">
        <w:rPr>
          <w:lang w:eastAsia="en-US"/>
        </w:rPr>
        <w:t xml:space="preserve"> </w:t>
      </w:r>
      <w:r w:rsidR="002912DB">
        <w:rPr>
          <w:lang w:eastAsia="en-US"/>
        </w:rPr>
        <w:t>dans le cadre du Contrat de Captage de Balbigny</w:t>
      </w:r>
      <w:r w:rsidR="007967CA">
        <w:rPr>
          <w:lang w:eastAsia="en-US"/>
        </w:rPr>
        <w:t>.</w:t>
      </w:r>
    </w:p>
    <w:p w14:paraId="73840E0A" w14:textId="77777777" w:rsidR="007F5BA9" w:rsidRDefault="007F5BA9" w:rsidP="00985FDD">
      <w:pPr>
        <w:rPr>
          <w:lang w:eastAsia="en-US"/>
        </w:rPr>
      </w:pPr>
    </w:p>
    <w:p w14:paraId="3605CA75" w14:textId="59E0B95B" w:rsidR="007F5BA9" w:rsidRDefault="007F5BA9" w:rsidP="007F5BA9">
      <w:pPr>
        <w:jc w:val="center"/>
        <w:rPr>
          <w:lang w:eastAsia="en-US"/>
        </w:rPr>
      </w:pPr>
      <w:r>
        <w:rPr>
          <w:noProof/>
        </w:rPr>
        <w:lastRenderedPageBreak/>
        <mc:AlternateContent>
          <mc:Choice Requires="wps">
            <w:drawing>
              <wp:anchor distT="0" distB="0" distL="114300" distR="114300" simplePos="0" relativeHeight="251660288" behindDoc="0" locked="0" layoutInCell="1" allowOverlap="1" wp14:anchorId="5882B68E" wp14:editId="455F7F75">
                <wp:simplePos x="0" y="0"/>
                <wp:positionH relativeFrom="margin">
                  <wp:align>center</wp:align>
                </wp:positionH>
                <wp:positionV relativeFrom="paragraph">
                  <wp:posOffset>14624</wp:posOffset>
                </wp:positionV>
                <wp:extent cx="5240740" cy="361950"/>
                <wp:effectExtent l="0" t="0" r="17145" b="19050"/>
                <wp:wrapNone/>
                <wp:docPr id="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740" cy="361950"/>
                        </a:xfrm>
                        <a:prstGeom prst="rect">
                          <a:avLst/>
                        </a:prstGeom>
                        <a:solidFill>
                          <a:srgbClr val="FFFFFF"/>
                        </a:solidFill>
                        <a:ln w="9525">
                          <a:solidFill>
                            <a:srgbClr val="000000"/>
                          </a:solidFill>
                          <a:miter lim="800000"/>
                          <a:headEnd/>
                          <a:tailEnd/>
                        </a:ln>
                      </wps:spPr>
                      <wps:txbx>
                        <w:txbxContent>
                          <w:p w14:paraId="4E6C6842" w14:textId="07F921DE" w:rsidR="007F5BA9" w:rsidRPr="0045088A" w:rsidRDefault="00214E1C" w:rsidP="00251232">
                            <w:pPr>
                              <w:rPr>
                                <w:sz w:val="20"/>
                                <w:szCs w:val="20"/>
                              </w:rPr>
                            </w:pPr>
                            <w:r>
                              <w:rPr>
                                <w:sz w:val="20"/>
                                <w:szCs w:val="20"/>
                              </w:rPr>
                              <w:t xml:space="preserve">Photo 15 : </w:t>
                            </w:r>
                            <w:r w:rsidR="007F5BA9">
                              <w:rPr>
                                <w:sz w:val="20"/>
                                <w:szCs w:val="20"/>
                              </w:rPr>
                              <w:t>Mise en défens sur le</w:t>
                            </w:r>
                            <w:r w:rsidR="00B86DE1">
                              <w:rPr>
                                <w:sz w:val="20"/>
                                <w:szCs w:val="20"/>
                              </w:rPr>
                              <w:t xml:space="preserve"> Chamaron en 2020 </w:t>
                            </w:r>
                            <w:r w:rsidR="0048208B">
                              <w:rPr>
                                <w:sz w:val="20"/>
                                <w:szCs w:val="20"/>
                              </w:rPr>
                              <w:t xml:space="preserve">au lieu-dit « La </w:t>
                            </w:r>
                            <w:r w:rsidR="00937E13">
                              <w:rPr>
                                <w:sz w:val="20"/>
                                <w:szCs w:val="20"/>
                              </w:rPr>
                              <w:t>Frénée</w:t>
                            </w:r>
                            <w:r w:rsidR="00293633">
                              <w:rPr>
                                <w:sz w:val="20"/>
                                <w:szCs w:val="20"/>
                              </w:rPr>
                              <w:t> »</w:t>
                            </w:r>
                            <w:r w:rsidR="00937E13">
                              <w:rPr>
                                <w:sz w:val="20"/>
                                <w:szCs w:val="20"/>
                              </w:rPr>
                              <w:t xml:space="preserve"> commune de Bussières </w:t>
                            </w:r>
                            <w:r w:rsidR="00293633">
                              <w:rPr>
                                <w:sz w:val="20"/>
                                <w:szCs w:val="20"/>
                              </w:rPr>
                              <w:t>(source SMAELT)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2B68E" id="_x0000_s1075" type="#_x0000_t202" style="position:absolute;left:0;text-align:left;margin-left:0;margin-top:1.15pt;width:412.65pt;height:2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XqFQIAACcEAAAOAAAAZHJzL2Uyb0RvYy54bWysk99v2yAQx98n7X9AvC92siRt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">
                <v:textbox>
                  <w:txbxContent>
                    <w:p w14:paraId="4E6C6842" w14:textId="07F921DE" w:rsidR="007F5BA9" w:rsidRPr="0045088A" w:rsidRDefault="00214E1C" w:rsidP="00251232">
                      <w:pPr>
                        <w:rPr>
                          <w:sz w:val="20"/>
                          <w:szCs w:val="20"/>
                        </w:rPr>
                      </w:pPr>
                      <w:r>
                        <w:rPr>
                          <w:sz w:val="20"/>
                          <w:szCs w:val="20"/>
                        </w:rPr>
                        <w:t xml:space="preserve">Photo 15 : </w:t>
                      </w:r>
                      <w:r w:rsidR="007F5BA9">
                        <w:rPr>
                          <w:sz w:val="20"/>
                          <w:szCs w:val="20"/>
                        </w:rPr>
                        <w:t>Mise en défens sur le</w:t>
                      </w:r>
                      <w:r w:rsidR="00B86DE1">
                        <w:rPr>
                          <w:sz w:val="20"/>
                          <w:szCs w:val="20"/>
                        </w:rPr>
                        <w:t xml:space="preserve"> Chamaron en 2020 </w:t>
                      </w:r>
                      <w:r w:rsidR="0048208B">
                        <w:rPr>
                          <w:sz w:val="20"/>
                          <w:szCs w:val="20"/>
                        </w:rPr>
                        <w:t xml:space="preserve">au lieu-dit « La </w:t>
                      </w:r>
                      <w:r w:rsidR="00937E13">
                        <w:rPr>
                          <w:sz w:val="20"/>
                          <w:szCs w:val="20"/>
                        </w:rPr>
                        <w:t>Frénée</w:t>
                      </w:r>
                      <w:r w:rsidR="00293633">
                        <w:rPr>
                          <w:sz w:val="20"/>
                          <w:szCs w:val="20"/>
                        </w:rPr>
                        <w:t> »</w:t>
                      </w:r>
                      <w:r w:rsidR="00937E13">
                        <w:rPr>
                          <w:sz w:val="20"/>
                          <w:szCs w:val="20"/>
                        </w:rPr>
                        <w:t xml:space="preserve"> commune de Bussières </w:t>
                      </w:r>
                      <w:r w:rsidR="00293633">
                        <w:rPr>
                          <w:sz w:val="20"/>
                          <w:szCs w:val="20"/>
                        </w:rPr>
                        <w:t>(source SMAELT)</w:t>
                      </w:r>
                    </w:p>
                  </w:txbxContent>
                </v:textbox>
                <w10:wrap anchorx="margin"/>
              </v:shape>
            </w:pict>
          </mc:Fallback>
        </mc:AlternateContent>
      </w:r>
      <w:r>
        <w:rPr>
          <w:noProof/>
        </w:rPr>
        <w:drawing>
          <wp:inline distT="0" distB="0" distL="0" distR="0" wp14:anchorId="5C603C70" wp14:editId="6B1407F6">
            <wp:extent cx="5306444" cy="3988676"/>
            <wp:effectExtent l="0" t="0" r="8890" b="0"/>
            <wp:docPr id="52" name="Image 52" descr="Une image contenant arbre, herbe, extérieur,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descr="Une image contenant arbre, herbe, extérieur, plante&#10;&#10;Description générée automatiquemen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12837" cy="3993482"/>
                    </a:xfrm>
                    <a:prstGeom prst="rect">
                      <a:avLst/>
                    </a:prstGeom>
                    <a:noFill/>
                    <a:ln>
                      <a:noFill/>
                    </a:ln>
                  </pic:spPr>
                </pic:pic>
              </a:graphicData>
            </a:graphic>
          </wp:inline>
        </w:drawing>
      </w:r>
    </w:p>
    <w:p w14:paraId="2BCF2B24" w14:textId="4BE77CF9" w:rsidR="009B3BC7" w:rsidRDefault="009B3BC7" w:rsidP="00985FDD"/>
    <w:p w14:paraId="3F863FC9" w14:textId="35DF9251" w:rsidR="00627037" w:rsidRPr="00627037" w:rsidRDefault="00627037" w:rsidP="00985FDD">
      <w:pPr>
        <w:rPr>
          <w:b/>
          <w:bCs/>
        </w:rPr>
      </w:pPr>
      <w:r w:rsidRPr="00627037">
        <w:rPr>
          <w:b/>
          <w:bCs/>
        </w:rPr>
        <w:t>La carte</w:t>
      </w:r>
      <w:r w:rsidR="00214E1C">
        <w:rPr>
          <w:b/>
          <w:bCs/>
        </w:rPr>
        <w:t xml:space="preserve"> </w:t>
      </w:r>
      <w:r w:rsidR="00224161">
        <w:rPr>
          <w:b/>
          <w:bCs/>
        </w:rPr>
        <w:t xml:space="preserve">6, </w:t>
      </w:r>
      <w:r w:rsidR="00224161" w:rsidRPr="00627037">
        <w:rPr>
          <w:b/>
          <w:bCs/>
        </w:rPr>
        <w:t>ci</w:t>
      </w:r>
      <w:r w:rsidRPr="00627037">
        <w:rPr>
          <w:b/>
          <w:bCs/>
        </w:rPr>
        <w:t xml:space="preserve">-après permet de visualiser les actions réalisées sur le sous-bassin des </w:t>
      </w:r>
      <w:proofErr w:type="spellStart"/>
      <w:r w:rsidRPr="00627037">
        <w:rPr>
          <w:b/>
          <w:bCs/>
        </w:rPr>
        <w:t>Odiberts</w:t>
      </w:r>
      <w:proofErr w:type="spellEnd"/>
      <w:r w:rsidRPr="00627037">
        <w:rPr>
          <w:b/>
          <w:bCs/>
        </w:rPr>
        <w:t>.</w:t>
      </w:r>
    </w:p>
    <w:p w14:paraId="001B8AC6" w14:textId="5CFCEF49" w:rsidR="00E00E51" w:rsidRDefault="00E00E51">
      <w:pPr>
        <w:jc w:val="center"/>
      </w:pPr>
    </w:p>
    <w:p w14:paraId="17AFF2CB" w14:textId="77777777" w:rsidR="00163C04" w:rsidRDefault="00163C04">
      <w:pPr>
        <w:jc w:val="center"/>
      </w:pPr>
    </w:p>
    <w:p w14:paraId="56C6B9F4" w14:textId="77777777" w:rsidR="00163C04" w:rsidRDefault="00163C04">
      <w:pPr>
        <w:jc w:val="center"/>
      </w:pPr>
    </w:p>
    <w:p w14:paraId="3D9E2D06" w14:textId="77777777" w:rsidR="00163C04" w:rsidRDefault="00163C04">
      <w:pPr>
        <w:jc w:val="center"/>
      </w:pPr>
    </w:p>
    <w:p w14:paraId="1F91E87A" w14:textId="77777777" w:rsidR="00163C04" w:rsidRDefault="00163C04">
      <w:pPr>
        <w:jc w:val="center"/>
      </w:pPr>
    </w:p>
    <w:p w14:paraId="1F2ADCDB" w14:textId="77777777" w:rsidR="00163C04" w:rsidRDefault="00163C04">
      <w:pPr>
        <w:jc w:val="center"/>
      </w:pPr>
    </w:p>
    <w:p w14:paraId="07ED0DF1" w14:textId="77777777" w:rsidR="00163C04" w:rsidRDefault="00163C04">
      <w:pPr>
        <w:jc w:val="center"/>
      </w:pPr>
    </w:p>
    <w:p w14:paraId="5E19A1B8" w14:textId="77777777" w:rsidR="00163C04" w:rsidRDefault="00163C04">
      <w:pPr>
        <w:jc w:val="center"/>
      </w:pPr>
    </w:p>
    <w:p w14:paraId="4272E05E" w14:textId="77777777" w:rsidR="00163C04" w:rsidRDefault="00163C04">
      <w:pPr>
        <w:jc w:val="center"/>
      </w:pPr>
    </w:p>
    <w:p w14:paraId="6C273125" w14:textId="77777777" w:rsidR="00163C04" w:rsidRDefault="00163C04">
      <w:pPr>
        <w:jc w:val="center"/>
      </w:pPr>
    </w:p>
    <w:p w14:paraId="3B2AD8D3" w14:textId="77777777" w:rsidR="00163C04" w:rsidRDefault="00163C04">
      <w:pPr>
        <w:jc w:val="center"/>
      </w:pPr>
    </w:p>
    <w:p w14:paraId="1F02DA44" w14:textId="77777777" w:rsidR="00163C04" w:rsidRDefault="00163C04">
      <w:pPr>
        <w:jc w:val="center"/>
      </w:pPr>
    </w:p>
    <w:p w14:paraId="066C8730" w14:textId="752C795A" w:rsidR="00163C04" w:rsidRDefault="00163C04" w:rsidP="00251232">
      <w:pPr>
        <w:jc w:val="center"/>
      </w:pPr>
      <w:r>
        <w:rPr>
          <w:noProof/>
        </w:rPr>
        <w:lastRenderedPageBreak/>
        <w:drawing>
          <wp:inline distT="0" distB="0" distL="0" distR="0" wp14:anchorId="1FB934CA" wp14:editId="1D1A9FD6">
            <wp:extent cx="5930876" cy="8393373"/>
            <wp:effectExtent l="0" t="0" r="0" b="8255"/>
            <wp:docPr id="214" name="Image 214"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 214" descr="Une image contenant carte&#10;&#10;Description générée automatiquement"/>
                    <pic:cNvPicPr>
                      <a:picLocks noChangeAspect="1" noChangeArrowheads="1"/>
                    </pic:cNvPicPr>
                  </pic:nvPicPr>
                  <pic:blipFill rotWithShape="1">
                    <a:blip r:embed="rId67">
                      <a:extLst>
                        <a:ext uri="{28A0092B-C50C-407E-A947-70E740481C1C}">
                          <a14:useLocalDpi xmlns:a14="http://schemas.microsoft.com/office/drawing/2010/main" val="0"/>
                        </a:ext>
                      </a:extLst>
                    </a:blip>
                    <a:srcRect l="4029" t="3688" r="3554" b="3775"/>
                    <a:stretch/>
                  </pic:blipFill>
                  <pic:spPr bwMode="auto">
                    <a:xfrm>
                      <a:off x="0" y="0"/>
                      <a:ext cx="5937839" cy="8403227"/>
                    </a:xfrm>
                    <a:prstGeom prst="rect">
                      <a:avLst/>
                    </a:prstGeom>
                    <a:noFill/>
                    <a:ln>
                      <a:noFill/>
                    </a:ln>
                    <a:extLst>
                      <a:ext uri="{53640926-AAD7-44D8-BBD7-CCE9431645EC}">
                        <a14:shadowObscured xmlns:a14="http://schemas.microsoft.com/office/drawing/2010/main"/>
                      </a:ext>
                    </a:extLst>
                  </pic:spPr>
                </pic:pic>
              </a:graphicData>
            </a:graphic>
          </wp:inline>
        </w:drawing>
      </w:r>
    </w:p>
    <w:p w14:paraId="00E7E9F8" w14:textId="6D1A6CF2" w:rsidR="009B3BC7" w:rsidRDefault="00624763" w:rsidP="009D25DD">
      <w:pPr>
        <w:pStyle w:val="Titre2"/>
      </w:pPr>
      <w:bookmarkStart w:id="59" w:name="_Toc88835727"/>
      <w:r>
        <w:lastRenderedPageBreak/>
        <w:t>Le Collet</w:t>
      </w:r>
      <w:bookmarkEnd w:id="59"/>
    </w:p>
    <w:tbl>
      <w:tblPr>
        <w:tblStyle w:val="Grilledutableau"/>
        <w:tblW w:w="9062" w:type="dxa"/>
        <w:jc w:val="center"/>
        <w:tblLook w:val="04A0" w:firstRow="1" w:lastRow="0" w:firstColumn="1" w:lastColumn="0" w:noHBand="0" w:noVBand="1"/>
      </w:tblPr>
      <w:tblGrid>
        <w:gridCol w:w="2358"/>
        <w:gridCol w:w="1810"/>
        <w:gridCol w:w="1479"/>
        <w:gridCol w:w="1719"/>
        <w:gridCol w:w="1696"/>
      </w:tblGrid>
      <w:tr w:rsidR="00B32200" w14:paraId="1268340D" w14:textId="5CCE7CF2" w:rsidTr="002154CB">
        <w:trPr>
          <w:jc w:val="center"/>
        </w:trPr>
        <w:tc>
          <w:tcPr>
            <w:tcW w:w="9062" w:type="dxa"/>
            <w:gridSpan w:val="5"/>
            <w:shd w:val="clear" w:color="auto" w:fill="4472C4" w:themeFill="accent5"/>
          </w:tcPr>
          <w:p w14:paraId="789C397C" w14:textId="247E4774" w:rsidR="00B32200" w:rsidRPr="009D25DD" w:rsidRDefault="00B32200" w:rsidP="005577F0">
            <w:pPr>
              <w:jc w:val="center"/>
              <w:rPr>
                <w:b/>
                <w:bCs/>
                <w:sz w:val="20"/>
                <w:szCs w:val="20"/>
              </w:rPr>
            </w:pPr>
            <w:r w:rsidRPr="009D25DD">
              <w:rPr>
                <w:b/>
                <w:bCs/>
                <w:sz w:val="20"/>
                <w:szCs w:val="20"/>
              </w:rPr>
              <w:t>LE COLLET</w:t>
            </w:r>
          </w:p>
        </w:tc>
      </w:tr>
      <w:tr w:rsidR="003619EF" w14:paraId="162485CA" w14:textId="5C859EF3" w:rsidTr="009D25DD">
        <w:trPr>
          <w:jc w:val="center"/>
        </w:trPr>
        <w:tc>
          <w:tcPr>
            <w:tcW w:w="2358" w:type="dxa"/>
            <w:shd w:val="clear" w:color="auto" w:fill="4472C4" w:themeFill="accent5"/>
          </w:tcPr>
          <w:p w14:paraId="42A189E6" w14:textId="3A88CC65" w:rsidR="003619EF" w:rsidRPr="003619EF" w:rsidRDefault="003619EF" w:rsidP="005577F0">
            <w:pPr>
              <w:jc w:val="center"/>
              <w:rPr>
                <w:b/>
                <w:bCs/>
                <w:sz w:val="20"/>
                <w:szCs w:val="20"/>
                <w:lang w:eastAsia="en-US"/>
              </w:rPr>
            </w:pPr>
            <w:r w:rsidRPr="003619EF">
              <w:rPr>
                <w:b/>
                <w:bCs/>
                <w:sz w:val="20"/>
                <w:szCs w:val="20"/>
                <w:lang w:eastAsia="en-US"/>
              </w:rPr>
              <w:t>Action</w:t>
            </w:r>
            <w:r>
              <w:rPr>
                <w:b/>
                <w:bCs/>
                <w:sz w:val="20"/>
                <w:szCs w:val="20"/>
                <w:lang w:eastAsia="en-US"/>
              </w:rPr>
              <w:t xml:space="preserve"> / Priorité</w:t>
            </w:r>
          </w:p>
        </w:tc>
        <w:tc>
          <w:tcPr>
            <w:tcW w:w="1810" w:type="dxa"/>
            <w:shd w:val="clear" w:color="auto" w:fill="4472C4" w:themeFill="accent5"/>
          </w:tcPr>
          <w:p w14:paraId="4A3418B7" w14:textId="77777777" w:rsidR="003619EF" w:rsidRPr="003619EF" w:rsidRDefault="003619EF" w:rsidP="005577F0">
            <w:pPr>
              <w:jc w:val="center"/>
              <w:rPr>
                <w:b/>
                <w:bCs/>
                <w:sz w:val="20"/>
                <w:szCs w:val="20"/>
                <w:lang w:eastAsia="en-US"/>
              </w:rPr>
            </w:pPr>
            <w:r w:rsidRPr="003619EF">
              <w:rPr>
                <w:b/>
                <w:bCs/>
                <w:sz w:val="20"/>
                <w:szCs w:val="20"/>
                <w:lang w:eastAsia="en-US"/>
              </w:rPr>
              <w:t>Prévisionnel</w:t>
            </w:r>
          </w:p>
        </w:tc>
        <w:tc>
          <w:tcPr>
            <w:tcW w:w="1479" w:type="dxa"/>
            <w:shd w:val="clear" w:color="auto" w:fill="4472C4" w:themeFill="accent5"/>
          </w:tcPr>
          <w:p w14:paraId="466B5913" w14:textId="52ED61C8" w:rsidR="003619EF" w:rsidRPr="003619EF" w:rsidRDefault="00B32200" w:rsidP="005577F0">
            <w:pPr>
              <w:jc w:val="center"/>
              <w:rPr>
                <w:b/>
                <w:bCs/>
                <w:sz w:val="20"/>
                <w:szCs w:val="20"/>
                <w:lang w:eastAsia="en-US"/>
              </w:rPr>
            </w:pPr>
            <w:r>
              <w:rPr>
                <w:b/>
                <w:bCs/>
                <w:sz w:val="20"/>
                <w:szCs w:val="20"/>
                <w:lang w:eastAsia="en-US"/>
              </w:rPr>
              <w:t>Année</w:t>
            </w:r>
          </w:p>
        </w:tc>
        <w:tc>
          <w:tcPr>
            <w:tcW w:w="1719" w:type="dxa"/>
            <w:shd w:val="clear" w:color="auto" w:fill="4472C4" w:themeFill="accent5"/>
          </w:tcPr>
          <w:p w14:paraId="4BA50E5B" w14:textId="1C1AACFE" w:rsidR="003619EF" w:rsidRPr="003619EF" w:rsidRDefault="003619EF" w:rsidP="005577F0">
            <w:pPr>
              <w:jc w:val="center"/>
              <w:rPr>
                <w:b/>
                <w:bCs/>
                <w:sz w:val="20"/>
                <w:szCs w:val="20"/>
                <w:lang w:eastAsia="en-US"/>
              </w:rPr>
            </w:pPr>
            <w:r w:rsidRPr="003619EF">
              <w:rPr>
                <w:b/>
                <w:bCs/>
                <w:sz w:val="20"/>
                <w:szCs w:val="20"/>
                <w:lang w:eastAsia="en-US"/>
              </w:rPr>
              <w:t>Réalisé</w:t>
            </w:r>
          </w:p>
        </w:tc>
        <w:tc>
          <w:tcPr>
            <w:tcW w:w="1696" w:type="dxa"/>
            <w:shd w:val="clear" w:color="auto" w:fill="4472C4" w:themeFill="accent5"/>
          </w:tcPr>
          <w:p w14:paraId="0D2FB7C2" w14:textId="6425D58C" w:rsidR="003619EF" w:rsidRPr="003619EF" w:rsidRDefault="00B32200" w:rsidP="005577F0">
            <w:pPr>
              <w:jc w:val="center"/>
              <w:rPr>
                <w:b/>
                <w:bCs/>
                <w:sz w:val="20"/>
                <w:szCs w:val="20"/>
                <w:lang w:eastAsia="en-US"/>
              </w:rPr>
            </w:pPr>
            <w:r>
              <w:rPr>
                <w:b/>
                <w:bCs/>
                <w:sz w:val="20"/>
                <w:szCs w:val="20"/>
                <w:lang w:eastAsia="en-US"/>
              </w:rPr>
              <w:t>Année</w:t>
            </w:r>
          </w:p>
        </w:tc>
      </w:tr>
      <w:tr w:rsidR="003619EF" w14:paraId="055F481A" w14:textId="3FB41D4B" w:rsidTr="00251232">
        <w:trPr>
          <w:jc w:val="center"/>
        </w:trPr>
        <w:tc>
          <w:tcPr>
            <w:tcW w:w="2358" w:type="dxa"/>
            <w:vAlign w:val="center"/>
          </w:tcPr>
          <w:p w14:paraId="7987FF40" w14:textId="6C233B92" w:rsidR="003619EF" w:rsidRPr="009D25DD" w:rsidRDefault="003619EF" w:rsidP="00251232">
            <w:pPr>
              <w:jc w:val="center"/>
              <w:rPr>
                <w:sz w:val="20"/>
                <w:szCs w:val="20"/>
                <w:lang w:eastAsia="en-US"/>
              </w:rPr>
            </w:pPr>
            <w:r w:rsidRPr="009D25DD">
              <w:rPr>
                <w:sz w:val="20"/>
                <w:szCs w:val="20"/>
                <w:lang w:eastAsia="en-US"/>
              </w:rPr>
              <w:t>Restauration ripisylve</w:t>
            </w:r>
            <w:r w:rsidR="001E2388">
              <w:rPr>
                <w:sz w:val="20"/>
                <w:szCs w:val="20"/>
                <w:lang w:eastAsia="en-US"/>
              </w:rPr>
              <w:t xml:space="preserve"> / </w:t>
            </w:r>
            <w:r w:rsidR="00674192">
              <w:rPr>
                <w:sz w:val="20"/>
                <w:szCs w:val="20"/>
                <w:lang w:eastAsia="en-US"/>
              </w:rPr>
              <w:t>P (1-3)</w:t>
            </w:r>
          </w:p>
        </w:tc>
        <w:tc>
          <w:tcPr>
            <w:tcW w:w="1810" w:type="dxa"/>
            <w:vAlign w:val="center"/>
          </w:tcPr>
          <w:p w14:paraId="71582F6F" w14:textId="28A65499" w:rsidR="003619EF" w:rsidRPr="009D25DD" w:rsidRDefault="003619EF" w:rsidP="00251232">
            <w:pPr>
              <w:jc w:val="center"/>
              <w:rPr>
                <w:sz w:val="20"/>
                <w:szCs w:val="20"/>
                <w:lang w:eastAsia="en-US"/>
              </w:rPr>
            </w:pPr>
            <w:r w:rsidRPr="009D25DD">
              <w:rPr>
                <w:sz w:val="20"/>
                <w:szCs w:val="20"/>
                <w:lang w:eastAsia="en-US"/>
              </w:rPr>
              <w:t>2 km de rivière</w:t>
            </w:r>
            <w:r w:rsidR="00D43940">
              <w:rPr>
                <w:sz w:val="20"/>
                <w:szCs w:val="20"/>
                <w:lang w:eastAsia="en-US"/>
              </w:rPr>
              <w:t xml:space="preserve"> tronçons 1 et 2</w:t>
            </w:r>
          </w:p>
        </w:tc>
        <w:tc>
          <w:tcPr>
            <w:tcW w:w="1479" w:type="dxa"/>
            <w:vAlign w:val="center"/>
          </w:tcPr>
          <w:p w14:paraId="5210D827" w14:textId="3585AC80" w:rsidR="003619EF" w:rsidRPr="009D25DD" w:rsidRDefault="00B93E5F" w:rsidP="00251232">
            <w:pPr>
              <w:jc w:val="center"/>
              <w:rPr>
                <w:sz w:val="20"/>
                <w:szCs w:val="20"/>
                <w:lang w:eastAsia="en-US"/>
              </w:rPr>
            </w:pPr>
            <w:r>
              <w:rPr>
                <w:sz w:val="20"/>
                <w:szCs w:val="20"/>
                <w:lang w:eastAsia="en-US"/>
              </w:rPr>
              <w:t>2018</w:t>
            </w:r>
          </w:p>
        </w:tc>
        <w:tc>
          <w:tcPr>
            <w:tcW w:w="1719" w:type="dxa"/>
            <w:vAlign w:val="center"/>
          </w:tcPr>
          <w:p w14:paraId="5F20B8D2" w14:textId="6E74B6C2" w:rsidR="003619EF" w:rsidRPr="009D25DD" w:rsidRDefault="00922FA8" w:rsidP="00251232">
            <w:pPr>
              <w:jc w:val="center"/>
              <w:rPr>
                <w:sz w:val="20"/>
                <w:szCs w:val="20"/>
                <w:lang w:eastAsia="en-US"/>
              </w:rPr>
            </w:pPr>
            <w:r>
              <w:rPr>
                <w:sz w:val="20"/>
                <w:szCs w:val="20"/>
                <w:lang w:eastAsia="en-US"/>
              </w:rPr>
              <w:t>1.4</w:t>
            </w:r>
            <w:r w:rsidR="003619EF" w:rsidRPr="009D25DD">
              <w:rPr>
                <w:sz w:val="20"/>
                <w:szCs w:val="20"/>
                <w:lang w:eastAsia="en-US"/>
              </w:rPr>
              <w:t xml:space="preserve"> km</w:t>
            </w:r>
            <w:r w:rsidR="00FA2D79">
              <w:rPr>
                <w:sz w:val="20"/>
                <w:szCs w:val="20"/>
                <w:lang w:eastAsia="en-US"/>
              </w:rPr>
              <w:t xml:space="preserve"> tronçons 1 et 2</w:t>
            </w:r>
          </w:p>
        </w:tc>
        <w:tc>
          <w:tcPr>
            <w:tcW w:w="1696" w:type="dxa"/>
            <w:vAlign w:val="center"/>
          </w:tcPr>
          <w:p w14:paraId="7BD4A434" w14:textId="2773C945" w:rsidR="003619EF" w:rsidRPr="009D25DD" w:rsidRDefault="00FA2D79" w:rsidP="00251232">
            <w:pPr>
              <w:jc w:val="center"/>
              <w:rPr>
                <w:sz w:val="20"/>
                <w:szCs w:val="20"/>
                <w:lang w:eastAsia="en-US"/>
              </w:rPr>
            </w:pPr>
            <w:r>
              <w:rPr>
                <w:sz w:val="20"/>
                <w:szCs w:val="20"/>
                <w:lang w:eastAsia="en-US"/>
              </w:rPr>
              <w:t>2019</w:t>
            </w:r>
          </w:p>
        </w:tc>
      </w:tr>
      <w:tr w:rsidR="003619EF" w14:paraId="14E97E3E" w14:textId="0DEFA70E" w:rsidTr="00251232">
        <w:trPr>
          <w:jc w:val="center"/>
        </w:trPr>
        <w:tc>
          <w:tcPr>
            <w:tcW w:w="2358" w:type="dxa"/>
            <w:vAlign w:val="center"/>
          </w:tcPr>
          <w:p w14:paraId="335DD1EE" w14:textId="2043C0CD" w:rsidR="003619EF" w:rsidRPr="009D25DD" w:rsidRDefault="003619EF" w:rsidP="00251232">
            <w:pPr>
              <w:jc w:val="center"/>
              <w:rPr>
                <w:sz w:val="20"/>
                <w:szCs w:val="20"/>
                <w:lang w:eastAsia="en-US"/>
              </w:rPr>
            </w:pPr>
            <w:r w:rsidRPr="009D25DD">
              <w:rPr>
                <w:sz w:val="20"/>
                <w:szCs w:val="20"/>
                <w:lang w:eastAsia="en-US"/>
              </w:rPr>
              <w:t>Entretien ripisylve</w:t>
            </w:r>
            <w:r w:rsidR="00674192">
              <w:rPr>
                <w:sz w:val="20"/>
                <w:szCs w:val="20"/>
                <w:lang w:eastAsia="en-US"/>
              </w:rPr>
              <w:t xml:space="preserve"> / P (1-3)</w:t>
            </w:r>
          </w:p>
        </w:tc>
        <w:tc>
          <w:tcPr>
            <w:tcW w:w="1810" w:type="dxa"/>
            <w:vAlign w:val="center"/>
          </w:tcPr>
          <w:p w14:paraId="314B720D" w14:textId="0CC6613C" w:rsidR="003619EF" w:rsidRPr="009D25DD" w:rsidRDefault="003619EF" w:rsidP="00251232">
            <w:pPr>
              <w:jc w:val="center"/>
              <w:rPr>
                <w:sz w:val="20"/>
                <w:szCs w:val="20"/>
                <w:lang w:eastAsia="en-US"/>
              </w:rPr>
            </w:pPr>
            <w:r w:rsidRPr="009D25DD">
              <w:rPr>
                <w:sz w:val="20"/>
                <w:szCs w:val="20"/>
                <w:lang w:eastAsia="en-US"/>
              </w:rPr>
              <w:t>1 km de rivière chaque année</w:t>
            </w:r>
            <w:r w:rsidR="008540B4">
              <w:rPr>
                <w:sz w:val="20"/>
                <w:szCs w:val="20"/>
                <w:lang w:eastAsia="en-US"/>
              </w:rPr>
              <w:t xml:space="preserve"> tronçon 1 et 2</w:t>
            </w:r>
          </w:p>
        </w:tc>
        <w:tc>
          <w:tcPr>
            <w:tcW w:w="1479" w:type="dxa"/>
            <w:vAlign w:val="center"/>
          </w:tcPr>
          <w:p w14:paraId="21C0B57E" w14:textId="426EDD27" w:rsidR="003619EF" w:rsidRPr="009D25DD" w:rsidRDefault="008540B4" w:rsidP="00251232">
            <w:pPr>
              <w:jc w:val="center"/>
              <w:rPr>
                <w:sz w:val="20"/>
                <w:szCs w:val="20"/>
                <w:lang w:eastAsia="en-US"/>
              </w:rPr>
            </w:pPr>
            <w:r>
              <w:rPr>
                <w:sz w:val="20"/>
                <w:szCs w:val="20"/>
                <w:lang w:eastAsia="en-US"/>
              </w:rPr>
              <w:t>2018-2019-2020 et 2021</w:t>
            </w:r>
          </w:p>
        </w:tc>
        <w:tc>
          <w:tcPr>
            <w:tcW w:w="1719" w:type="dxa"/>
            <w:vAlign w:val="center"/>
          </w:tcPr>
          <w:p w14:paraId="3663275A" w14:textId="7524D9B4" w:rsidR="003619EF" w:rsidRPr="009D25DD" w:rsidRDefault="003619EF" w:rsidP="00251232">
            <w:pPr>
              <w:jc w:val="center"/>
              <w:rPr>
                <w:sz w:val="20"/>
                <w:szCs w:val="20"/>
                <w:lang w:eastAsia="en-US"/>
              </w:rPr>
            </w:pPr>
            <w:r w:rsidRPr="009D25DD">
              <w:rPr>
                <w:sz w:val="20"/>
                <w:szCs w:val="20"/>
                <w:lang w:eastAsia="en-US"/>
              </w:rPr>
              <w:t>0</w:t>
            </w:r>
          </w:p>
        </w:tc>
        <w:tc>
          <w:tcPr>
            <w:tcW w:w="1696" w:type="dxa"/>
            <w:vAlign w:val="center"/>
          </w:tcPr>
          <w:p w14:paraId="3DE889D8" w14:textId="3227002E" w:rsidR="003619EF" w:rsidRPr="009D25DD" w:rsidRDefault="008540B4" w:rsidP="00251232">
            <w:pPr>
              <w:jc w:val="center"/>
              <w:rPr>
                <w:sz w:val="20"/>
                <w:szCs w:val="20"/>
                <w:lang w:eastAsia="en-US"/>
              </w:rPr>
            </w:pPr>
            <w:r>
              <w:rPr>
                <w:sz w:val="20"/>
                <w:szCs w:val="20"/>
                <w:lang w:eastAsia="en-US"/>
              </w:rPr>
              <w:t>/</w:t>
            </w:r>
          </w:p>
        </w:tc>
      </w:tr>
      <w:tr w:rsidR="003619EF" w14:paraId="265305DA" w14:textId="435988E8" w:rsidTr="00251232">
        <w:trPr>
          <w:jc w:val="center"/>
        </w:trPr>
        <w:tc>
          <w:tcPr>
            <w:tcW w:w="2358" w:type="dxa"/>
            <w:vAlign w:val="center"/>
          </w:tcPr>
          <w:p w14:paraId="35AE7BC9" w14:textId="1C5704B3" w:rsidR="003619EF" w:rsidRPr="009D25DD" w:rsidRDefault="003619EF" w:rsidP="00251232">
            <w:pPr>
              <w:jc w:val="center"/>
              <w:rPr>
                <w:sz w:val="20"/>
                <w:szCs w:val="20"/>
                <w:lang w:eastAsia="en-US"/>
              </w:rPr>
            </w:pPr>
            <w:r w:rsidRPr="009D25DD">
              <w:rPr>
                <w:sz w:val="20"/>
                <w:szCs w:val="20"/>
                <w:lang w:eastAsia="en-US"/>
              </w:rPr>
              <w:t xml:space="preserve">Continuité écologique </w:t>
            </w:r>
            <w:r w:rsidR="00674192">
              <w:rPr>
                <w:sz w:val="20"/>
                <w:szCs w:val="20"/>
                <w:lang w:eastAsia="en-US"/>
              </w:rPr>
              <w:t>/ P (1-3)</w:t>
            </w:r>
          </w:p>
        </w:tc>
        <w:tc>
          <w:tcPr>
            <w:tcW w:w="1810" w:type="dxa"/>
            <w:vAlign w:val="center"/>
          </w:tcPr>
          <w:p w14:paraId="01CF9116" w14:textId="3CA2A95D" w:rsidR="003619EF" w:rsidRPr="009D25DD" w:rsidRDefault="003619EF" w:rsidP="00251232">
            <w:pPr>
              <w:jc w:val="center"/>
              <w:rPr>
                <w:sz w:val="20"/>
                <w:szCs w:val="20"/>
                <w:lang w:eastAsia="en-US"/>
              </w:rPr>
            </w:pPr>
            <w:r w:rsidRPr="009D25DD">
              <w:rPr>
                <w:sz w:val="20"/>
                <w:szCs w:val="20"/>
                <w:lang w:eastAsia="en-US"/>
              </w:rPr>
              <w:t>Non prévu</w:t>
            </w:r>
          </w:p>
        </w:tc>
        <w:tc>
          <w:tcPr>
            <w:tcW w:w="1479" w:type="dxa"/>
            <w:vAlign w:val="center"/>
          </w:tcPr>
          <w:p w14:paraId="1F08C701" w14:textId="77777777" w:rsidR="003619EF" w:rsidRPr="009D25DD" w:rsidRDefault="003619EF" w:rsidP="00251232">
            <w:pPr>
              <w:jc w:val="center"/>
              <w:rPr>
                <w:sz w:val="20"/>
                <w:szCs w:val="20"/>
                <w:lang w:eastAsia="en-US"/>
              </w:rPr>
            </w:pPr>
          </w:p>
        </w:tc>
        <w:tc>
          <w:tcPr>
            <w:tcW w:w="1719" w:type="dxa"/>
            <w:vAlign w:val="center"/>
          </w:tcPr>
          <w:p w14:paraId="12FD9BE9" w14:textId="0C8E756A" w:rsidR="003619EF" w:rsidRPr="009D25DD" w:rsidRDefault="003619EF" w:rsidP="00251232">
            <w:pPr>
              <w:jc w:val="center"/>
              <w:rPr>
                <w:sz w:val="20"/>
                <w:szCs w:val="20"/>
                <w:lang w:eastAsia="en-US"/>
              </w:rPr>
            </w:pPr>
            <w:r w:rsidRPr="009D25DD">
              <w:rPr>
                <w:sz w:val="20"/>
                <w:szCs w:val="20"/>
                <w:lang w:eastAsia="en-US"/>
              </w:rPr>
              <w:t xml:space="preserve">1 </w:t>
            </w:r>
            <w:r w:rsidR="008540B4">
              <w:rPr>
                <w:sz w:val="20"/>
                <w:szCs w:val="20"/>
                <w:lang w:eastAsia="en-US"/>
              </w:rPr>
              <w:t>remplacement de buse à la confluence avec la Loire</w:t>
            </w:r>
          </w:p>
        </w:tc>
        <w:tc>
          <w:tcPr>
            <w:tcW w:w="1696" w:type="dxa"/>
            <w:vAlign w:val="center"/>
          </w:tcPr>
          <w:p w14:paraId="5CE61075" w14:textId="10F7503D" w:rsidR="003619EF" w:rsidRPr="009D25DD" w:rsidRDefault="008540B4" w:rsidP="00251232">
            <w:pPr>
              <w:jc w:val="center"/>
              <w:rPr>
                <w:sz w:val="20"/>
                <w:szCs w:val="20"/>
                <w:lang w:eastAsia="en-US"/>
              </w:rPr>
            </w:pPr>
            <w:r>
              <w:rPr>
                <w:sz w:val="20"/>
                <w:szCs w:val="20"/>
                <w:lang w:eastAsia="en-US"/>
              </w:rPr>
              <w:t>2021</w:t>
            </w:r>
          </w:p>
        </w:tc>
      </w:tr>
    </w:tbl>
    <w:p w14:paraId="47D54BDC" w14:textId="3B7F7AD6" w:rsidR="00FD382C" w:rsidRDefault="00FD382C" w:rsidP="00FD382C">
      <w:pPr>
        <w:rPr>
          <w:lang w:eastAsia="en-US"/>
        </w:rPr>
      </w:pPr>
    </w:p>
    <w:p w14:paraId="6F7192CD" w14:textId="7A494301" w:rsidR="00AE4E6A" w:rsidRDefault="009B6BEE" w:rsidP="00FD382C">
      <w:pPr>
        <w:rPr>
          <w:lang w:eastAsia="en-US"/>
        </w:rPr>
      </w:pPr>
      <w:r>
        <w:rPr>
          <w:lang w:eastAsia="en-US"/>
        </w:rPr>
        <w:t xml:space="preserve">Les travaux </w:t>
      </w:r>
      <w:r w:rsidR="00AD7F1C">
        <w:rPr>
          <w:lang w:eastAsia="en-US"/>
        </w:rPr>
        <w:t>de restauration de la ripisylve ont été r</w:t>
      </w:r>
      <w:r w:rsidR="00FD382C" w:rsidRPr="00FD382C">
        <w:rPr>
          <w:lang w:eastAsia="en-US"/>
        </w:rPr>
        <w:t>éalisé</w:t>
      </w:r>
      <w:r w:rsidR="00AD7F1C">
        <w:rPr>
          <w:lang w:eastAsia="en-US"/>
        </w:rPr>
        <w:t>s</w:t>
      </w:r>
      <w:r w:rsidR="00FD382C" w:rsidRPr="00FD382C">
        <w:rPr>
          <w:lang w:eastAsia="en-US"/>
        </w:rPr>
        <w:t xml:space="preserve"> en 2019</w:t>
      </w:r>
      <w:r w:rsidR="00AD7F1C">
        <w:rPr>
          <w:lang w:eastAsia="en-US"/>
        </w:rPr>
        <w:t xml:space="preserve"> sur </w:t>
      </w:r>
      <w:r w:rsidR="00922FA8">
        <w:rPr>
          <w:lang w:eastAsia="en-US"/>
        </w:rPr>
        <w:t xml:space="preserve">1.4 </w:t>
      </w:r>
      <w:r w:rsidR="00AD7F1C">
        <w:rPr>
          <w:lang w:eastAsia="en-US"/>
        </w:rPr>
        <w:t>km de rivière. Ils ont été perturbés par l’accident du chef d’équipe</w:t>
      </w:r>
      <w:r w:rsidR="00C7026D">
        <w:rPr>
          <w:lang w:eastAsia="en-US"/>
        </w:rPr>
        <w:t xml:space="preserve"> (le Technicien de Rivière a dû assurer le relai pendant l’arrêt</w:t>
      </w:r>
      <w:r w:rsidR="00AE4E6A">
        <w:rPr>
          <w:lang w:eastAsia="en-US"/>
        </w:rPr>
        <w:t xml:space="preserve"> du chef d’équipe).</w:t>
      </w:r>
    </w:p>
    <w:p w14:paraId="3EA09604" w14:textId="77777777" w:rsidR="00836619" w:rsidRDefault="00836619" w:rsidP="00FD382C">
      <w:pPr>
        <w:rPr>
          <w:lang w:eastAsia="en-US"/>
        </w:rPr>
      </w:pPr>
    </w:p>
    <w:p w14:paraId="24984A2C" w14:textId="50E655C8" w:rsidR="00FD382C" w:rsidRDefault="00AE4E6A" w:rsidP="00FD382C">
      <w:pPr>
        <w:rPr>
          <w:lang w:eastAsia="en-US"/>
        </w:rPr>
      </w:pPr>
      <w:r>
        <w:rPr>
          <w:lang w:eastAsia="en-US"/>
        </w:rPr>
        <w:t>A noter qu’en</w:t>
      </w:r>
      <w:r w:rsidR="00FD382C" w:rsidRPr="00FD382C">
        <w:rPr>
          <w:lang w:eastAsia="en-US"/>
        </w:rPr>
        <w:t xml:space="preserve"> 2021</w:t>
      </w:r>
      <w:r>
        <w:rPr>
          <w:lang w:eastAsia="en-US"/>
        </w:rPr>
        <w:t xml:space="preserve"> une</w:t>
      </w:r>
      <w:r w:rsidR="00FD382C" w:rsidRPr="00FD382C">
        <w:rPr>
          <w:lang w:eastAsia="en-US"/>
        </w:rPr>
        <w:t xml:space="preserve"> reprise de l'ouvrage de franchissement COL</w:t>
      </w:r>
      <w:r w:rsidR="003A1C8B">
        <w:rPr>
          <w:lang w:eastAsia="en-US"/>
        </w:rPr>
        <w:t>_</w:t>
      </w:r>
      <w:r w:rsidR="00FD382C" w:rsidRPr="00FD382C">
        <w:rPr>
          <w:lang w:eastAsia="en-US"/>
        </w:rPr>
        <w:t>1 à la confluence avec la Loire</w:t>
      </w:r>
      <w:r>
        <w:rPr>
          <w:lang w:eastAsia="en-US"/>
        </w:rPr>
        <w:t xml:space="preserve"> </w:t>
      </w:r>
      <w:r w:rsidR="00DF51F3">
        <w:rPr>
          <w:lang w:eastAsia="en-US"/>
        </w:rPr>
        <w:t>a été réalisée</w:t>
      </w:r>
      <w:r w:rsidR="00FD382C" w:rsidRPr="00FD382C">
        <w:rPr>
          <w:lang w:eastAsia="en-US"/>
        </w:rPr>
        <w:t xml:space="preserve"> </w:t>
      </w:r>
      <w:proofErr w:type="gramStart"/>
      <w:r w:rsidR="00FD382C" w:rsidRPr="00FD382C">
        <w:rPr>
          <w:lang w:eastAsia="en-US"/>
        </w:rPr>
        <w:t xml:space="preserve">suite </w:t>
      </w:r>
      <w:r w:rsidR="00DB0221">
        <w:rPr>
          <w:lang w:eastAsia="en-US"/>
        </w:rPr>
        <w:t>à un</w:t>
      </w:r>
      <w:proofErr w:type="gramEnd"/>
      <w:r w:rsidR="00DB0221">
        <w:rPr>
          <w:lang w:eastAsia="en-US"/>
        </w:rPr>
        <w:t xml:space="preserve"> </w:t>
      </w:r>
      <w:r w:rsidR="00FD382C" w:rsidRPr="00FD382C">
        <w:rPr>
          <w:lang w:eastAsia="en-US"/>
        </w:rPr>
        <w:t xml:space="preserve">orage </w:t>
      </w:r>
      <w:r w:rsidR="00DB0221">
        <w:rPr>
          <w:lang w:eastAsia="en-US"/>
        </w:rPr>
        <w:t xml:space="preserve">l’ayant déstabilisé en </w:t>
      </w:r>
      <w:r w:rsidR="00FD382C" w:rsidRPr="00FD382C">
        <w:rPr>
          <w:lang w:eastAsia="en-US"/>
        </w:rPr>
        <w:t xml:space="preserve">2020. </w:t>
      </w:r>
      <w:r>
        <w:rPr>
          <w:lang w:eastAsia="en-US"/>
        </w:rPr>
        <w:t xml:space="preserve">Ces travaux </w:t>
      </w:r>
      <w:r w:rsidR="00DF51F3">
        <w:rPr>
          <w:lang w:eastAsia="en-US"/>
        </w:rPr>
        <w:t xml:space="preserve">qui ont consisté à supprimer une buse et à la remplacer par une passerelle bois </w:t>
      </w:r>
      <w:r w:rsidR="004819C4">
        <w:rPr>
          <w:lang w:eastAsia="en-US"/>
        </w:rPr>
        <w:t xml:space="preserve">ont permis </w:t>
      </w:r>
      <w:r>
        <w:rPr>
          <w:lang w:eastAsia="en-US"/>
        </w:rPr>
        <w:t>de reconnecter le Collet à la Loire.</w:t>
      </w:r>
    </w:p>
    <w:p w14:paraId="13173977" w14:textId="40A7F915" w:rsidR="00836619" w:rsidRDefault="00836619" w:rsidP="00FD382C">
      <w:pPr>
        <w:rPr>
          <w:lang w:eastAsia="en-US"/>
        </w:rPr>
      </w:pPr>
    </w:p>
    <w:p w14:paraId="729BFB48" w14:textId="2F8674F8" w:rsidR="004246DF" w:rsidRDefault="004246DF" w:rsidP="00FD382C">
      <w:pPr>
        <w:rPr>
          <w:lang w:eastAsia="en-US"/>
        </w:rPr>
      </w:pPr>
    </w:p>
    <w:p w14:paraId="513993B5" w14:textId="4F01E9BB" w:rsidR="00662389" w:rsidRDefault="00836B99" w:rsidP="00FD382C">
      <w:pPr>
        <w:rPr>
          <w:lang w:eastAsia="en-US"/>
        </w:rPr>
      </w:pPr>
      <w:r>
        <w:rPr>
          <w:noProof/>
          <w:lang w:eastAsia="en-US"/>
        </w:rPr>
        <mc:AlternateContent>
          <mc:Choice Requires="wpg">
            <w:drawing>
              <wp:anchor distT="0" distB="0" distL="114300" distR="114300" simplePos="0" relativeHeight="251664384" behindDoc="0" locked="0" layoutInCell="1" allowOverlap="1" wp14:anchorId="3078DC09" wp14:editId="18A18E08">
                <wp:simplePos x="0" y="0"/>
                <wp:positionH relativeFrom="margin">
                  <wp:posOffset>-67282</wp:posOffset>
                </wp:positionH>
                <wp:positionV relativeFrom="paragraph">
                  <wp:posOffset>185297</wp:posOffset>
                </wp:positionV>
                <wp:extent cx="5827395" cy="4461510"/>
                <wp:effectExtent l="0" t="0" r="20955" b="15240"/>
                <wp:wrapNone/>
                <wp:docPr id="62" name="Groupe 62"/>
                <wp:cNvGraphicFramePr/>
                <a:graphic xmlns:a="http://schemas.openxmlformats.org/drawingml/2006/main">
                  <a:graphicData uri="http://schemas.microsoft.com/office/word/2010/wordprocessingGroup">
                    <wpg:wgp>
                      <wpg:cNvGrpSpPr/>
                      <wpg:grpSpPr>
                        <a:xfrm>
                          <a:off x="0" y="0"/>
                          <a:ext cx="5827395" cy="4461510"/>
                          <a:chOff x="-73016" y="0"/>
                          <a:chExt cx="5827594" cy="4461510"/>
                        </a:xfrm>
                      </wpg:grpSpPr>
                      <pic:pic xmlns:pic="http://schemas.openxmlformats.org/drawingml/2006/picture">
                        <pic:nvPicPr>
                          <pic:cNvPr id="58" name="Image 58" descr="Une image contenant extérieur, roche, nature, rocheux&#10;&#10;Description générée automatiquement"/>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74340" cy="4461510"/>
                          </a:xfrm>
                          <a:prstGeom prst="rect">
                            <a:avLst/>
                          </a:prstGeom>
                          <a:noFill/>
                          <a:ln>
                            <a:noFill/>
                          </a:ln>
                        </pic:spPr>
                      </pic:pic>
                      <wpg:grpSp>
                        <wpg:cNvPr id="61" name="Groupe 61"/>
                        <wpg:cNvGrpSpPr/>
                        <wpg:grpSpPr>
                          <a:xfrm>
                            <a:off x="-73016" y="0"/>
                            <a:ext cx="5827594" cy="4454516"/>
                            <a:chOff x="-782465" y="0"/>
                            <a:chExt cx="5827594" cy="4454516"/>
                          </a:xfrm>
                        </wpg:grpSpPr>
                        <pic:pic xmlns:pic="http://schemas.openxmlformats.org/drawingml/2006/picture">
                          <pic:nvPicPr>
                            <pic:cNvPr id="57" name="Image 57" descr="Une image contenant arbre, roche, nature, ravin&#10;&#10;Description générée automatiquement"/>
                            <pic:cNvPicPr>
                              <a:picLocks noChangeAspect="1"/>
                            </pic:cNvPicPr>
                          </pic:nvPicPr>
                          <pic:blipFill>
                            <a:blip r:embed="rId69" cstate="print">
                              <a:extLst>
                                <a:ext uri="{BEBA8EAE-BF5A-486C-A8C5-ECC9F3942E4B}">
                                  <a14:imgProps xmlns:a14="http://schemas.microsoft.com/office/drawing/2010/main">
                                    <a14:imgLayer r:embed="rId70">
                                      <a14:imgEffect>
                                        <a14:brightnessContrast bright="32000"/>
                                      </a14:imgEffect>
                                    </a14:imgLayer>
                                  </a14:imgProps>
                                </a:ext>
                                <a:ext uri="{28A0092B-C50C-407E-A947-70E740481C1C}">
                                  <a14:useLocalDpi xmlns:a14="http://schemas.microsoft.com/office/drawing/2010/main" val="0"/>
                                </a:ext>
                              </a:extLst>
                            </a:blip>
                            <a:srcRect/>
                            <a:stretch>
                              <a:fillRect/>
                            </a:stretch>
                          </pic:blipFill>
                          <pic:spPr bwMode="auto">
                            <a:xfrm>
                              <a:off x="2554014" y="0"/>
                              <a:ext cx="2491105" cy="4427220"/>
                            </a:xfrm>
                            <a:prstGeom prst="rect">
                              <a:avLst/>
                            </a:prstGeom>
                            <a:noFill/>
                            <a:ln>
                              <a:noFill/>
                            </a:ln>
                          </pic:spPr>
                        </pic:pic>
                        <wps:wsp>
                          <wps:cNvPr id="60" name="Zone de texte 2"/>
                          <wps:cNvSpPr txBox="1">
                            <a:spLocks noChangeArrowheads="1"/>
                          </wps:cNvSpPr>
                          <wps:spPr bwMode="auto">
                            <a:xfrm>
                              <a:off x="-782465" y="3965557"/>
                              <a:ext cx="5827594" cy="488959"/>
                            </a:xfrm>
                            <a:prstGeom prst="rect">
                              <a:avLst/>
                            </a:prstGeom>
                            <a:solidFill>
                              <a:srgbClr val="FFFFFF"/>
                            </a:solidFill>
                            <a:ln w="9525">
                              <a:solidFill>
                                <a:srgbClr val="000000"/>
                              </a:solidFill>
                              <a:miter lim="800000"/>
                              <a:headEnd/>
                              <a:tailEnd/>
                            </a:ln>
                          </wps:spPr>
                          <wps:txbx>
                            <w:txbxContent>
                              <w:p w14:paraId="2F040CBC" w14:textId="17392407" w:rsidR="00FF1802" w:rsidRPr="0045088A" w:rsidRDefault="00201A16">
                                <w:pPr>
                                  <w:rPr>
                                    <w:sz w:val="20"/>
                                    <w:szCs w:val="20"/>
                                  </w:rPr>
                                </w:pPr>
                                <w:r>
                                  <w:rPr>
                                    <w:sz w:val="20"/>
                                    <w:szCs w:val="20"/>
                                  </w:rPr>
                                  <w:t xml:space="preserve">Photo 16 : </w:t>
                                </w:r>
                                <w:r w:rsidR="00FF1802">
                                  <w:rPr>
                                    <w:sz w:val="20"/>
                                    <w:szCs w:val="20"/>
                                  </w:rPr>
                                  <w:t>Restauration de la continuité écologique sur le Collet à la confluence avec la Loire</w:t>
                                </w:r>
                                <w:r w:rsidR="005716E1">
                                  <w:rPr>
                                    <w:sz w:val="20"/>
                                    <w:szCs w:val="20"/>
                                  </w:rPr>
                                  <w:t xml:space="preserve"> à Balbigny en 2021 (source SMAELT)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078DC09" id="Groupe 62" o:spid="_x0000_s1076" style="position:absolute;left:0;text-align:left;margin-left:-5.3pt;margin-top:14.6pt;width:458.85pt;height:351.3pt;z-index:251664384;mso-position-horizontal-relative:margin;mso-width-relative:margin;mso-height-relative:margin" coordorigin="-730" coordsize="58275,44615"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">
                <v:shape id="Image 58" o:spid="_x0000_s1077" type="#_x0000_t75" alt="Une image contenant extérieur, roche, nature, rocheux&#10;&#10;Description générée automatiquement" style="position:absolute;width:29743;height:4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">
                  <v:imagedata r:id="rId71" o:title="Une image contenant extérieur, roche, nature, rocheux&#10;&#10;Description générée automatiquement"/>
                </v:shape>
                <v:group id="Groupe 61" o:spid="_x0000_s1078" style="position:absolute;left:-730;width:58275;height:44545" coordorigin="-7824" coordsize="5827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Image 57" o:spid="_x0000_s1079" type="#_x0000_t75" alt="Une image contenant arbre, roche, nature, ravin&#10;&#10;Description générée automatiquement" style="position:absolute;left:25540;width:24911;height:44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">
                    <v:imagedata r:id="rId72" o:title="Une image contenant arbre, roche, nature, ravin&#10;&#10;Description générée automatiquement"/>
                  </v:shape>
                  <v:shape id="_x0000_s1080" type="#_x0000_t202" style="position:absolute;left:-7824;top:39655;width:58275;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2F040CBC" w14:textId="17392407" w:rsidR="00FF1802" w:rsidRPr="0045088A" w:rsidRDefault="00201A16">
                          <w:pPr>
                            <w:rPr>
                              <w:sz w:val="20"/>
                              <w:szCs w:val="20"/>
                            </w:rPr>
                          </w:pPr>
                          <w:r>
                            <w:rPr>
                              <w:sz w:val="20"/>
                              <w:szCs w:val="20"/>
                            </w:rPr>
                            <w:t xml:space="preserve">Photo 16 : </w:t>
                          </w:r>
                          <w:r w:rsidR="00FF1802">
                            <w:rPr>
                              <w:sz w:val="20"/>
                              <w:szCs w:val="20"/>
                            </w:rPr>
                            <w:t>Restauration de la continuité écologique sur le Collet à la confluence avec la Loire</w:t>
                          </w:r>
                          <w:r w:rsidR="005716E1">
                            <w:rPr>
                              <w:sz w:val="20"/>
                              <w:szCs w:val="20"/>
                            </w:rPr>
                            <w:t xml:space="preserve"> à Balbigny en 2021 (source SMAELT)</w:t>
                          </w:r>
                        </w:p>
                      </w:txbxContent>
                    </v:textbox>
                  </v:shape>
                </v:group>
                <w10:wrap anchorx="margin"/>
              </v:group>
            </w:pict>
          </mc:Fallback>
        </mc:AlternateContent>
      </w:r>
    </w:p>
    <w:p w14:paraId="5EE9DB67" w14:textId="2FE3BE22" w:rsidR="00662389" w:rsidRDefault="00662389" w:rsidP="00FD382C">
      <w:pPr>
        <w:rPr>
          <w:lang w:eastAsia="en-US"/>
        </w:rPr>
      </w:pPr>
    </w:p>
    <w:p w14:paraId="3B594CCD" w14:textId="77777777" w:rsidR="00662389" w:rsidRDefault="00662389" w:rsidP="00FD382C">
      <w:pPr>
        <w:rPr>
          <w:lang w:eastAsia="en-US"/>
        </w:rPr>
      </w:pPr>
    </w:p>
    <w:p w14:paraId="2A1C9865" w14:textId="77777777" w:rsidR="00662389" w:rsidRDefault="00662389" w:rsidP="00FD382C">
      <w:pPr>
        <w:rPr>
          <w:lang w:eastAsia="en-US"/>
        </w:rPr>
      </w:pPr>
    </w:p>
    <w:p w14:paraId="2C76C416" w14:textId="77777777" w:rsidR="00662389" w:rsidRDefault="00662389" w:rsidP="00FD382C">
      <w:pPr>
        <w:rPr>
          <w:lang w:eastAsia="en-US"/>
        </w:rPr>
      </w:pPr>
    </w:p>
    <w:p w14:paraId="25DE7BB2" w14:textId="44E17B31" w:rsidR="00662389" w:rsidRDefault="00662389" w:rsidP="00FD382C">
      <w:pPr>
        <w:rPr>
          <w:lang w:eastAsia="en-US"/>
        </w:rPr>
      </w:pPr>
    </w:p>
    <w:p w14:paraId="15708379" w14:textId="77777777" w:rsidR="00662389" w:rsidRDefault="00662389" w:rsidP="00FD382C">
      <w:pPr>
        <w:rPr>
          <w:lang w:eastAsia="en-US"/>
        </w:rPr>
      </w:pPr>
    </w:p>
    <w:p w14:paraId="2D166353" w14:textId="77777777" w:rsidR="00662389" w:rsidRDefault="00662389" w:rsidP="00FD382C">
      <w:pPr>
        <w:rPr>
          <w:lang w:eastAsia="en-US"/>
        </w:rPr>
      </w:pPr>
    </w:p>
    <w:p w14:paraId="7BC9C5A3" w14:textId="77777777" w:rsidR="00662389" w:rsidRDefault="00662389" w:rsidP="00FD382C">
      <w:pPr>
        <w:rPr>
          <w:lang w:eastAsia="en-US"/>
        </w:rPr>
      </w:pPr>
    </w:p>
    <w:p w14:paraId="26A978AD" w14:textId="77777777" w:rsidR="00662389" w:rsidRDefault="00662389" w:rsidP="00FD382C">
      <w:pPr>
        <w:rPr>
          <w:lang w:eastAsia="en-US"/>
        </w:rPr>
      </w:pPr>
    </w:p>
    <w:p w14:paraId="3565EFDE" w14:textId="77777777" w:rsidR="00662389" w:rsidRDefault="00662389" w:rsidP="00FD382C">
      <w:pPr>
        <w:rPr>
          <w:lang w:eastAsia="en-US"/>
        </w:rPr>
      </w:pPr>
    </w:p>
    <w:p w14:paraId="64CFACC0" w14:textId="693A6DD3" w:rsidR="004246DF" w:rsidRDefault="004246DF" w:rsidP="00FD382C">
      <w:pPr>
        <w:rPr>
          <w:lang w:eastAsia="en-US"/>
        </w:rPr>
      </w:pPr>
    </w:p>
    <w:p w14:paraId="55BC1C63" w14:textId="673F7A5B" w:rsidR="004246DF" w:rsidRDefault="004246DF" w:rsidP="00FD382C">
      <w:pPr>
        <w:rPr>
          <w:lang w:eastAsia="en-US"/>
        </w:rPr>
      </w:pPr>
    </w:p>
    <w:p w14:paraId="6C1B6976" w14:textId="77777777" w:rsidR="00662389" w:rsidRDefault="00662389" w:rsidP="00FD382C">
      <w:pPr>
        <w:rPr>
          <w:lang w:eastAsia="en-US"/>
        </w:rPr>
      </w:pPr>
    </w:p>
    <w:p w14:paraId="3BABDFA7" w14:textId="77777777" w:rsidR="00662389" w:rsidRDefault="00662389" w:rsidP="00FD382C">
      <w:pPr>
        <w:rPr>
          <w:lang w:eastAsia="en-US"/>
        </w:rPr>
      </w:pPr>
    </w:p>
    <w:p w14:paraId="763AEF59" w14:textId="77777777" w:rsidR="00662389" w:rsidRDefault="00662389" w:rsidP="00FD382C">
      <w:pPr>
        <w:rPr>
          <w:lang w:eastAsia="en-US"/>
        </w:rPr>
      </w:pPr>
    </w:p>
    <w:p w14:paraId="67AF7030" w14:textId="77777777" w:rsidR="00662389" w:rsidRDefault="00662389" w:rsidP="00FD382C">
      <w:pPr>
        <w:rPr>
          <w:lang w:eastAsia="en-US"/>
        </w:rPr>
      </w:pPr>
    </w:p>
    <w:p w14:paraId="4C2F61DF" w14:textId="77777777" w:rsidR="00662389" w:rsidRDefault="00662389" w:rsidP="00FD382C">
      <w:pPr>
        <w:rPr>
          <w:lang w:eastAsia="en-US"/>
        </w:rPr>
      </w:pPr>
    </w:p>
    <w:p w14:paraId="30E12298" w14:textId="77777777" w:rsidR="00662389" w:rsidRDefault="00662389" w:rsidP="00FD382C">
      <w:pPr>
        <w:rPr>
          <w:lang w:eastAsia="en-US"/>
        </w:rPr>
      </w:pPr>
    </w:p>
    <w:p w14:paraId="36CA2089" w14:textId="77777777" w:rsidR="00662389" w:rsidRDefault="00662389" w:rsidP="00FD382C">
      <w:pPr>
        <w:rPr>
          <w:lang w:eastAsia="en-US"/>
        </w:rPr>
      </w:pPr>
    </w:p>
    <w:p w14:paraId="6760ADA0" w14:textId="77777777" w:rsidR="00662389" w:rsidRDefault="00662389" w:rsidP="00FD382C">
      <w:pPr>
        <w:rPr>
          <w:lang w:eastAsia="en-US"/>
        </w:rPr>
      </w:pPr>
    </w:p>
    <w:p w14:paraId="5424228F" w14:textId="77777777" w:rsidR="00662389" w:rsidRDefault="00662389" w:rsidP="00FD382C">
      <w:pPr>
        <w:rPr>
          <w:lang w:eastAsia="en-US"/>
        </w:rPr>
      </w:pPr>
    </w:p>
    <w:p w14:paraId="40573B1C" w14:textId="77777777" w:rsidR="00662389" w:rsidRDefault="00662389" w:rsidP="00FD382C">
      <w:pPr>
        <w:rPr>
          <w:lang w:eastAsia="en-US"/>
        </w:rPr>
      </w:pPr>
    </w:p>
    <w:p w14:paraId="29A599F6" w14:textId="77777777" w:rsidR="00662389" w:rsidRDefault="00662389" w:rsidP="00FD382C">
      <w:pPr>
        <w:rPr>
          <w:lang w:eastAsia="en-US"/>
        </w:rPr>
      </w:pPr>
    </w:p>
    <w:p w14:paraId="0C2FA3D9" w14:textId="77777777" w:rsidR="00662389" w:rsidRDefault="00662389" w:rsidP="00FD382C">
      <w:pPr>
        <w:rPr>
          <w:lang w:eastAsia="en-US"/>
        </w:rPr>
      </w:pPr>
    </w:p>
    <w:p w14:paraId="5BE04157" w14:textId="77777777" w:rsidR="00662389" w:rsidRDefault="00662389" w:rsidP="00FD382C">
      <w:pPr>
        <w:rPr>
          <w:lang w:eastAsia="en-US"/>
        </w:rPr>
      </w:pPr>
    </w:p>
    <w:p w14:paraId="1EA0740A" w14:textId="7044273F" w:rsidR="00C125F1" w:rsidRDefault="00BC0ED4" w:rsidP="00C125F1">
      <w:pPr>
        <w:pStyle w:val="Titre2"/>
      </w:pPr>
      <w:bookmarkStart w:id="60" w:name="_Toc88835728"/>
      <w:r>
        <w:lastRenderedPageBreak/>
        <w:t>Le Million</w:t>
      </w:r>
      <w:r w:rsidR="00424BE7">
        <w:t>n</w:t>
      </w:r>
      <w:r>
        <w:t>ais</w:t>
      </w:r>
      <w:bookmarkEnd w:id="60"/>
    </w:p>
    <w:tbl>
      <w:tblPr>
        <w:tblStyle w:val="Grilledutableau"/>
        <w:tblW w:w="9062" w:type="dxa"/>
        <w:jc w:val="center"/>
        <w:tblLook w:val="04A0" w:firstRow="1" w:lastRow="0" w:firstColumn="1" w:lastColumn="0" w:noHBand="0" w:noVBand="1"/>
      </w:tblPr>
      <w:tblGrid>
        <w:gridCol w:w="2319"/>
        <w:gridCol w:w="1870"/>
        <w:gridCol w:w="1502"/>
        <w:gridCol w:w="1869"/>
        <w:gridCol w:w="1502"/>
      </w:tblGrid>
      <w:tr w:rsidR="005E7B7B" w14:paraId="0616480D" w14:textId="27F5E8FC" w:rsidTr="00E26822">
        <w:trPr>
          <w:jc w:val="center"/>
        </w:trPr>
        <w:tc>
          <w:tcPr>
            <w:tcW w:w="9062" w:type="dxa"/>
            <w:gridSpan w:val="5"/>
            <w:shd w:val="clear" w:color="auto" w:fill="4472C4" w:themeFill="accent5"/>
          </w:tcPr>
          <w:p w14:paraId="1FF7E28A" w14:textId="2229752E" w:rsidR="005E7B7B" w:rsidRPr="009D25DD" w:rsidRDefault="005E7B7B" w:rsidP="005577F0">
            <w:pPr>
              <w:jc w:val="center"/>
              <w:rPr>
                <w:b/>
                <w:bCs/>
                <w:sz w:val="20"/>
                <w:szCs w:val="20"/>
              </w:rPr>
            </w:pPr>
            <w:r w:rsidRPr="009D25DD">
              <w:rPr>
                <w:b/>
                <w:bCs/>
                <w:sz w:val="20"/>
                <w:szCs w:val="20"/>
              </w:rPr>
              <w:t>LE MILLIONNAIS</w:t>
            </w:r>
          </w:p>
        </w:tc>
      </w:tr>
      <w:tr w:rsidR="005E7B7B" w14:paraId="63EDE784" w14:textId="587F26D4" w:rsidTr="009D25DD">
        <w:trPr>
          <w:jc w:val="center"/>
        </w:trPr>
        <w:tc>
          <w:tcPr>
            <w:tcW w:w="2319" w:type="dxa"/>
            <w:shd w:val="clear" w:color="auto" w:fill="4472C4" w:themeFill="accent5"/>
          </w:tcPr>
          <w:p w14:paraId="1FD6C13D" w14:textId="203D5813" w:rsidR="005E7B7B" w:rsidRPr="005E7B7B" w:rsidRDefault="005E7B7B" w:rsidP="005577F0">
            <w:pPr>
              <w:jc w:val="center"/>
              <w:rPr>
                <w:b/>
                <w:bCs/>
                <w:sz w:val="20"/>
                <w:szCs w:val="20"/>
                <w:lang w:eastAsia="en-US"/>
              </w:rPr>
            </w:pPr>
            <w:r w:rsidRPr="005E7B7B">
              <w:rPr>
                <w:b/>
                <w:bCs/>
                <w:sz w:val="20"/>
                <w:szCs w:val="20"/>
                <w:lang w:eastAsia="en-US"/>
              </w:rPr>
              <w:t>Action</w:t>
            </w:r>
            <w:r>
              <w:rPr>
                <w:b/>
                <w:bCs/>
                <w:sz w:val="20"/>
                <w:szCs w:val="20"/>
                <w:lang w:eastAsia="en-US"/>
              </w:rPr>
              <w:t xml:space="preserve"> / Priorité</w:t>
            </w:r>
          </w:p>
        </w:tc>
        <w:tc>
          <w:tcPr>
            <w:tcW w:w="1870" w:type="dxa"/>
            <w:shd w:val="clear" w:color="auto" w:fill="4472C4" w:themeFill="accent5"/>
          </w:tcPr>
          <w:p w14:paraId="0CC00293" w14:textId="77777777" w:rsidR="005E7B7B" w:rsidRPr="005E7B7B" w:rsidRDefault="005E7B7B" w:rsidP="005577F0">
            <w:pPr>
              <w:jc w:val="center"/>
              <w:rPr>
                <w:b/>
                <w:bCs/>
                <w:sz w:val="20"/>
                <w:szCs w:val="20"/>
                <w:lang w:eastAsia="en-US"/>
              </w:rPr>
            </w:pPr>
            <w:r w:rsidRPr="005E7B7B">
              <w:rPr>
                <w:b/>
                <w:bCs/>
                <w:sz w:val="20"/>
                <w:szCs w:val="20"/>
                <w:lang w:eastAsia="en-US"/>
              </w:rPr>
              <w:t>Prévisionnel</w:t>
            </w:r>
          </w:p>
        </w:tc>
        <w:tc>
          <w:tcPr>
            <w:tcW w:w="1502" w:type="dxa"/>
            <w:shd w:val="clear" w:color="auto" w:fill="4472C4" w:themeFill="accent5"/>
          </w:tcPr>
          <w:p w14:paraId="7E9C10E8" w14:textId="34080C0B" w:rsidR="005E7B7B" w:rsidRPr="005E7B7B" w:rsidRDefault="005E7B7B" w:rsidP="005577F0">
            <w:pPr>
              <w:jc w:val="center"/>
              <w:rPr>
                <w:b/>
                <w:bCs/>
                <w:sz w:val="20"/>
                <w:szCs w:val="20"/>
                <w:lang w:eastAsia="en-US"/>
              </w:rPr>
            </w:pPr>
            <w:r>
              <w:rPr>
                <w:b/>
                <w:bCs/>
                <w:sz w:val="20"/>
                <w:szCs w:val="20"/>
                <w:lang w:eastAsia="en-US"/>
              </w:rPr>
              <w:t>Année</w:t>
            </w:r>
          </w:p>
        </w:tc>
        <w:tc>
          <w:tcPr>
            <w:tcW w:w="1869" w:type="dxa"/>
            <w:shd w:val="clear" w:color="auto" w:fill="4472C4" w:themeFill="accent5"/>
          </w:tcPr>
          <w:p w14:paraId="3D2F8AD5" w14:textId="342B5D03" w:rsidR="005E7B7B" w:rsidRPr="005E7B7B" w:rsidRDefault="005E7B7B" w:rsidP="005577F0">
            <w:pPr>
              <w:jc w:val="center"/>
              <w:rPr>
                <w:b/>
                <w:bCs/>
                <w:sz w:val="20"/>
                <w:szCs w:val="20"/>
                <w:lang w:eastAsia="en-US"/>
              </w:rPr>
            </w:pPr>
            <w:r w:rsidRPr="005E7B7B">
              <w:rPr>
                <w:b/>
                <w:bCs/>
                <w:sz w:val="20"/>
                <w:szCs w:val="20"/>
                <w:lang w:eastAsia="en-US"/>
              </w:rPr>
              <w:t>Réalisé</w:t>
            </w:r>
          </w:p>
        </w:tc>
        <w:tc>
          <w:tcPr>
            <w:tcW w:w="1502" w:type="dxa"/>
            <w:shd w:val="clear" w:color="auto" w:fill="4472C4" w:themeFill="accent5"/>
          </w:tcPr>
          <w:p w14:paraId="21017181" w14:textId="403C1AFF" w:rsidR="005E7B7B" w:rsidRPr="005E7B7B" w:rsidRDefault="005E7B7B" w:rsidP="005577F0">
            <w:pPr>
              <w:jc w:val="center"/>
              <w:rPr>
                <w:b/>
                <w:bCs/>
                <w:sz w:val="20"/>
                <w:szCs w:val="20"/>
                <w:lang w:eastAsia="en-US"/>
              </w:rPr>
            </w:pPr>
            <w:r>
              <w:rPr>
                <w:b/>
                <w:bCs/>
                <w:sz w:val="20"/>
                <w:szCs w:val="20"/>
                <w:lang w:eastAsia="en-US"/>
              </w:rPr>
              <w:t>Année</w:t>
            </w:r>
          </w:p>
        </w:tc>
      </w:tr>
      <w:tr w:rsidR="005E7B7B" w14:paraId="0DAC05D6" w14:textId="200798B8" w:rsidTr="00251232">
        <w:trPr>
          <w:jc w:val="center"/>
        </w:trPr>
        <w:tc>
          <w:tcPr>
            <w:tcW w:w="2319" w:type="dxa"/>
            <w:vAlign w:val="center"/>
          </w:tcPr>
          <w:p w14:paraId="18112F7A" w14:textId="59908E6B" w:rsidR="005E7B7B" w:rsidRPr="009D25DD" w:rsidRDefault="005E7B7B" w:rsidP="00251232">
            <w:pPr>
              <w:jc w:val="center"/>
              <w:rPr>
                <w:sz w:val="20"/>
                <w:szCs w:val="20"/>
                <w:lang w:eastAsia="en-US"/>
              </w:rPr>
            </w:pPr>
            <w:r w:rsidRPr="009D25DD">
              <w:rPr>
                <w:sz w:val="20"/>
                <w:szCs w:val="20"/>
                <w:lang w:eastAsia="en-US"/>
              </w:rPr>
              <w:t>Restauration ripisylve</w:t>
            </w:r>
            <w:r w:rsidR="00A0501C">
              <w:rPr>
                <w:sz w:val="20"/>
                <w:szCs w:val="20"/>
                <w:lang w:eastAsia="en-US"/>
              </w:rPr>
              <w:t xml:space="preserve"> / P (1-3)</w:t>
            </w:r>
          </w:p>
        </w:tc>
        <w:tc>
          <w:tcPr>
            <w:tcW w:w="1870" w:type="dxa"/>
            <w:vAlign w:val="center"/>
          </w:tcPr>
          <w:p w14:paraId="66571D55" w14:textId="20A9B51A" w:rsidR="005E7B7B" w:rsidRPr="009D25DD" w:rsidRDefault="005E7B7B" w:rsidP="00251232">
            <w:pPr>
              <w:jc w:val="center"/>
              <w:rPr>
                <w:sz w:val="20"/>
                <w:szCs w:val="20"/>
                <w:lang w:eastAsia="en-US"/>
              </w:rPr>
            </w:pPr>
            <w:r w:rsidRPr="009D25DD">
              <w:rPr>
                <w:sz w:val="20"/>
                <w:szCs w:val="20"/>
                <w:lang w:eastAsia="en-US"/>
              </w:rPr>
              <w:t>1,2 km de rivière</w:t>
            </w:r>
          </w:p>
        </w:tc>
        <w:tc>
          <w:tcPr>
            <w:tcW w:w="1502" w:type="dxa"/>
            <w:vAlign w:val="center"/>
          </w:tcPr>
          <w:p w14:paraId="16D4913E" w14:textId="4D9CC0CC" w:rsidR="005E7B7B" w:rsidRPr="009D25DD" w:rsidRDefault="001B5185" w:rsidP="00251232">
            <w:pPr>
              <w:jc w:val="center"/>
              <w:rPr>
                <w:sz w:val="20"/>
                <w:szCs w:val="20"/>
                <w:lang w:eastAsia="en-US"/>
              </w:rPr>
            </w:pPr>
            <w:r>
              <w:rPr>
                <w:sz w:val="20"/>
                <w:szCs w:val="20"/>
                <w:lang w:eastAsia="en-US"/>
              </w:rPr>
              <w:t>2018</w:t>
            </w:r>
          </w:p>
        </w:tc>
        <w:tc>
          <w:tcPr>
            <w:tcW w:w="1869" w:type="dxa"/>
            <w:vAlign w:val="center"/>
          </w:tcPr>
          <w:p w14:paraId="370D20B1" w14:textId="679C66C9" w:rsidR="005E7B7B" w:rsidRPr="009D25DD" w:rsidRDefault="00BB562F" w:rsidP="00251232">
            <w:pPr>
              <w:jc w:val="center"/>
              <w:rPr>
                <w:sz w:val="20"/>
                <w:szCs w:val="20"/>
                <w:lang w:eastAsia="en-US"/>
              </w:rPr>
            </w:pPr>
            <w:r>
              <w:rPr>
                <w:sz w:val="20"/>
                <w:szCs w:val="20"/>
                <w:lang w:eastAsia="en-US"/>
              </w:rPr>
              <w:t>Non réalisé</w:t>
            </w:r>
          </w:p>
        </w:tc>
        <w:tc>
          <w:tcPr>
            <w:tcW w:w="1502" w:type="dxa"/>
            <w:vAlign w:val="center"/>
          </w:tcPr>
          <w:p w14:paraId="5E7AA069" w14:textId="76201CBC" w:rsidR="005E7B7B" w:rsidRPr="009D25DD" w:rsidRDefault="00C742DF" w:rsidP="00251232">
            <w:pPr>
              <w:jc w:val="center"/>
              <w:rPr>
                <w:sz w:val="20"/>
                <w:szCs w:val="20"/>
                <w:lang w:eastAsia="en-US"/>
              </w:rPr>
            </w:pPr>
            <w:r>
              <w:rPr>
                <w:sz w:val="20"/>
                <w:szCs w:val="20"/>
                <w:lang w:eastAsia="en-US"/>
              </w:rPr>
              <w:t>/</w:t>
            </w:r>
          </w:p>
        </w:tc>
      </w:tr>
      <w:tr w:rsidR="005E7B7B" w14:paraId="6C0ED821" w14:textId="337A4F76" w:rsidTr="00251232">
        <w:trPr>
          <w:jc w:val="center"/>
        </w:trPr>
        <w:tc>
          <w:tcPr>
            <w:tcW w:w="2319" w:type="dxa"/>
            <w:vAlign w:val="center"/>
          </w:tcPr>
          <w:p w14:paraId="1B68ACEC" w14:textId="68AA0735" w:rsidR="005E7B7B" w:rsidRPr="009D25DD" w:rsidRDefault="005E7B7B" w:rsidP="00251232">
            <w:pPr>
              <w:jc w:val="center"/>
              <w:rPr>
                <w:sz w:val="20"/>
                <w:szCs w:val="20"/>
                <w:lang w:eastAsia="en-US"/>
              </w:rPr>
            </w:pPr>
            <w:r w:rsidRPr="009D25DD">
              <w:rPr>
                <w:sz w:val="20"/>
                <w:szCs w:val="20"/>
                <w:lang w:eastAsia="en-US"/>
              </w:rPr>
              <w:t>Entretien ripisylve</w:t>
            </w:r>
            <w:r w:rsidR="00A0501C">
              <w:rPr>
                <w:sz w:val="20"/>
                <w:szCs w:val="20"/>
                <w:lang w:eastAsia="en-US"/>
              </w:rPr>
              <w:t xml:space="preserve"> / P (1-3)</w:t>
            </w:r>
          </w:p>
        </w:tc>
        <w:tc>
          <w:tcPr>
            <w:tcW w:w="1870" w:type="dxa"/>
            <w:vAlign w:val="center"/>
          </w:tcPr>
          <w:p w14:paraId="19BEACD5" w14:textId="31ED4A59" w:rsidR="005E7B7B" w:rsidRPr="009D25DD" w:rsidRDefault="005E7B7B" w:rsidP="00251232">
            <w:pPr>
              <w:jc w:val="center"/>
              <w:rPr>
                <w:sz w:val="20"/>
                <w:szCs w:val="20"/>
                <w:lang w:eastAsia="en-US"/>
              </w:rPr>
            </w:pPr>
            <w:r w:rsidRPr="009D25DD">
              <w:rPr>
                <w:sz w:val="20"/>
                <w:szCs w:val="20"/>
                <w:lang w:eastAsia="en-US"/>
              </w:rPr>
              <w:t>490 ml de rivière chaque année</w:t>
            </w:r>
          </w:p>
        </w:tc>
        <w:tc>
          <w:tcPr>
            <w:tcW w:w="1502" w:type="dxa"/>
            <w:vAlign w:val="center"/>
          </w:tcPr>
          <w:p w14:paraId="0CE8700F" w14:textId="427A559D" w:rsidR="005E7B7B" w:rsidRPr="009D25DD" w:rsidRDefault="001B5185" w:rsidP="00251232">
            <w:pPr>
              <w:jc w:val="center"/>
              <w:rPr>
                <w:sz w:val="20"/>
                <w:szCs w:val="20"/>
                <w:lang w:eastAsia="en-US"/>
              </w:rPr>
            </w:pPr>
            <w:r>
              <w:rPr>
                <w:sz w:val="20"/>
                <w:szCs w:val="20"/>
                <w:lang w:eastAsia="en-US"/>
              </w:rPr>
              <w:t>2018, 2019, 2020 et 2021</w:t>
            </w:r>
          </w:p>
        </w:tc>
        <w:tc>
          <w:tcPr>
            <w:tcW w:w="1869" w:type="dxa"/>
            <w:vAlign w:val="center"/>
          </w:tcPr>
          <w:p w14:paraId="42F92BB7" w14:textId="48FB51D5" w:rsidR="005E7B7B" w:rsidRPr="009D25DD" w:rsidRDefault="00BB562F" w:rsidP="00251232">
            <w:pPr>
              <w:jc w:val="center"/>
              <w:rPr>
                <w:sz w:val="20"/>
                <w:szCs w:val="20"/>
                <w:lang w:eastAsia="en-US"/>
              </w:rPr>
            </w:pPr>
            <w:r>
              <w:rPr>
                <w:sz w:val="20"/>
                <w:szCs w:val="20"/>
                <w:lang w:eastAsia="en-US"/>
              </w:rPr>
              <w:t>Non réalisé</w:t>
            </w:r>
          </w:p>
        </w:tc>
        <w:tc>
          <w:tcPr>
            <w:tcW w:w="1502" w:type="dxa"/>
            <w:vAlign w:val="center"/>
          </w:tcPr>
          <w:p w14:paraId="76473688" w14:textId="6C7F23D4" w:rsidR="005E7B7B" w:rsidRPr="009D25DD" w:rsidRDefault="00C742DF" w:rsidP="00251232">
            <w:pPr>
              <w:jc w:val="center"/>
              <w:rPr>
                <w:sz w:val="20"/>
                <w:szCs w:val="20"/>
                <w:lang w:eastAsia="en-US"/>
              </w:rPr>
            </w:pPr>
            <w:r>
              <w:rPr>
                <w:sz w:val="20"/>
                <w:szCs w:val="20"/>
                <w:lang w:eastAsia="en-US"/>
              </w:rPr>
              <w:t>/</w:t>
            </w:r>
          </w:p>
        </w:tc>
      </w:tr>
      <w:tr w:rsidR="005E7B7B" w14:paraId="52B3B0E3" w14:textId="022FD95D" w:rsidTr="00251232">
        <w:trPr>
          <w:jc w:val="center"/>
        </w:trPr>
        <w:tc>
          <w:tcPr>
            <w:tcW w:w="2319" w:type="dxa"/>
            <w:vAlign w:val="center"/>
          </w:tcPr>
          <w:p w14:paraId="47951ACA" w14:textId="7A782E31" w:rsidR="005E7B7B" w:rsidRPr="009D25DD" w:rsidRDefault="005E7B7B" w:rsidP="00251232">
            <w:pPr>
              <w:jc w:val="center"/>
              <w:rPr>
                <w:sz w:val="20"/>
                <w:szCs w:val="20"/>
                <w:lang w:eastAsia="en-US"/>
              </w:rPr>
            </w:pPr>
            <w:r w:rsidRPr="009D25DD">
              <w:rPr>
                <w:sz w:val="20"/>
                <w:szCs w:val="20"/>
                <w:lang w:eastAsia="en-US"/>
              </w:rPr>
              <w:t>Mise en défens de cours d'eau et aménagement d'abreuvoirs</w:t>
            </w:r>
            <w:r w:rsidR="00A0501C">
              <w:rPr>
                <w:sz w:val="20"/>
                <w:szCs w:val="20"/>
                <w:lang w:eastAsia="en-US"/>
              </w:rPr>
              <w:t xml:space="preserve"> / P (1-3)</w:t>
            </w:r>
          </w:p>
        </w:tc>
        <w:tc>
          <w:tcPr>
            <w:tcW w:w="1870" w:type="dxa"/>
            <w:vAlign w:val="center"/>
          </w:tcPr>
          <w:p w14:paraId="3E31A0CF" w14:textId="77777777" w:rsidR="005E7B7B" w:rsidRPr="009D25DD" w:rsidRDefault="005E7B7B" w:rsidP="00251232">
            <w:pPr>
              <w:jc w:val="center"/>
              <w:rPr>
                <w:sz w:val="20"/>
                <w:szCs w:val="20"/>
                <w:lang w:eastAsia="en-US"/>
              </w:rPr>
            </w:pPr>
            <w:r w:rsidRPr="009D25DD">
              <w:rPr>
                <w:sz w:val="20"/>
                <w:szCs w:val="20"/>
                <w:lang w:eastAsia="en-US"/>
              </w:rPr>
              <w:t>Non prévu</w:t>
            </w:r>
          </w:p>
        </w:tc>
        <w:tc>
          <w:tcPr>
            <w:tcW w:w="1502" w:type="dxa"/>
            <w:vAlign w:val="center"/>
          </w:tcPr>
          <w:p w14:paraId="64DFCF90" w14:textId="109B03C4" w:rsidR="005E7B7B" w:rsidRPr="009D25DD" w:rsidRDefault="001B5185" w:rsidP="00251232">
            <w:pPr>
              <w:jc w:val="center"/>
              <w:rPr>
                <w:sz w:val="20"/>
                <w:szCs w:val="20"/>
                <w:lang w:eastAsia="en-US"/>
              </w:rPr>
            </w:pPr>
            <w:r>
              <w:rPr>
                <w:sz w:val="20"/>
                <w:szCs w:val="20"/>
                <w:lang w:eastAsia="en-US"/>
              </w:rPr>
              <w:t>/</w:t>
            </w:r>
          </w:p>
        </w:tc>
        <w:tc>
          <w:tcPr>
            <w:tcW w:w="1869" w:type="dxa"/>
            <w:vAlign w:val="center"/>
          </w:tcPr>
          <w:p w14:paraId="10F2EE7B" w14:textId="2C1EDF0E" w:rsidR="005E7B7B" w:rsidRPr="009D25DD" w:rsidRDefault="005E7B7B" w:rsidP="00251232">
            <w:pPr>
              <w:jc w:val="center"/>
              <w:rPr>
                <w:sz w:val="20"/>
                <w:szCs w:val="20"/>
                <w:lang w:eastAsia="en-US"/>
              </w:rPr>
            </w:pPr>
            <w:r w:rsidRPr="009D25DD">
              <w:rPr>
                <w:sz w:val="20"/>
                <w:szCs w:val="20"/>
                <w:lang w:eastAsia="en-US"/>
              </w:rPr>
              <w:t>1,310 km de rivière.</w:t>
            </w:r>
          </w:p>
        </w:tc>
        <w:tc>
          <w:tcPr>
            <w:tcW w:w="1502" w:type="dxa"/>
            <w:vAlign w:val="center"/>
          </w:tcPr>
          <w:p w14:paraId="00B28441" w14:textId="46218FEB" w:rsidR="005E7B7B" w:rsidRPr="009D25DD" w:rsidRDefault="001B5185" w:rsidP="00251232">
            <w:pPr>
              <w:jc w:val="center"/>
              <w:rPr>
                <w:sz w:val="20"/>
                <w:szCs w:val="20"/>
                <w:lang w:eastAsia="en-US"/>
              </w:rPr>
            </w:pPr>
            <w:r>
              <w:rPr>
                <w:sz w:val="20"/>
                <w:szCs w:val="20"/>
                <w:lang w:eastAsia="en-US"/>
              </w:rPr>
              <w:t>2021</w:t>
            </w:r>
          </w:p>
        </w:tc>
      </w:tr>
    </w:tbl>
    <w:p w14:paraId="230405E3" w14:textId="424981F1" w:rsidR="00AE4E6A" w:rsidRDefault="004B074A" w:rsidP="00AE4E6A">
      <w:pPr>
        <w:rPr>
          <w:lang w:eastAsia="en-US"/>
        </w:rPr>
      </w:pPr>
      <w:r>
        <w:rPr>
          <w:noProof/>
          <w:lang w:eastAsia="en-US"/>
        </w:rPr>
        <mc:AlternateContent>
          <mc:Choice Requires="wpg">
            <w:drawing>
              <wp:anchor distT="0" distB="0" distL="114300" distR="114300" simplePos="0" relativeHeight="251659264" behindDoc="0" locked="0" layoutInCell="1" allowOverlap="1" wp14:anchorId="4FE6470B" wp14:editId="769CDC81">
                <wp:simplePos x="0" y="0"/>
                <wp:positionH relativeFrom="margin">
                  <wp:posOffset>-26339</wp:posOffset>
                </wp:positionH>
                <wp:positionV relativeFrom="paragraph">
                  <wp:posOffset>55558</wp:posOffset>
                </wp:positionV>
                <wp:extent cx="3220871" cy="2695575"/>
                <wp:effectExtent l="0" t="0" r="17780" b="28575"/>
                <wp:wrapTight wrapText="bothSides">
                  <wp:wrapPolygon edited="0">
                    <wp:start x="0" y="0"/>
                    <wp:lineTo x="0" y="21676"/>
                    <wp:lineTo x="21591" y="21676"/>
                    <wp:lineTo x="21591" y="0"/>
                    <wp:lineTo x="0" y="0"/>
                  </wp:wrapPolygon>
                </wp:wrapTight>
                <wp:docPr id="49" name="Groupe 49"/>
                <wp:cNvGraphicFramePr/>
                <a:graphic xmlns:a="http://schemas.openxmlformats.org/drawingml/2006/main">
                  <a:graphicData uri="http://schemas.microsoft.com/office/word/2010/wordprocessingGroup">
                    <wpg:wgp>
                      <wpg:cNvGrpSpPr/>
                      <wpg:grpSpPr>
                        <a:xfrm>
                          <a:off x="0" y="0"/>
                          <a:ext cx="3220871" cy="2695575"/>
                          <a:chOff x="-36185" y="0"/>
                          <a:chExt cx="3889210" cy="2919832"/>
                        </a:xfrm>
                      </wpg:grpSpPr>
                      <pic:pic xmlns:pic="http://schemas.openxmlformats.org/drawingml/2006/picture">
                        <pic:nvPicPr>
                          <pic:cNvPr id="47" name="Image 47" descr="Une image contenant herbe, extérieur, ciel, champ&#10;&#10;Description générée automatiquement"/>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825240" cy="2868930"/>
                          </a:xfrm>
                          <a:prstGeom prst="rect">
                            <a:avLst/>
                          </a:prstGeom>
                          <a:noFill/>
                          <a:ln>
                            <a:noFill/>
                          </a:ln>
                        </pic:spPr>
                      </pic:pic>
                      <wps:wsp>
                        <wps:cNvPr id="48" name="Zone de texte 2"/>
                        <wps:cNvSpPr txBox="1">
                          <a:spLocks noChangeArrowheads="1"/>
                        </wps:cNvSpPr>
                        <wps:spPr bwMode="auto">
                          <a:xfrm>
                            <a:off x="-36185" y="2481491"/>
                            <a:ext cx="3889210" cy="438341"/>
                          </a:xfrm>
                          <a:prstGeom prst="rect">
                            <a:avLst/>
                          </a:prstGeom>
                          <a:solidFill>
                            <a:srgbClr val="FFFFFF"/>
                          </a:solidFill>
                          <a:ln w="9525">
                            <a:solidFill>
                              <a:srgbClr val="000000"/>
                            </a:solidFill>
                            <a:miter lim="800000"/>
                            <a:headEnd/>
                            <a:tailEnd/>
                          </a:ln>
                        </wps:spPr>
                        <wps:txbx>
                          <w:txbxContent>
                            <w:p w14:paraId="7CED6C16" w14:textId="593D4B18" w:rsidR="004B074A" w:rsidRPr="0045088A" w:rsidRDefault="00201A16" w:rsidP="00251232">
                              <w:pPr>
                                <w:rPr>
                                  <w:sz w:val="20"/>
                                  <w:szCs w:val="20"/>
                                </w:rPr>
                              </w:pPr>
                              <w:r>
                                <w:rPr>
                                  <w:sz w:val="20"/>
                                  <w:szCs w:val="20"/>
                                </w:rPr>
                                <w:t xml:space="preserve">Photo 17 : </w:t>
                              </w:r>
                              <w:r w:rsidR="004B074A">
                                <w:rPr>
                                  <w:sz w:val="20"/>
                                  <w:szCs w:val="20"/>
                                </w:rPr>
                                <w:t>Restauration de mare sur le Millionnais</w:t>
                              </w:r>
                              <w:r w:rsidR="00E8145A">
                                <w:rPr>
                                  <w:sz w:val="20"/>
                                  <w:szCs w:val="20"/>
                                </w:rPr>
                                <w:t xml:space="preserve"> </w:t>
                              </w:r>
                              <w:r w:rsidR="00C742DF">
                                <w:rPr>
                                  <w:sz w:val="20"/>
                                  <w:szCs w:val="20"/>
                                </w:rPr>
                                <w:t>au lieu-dit</w:t>
                              </w:r>
                              <w:r w:rsidR="00E8145A">
                                <w:rPr>
                                  <w:sz w:val="20"/>
                                  <w:szCs w:val="20"/>
                                </w:rPr>
                                <w:t xml:space="preserve"> </w:t>
                              </w:r>
                              <w:r w:rsidR="00D05578">
                                <w:rPr>
                                  <w:sz w:val="20"/>
                                  <w:szCs w:val="20"/>
                                </w:rPr>
                                <w:t>« Laval » à Balbigny en 2021</w:t>
                              </w:r>
                              <w:r w:rsidR="00E8145A">
                                <w:rPr>
                                  <w:sz w:val="20"/>
                                  <w:szCs w:val="20"/>
                                </w:rPr>
                                <w:t xml:space="preserve"> </w:t>
                              </w:r>
                              <w:r>
                                <w:rPr>
                                  <w:sz w:val="20"/>
                                  <w:szCs w:val="20"/>
                                </w:rPr>
                                <w:t>(Source SMAELT)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FE6470B" id="Groupe 49" o:spid="_x0000_s1081" style="position:absolute;left:0;text-align:left;margin-left:-2.05pt;margin-top:4.35pt;width:253.6pt;height:212.25pt;z-index:251659264;mso-position-horizontal-relative:margin;mso-width-relative:margin;mso-height-relative:margin" coordorigin="-361" coordsize="38892,29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">
                <v:shape id="Image 47" o:spid="_x0000_s1082" type="#_x0000_t75" alt="Une image contenant herbe, extérieur, ciel, champ&#10;&#10;Description générée automatiquement" style="position:absolute;width:38252;height:28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">
                  <v:imagedata r:id="rId74" o:title="Une image contenant herbe, extérieur, ciel, champ&#10;&#10;Description générée automatiquement"/>
                </v:shape>
                <v:shape id="_x0000_s1083" type="#_x0000_t202" style="position:absolute;left:-361;top:24814;width:38891;height: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7CED6C16" w14:textId="593D4B18" w:rsidR="004B074A" w:rsidRPr="0045088A" w:rsidRDefault="00201A16" w:rsidP="00251232">
                        <w:pPr>
                          <w:rPr>
                            <w:sz w:val="20"/>
                            <w:szCs w:val="20"/>
                          </w:rPr>
                        </w:pPr>
                        <w:r>
                          <w:rPr>
                            <w:sz w:val="20"/>
                            <w:szCs w:val="20"/>
                          </w:rPr>
                          <w:t xml:space="preserve">Photo 17 : </w:t>
                        </w:r>
                        <w:r w:rsidR="004B074A">
                          <w:rPr>
                            <w:sz w:val="20"/>
                            <w:szCs w:val="20"/>
                          </w:rPr>
                          <w:t>Restauration de mare sur le Millionnais</w:t>
                        </w:r>
                        <w:r w:rsidR="00E8145A">
                          <w:rPr>
                            <w:sz w:val="20"/>
                            <w:szCs w:val="20"/>
                          </w:rPr>
                          <w:t xml:space="preserve"> </w:t>
                        </w:r>
                        <w:r w:rsidR="00C742DF">
                          <w:rPr>
                            <w:sz w:val="20"/>
                            <w:szCs w:val="20"/>
                          </w:rPr>
                          <w:t>au lieu-dit</w:t>
                        </w:r>
                        <w:r w:rsidR="00E8145A">
                          <w:rPr>
                            <w:sz w:val="20"/>
                            <w:szCs w:val="20"/>
                          </w:rPr>
                          <w:t xml:space="preserve"> </w:t>
                        </w:r>
                        <w:r w:rsidR="00D05578">
                          <w:rPr>
                            <w:sz w:val="20"/>
                            <w:szCs w:val="20"/>
                          </w:rPr>
                          <w:t>« Laval » à Balbigny en 2021</w:t>
                        </w:r>
                        <w:r w:rsidR="00E8145A">
                          <w:rPr>
                            <w:sz w:val="20"/>
                            <w:szCs w:val="20"/>
                          </w:rPr>
                          <w:t xml:space="preserve"> </w:t>
                        </w:r>
                        <w:r>
                          <w:rPr>
                            <w:sz w:val="20"/>
                            <w:szCs w:val="20"/>
                          </w:rPr>
                          <w:t>(Source SMAELT)</w:t>
                        </w:r>
                      </w:p>
                    </w:txbxContent>
                  </v:textbox>
                </v:shape>
                <w10:wrap type="tight" anchorx="margin"/>
              </v:group>
            </w:pict>
          </mc:Fallback>
        </mc:AlternateContent>
      </w:r>
    </w:p>
    <w:p w14:paraId="4F0CA5B4" w14:textId="48BEE7FC" w:rsidR="004B074A" w:rsidRDefault="00920DD2" w:rsidP="00920DD2">
      <w:pPr>
        <w:rPr>
          <w:lang w:eastAsia="en-US"/>
        </w:rPr>
      </w:pPr>
      <w:r>
        <w:rPr>
          <w:lang w:eastAsia="en-US"/>
        </w:rPr>
        <w:t xml:space="preserve">Les actions concernant le </w:t>
      </w:r>
      <w:r w:rsidR="00424BE7">
        <w:rPr>
          <w:lang w:eastAsia="en-US"/>
        </w:rPr>
        <w:t>Millionnais</w:t>
      </w:r>
      <w:r>
        <w:rPr>
          <w:lang w:eastAsia="en-US"/>
        </w:rPr>
        <w:t xml:space="preserve"> </w:t>
      </w:r>
      <w:r w:rsidR="00BB562F">
        <w:rPr>
          <w:lang w:eastAsia="en-US"/>
        </w:rPr>
        <w:t>ne sont pas encore programmées</w:t>
      </w:r>
      <w:r w:rsidR="00F40A2B">
        <w:rPr>
          <w:lang w:eastAsia="en-US"/>
        </w:rPr>
        <w:t xml:space="preserve"> et ne sont pas prévues à la programmation d’ici la fin du contrat</w:t>
      </w:r>
      <w:r w:rsidR="00BB562F">
        <w:rPr>
          <w:lang w:eastAsia="en-US"/>
        </w:rPr>
        <w:t>.</w:t>
      </w:r>
    </w:p>
    <w:p w14:paraId="6F3D0ABD" w14:textId="77777777" w:rsidR="00BB562F" w:rsidRDefault="00BB562F" w:rsidP="00920DD2">
      <w:pPr>
        <w:rPr>
          <w:lang w:eastAsia="en-US"/>
        </w:rPr>
      </w:pPr>
    </w:p>
    <w:p w14:paraId="7E2F0093" w14:textId="684C2359" w:rsidR="00920DD2" w:rsidRDefault="00BB0D5D" w:rsidP="00920DD2">
      <w:pPr>
        <w:rPr>
          <w:lang w:eastAsia="en-US"/>
        </w:rPr>
      </w:pPr>
      <w:r>
        <w:rPr>
          <w:lang w:eastAsia="en-US"/>
        </w:rPr>
        <w:t xml:space="preserve">Au moment de la réalisation du bilan, </w:t>
      </w:r>
      <w:r w:rsidR="000E077F">
        <w:rPr>
          <w:lang w:eastAsia="en-US"/>
        </w:rPr>
        <w:t xml:space="preserve">1,310 km de rivière ont été mis en défens </w:t>
      </w:r>
      <w:r w:rsidR="003E0531">
        <w:rPr>
          <w:lang w:eastAsia="en-US"/>
        </w:rPr>
        <w:t>sur la commune de Balbigny, ces travaux sont confiés à un prestataire extérieur</w:t>
      </w:r>
      <w:r w:rsidR="00701032">
        <w:rPr>
          <w:lang w:eastAsia="en-US"/>
        </w:rPr>
        <w:t xml:space="preserve"> </w:t>
      </w:r>
      <w:r w:rsidR="00892951">
        <w:rPr>
          <w:lang w:eastAsia="en-US"/>
        </w:rPr>
        <w:t xml:space="preserve">car le chantier nécessitait des travaux préalables que l’équipe ne pouvait pas </w:t>
      </w:r>
      <w:r w:rsidR="004B074A">
        <w:rPr>
          <w:lang w:eastAsia="en-US"/>
        </w:rPr>
        <w:t xml:space="preserve">réaliser. Le chantier a aussi permis de mettre en défens </w:t>
      </w:r>
      <w:r w:rsidR="0053775F">
        <w:rPr>
          <w:lang w:eastAsia="en-US"/>
        </w:rPr>
        <w:t>de 2</w:t>
      </w:r>
      <w:r w:rsidR="004B074A">
        <w:rPr>
          <w:lang w:eastAsia="en-US"/>
        </w:rPr>
        <w:t xml:space="preserve"> mares pour l’abreuvement.</w:t>
      </w:r>
    </w:p>
    <w:p w14:paraId="4ED32854" w14:textId="77777777" w:rsidR="006A5969" w:rsidRDefault="006A5969" w:rsidP="00920DD2">
      <w:pPr>
        <w:rPr>
          <w:lang w:eastAsia="en-US"/>
        </w:rPr>
      </w:pPr>
    </w:p>
    <w:p w14:paraId="59A6B41A" w14:textId="77777777" w:rsidR="006A5969" w:rsidRDefault="006A5969" w:rsidP="00920DD2">
      <w:pPr>
        <w:rPr>
          <w:lang w:eastAsia="en-US"/>
        </w:rPr>
      </w:pPr>
    </w:p>
    <w:p w14:paraId="2C166689" w14:textId="0C9B9B64" w:rsidR="00F40A2B" w:rsidRDefault="00F40A2B" w:rsidP="00920DD2">
      <w:pPr>
        <w:rPr>
          <w:lang w:eastAsia="en-US"/>
        </w:rPr>
      </w:pPr>
      <w:r>
        <w:rPr>
          <w:lang w:eastAsia="en-US"/>
        </w:rPr>
        <w:t>Ces travaux ont été réalisés « à l’opportunité » car l’agriculteur possède aussi des parcelles sur le captage de Balbigny. Il était donc familiarisé avec ce type d’action, toutefois le Millionnais n’étant pas sur le périmètre du captage, il a contacté le SMAELT.</w:t>
      </w:r>
    </w:p>
    <w:p w14:paraId="4BBF174B" w14:textId="401FF638" w:rsidR="004B074A" w:rsidRPr="00DF7033" w:rsidRDefault="004B074A" w:rsidP="00920DD2">
      <w:pPr>
        <w:rPr>
          <w:lang w:eastAsia="en-US"/>
        </w:rPr>
      </w:pPr>
    </w:p>
    <w:p w14:paraId="2D6B3FA5" w14:textId="192C8B39" w:rsidR="00BC0ED4" w:rsidRDefault="00BC0ED4" w:rsidP="00BC0ED4">
      <w:pPr>
        <w:pStyle w:val="Titre2"/>
      </w:pPr>
      <w:bookmarkStart w:id="61" w:name="_Toc88835729"/>
      <w:bookmarkStart w:id="62" w:name="_Toc88835730"/>
      <w:bookmarkStart w:id="63" w:name="_Toc88835731"/>
      <w:bookmarkStart w:id="64" w:name="_Toc88835732"/>
      <w:bookmarkStart w:id="65" w:name="_Toc88835733"/>
      <w:bookmarkStart w:id="66" w:name="_Toc88835734"/>
      <w:bookmarkEnd w:id="61"/>
      <w:bookmarkEnd w:id="62"/>
      <w:bookmarkEnd w:id="63"/>
      <w:bookmarkEnd w:id="64"/>
      <w:bookmarkEnd w:id="65"/>
      <w:r>
        <w:t xml:space="preserve">Le </w:t>
      </w:r>
      <w:proofErr w:type="spellStart"/>
      <w:r>
        <w:t>Villechaise</w:t>
      </w:r>
      <w:bookmarkEnd w:id="66"/>
      <w:proofErr w:type="spellEnd"/>
    </w:p>
    <w:tbl>
      <w:tblPr>
        <w:tblStyle w:val="Grilledutableau"/>
        <w:tblW w:w="9062" w:type="dxa"/>
        <w:jc w:val="center"/>
        <w:tblLook w:val="04A0" w:firstRow="1" w:lastRow="0" w:firstColumn="1" w:lastColumn="0" w:noHBand="0" w:noVBand="1"/>
      </w:tblPr>
      <w:tblGrid>
        <w:gridCol w:w="2286"/>
        <w:gridCol w:w="2048"/>
        <w:gridCol w:w="1468"/>
        <w:gridCol w:w="1713"/>
        <w:gridCol w:w="1547"/>
      </w:tblGrid>
      <w:tr w:rsidR="00A0501C" w14:paraId="3DF9BDA9" w14:textId="3CA7959A" w:rsidTr="00D0061C">
        <w:trPr>
          <w:jc w:val="center"/>
        </w:trPr>
        <w:tc>
          <w:tcPr>
            <w:tcW w:w="9062" w:type="dxa"/>
            <w:gridSpan w:val="5"/>
            <w:shd w:val="clear" w:color="auto" w:fill="4472C4" w:themeFill="accent5"/>
          </w:tcPr>
          <w:p w14:paraId="04231994" w14:textId="08D61125" w:rsidR="00A0501C" w:rsidRPr="009D25DD" w:rsidRDefault="00A0501C" w:rsidP="005577F0">
            <w:pPr>
              <w:jc w:val="center"/>
              <w:rPr>
                <w:b/>
                <w:bCs/>
                <w:sz w:val="20"/>
                <w:szCs w:val="20"/>
              </w:rPr>
            </w:pPr>
            <w:r w:rsidRPr="009D25DD">
              <w:rPr>
                <w:b/>
                <w:bCs/>
                <w:sz w:val="20"/>
                <w:szCs w:val="20"/>
              </w:rPr>
              <w:t>LE VILLECHAISE</w:t>
            </w:r>
          </w:p>
        </w:tc>
      </w:tr>
      <w:tr w:rsidR="00A0501C" w14:paraId="5CD56168" w14:textId="4501AAB9" w:rsidTr="004846C5">
        <w:trPr>
          <w:jc w:val="center"/>
        </w:trPr>
        <w:tc>
          <w:tcPr>
            <w:tcW w:w="2286" w:type="dxa"/>
            <w:shd w:val="clear" w:color="auto" w:fill="4472C4" w:themeFill="accent5"/>
          </w:tcPr>
          <w:p w14:paraId="30EDC6F3" w14:textId="77777777" w:rsidR="00A0501C" w:rsidRPr="00A0501C" w:rsidRDefault="00A0501C" w:rsidP="005577F0">
            <w:pPr>
              <w:jc w:val="center"/>
              <w:rPr>
                <w:b/>
                <w:bCs/>
                <w:sz w:val="20"/>
                <w:szCs w:val="20"/>
                <w:lang w:eastAsia="en-US"/>
              </w:rPr>
            </w:pPr>
            <w:r w:rsidRPr="00A0501C">
              <w:rPr>
                <w:b/>
                <w:bCs/>
                <w:sz w:val="20"/>
                <w:szCs w:val="20"/>
                <w:lang w:eastAsia="en-US"/>
              </w:rPr>
              <w:t>Action</w:t>
            </w:r>
          </w:p>
        </w:tc>
        <w:tc>
          <w:tcPr>
            <w:tcW w:w="2048" w:type="dxa"/>
            <w:shd w:val="clear" w:color="auto" w:fill="4472C4" w:themeFill="accent5"/>
          </w:tcPr>
          <w:p w14:paraId="2CF627DA" w14:textId="77777777" w:rsidR="00A0501C" w:rsidRPr="00A0501C" w:rsidRDefault="00A0501C" w:rsidP="005577F0">
            <w:pPr>
              <w:jc w:val="center"/>
              <w:rPr>
                <w:b/>
                <w:bCs/>
                <w:sz w:val="20"/>
                <w:szCs w:val="20"/>
                <w:lang w:eastAsia="en-US"/>
              </w:rPr>
            </w:pPr>
            <w:r w:rsidRPr="00A0501C">
              <w:rPr>
                <w:b/>
                <w:bCs/>
                <w:sz w:val="20"/>
                <w:szCs w:val="20"/>
                <w:lang w:eastAsia="en-US"/>
              </w:rPr>
              <w:t>Prévisionnel</w:t>
            </w:r>
          </w:p>
        </w:tc>
        <w:tc>
          <w:tcPr>
            <w:tcW w:w="1468" w:type="dxa"/>
            <w:shd w:val="clear" w:color="auto" w:fill="4472C4" w:themeFill="accent5"/>
          </w:tcPr>
          <w:p w14:paraId="316664E1" w14:textId="0545FFBA" w:rsidR="00A0501C" w:rsidRPr="00A0501C" w:rsidRDefault="00A0501C" w:rsidP="005577F0">
            <w:pPr>
              <w:jc w:val="center"/>
              <w:rPr>
                <w:b/>
                <w:bCs/>
                <w:sz w:val="20"/>
                <w:szCs w:val="20"/>
                <w:lang w:eastAsia="en-US"/>
              </w:rPr>
            </w:pPr>
            <w:r>
              <w:rPr>
                <w:b/>
                <w:bCs/>
                <w:sz w:val="20"/>
                <w:szCs w:val="20"/>
                <w:lang w:eastAsia="en-US"/>
              </w:rPr>
              <w:t>Année</w:t>
            </w:r>
          </w:p>
        </w:tc>
        <w:tc>
          <w:tcPr>
            <w:tcW w:w="1713" w:type="dxa"/>
            <w:shd w:val="clear" w:color="auto" w:fill="4472C4" w:themeFill="accent5"/>
          </w:tcPr>
          <w:p w14:paraId="7A63AC49" w14:textId="7737C3FB" w:rsidR="00A0501C" w:rsidRPr="00A0501C" w:rsidRDefault="00A0501C" w:rsidP="005577F0">
            <w:pPr>
              <w:jc w:val="center"/>
              <w:rPr>
                <w:b/>
                <w:bCs/>
                <w:sz w:val="20"/>
                <w:szCs w:val="20"/>
                <w:lang w:eastAsia="en-US"/>
              </w:rPr>
            </w:pPr>
            <w:r w:rsidRPr="00A0501C">
              <w:rPr>
                <w:b/>
                <w:bCs/>
                <w:sz w:val="20"/>
                <w:szCs w:val="20"/>
                <w:lang w:eastAsia="en-US"/>
              </w:rPr>
              <w:t>Réalisé</w:t>
            </w:r>
          </w:p>
        </w:tc>
        <w:tc>
          <w:tcPr>
            <w:tcW w:w="1547" w:type="dxa"/>
            <w:shd w:val="clear" w:color="auto" w:fill="4472C4" w:themeFill="accent5"/>
          </w:tcPr>
          <w:p w14:paraId="6BFF64EE" w14:textId="59C10540" w:rsidR="00A0501C" w:rsidRPr="00A0501C" w:rsidRDefault="00A0501C" w:rsidP="005577F0">
            <w:pPr>
              <w:jc w:val="center"/>
              <w:rPr>
                <w:b/>
                <w:bCs/>
                <w:sz w:val="20"/>
                <w:szCs w:val="20"/>
                <w:lang w:eastAsia="en-US"/>
              </w:rPr>
            </w:pPr>
            <w:r>
              <w:rPr>
                <w:b/>
                <w:bCs/>
                <w:sz w:val="20"/>
                <w:szCs w:val="20"/>
                <w:lang w:eastAsia="en-US"/>
              </w:rPr>
              <w:t>Année</w:t>
            </w:r>
          </w:p>
        </w:tc>
      </w:tr>
      <w:tr w:rsidR="00A0501C" w14:paraId="3BE8177F" w14:textId="71A52E6B" w:rsidTr="00251232">
        <w:trPr>
          <w:jc w:val="center"/>
        </w:trPr>
        <w:tc>
          <w:tcPr>
            <w:tcW w:w="2286" w:type="dxa"/>
            <w:vAlign w:val="center"/>
          </w:tcPr>
          <w:p w14:paraId="36F38D5B" w14:textId="28CDA564" w:rsidR="00A0501C" w:rsidRPr="009D25DD" w:rsidRDefault="00A0501C" w:rsidP="00251232">
            <w:pPr>
              <w:jc w:val="center"/>
              <w:rPr>
                <w:sz w:val="20"/>
                <w:szCs w:val="20"/>
                <w:lang w:eastAsia="en-US"/>
              </w:rPr>
            </w:pPr>
            <w:r w:rsidRPr="009D25DD">
              <w:rPr>
                <w:sz w:val="20"/>
                <w:szCs w:val="20"/>
                <w:lang w:eastAsia="en-US"/>
              </w:rPr>
              <w:t>Restauration ripisylve</w:t>
            </w:r>
            <w:r>
              <w:rPr>
                <w:sz w:val="20"/>
                <w:szCs w:val="20"/>
                <w:lang w:eastAsia="en-US"/>
              </w:rPr>
              <w:t xml:space="preserve"> / P (1-3)</w:t>
            </w:r>
          </w:p>
        </w:tc>
        <w:tc>
          <w:tcPr>
            <w:tcW w:w="2048" w:type="dxa"/>
            <w:vAlign w:val="center"/>
          </w:tcPr>
          <w:p w14:paraId="3882BC0B" w14:textId="2565D4CA" w:rsidR="00A0501C" w:rsidRPr="009D25DD" w:rsidRDefault="00A0501C" w:rsidP="00251232">
            <w:pPr>
              <w:jc w:val="center"/>
              <w:rPr>
                <w:sz w:val="20"/>
                <w:szCs w:val="20"/>
                <w:lang w:eastAsia="en-US"/>
              </w:rPr>
            </w:pPr>
            <w:r w:rsidRPr="009D25DD">
              <w:rPr>
                <w:sz w:val="20"/>
                <w:szCs w:val="20"/>
                <w:lang w:eastAsia="en-US"/>
              </w:rPr>
              <w:t>2,15 km de rivière</w:t>
            </w:r>
            <w:r w:rsidR="00D722D4">
              <w:rPr>
                <w:sz w:val="20"/>
                <w:szCs w:val="20"/>
                <w:lang w:eastAsia="en-US"/>
              </w:rPr>
              <w:t xml:space="preserve"> tronçons 1 et 2</w:t>
            </w:r>
          </w:p>
        </w:tc>
        <w:tc>
          <w:tcPr>
            <w:tcW w:w="1468" w:type="dxa"/>
            <w:vAlign w:val="center"/>
          </w:tcPr>
          <w:p w14:paraId="79069A9A" w14:textId="4198713A" w:rsidR="00A0501C" w:rsidRPr="009D25DD" w:rsidRDefault="00D722D4" w:rsidP="00251232">
            <w:pPr>
              <w:jc w:val="center"/>
              <w:rPr>
                <w:sz w:val="20"/>
                <w:szCs w:val="20"/>
                <w:lang w:eastAsia="en-US"/>
              </w:rPr>
            </w:pPr>
            <w:r>
              <w:rPr>
                <w:sz w:val="20"/>
                <w:szCs w:val="20"/>
                <w:lang w:eastAsia="en-US"/>
              </w:rPr>
              <w:t>2018</w:t>
            </w:r>
          </w:p>
        </w:tc>
        <w:tc>
          <w:tcPr>
            <w:tcW w:w="1713" w:type="dxa"/>
            <w:vAlign w:val="center"/>
          </w:tcPr>
          <w:p w14:paraId="0A74BFA0" w14:textId="31FAAE89" w:rsidR="00A0501C" w:rsidRPr="009D25DD" w:rsidRDefault="00A0501C" w:rsidP="00251232">
            <w:pPr>
              <w:jc w:val="center"/>
              <w:rPr>
                <w:sz w:val="20"/>
                <w:szCs w:val="20"/>
                <w:lang w:eastAsia="en-US"/>
              </w:rPr>
            </w:pPr>
            <w:r w:rsidRPr="009D25DD">
              <w:rPr>
                <w:sz w:val="20"/>
                <w:szCs w:val="20"/>
                <w:lang w:eastAsia="en-US"/>
              </w:rPr>
              <w:t>0</w:t>
            </w:r>
          </w:p>
        </w:tc>
        <w:tc>
          <w:tcPr>
            <w:tcW w:w="1547" w:type="dxa"/>
            <w:vAlign w:val="center"/>
          </w:tcPr>
          <w:p w14:paraId="68F2AA2B" w14:textId="57C9ADA2" w:rsidR="00A0501C" w:rsidRPr="009D25DD" w:rsidRDefault="00D722D4" w:rsidP="00251232">
            <w:pPr>
              <w:jc w:val="center"/>
              <w:rPr>
                <w:sz w:val="20"/>
                <w:szCs w:val="20"/>
                <w:lang w:eastAsia="en-US"/>
              </w:rPr>
            </w:pPr>
            <w:r>
              <w:rPr>
                <w:sz w:val="20"/>
                <w:szCs w:val="20"/>
                <w:lang w:eastAsia="en-US"/>
              </w:rPr>
              <w:t>Non programmé</w:t>
            </w:r>
          </w:p>
        </w:tc>
      </w:tr>
      <w:tr w:rsidR="00A0501C" w14:paraId="19853860" w14:textId="50AF6666" w:rsidTr="00251232">
        <w:trPr>
          <w:jc w:val="center"/>
        </w:trPr>
        <w:tc>
          <w:tcPr>
            <w:tcW w:w="2286" w:type="dxa"/>
            <w:vAlign w:val="center"/>
          </w:tcPr>
          <w:p w14:paraId="51DA29B8" w14:textId="0A672EE3" w:rsidR="00A0501C" w:rsidRPr="009D25DD" w:rsidRDefault="00A0501C" w:rsidP="00251232">
            <w:pPr>
              <w:jc w:val="center"/>
              <w:rPr>
                <w:sz w:val="20"/>
                <w:szCs w:val="20"/>
                <w:lang w:eastAsia="en-US"/>
              </w:rPr>
            </w:pPr>
            <w:r w:rsidRPr="004846C5">
              <w:rPr>
                <w:sz w:val="20"/>
                <w:szCs w:val="20"/>
                <w:lang w:eastAsia="en-US"/>
              </w:rPr>
              <w:t>Entretien ripisylve</w:t>
            </w:r>
            <w:r>
              <w:rPr>
                <w:sz w:val="20"/>
                <w:szCs w:val="20"/>
                <w:lang w:eastAsia="en-US"/>
              </w:rPr>
              <w:t xml:space="preserve"> / P (1-3)</w:t>
            </w:r>
          </w:p>
        </w:tc>
        <w:tc>
          <w:tcPr>
            <w:tcW w:w="2048" w:type="dxa"/>
            <w:vAlign w:val="center"/>
          </w:tcPr>
          <w:p w14:paraId="397F55BB" w14:textId="01D1446D" w:rsidR="00A0501C" w:rsidRPr="009D25DD" w:rsidRDefault="00A0501C" w:rsidP="00251232">
            <w:pPr>
              <w:jc w:val="center"/>
              <w:rPr>
                <w:sz w:val="20"/>
                <w:szCs w:val="20"/>
                <w:lang w:eastAsia="en-US"/>
              </w:rPr>
            </w:pPr>
            <w:r w:rsidRPr="009D25DD">
              <w:rPr>
                <w:sz w:val="20"/>
                <w:szCs w:val="20"/>
                <w:lang w:eastAsia="en-US"/>
              </w:rPr>
              <w:t>930 ml de rivière chaque année</w:t>
            </w:r>
          </w:p>
        </w:tc>
        <w:tc>
          <w:tcPr>
            <w:tcW w:w="1468" w:type="dxa"/>
            <w:vAlign w:val="center"/>
          </w:tcPr>
          <w:p w14:paraId="5CE45399" w14:textId="520496DB" w:rsidR="00A0501C" w:rsidRPr="009D25DD" w:rsidRDefault="004846C5" w:rsidP="00251232">
            <w:pPr>
              <w:jc w:val="center"/>
              <w:rPr>
                <w:sz w:val="20"/>
                <w:szCs w:val="20"/>
                <w:lang w:eastAsia="en-US"/>
              </w:rPr>
            </w:pPr>
            <w:r>
              <w:rPr>
                <w:sz w:val="20"/>
                <w:szCs w:val="20"/>
                <w:lang w:eastAsia="en-US"/>
              </w:rPr>
              <w:t>2018, 2019, 2020 et 2021</w:t>
            </w:r>
          </w:p>
        </w:tc>
        <w:tc>
          <w:tcPr>
            <w:tcW w:w="1713" w:type="dxa"/>
            <w:vAlign w:val="center"/>
          </w:tcPr>
          <w:p w14:paraId="6508B143" w14:textId="23465980" w:rsidR="00A0501C" w:rsidRPr="009D25DD" w:rsidRDefault="00A0501C" w:rsidP="00251232">
            <w:pPr>
              <w:jc w:val="center"/>
              <w:rPr>
                <w:sz w:val="20"/>
                <w:szCs w:val="20"/>
                <w:lang w:eastAsia="en-US"/>
              </w:rPr>
            </w:pPr>
            <w:r w:rsidRPr="009D25DD">
              <w:rPr>
                <w:sz w:val="20"/>
                <w:szCs w:val="20"/>
                <w:lang w:eastAsia="en-US"/>
              </w:rPr>
              <w:t>0</w:t>
            </w:r>
          </w:p>
        </w:tc>
        <w:tc>
          <w:tcPr>
            <w:tcW w:w="1547" w:type="dxa"/>
            <w:vAlign w:val="center"/>
          </w:tcPr>
          <w:p w14:paraId="73F83A42" w14:textId="027C62D2" w:rsidR="00A0501C" w:rsidRPr="009D25DD" w:rsidRDefault="00D722D4" w:rsidP="00251232">
            <w:pPr>
              <w:jc w:val="center"/>
              <w:rPr>
                <w:sz w:val="20"/>
                <w:szCs w:val="20"/>
                <w:lang w:eastAsia="en-US"/>
              </w:rPr>
            </w:pPr>
            <w:r>
              <w:rPr>
                <w:sz w:val="20"/>
                <w:szCs w:val="20"/>
                <w:lang w:eastAsia="en-US"/>
              </w:rPr>
              <w:t>Non programmé</w:t>
            </w:r>
          </w:p>
        </w:tc>
      </w:tr>
      <w:tr w:rsidR="004846C5" w14:paraId="58224777" w14:textId="77777777" w:rsidTr="00251232">
        <w:trPr>
          <w:jc w:val="center"/>
        </w:trPr>
        <w:tc>
          <w:tcPr>
            <w:tcW w:w="2286" w:type="dxa"/>
            <w:vAlign w:val="center"/>
          </w:tcPr>
          <w:p w14:paraId="3F2792F7" w14:textId="3983BE12" w:rsidR="004846C5" w:rsidRPr="004846C5" w:rsidRDefault="00470F78" w:rsidP="00251232">
            <w:pPr>
              <w:jc w:val="center"/>
              <w:rPr>
                <w:sz w:val="20"/>
                <w:szCs w:val="20"/>
                <w:lang w:eastAsia="en-US"/>
              </w:rPr>
            </w:pPr>
            <w:r w:rsidRPr="007B4879">
              <w:rPr>
                <w:sz w:val="20"/>
                <w:szCs w:val="20"/>
                <w:lang w:eastAsia="en-US"/>
              </w:rPr>
              <w:t>Gestion des enrochements en berge (P1-3)</w:t>
            </w:r>
          </w:p>
        </w:tc>
        <w:tc>
          <w:tcPr>
            <w:tcW w:w="2048" w:type="dxa"/>
            <w:vAlign w:val="center"/>
          </w:tcPr>
          <w:p w14:paraId="6C3DE099" w14:textId="364DA176" w:rsidR="004846C5" w:rsidRPr="009D25DD" w:rsidRDefault="00470F78" w:rsidP="00251232">
            <w:pPr>
              <w:jc w:val="center"/>
              <w:rPr>
                <w:sz w:val="20"/>
                <w:szCs w:val="20"/>
                <w:lang w:eastAsia="en-US"/>
              </w:rPr>
            </w:pPr>
            <w:r>
              <w:rPr>
                <w:sz w:val="20"/>
                <w:szCs w:val="20"/>
                <w:lang w:eastAsia="en-US"/>
              </w:rPr>
              <w:t>Réfection de l’entrée de la zone couverte à Balbigny</w:t>
            </w:r>
          </w:p>
        </w:tc>
        <w:tc>
          <w:tcPr>
            <w:tcW w:w="1468" w:type="dxa"/>
            <w:vAlign w:val="center"/>
          </w:tcPr>
          <w:p w14:paraId="1CDE49BE" w14:textId="06F8EF25" w:rsidR="004846C5" w:rsidRDefault="00470F78" w:rsidP="00251232">
            <w:pPr>
              <w:jc w:val="center"/>
              <w:rPr>
                <w:sz w:val="20"/>
                <w:szCs w:val="20"/>
                <w:lang w:eastAsia="en-US"/>
              </w:rPr>
            </w:pPr>
            <w:r>
              <w:rPr>
                <w:sz w:val="20"/>
                <w:szCs w:val="20"/>
                <w:lang w:eastAsia="en-US"/>
              </w:rPr>
              <w:t>2017</w:t>
            </w:r>
          </w:p>
        </w:tc>
        <w:tc>
          <w:tcPr>
            <w:tcW w:w="1713" w:type="dxa"/>
            <w:vAlign w:val="center"/>
          </w:tcPr>
          <w:p w14:paraId="16BFB0C1" w14:textId="16FB0BED" w:rsidR="004846C5" w:rsidRPr="009D25DD" w:rsidRDefault="00470F78" w:rsidP="00251232">
            <w:pPr>
              <w:jc w:val="center"/>
              <w:rPr>
                <w:sz w:val="20"/>
                <w:szCs w:val="20"/>
                <w:lang w:eastAsia="en-US"/>
              </w:rPr>
            </w:pPr>
            <w:r>
              <w:rPr>
                <w:sz w:val="20"/>
                <w:szCs w:val="20"/>
                <w:lang w:eastAsia="en-US"/>
              </w:rPr>
              <w:t>0</w:t>
            </w:r>
          </w:p>
        </w:tc>
        <w:tc>
          <w:tcPr>
            <w:tcW w:w="1547" w:type="dxa"/>
            <w:vAlign w:val="center"/>
          </w:tcPr>
          <w:p w14:paraId="52EC8E77" w14:textId="35830EAC" w:rsidR="004846C5" w:rsidRDefault="00470F78" w:rsidP="00251232">
            <w:pPr>
              <w:jc w:val="center"/>
              <w:rPr>
                <w:sz w:val="20"/>
                <w:szCs w:val="20"/>
                <w:lang w:eastAsia="en-US"/>
              </w:rPr>
            </w:pPr>
            <w:r>
              <w:rPr>
                <w:sz w:val="20"/>
                <w:szCs w:val="20"/>
                <w:lang w:eastAsia="en-US"/>
              </w:rPr>
              <w:t>Non programmé</w:t>
            </w:r>
          </w:p>
        </w:tc>
      </w:tr>
    </w:tbl>
    <w:p w14:paraId="5CE5DA1B" w14:textId="6AA5D37F" w:rsidR="006342A6" w:rsidRDefault="006342A6" w:rsidP="006342A6">
      <w:pPr>
        <w:rPr>
          <w:lang w:eastAsia="en-US"/>
        </w:rPr>
      </w:pPr>
    </w:p>
    <w:p w14:paraId="76AFA598" w14:textId="7FCFE576" w:rsidR="0033371A" w:rsidRDefault="0033371A" w:rsidP="006342A6">
      <w:pPr>
        <w:rPr>
          <w:lang w:eastAsia="en-US"/>
        </w:rPr>
      </w:pPr>
      <w:r>
        <w:rPr>
          <w:lang w:eastAsia="en-US"/>
        </w:rPr>
        <w:t xml:space="preserve">Le ruisseau de </w:t>
      </w:r>
      <w:proofErr w:type="spellStart"/>
      <w:r>
        <w:rPr>
          <w:lang w:eastAsia="en-US"/>
        </w:rPr>
        <w:t>Villechaise</w:t>
      </w:r>
      <w:proofErr w:type="spellEnd"/>
      <w:r>
        <w:rPr>
          <w:lang w:eastAsia="en-US"/>
        </w:rPr>
        <w:t xml:space="preserve"> n’a pas fait l’objet d’intervention jusqu’au moment du bilan et aucune action n’est programmée sur ce cours d’ici la fin du Contrat Territorial.</w:t>
      </w:r>
    </w:p>
    <w:p w14:paraId="1993EA43" w14:textId="77777777" w:rsidR="005433FE" w:rsidRDefault="005433FE" w:rsidP="006342A6">
      <w:pPr>
        <w:rPr>
          <w:lang w:eastAsia="en-US"/>
        </w:rPr>
      </w:pPr>
    </w:p>
    <w:p w14:paraId="495E0F74" w14:textId="43C94808" w:rsidR="00627037" w:rsidRPr="00627037" w:rsidRDefault="00627037" w:rsidP="00627037">
      <w:pPr>
        <w:rPr>
          <w:b/>
          <w:bCs/>
        </w:rPr>
      </w:pPr>
      <w:r w:rsidRPr="00627037">
        <w:rPr>
          <w:b/>
          <w:bCs/>
        </w:rPr>
        <w:t xml:space="preserve">La carte </w:t>
      </w:r>
      <w:r w:rsidR="00224161">
        <w:rPr>
          <w:b/>
          <w:bCs/>
        </w:rPr>
        <w:t>7</w:t>
      </w:r>
      <w:r w:rsidR="006A5969">
        <w:rPr>
          <w:b/>
          <w:bCs/>
        </w:rPr>
        <w:t xml:space="preserve">, </w:t>
      </w:r>
      <w:r w:rsidRPr="00627037">
        <w:rPr>
          <w:b/>
          <w:bCs/>
        </w:rPr>
        <w:t>ci-après permet de visualiser les actions réalisées sur le sous-bassin d</w:t>
      </w:r>
      <w:r>
        <w:rPr>
          <w:b/>
          <w:bCs/>
        </w:rPr>
        <w:t>u Collet</w:t>
      </w:r>
      <w:r w:rsidRPr="00627037">
        <w:rPr>
          <w:b/>
          <w:bCs/>
        </w:rPr>
        <w:t>.</w:t>
      </w:r>
    </w:p>
    <w:p w14:paraId="206121E5" w14:textId="77777777" w:rsidR="00627037" w:rsidRDefault="00627037" w:rsidP="006342A6">
      <w:pPr>
        <w:rPr>
          <w:lang w:eastAsia="en-US"/>
        </w:rPr>
      </w:pPr>
    </w:p>
    <w:p w14:paraId="204C8BA5" w14:textId="19134B59" w:rsidR="005433FE" w:rsidRPr="006342A6" w:rsidRDefault="00F07E76" w:rsidP="00251232">
      <w:pPr>
        <w:jc w:val="center"/>
        <w:rPr>
          <w:lang w:eastAsia="en-US"/>
        </w:rPr>
      </w:pPr>
      <w:r>
        <w:rPr>
          <w:noProof/>
        </w:rPr>
        <w:lastRenderedPageBreak/>
        <w:drawing>
          <wp:inline distT="0" distB="0" distL="0" distR="0" wp14:anchorId="5A0C06F6" wp14:editId="6A668811">
            <wp:extent cx="5855622" cy="8338782"/>
            <wp:effectExtent l="0" t="0" r="0" b="5715"/>
            <wp:docPr id="215" name="Image 215"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 215" descr="Une image contenant carte&#10;&#10;Description générée automatiquement"/>
                    <pic:cNvPicPr>
                      <a:picLocks noChangeAspect="1" noChangeArrowheads="1"/>
                    </pic:cNvPicPr>
                  </pic:nvPicPr>
                  <pic:blipFill rotWithShape="1">
                    <a:blip r:embed="rId75">
                      <a:extLst>
                        <a:ext uri="{28A0092B-C50C-407E-A947-70E740481C1C}">
                          <a14:useLocalDpi xmlns:a14="http://schemas.microsoft.com/office/drawing/2010/main" val="0"/>
                        </a:ext>
                      </a:extLst>
                    </a:blip>
                    <a:srcRect l="3791" t="3855" r="4040" b="3277"/>
                    <a:stretch/>
                  </pic:blipFill>
                  <pic:spPr bwMode="auto">
                    <a:xfrm>
                      <a:off x="0" y="0"/>
                      <a:ext cx="5860555" cy="8345808"/>
                    </a:xfrm>
                    <a:prstGeom prst="rect">
                      <a:avLst/>
                    </a:prstGeom>
                    <a:noFill/>
                    <a:ln>
                      <a:noFill/>
                    </a:ln>
                    <a:extLst>
                      <a:ext uri="{53640926-AAD7-44D8-BBD7-CCE9431645EC}">
                        <a14:shadowObscured xmlns:a14="http://schemas.microsoft.com/office/drawing/2010/main"/>
                      </a:ext>
                    </a:extLst>
                  </pic:spPr>
                </pic:pic>
              </a:graphicData>
            </a:graphic>
          </wp:inline>
        </w:drawing>
      </w:r>
      <w:r w:rsidR="00E40FE6">
        <w:rPr>
          <w:noProof/>
        </w:rPr>
        <mc:AlternateContent>
          <mc:Choice Requires="wps">
            <w:drawing>
              <wp:anchor distT="0" distB="0" distL="114300" distR="114300" simplePos="0" relativeHeight="251649024" behindDoc="0" locked="0" layoutInCell="1" allowOverlap="1" wp14:anchorId="0AFA448E" wp14:editId="46E5A50B">
                <wp:simplePos x="0" y="0"/>
                <wp:positionH relativeFrom="column">
                  <wp:posOffset>3481705</wp:posOffset>
                </wp:positionH>
                <wp:positionV relativeFrom="paragraph">
                  <wp:posOffset>2338705</wp:posOffset>
                </wp:positionV>
                <wp:extent cx="104775" cy="85725"/>
                <wp:effectExtent l="0" t="0" r="28575" b="28575"/>
                <wp:wrapNone/>
                <wp:docPr id="13" name="Connecteur droit 13"/>
                <wp:cNvGraphicFramePr/>
                <a:graphic xmlns:a="http://schemas.openxmlformats.org/drawingml/2006/main">
                  <a:graphicData uri="http://schemas.microsoft.com/office/word/2010/wordprocessingShape">
                    <wps:wsp>
                      <wps:cNvCnPr/>
                      <wps:spPr>
                        <a:xfrm>
                          <a:off x="0" y="0"/>
                          <a:ext cx="104775" cy="85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9C5D1" id="Connecteur droit 1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15pt,184.15pt" to="282.4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" strokecolor="black [3213]" strokeweight=".5pt">
                <v:stroke joinstyle="miter"/>
              </v:line>
            </w:pict>
          </mc:Fallback>
        </mc:AlternateContent>
      </w:r>
      <w:r w:rsidR="00E40FE6">
        <w:rPr>
          <w:noProof/>
        </w:rPr>
        <mc:AlternateContent>
          <mc:Choice Requires="wps">
            <w:drawing>
              <wp:anchor distT="0" distB="0" distL="114300" distR="114300" simplePos="0" relativeHeight="251648000" behindDoc="0" locked="0" layoutInCell="1" allowOverlap="1" wp14:anchorId="4CB5A776" wp14:editId="72F971CE">
                <wp:simplePos x="0" y="0"/>
                <wp:positionH relativeFrom="column">
                  <wp:posOffset>3424555</wp:posOffset>
                </wp:positionH>
                <wp:positionV relativeFrom="paragraph">
                  <wp:posOffset>2510155</wp:posOffset>
                </wp:positionV>
                <wp:extent cx="104775" cy="85725"/>
                <wp:effectExtent l="0" t="0" r="28575" b="28575"/>
                <wp:wrapNone/>
                <wp:docPr id="12" name="Connecteur droit 12"/>
                <wp:cNvGraphicFramePr/>
                <a:graphic xmlns:a="http://schemas.openxmlformats.org/drawingml/2006/main">
                  <a:graphicData uri="http://schemas.microsoft.com/office/word/2010/wordprocessingShape">
                    <wps:wsp>
                      <wps:cNvCnPr/>
                      <wps:spPr>
                        <a:xfrm>
                          <a:off x="0" y="0"/>
                          <a:ext cx="104775" cy="85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707D7" id="Connecteur droit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65pt,197.65pt" to="277.9pt,2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" strokecolor="black [3213]" strokeweight=".5pt">
                <v:stroke joinstyle="miter"/>
              </v:line>
            </w:pict>
          </mc:Fallback>
        </mc:AlternateContent>
      </w:r>
      <w:r w:rsidR="00E40FE6">
        <w:rPr>
          <w:noProof/>
        </w:rPr>
        <mc:AlternateContent>
          <mc:Choice Requires="wps">
            <w:drawing>
              <wp:anchor distT="0" distB="0" distL="114300" distR="114300" simplePos="0" relativeHeight="251646976" behindDoc="0" locked="0" layoutInCell="1" allowOverlap="1" wp14:anchorId="575F1130" wp14:editId="668FF1BB">
                <wp:simplePos x="0" y="0"/>
                <wp:positionH relativeFrom="column">
                  <wp:posOffset>3348355</wp:posOffset>
                </wp:positionH>
                <wp:positionV relativeFrom="paragraph">
                  <wp:posOffset>2557780</wp:posOffset>
                </wp:positionV>
                <wp:extent cx="104775" cy="85725"/>
                <wp:effectExtent l="0" t="0" r="28575" b="28575"/>
                <wp:wrapNone/>
                <wp:docPr id="11" name="Connecteur droit 11"/>
                <wp:cNvGraphicFramePr/>
                <a:graphic xmlns:a="http://schemas.openxmlformats.org/drawingml/2006/main">
                  <a:graphicData uri="http://schemas.microsoft.com/office/word/2010/wordprocessingShape">
                    <wps:wsp>
                      <wps:cNvCnPr/>
                      <wps:spPr>
                        <a:xfrm>
                          <a:off x="0" y="0"/>
                          <a:ext cx="104775" cy="85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CFC92" id="Connecteur droit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65pt,201.4pt" to="271.9pt,2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" strokecolor="black [3213]" strokeweight=".5pt">
                <v:stroke joinstyle="miter"/>
              </v:line>
            </w:pict>
          </mc:Fallback>
        </mc:AlternateContent>
      </w:r>
      <w:r w:rsidR="00C31473">
        <w:rPr>
          <w:noProof/>
        </w:rPr>
        <mc:AlternateContent>
          <mc:Choice Requires="wps">
            <w:drawing>
              <wp:anchor distT="0" distB="0" distL="114300" distR="114300" simplePos="0" relativeHeight="251656192" behindDoc="0" locked="0" layoutInCell="1" allowOverlap="1" wp14:anchorId="075B6FD9" wp14:editId="58FEB80E">
                <wp:simplePos x="0" y="0"/>
                <wp:positionH relativeFrom="column">
                  <wp:posOffset>3413621</wp:posOffset>
                </wp:positionH>
                <wp:positionV relativeFrom="paragraph">
                  <wp:posOffset>2329180</wp:posOffset>
                </wp:positionV>
                <wp:extent cx="153809" cy="342900"/>
                <wp:effectExtent l="0" t="0" r="17780" b="19050"/>
                <wp:wrapNone/>
                <wp:docPr id="10" name="Forme libre : forme 10"/>
                <wp:cNvGraphicFramePr/>
                <a:graphic xmlns:a="http://schemas.openxmlformats.org/drawingml/2006/main">
                  <a:graphicData uri="http://schemas.microsoft.com/office/word/2010/wordprocessingShape">
                    <wps:wsp>
                      <wps:cNvSpPr/>
                      <wps:spPr>
                        <a:xfrm>
                          <a:off x="0" y="0"/>
                          <a:ext cx="153809" cy="342900"/>
                        </a:xfrm>
                        <a:custGeom>
                          <a:avLst/>
                          <a:gdLst>
                            <a:gd name="connsiteX0" fmla="*/ 10934 w 153809"/>
                            <a:gd name="connsiteY0" fmla="*/ 342900 h 342900"/>
                            <a:gd name="connsiteX1" fmla="*/ 10934 w 153809"/>
                            <a:gd name="connsiteY1" fmla="*/ 209550 h 342900"/>
                            <a:gd name="connsiteX2" fmla="*/ 29984 w 153809"/>
                            <a:gd name="connsiteY2" fmla="*/ 171450 h 342900"/>
                            <a:gd name="connsiteX3" fmla="*/ 96659 w 153809"/>
                            <a:gd name="connsiteY3" fmla="*/ 142875 h 342900"/>
                            <a:gd name="connsiteX4" fmla="*/ 134759 w 153809"/>
                            <a:gd name="connsiteY4" fmla="*/ 133350 h 342900"/>
                            <a:gd name="connsiteX5" fmla="*/ 153809 w 153809"/>
                            <a:gd name="connsiteY5" fmla="*/ 0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53809" h="342900">
                              <a:moveTo>
                                <a:pt x="10934" y="342900"/>
                              </a:moveTo>
                              <a:cubicBezTo>
                                <a:pt x="-1044" y="283008"/>
                                <a:pt x="-6035" y="283083"/>
                                <a:pt x="10934" y="209550"/>
                              </a:cubicBezTo>
                              <a:cubicBezTo>
                                <a:pt x="14127" y="195715"/>
                                <a:pt x="18776" y="180167"/>
                                <a:pt x="29984" y="171450"/>
                              </a:cubicBezTo>
                              <a:cubicBezTo>
                                <a:pt x="49071" y="156605"/>
                                <a:pt x="73935" y="151138"/>
                                <a:pt x="96659" y="142875"/>
                              </a:cubicBezTo>
                              <a:cubicBezTo>
                                <a:pt x="108962" y="138401"/>
                                <a:pt x="129897" y="145505"/>
                                <a:pt x="134759" y="133350"/>
                              </a:cubicBezTo>
                              <a:cubicBezTo>
                                <a:pt x="151435" y="91660"/>
                                <a:pt x="147459" y="44450"/>
                                <a:pt x="153809" y="0"/>
                              </a:cubicBezTo>
                            </a:path>
                          </a:pathLst>
                        </a:cu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9DBDB8" id="Forme libre : forme 10" o:spid="_x0000_s1026" style="position:absolute;margin-left:268.8pt;margin-top:183.4pt;width:12.1pt;height:27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153809,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" path="m10934,342900v-11978,-59892,-16969,-59817,,-133350c14127,195715,18776,180167,29984,171450,49071,156605,73935,151138,96659,142875v12303,-4474,33238,2630,38100,-9525c151435,91660,147459,44450,153809,e" fillcolor="#c00000" strokecolor="#1f4d78 [1604]" strokeweight="1pt">
                <v:stroke joinstyle="miter"/>
                <v:path arrowok="t" o:connecttype="custom" o:connectlocs="10934,342900;10934,209550;29984,171450;96659,142875;134759,133350;153809,0" o:connectangles="0,0,0,0,0,0"/>
              </v:shape>
            </w:pict>
          </mc:Fallback>
        </mc:AlternateContent>
      </w:r>
    </w:p>
    <w:p w14:paraId="24533758" w14:textId="2CB73C12" w:rsidR="00BC0ED4" w:rsidRDefault="003474BE" w:rsidP="003474BE">
      <w:pPr>
        <w:pStyle w:val="Titre2"/>
      </w:pPr>
      <w:bookmarkStart w:id="67" w:name="_Toc88835735"/>
      <w:r>
        <w:lastRenderedPageBreak/>
        <w:t xml:space="preserve">Le </w:t>
      </w:r>
      <w:proofErr w:type="spellStart"/>
      <w:r>
        <w:t>Bernand</w:t>
      </w:r>
      <w:bookmarkEnd w:id="67"/>
      <w:proofErr w:type="spellEnd"/>
    </w:p>
    <w:tbl>
      <w:tblPr>
        <w:tblStyle w:val="Grilledutableau"/>
        <w:tblW w:w="9062" w:type="dxa"/>
        <w:jc w:val="center"/>
        <w:tblLook w:val="04A0" w:firstRow="1" w:lastRow="0" w:firstColumn="1" w:lastColumn="0" w:noHBand="0" w:noVBand="1"/>
      </w:tblPr>
      <w:tblGrid>
        <w:gridCol w:w="2182"/>
        <w:gridCol w:w="2131"/>
        <w:gridCol w:w="1412"/>
        <w:gridCol w:w="1814"/>
        <w:gridCol w:w="1523"/>
      </w:tblGrid>
      <w:tr w:rsidR="003570BD" w14:paraId="4B304542" w14:textId="6225EF64" w:rsidTr="00347B81">
        <w:trPr>
          <w:trHeight w:val="416"/>
          <w:jc w:val="center"/>
        </w:trPr>
        <w:tc>
          <w:tcPr>
            <w:tcW w:w="9062" w:type="dxa"/>
            <w:gridSpan w:val="5"/>
            <w:shd w:val="clear" w:color="auto" w:fill="4472C4" w:themeFill="accent5"/>
          </w:tcPr>
          <w:p w14:paraId="645DADF6" w14:textId="544B7064" w:rsidR="003570BD" w:rsidRPr="009D25DD" w:rsidRDefault="003570BD" w:rsidP="005577F0">
            <w:pPr>
              <w:jc w:val="center"/>
              <w:rPr>
                <w:b/>
                <w:bCs/>
                <w:sz w:val="20"/>
                <w:szCs w:val="20"/>
              </w:rPr>
            </w:pPr>
            <w:r w:rsidRPr="009D25DD">
              <w:rPr>
                <w:b/>
                <w:bCs/>
                <w:sz w:val="20"/>
                <w:szCs w:val="20"/>
              </w:rPr>
              <w:t>LE BERNAND</w:t>
            </w:r>
          </w:p>
        </w:tc>
      </w:tr>
      <w:tr w:rsidR="00470F78" w14:paraId="1A6851DA" w14:textId="3DB02E7E" w:rsidTr="005E2211">
        <w:trPr>
          <w:jc w:val="center"/>
        </w:trPr>
        <w:tc>
          <w:tcPr>
            <w:tcW w:w="2182" w:type="dxa"/>
            <w:shd w:val="clear" w:color="auto" w:fill="4472C4" w:themeFill="accent5"/>
          </w:tcPr>
          <w:p w14:paraId="15DDDC28" w14:textId="77777777" w:rsidR="00470F78" w:rsidRPr="00470F78" w:rsidRDefault="00470F78" w:rsidP="005577F0">
            <w:pPr>
              <w:jc w:val="center"/>
              <w:rPr>
                <w:b/>
                <w:bCs/>
                <w:sz w:val="20"/>
                <w:szCs w:val="20"/>
                <w:lang w:eastAsia="en-US"/>
              </w:rPr>
            </w:pPr>
            <w:r w:rsidRPr="00470F78">
              <w:rPr>
                <w:b/>
                <w:bCs/>
                <w:sz w:val="20"/>
                <w:szCs w:val="20"/>
                <w:lang w:eastAsia="en-US"/>
              </w:rPr>
              <w:t>Action</w:t>
            </w:r>
          </w:p>
        </w:tc>
        <w:tc>
          <w:tcPr>
            <w:tcW w:w="2131" w:type="dxa"/>
            <w:shd w:val="clear" w:color="auto" w:fill="4472C4" w:themeFill="accent5"/>
          </w:tcPr>
          <w:p w14:paraId="7B53A293" w14:textId="77777777" w:rsidR="00470F78" w:rsidRPr="00470F78" w:rsidRDefault="00470F78" w:rsidP="005577F0">
            <w:pPr>
              <w:jc w:val="center"/>
              <w:rPr>
                <w:b/>
                <w:bCs/>
                <w:sz w:val="20"/>
                <w:szCs w:val="20"/>
                <w:lang w:eastAsia="en-US"/>
              </w:rPr>
            </w:pPr>
            <w:r w:rsidRPr="00470F78">
              <w:rPr>
                <w:b/>
                <w:bCs/>
                <w:sz w:val="20"/>
                <w:szCs w:val="20"/>
                <w:lang w:eastAsia="en-US"/>
              </w:rPr>
              <w:t>Prévisionnel</w:t>
            </w:r>
          </w:p>
        </w:tc>
        <w:tc>
          <w:tcPr>
            <w:tcW w:w="1412" w:type="dxa"/>
            <w:shd w:val="clear" w:color="auto" w:fill="4472C4" w:themeFill="accent5"/>
          </w:tcPr>
          <w:p w14:paraId="16781777" w14:textId="535C753B" w:rsidR="00470F78" w:rsidRPr="00470F78" w:rsidRDefault="000D39AC" w:rsidP="005577F0">
            <w:pPr>
              <w:jc w:val="center"/>
              <w:rPr>
                <w:b/>
                <w:bCs/>
                <w:sz w:val="20"/>
                <w:szCs w:val="20"/>
                <w:lang w:eastAsia="en-US"/>
              </w:rPr>
            </w:pPr>
            <w:r>
              <w:rPr>
                <w:b/>
                <w:bCs/>
                <w:sz w:val="20"/>
                <w:szCs w:val="20"/>
                <w:lang w:eastAsia="en-US"/>
              </w:rPr>
              <w:t>Année</w:t>
            </w:r>
          </w:p>
        </w:tc>
        <w:tc>
          <w:tcPr>
            <w:tcW w:w="1814" w:type="dxa"/>
            <w:shd w:val="clear" w:color="auto" w:fill="4472C4" w:themeFill="accent5"/>
          </w:tcPr>
          <w:p w14:paraId="5290DC82" w14:textId="7C45A281" w:rsidR="00470F78" w:rsidRPr="00470F78" w:rsidRDefault="00470F78" w:rsidP="005577F0">
            <w:pPr>
              <w:jc w:val="center"/>
              <w:rPr>
                <w:b/>
                <w:bCs/>
                <w:sz w:val="20"/>
                <w:szCs w:val="20"/>
                <w:lang w:eastAsia="en-US"/>
              </w:rPr>
            </w:pPr>
            <w:r w:rsidRPr="00470F78">
              <w:rPr>
                <w:b/>
                <w:bCs/>
                <w:sz w:val="20"/>
                <w:szCs w:val="20"/>
                <w:lang w:eastAsia="en-US"/>
              </w:rPr>
              <w:t>Réalisé</w:t>
            </w:r>
          </w:p>
        </w:tc>
        <w:tc>
          <w:tcPr>
            <w:tcW w:w="1523" w:type="dxa"/>
            <w:shd w:val="clear" w:color="auto" w:fill="4472C4" w:themeFill="accent5"/>
          </w:tcPr>
          <w:p w14:paraId="2AF46F4B" w14:textId="13D75B77" w:rsidR="00470F78" w:rsidRPr="00470F78" w:rsidRDefault="000D39AC" w:rsidP="005577F0">
            <w:pPr>
              <w:jc w:val="center"/>
              <w:rPr>
                <w:b/>
                <w:bCs/>
                <w:sz w:val="20"/>
                <w:szCs w:val="20"/>
                <w:lang w:eastAsia="en-US"/>
              </w:rPr>
            </w:pPr>
            <w:r>
              <w:rPr>
                <w:b/>
                <w:bCs/>
                <w:sz w:val="20"/>
                <w:szCs w:val="20"/>
                <w:lang w:eastAsia="en-US"/>
              </w:rPr>
              <w:t>Année</w:t>
            </w:r>
          </w:p>
        </w:tc>
      </w:tr>
      <w:tr w:rsidR="005E2211" w14:paraId="7CCAB343" w14:textId="77777777" w:rsidTr="00251232">
        <w:trPr>
          <w:jc w:val="center"/>
        </w:trPr>
        <w:tc>
          <w:tcPr>
            <w:tcW w:w="2182" w:type="dxa"/>
            <w:vAlign w:val="center"/>
          </w:tcPr>
          <w:p w14:paraId="37D35D79" w14:textId="1480D7C8" w:rsidR="005E2211" w:rsidRPr="005E2211" w:rsidRDefault="005E2211" w:rsidP="00251232">
            <w:pPr>
              <w:jc w:val="center"/>
              <w:rPr>
                <w:sz w:val="20"/>
                <w:szCs w:val="20"/>
                <w:lang w:eastAsia="en-US"/>
              </w:rPr>
            </w:pPr>
            <w:r>
              <w:rPr>
                <w:sz w:val="20"/>
                <w:szCs w:val="20"/>
                <w:lang w:eastAsia="en-US"/>
              </w:rPr>
              <w:t xml:space="preserve">Lutte contre la Renouée / </w:t>
            </w:r>
            <w:r w:rsidRPr="00CC215F">
              <w:rPr>
                <w:color w:val="FF0000"/>
                <w:sz w:val="20"/>
                <w:szCs w:val="20"/>
                <w:lang w:eastAsia="en-US"/>
              </w:rPr>
              <w:t>(P1</w:t>
            </w:r>
            <w:r>
              <w:rPr>
                <w:sz w:val="20"/>
                <w:szCs w:val="20"/>
                <w:lang w:eastAsia="en-US"/>
              </w:rPr>
              <w:t>)</w:t>
            </w:r>
          </w:p>
        </w:tc>
        <w:tc>
          <w:tcPr>
            <w:tcW w:w="2131" w:type="dxa"/>
            <w:vAlign w:val="center"/>
          </w:tcPr>
          <w:p w14:paraId="42B5B9A2" w14:textId="1BB9397D" w:rsidR="005E2211" w:rsidRPr="005E2211" w:rsidRDefault="000D39AC" w:rsidP="00251232">
            <w:pPr>
              <w:jc w:val="center"/>
              <w:rPr>
                <w:sz w:val="20"/>
                <w:szCs w:val="20"/>
                <w:lang w:eastAsia="en-US"/>
              </w:rPr>
            </w:pPr>
            <w:r>
              <w:rPr>
                <w:sz w:val="20"/>
                <w:szCs w:val="20"/>
                <w:lang w:eastAsia="en-US"/>
              </w:rPr>
              <w:t xml:space="preserve">Gestion d’un foyer sur </w:t>
            </w:r>
            <w:proofErr w:type="spellStart"/>
            <w:r>
              <w:rPr>
                <w:sz w:val="20"/>
                <w:szCs w:val="20"/>
                <w:lang w:eastAsia="en-US"/>
              </w:rPr>
              <w:t>Bernand</w:t>
            </w:r>
            <w:proofErr w:type="spellEnd"/>
            <w:r>
              <w:rPr>
                <w:sz w:val="20"/>
                <w:szCs w:val="20"/>
                <w:lang w:eastAsia="en-US"/>
              </w:rPr>
              <w:t xml:space="preserve"> 4 (amont)</w:t>
            </w:r>
          </w:p>
        </w:tc>
        <w:tc>
          <w:tcPr>
            <w:tcW w:w="1412" w:type="dxa"/>
            <w:vAlign w:val="center"/>
          </w:tcPr>
          <w:p w14:paraId="509F4B0D" w14:textId="6FB4DC45" w:rsidR="005E2211" w:rsidRPr="009D25DD" w:rsidRDefault="000D39AC" w:rsidP="00251232">
            <w:pPr>
              <w:jc w:val="center"/>
              <w:rPr>
                <w:sz w:val="20"/>
                <w:szCs w:val="20"/>
                <w:lang w:eastAsia="en-US"/>
              </w:rPr>
            </w:pPr>
            <w:r>
              <w:rPr>
                <w:sz w:val="20"/>
                <w:szCs w:val="20"/>
                <w:lang w:eastAsia="en-US"/>
              </w:rPr>
              <w:t>2018, 2019, 2020 et 2021</w:t>
            </w:r>
          </w:p>
        </w:tc>
        <w:tc>
          <w:tcPr>
            <w:tcW w:w="1814" w:type="dxa"/>
            <w:vAlign w:val="center"/>
          </w:tcPr>
          <w:p w14:paraId="0A0F0B57" w14:textId="08734752" w:rsidR="005E2211" w:rsidRPr="005E2211" w:rsidRDefault="000D39AC" w:rsidP="00251232">
            <w:pPr>
              <w:jc w:val="center"/>
              <w:rPr>
                <w:sz w:val="20"/>
                <w:szCs w:val="20"/>
                <w:lang w:eastAsia="en-US"/>
              </w:rPr>
            </w:pPr>
            <w:r>
              <w:rPr>
                <w:sz w:val="20"/>
                <w:szCs w:val="20"/>
                <w:lang w:eastAsia="en-US"/>
              </w:rPr>
              <w:t>0</w:t>
            </w:r>
          </w:p>
        </w:tc>
        <w:tc>
          <w:tcPr>
            <w:tcW w:w="1523" w:type="dxa"/>
            <w:vAlign w:val="center"/>
          </w:tcPr>
          <w:p w14:paraId="7E32C55E" w14:textId="4983B8D4" w:rsidR="005E2211" w:rsidRPr="009D25DD" w:rsidRDefault="000D39AC" w:rsidP="00251232">
            <w:pPr>
              <w:jc w:val="center"/>
              <w:rPr>
                <w:sz w:val="20"/>
                <w:szCs w:val="20"/>
                <w:lang w:eastAsia="en-US"/>
              </w:rPr>
            </w:pPr>
            <w:r>
              <w:rPr>
                <w:sz w:val="20"/>
                <w:szCs w:val="20"/>
                <w:lang w:eastAsia="en-US"/>
              </w:rPr>
              <w:t>/</w:t>
            </w:r>
          </w:p>
        </w:tc>
      </w:tr>
      <w:tr w:rsidR="00470F78" w14:paraId="7FB41AD4" w14:textId="4648907E" w:rsidTr="00251232">
        <w:trPr>
          <w:jc w:val="center"/>
        </w:trPr>
        <w:tc>
          <w:tcPr>
            <w:tcW w:w="2182" w:type="dxa"/>
            <w:vAlign w:val="center"/>
          </w:tcPr>
          <w:p w14:paraId="43B138C9" w14:textId="77777777" w:rsidR="00470F78" w:rsidRPr="005E2211" w:rsidRDefault="00470F78" w:rsidP="00251232">
            <w:pPr>
              <w:jc w:val="center"/>
              <w:rPr>
                <w:sz w:val="20"/>
                <w:szCs w:val="20"/>
                <w:lang w:eastAsia="en-US"/>
              </w:rPr>
            </w:pPr>
            <w:r w:rsidRPr="005E2211">
              <w:rPr>
                <w:sz w:val="20"/>
                <w:szCs w:val="20"/>
                <w:lang w:eastAsia="en-US"/>
              </w:rPr>
              <w:t>Restauration ripisylve</w:t>
            </w:r>
          </w:p>
        </w:tc>
        <w:tc>
          <w:tcPr>
            <w:tcW w:w="2131" w:type="dxa"/>
            <w:vAlign w:val="center"/>
          </w:tcPr>
          <w:p w14:paraId="00DC5582" w14:textId="3B788D22" w:rsidR="00470F78" w:rsidRPr="005E2211" w:rsidRDefault="00470F78" w:rsidP="00251232">
            <w:pPr>
              <w:jc w:val="center"/>
              <w:rPr>
                <w:sz w:val="20"/>
                <w:szCs w:val="20"/>
                <w:lang w:eastAsia="en-US"/>
              </w:rPr>
            </w:pPr>
            <w:r w:rsidRPr="005E2211">
              <w:rPr>
                <w:sz w:val="20"/>
                <w:szCs w:val="20"/>
                <w:lang w:eastAsia="en-US"/>
              </w:rPr>
              <w:t>12 km de rivière</w:t>
            </w:r>
            <w:r w:rsidR="00FC01DA">
              <w:rPr>
                <w:sz w:val="20"/>
                <w:szCs w:val="20"/>
                <w:lang w:eastAsia="en-US"/>
              </w:rPr>
              <w:t xml:space="preserve"> sur tout le linéaire</w:t>
            </w:r>
          </w:p>
        </w:tc>
        <w:tc>
          <w:tcPr>
            <w:tcW w:w="1412" w:type="dxa"/>
            <w:vAlign w:val="center"/>
          </w:tcPr>
          <w:p w14:paraId="4731D0DF" w14:textId="055684FC" w:rsidR="00470F78" w:rsidRPr="009D25DD" w:rsidRDefault="00FC01DA" w:rsidP="00251232">
            <w:pPr>
              <w:jc w:val="center"/>
              <w:rPr>
                <w:sz w:val="20"/>
                <w:szCs w:val="20"/>
                <w:lang w:eastAsia="en-US"/>
              </w:rPr>
            </w:pPr>
            <w:r>
              <w:rPr>
                <w:sz w:val="20"/>
                <w:szCs w:val="20"/>
                <w:lang w:eastAsia="en-US"/>
              </w:rPr>
              <w:t>2018</w:t>
            </w:r>
          </w:p>
        </w:tc>
        <w:tc>
          <w:tcPr>
            <w:tcW w:w="1814" w:type="dxa"/>
            <w:vAlign w:val="center"/>
          </w:tcPr>
          <w:p w14:paraId="1FC91194" w14:textId="143E6116" w:rsidR="00470F78" w:rsidRPr="005E2211" w:rsidRDefault="00470F78" w:rsidP="00251232">
            <w:pPr>
              <w:jc w:val="center"/>
              <w:rPr>
                <w:sz w:val="20"/>
                <w:szCs w:val="20"/>
                <w:lang w:eastAsia="en-US"/>
              </w:rPr>
            </w:pPr>
            <w:r w:rsidRPr="005E2211">
              <w:rPr>
                <w:sz w:val="20"/>
                <w:szCs w:val="20"/>
                <w:lang w:eastAsia="en-US"/>
              </w:rPr>
              <w:t>1</w:t>
            </w:r>
            <w:r w:rsidR="00922FA8">
              <w:rPr>
                <w:sz w:val="20"/>
                <w:szCs w:val="20"/>
                <w:lang w:eastAsia="en-US"/>
              </w:rPr>
              <w:t>5.4</w:t>
            </w:r>
            <w:r w:rsidRPr="005E2211">
              <w:rPr>
                <w:sz w:val="20"/>
                <w:szCs w:val="20"/>
                <w:lang w:eastAsia="en-US"/>
              </w:rPr>
              <w:t xml:space="preserve"> km de rivière</w:t>
            </w:r>
            <w:r w:rsidR="000B0D53">
              <w:rPr>
                <w:sz w:val="20"/>
                <w:szCs w:val="20"/>
                <w:lang w:eastAsia="en-US"/>
              </w:rPr>
              <w:t xml:space="preserve"> sur tout le linéaire</w:t>
            </w:r>
          </w:p>
        </w:tc>
        <w:tc>
          <w:tcPr>
            <w:tcW w:w="1523" w:type="dxa"/>
            <w:vAlign w:val="center"/>
          </w:tcPr>
          <w:p w14:paraId="68DC0A43" w14:textId="381F54F8" w:rsidR="00470F78" w:rsidRPr="009D25DD" w:rsidRDefault="00FC01DA" w:rsidP="00251232">
            <w:pPr>
              <w:jc w:val="center"/>
              <w:rPr>
                <w:sz w:val="20"/>
                <w:szCs w:val="20"/>
                <w:lang w:eastAsia="en-US"/>
              </w:rPr>
            </w:pPr>
            <w:r>
              <w:rPr>
                <w:sz w:val="20"/>
                <w:szCs w:val="20"/>
                <w:lang w:eastAsia="en-US"/>
              </w:rPr>
              <w:t>20</w:t>
            </w:r>
            <w:r w:rsidR="005E342C">
              <w:rPr>
                <w:sz w:val="20"/>
                <w:szCs w:val="20"/>
                <w:lang w:eastAsia="en-US"/>
              </w:rPr>
              <w:t>19</w:t>
            </w:r>
          </w:p>
        </w:tc>
      </w:tr>
      <w:tr w:rsidR="00470F78" w14:paraId="55C18360" w14:textId="7E957A03" w:rsidTr="00251232">
        <w:trPr>
          <w:jc w:val="center"/>
        </w:trPr>
        <w:tc>
          <w:tcPr>
            <w:tcW w:w="2182" w:type="dxa"/>
            <w:vAlign w:val="center"/>
          </w:tcPr>
          <w:p w14:paraId="3B7627F8" w14:textId="77777777" w:rsidR="00470F78" w:rsidRPr="009D25DD" w:rsidRDefault="00470F78" w:rsidP="00251232">
            <w:pPr>
              <w:jc w:val="center"/>
              <w:rPr>
                <w:sz w:val="20"/>
                <w:szCs w:val="20"/>
                <w:lang w:eastAsia="en-US"/>
              </w:rPr>
            </w:pPr>
            <w:r w:rsidRPr="009D25DD">
              <w:rPr>
                <w:sz w:val="20"/>
                <w:szCs w:val="20"/>
                <w:lang w:eastAsia="en-US"/>
              </w:rPr>
              <w:t>Entretien ripisylve</w:t>
            </w:r>
          </w:p>
        </w:tc>
        <w:tc>
          <w:tcPr>
            <w:tcW w:w="2131" w:type="dxa"/>
            <w:vAlign w:val="center"/>
          </w:tcPr>
          <w:p w14:paraId="3EE83B5F" w14:textId="4184E3B1" w:rsidR="00470F78" w:rsidRPr="009D25DD" w:rsidRDefault="00470F78" w:rsidP="00251232">
            <w:pPr>
              <w:jc w:val="center"/>
              <w:rPr>
                <w:sz w:val="20"/>
                <w:szCs w:val="20"/>
                <w:lang w:eastAsia="en-US"/>
              </w:rPr>
            </w:pPr>
            <w:r w:rsidRPr="009D25DD">
              <w:rPr>
                <w:sz w:val="20"/>
                <w:szCs w:val="20"/>
                <w:lang w:eastAsia="en-US"/>
              </w:rPr>
              <w:t>185 ml de rivière chaque année</w:t>
            </w:r>
          </w:p>
        </w:tc>
        <w:tc>
          <w:tcPr>
            <w:tcW w:w="1412" w:type="dxa"/>
            <w:vAlign w:val="center"/>
          </w:tcPr>
          <w:p w14:paraId="728E5917" w14:textId="3F76B7BE" w:rsidR="00470F78" w:rsidRPr="009D25DD" w:rsidRDefault="0057241E" w:rsidP="00251232">
            <w:pPr>
              <w:jc w:val="center"/>
              <w:rPr>
                <w:sz w:val="20"/>
                <w:szCs w:val="20"/>
                <w:lang w:eastAsia="en-US"/>
              </w:rPr>
            </w:pPr>
            <w:r>
              <w:rPr>
                <w:sz w:val="20"/>
                <w:szCs w:val="20"/>
                <w:lang w:eastAsia="en-US"/>
              </w:rPr>
              <w:t>2018, 2019, 2020 et 2021</w:t>
            </w:r>
          </w:p>
        </w:tc>
        <w:tc>
          <w:tcPr>
            <w:tcW w:w="1814" w:type="dxa"/>
            <w:vAlign w:val="center"/>
          </w:tcPr>
          <w:p w14:paraId="6E3A8307" w14:textId="58CE0478" w:rsidR="00470F78" w:rsidRPr="009D25DD" w:rsidRDefault="00470F78" w:rsidP="00251232">
            <w:pPr>
              <w:jc w:val="center"/>
              <w:rPr>
                <w:sz w:val="20"/>
                <w:szCs w:val="20"/>
                <w:lang w:eastAsia="en-US"/>
              </w:rPr>
            </w:pPr>
            <w:r w:rsidRPr="009D25DD">
              <w:rPr>
                <w:sz w:val="20"/>
                <w:szCs w:val="20"/>
                <w:lang w:eastAsia="en-US"/>
              </w:rPr>
              <w:t>0</w:t>
            </w:r>
          </w:p>
        </w:tc>
        <w:tc>
          <w:tcPr>
            <w:tcW w:w="1523" w:type="dxa"/>
            <w:vAlign w:val="center"/>
          </w:tcPr>
          <w:p w14:paraId="4776D03B" w14:textId="4873D31B" w:rsidR="00470F78" w:rsidRPr="009D25DD" w:rsidRDefault="0057241E" w:rsidP="00251232">
            <w:pPr>
              <w:jc w:val="center"/>
              <w:rPr>
                <w:sz w:val="20"/>
                <w:szCs w:val="20"/>
                <w:lang w:eastAsia="en-US"/>
              </w:rPr>
            </w:pPr>
            <w:r>
              <w:rPr>
                <w:sz w:val="20"/>
                <w:szCs w:val="20"/>
                <w:lang w:eastAsia="en-US"/>
              </w:rPr>
              <w:t>/</w:t>
            </w:r>
          </w:p>
        </w:tc>
      </w:tr>
      <w:tr w:rsidR="00470F78" w14:paraId="1F93773F" w14:textId="763ED58E" w:rsidTr="00251232">
        <w:trPr>
          <w:jc w:val="center"/>
        </w:trPr>
        <w:tc>
          <w:tcPr>
            <w:tcW w:w="2182" w:type="dxa"/>
            <w:vAlign w:val="center"/>
          </w:tcPr>
          <w:p w14:paraId="7BD9E000" w14:textId="77777777" w:rsidR="00470F78" w:rsidRPr="009D25DD" w:rsidRDefault="00470F78" w:rsidP="00251232">
            <w:pPr>
              <w:jc w:val="center"/>
              <w:rPr>
                <w:sz w:val="20"/>
                <w:szCs w:val="20"/>
                <w:lang w:eastAsia="en-US"/>
              </w:rPr>
            </w:pPr>
            <w:r w:rsidRPr="009D25DD">
              <w:rPr>
                <w:sz w:val="20"/>
                <w:szCs w:val="20"/>
                <w:lang w:eastAsia="en-US"/>
              </w:rPr>
              <w:t>Aménagement de passage à Gué</w:t>
            </w:r>
          </w:p>
        </w:tc>
        <w:tc>
          <w:tcPr>
            <w:tcW w:w="2131" w:type="dxa"/>
            <w:vAlign w:val="center"/>
          </w:tcPr>
          <w:p w14:paraId="70734FF1" w14:textId="453CDF89" w:rsidR="00470F78" w:rsidRPr="009D25DD" w:rsidRDefault="00F13558" w:rsidP="00251232">
            <w:pPr>
              <w:jc w:val="center"/>
              <w:rPr>
                <w:sz w:val="20"/>
                <w:szCs w:val="20"/>
                <w:lang w:eastAsia="en-US"/>
              </w:rPr>
            </w:pPr>
            <w:r>
              <w:rPr>
                <w:sz w:val="20"/>
                <w:szCs w:val="20"/>
                <w:lang w:eastAsia="en-US"/>
              </w:rPr>
              <w:t xml:space="preserve">2 suppressions </w:t>
            </w:r>
            <w:r w:rsidR="0090073C">
              <w:rPr>
                <w:sz w:val="20"/>
                <w:szCs w:val="20"/>
                <w:lang w:eastAsia="en-US"/>
              </w:rPr>
              <w:t>sur le tronçon 3</w:t>
            </w:r>
          </w:p>
        </w:tc>
        <w:tc>
          <w:tcPr>
            <w:tcW w:w="1412" w:type="dxa"/>
            <w:vAlign w:val="center"/>
          </w:tcPr>
          <w:p w14:paraId="0B002955" w14:textId="02961E77" w:rsidR="00470F78" w:rsidRPr="009D25DD" w:rsidRDefault="00311BF6" w:rsidP="00251232">
            <w:pPr>
              <w:jc w:val="center"/>
              <w:rPr>
                <w:sz w:val="20"/>
                <w:szCs w:val="20"/>
                <w:lang w:eastAsia="en-US"/>
              </w:rPr>
            </w:pPr>
            <w:r>
              <w:rPr>
                <w:sz w:val="20"/>
                <w:szCs w:val="20"/>
                <w:lang w:eastAsia="en-US"/>
              </w:rPr>
              <w:t>2020 et 2021</w:t>
            </w:r>
          </w:p>
        </w:tc>
        <w:tc>
          <w:tcPr>
            <w:tcW w:w="1814" w:type="dxa"/>
            <w:vAlign w:val="center"/>
          </w:tcPr>
          <w:p w14:paraId="12CEB8C7" w14:textId="2820BD05" w:rsidR="00470F78" w:rsidRPr="009D25DD" w:rsidRDefault="00470F78" w:rsidP="00251232">
            <w:pPr>
              <w:jc w:val="center"/>
              <w:rPr>
                <w:sz w:val="20"/>
                <w:szCs w:val="20"/>
                <w:lang w:eastAsia="en-US"/>
              </w:rPr>
            </w:pPr>
            <w:r w:rsidRPr="009D25DD">
              <w:rPr>
                <w:sz w:val="20"/>
                <w:szCs w:val="20"/>
                <w:lang w:eastAsia="en-US"/>
              </w:rPr>
              <w:t>0</w:t>
            </w:r>
          </w:p>
        </w:tc>
        <w:tc>
          <w:tcPr>
            <w:tcW w:w="1523" w:type="dxa"/>
            <w:vAlign w:val="center"/>
          </w:tcPr>
          <w:p w14:paraId="6393B201" w14:textId="541B77B2" w:rsidR="00470F78" w:rsidRPr="009D25DD" w:rsidRDefault="00311BF6" w:rsidP="00251232">
            <w:pPr>
              <w:jc w:val="center"/>
              <w:rPr>
                <w:sz w:val="20"/>
                <w:szCs w:val="20"/>
                <w:lang w:eastAsia="en-US"/>
              </w:rPr>
            </w:pPr>
            <w:r>
              <w:rPr>
                <w:sz w:val="20"/>
                <w:szCs w:val="20"/>
                <w:lang w:eastAsia="en-US"/>
              </w:rPr>
              <w:t>/</w:t>
            </w:r>
          </w:p>
        </w:tc>
      </w:tr>
      <w:tr w:rsidR="00470F78" w14:paraId="131F08DD" w14:textId="3D846F4F" w:rsidTr="00251232">
        <w:trPr>
          <w:jc w:val="center"/>
        </w:trPr>
        <w:tc>
          <w:tcPr>
            <w:tcW w:w="2182" w:type="dxa"/>
            <w:vAlign w:val="center"/>
          </w:tcPr>
          <w:p w14:paraId="77527444" w14:textId="77777777" w:rsidR="00470F78" w:rsidRPr="009D25DD" w:rsidRDefault="00470F78" w:rsidP="00251232">
            <w:pPr>
              <w:jc w:val="center"/>
              <w:rPr>
                <w:sz w:val="20"/>
                <w:szCs w:val="20"/>
                <w:lang w:eastAsia="en-US"/>
              </w:rPr>
            </w:pPr>
            <w:r w:rsidRPr="009D25DD">
              <w:rPr>
                <w:sz w:val="20"/>
                <w:szCs w:val="20"/>
                <w:lang w:eastAsia="en-US"/>
              </w:rPr>
              <w:t>Mise en défens de cours d'eau et aménagement d'abreuvoirs</w:t>
            </w:r>
          </w:p>
        </w:tc>
        <w:tc>
          <w:tcPr>
            <w:tcW w:w="2131" w:type="dxa"/>
            <w:vAlign w:val="center"/>
          </w:tcPr>
          <w:p w14:paraId="31434060" w14:textId="716EC4E2" w:rsidR="00470F78" w:rsidRPr="009D25DD" w:rsidRDefault="00470F78" w:rsidP="00251232">
            <w:pPr>
              <w:jc w:val="center"/>
              <w:rPr>
                <w:sz w:val="20"/>
                <w:szCs w:val="20"/>
                <w:lang w:eastAsia="en-US"/>
              </w:rPr>
            </w:pPr>
            <w:r w:rsidRPr="009D25DD">
              <w:rPr>
                <w:sz w:val="20"/>
                <w:szCs w:val="20"/>
                <w:lang w:eastAsia="en-US"/>
              </w:rPr>
              <w:t>900 ml de rivière</w:t>
            </w:r>
            <w:r w:rsidR="00845AA2">
              <w:rPr>
                <w:sz w:val="20"/>
                <w:szCs w:val="20"/>
                <w:lang w:eastAsia="en-US"/>
              </w:rPr>
              <w:t xml:space="preserve"> sur l’amont</w:t>
            </w:r>
            <w:r w:rsidR="00AD525D">
              <w:rPr>
                <w:sz w:val="20"/>
                <w:szCs w:val="20"/>
                <w:lang w:eastAsia="en-US"/>
              </w:rPr>
              <w:t xml:space="preserve"> (</w:t>
            </w:r>
            <w:proofErr w:type="spellStart"/>
            <w:r w:rsidR="00AD525D">
              <w:rPr>
                <w:sz w:val="20"/>
                <w:szCs w:val="20"/>
                <w:lang w:eastAsia="en-US"/>
              </w:rPr>
              <w:t>Bernand</w:t>
            </w:r>
            <w:proofErr w:type="spellEnd"/>
            <w:r w:rsidR="00AD525D">
              <w:rPr>
                <w:sz w:val="20"/>
                <w:szCs w:val="20"/>
                <w:lang w:eastAsia="en-US"/>
              </w:rPr>
              <w:t xml:space="preserve"> 4)</w:t>
            </w:r>
          </w:p>
        </w:tc>
        <w:tc>
          <w:tcPr>
            <w:tcW w:w="1412" w:type="dxa"/>
            <w:vAlign w:val="center"/>
          </w:tcPr>
          <w:p w14:paraId="5EFFF722" w14:textId="455C7B51" w:rsidR="00470F78" w:rsidRPr="009D25DD" w:rsidRDefault="00845AA2" w:rsidP="00251232">
            <w:pPr>
              <w:jc w:val="center"/>
              <w:rPr>
                <w:sz w:val="20"/>
                <w:szCs w:val="20"/>
                <w:lang w:eastAsia="en-US"/>
              </w:rPr>
            </w:pPr>
            <w:r>
              <w:rPr>
                <w:sz w:val="20"/>
                <w:szCs w:val="20"/>
                <w:lang w:eastAsia="en-US"/>
              </w:rPr>
              <w:t>2018</w:t>
            </w:r>
          </w:p>
        </w:tc>
        <w:tc>
          <w:tcPr>
            <w:tcW w:w="1814" w:type="dxa"/>
            <w:vAlign w:val="center"/>
          </w:tcPr>
          <w:p w14:paraId="7C097D76" w14:textId="61691A8B" w:rsidR="00470F78" w:rsidRPr="009D25DD" w:rsidRDefault="00470F78" w:rsidP="00251232">
            <w:pPr>
              <w:jc w:val="center"/>
              <w:rPr>
                <w:sz w:val="20"/>
                <w:szCs w:val="20"/>
                <w:lang w:eastAsia="en-US"/>
              </w:rPr>
            </w:pPr>
            <w:r w:rsidRPr="009D25DD">
              <w:rPr>
                <w:sz w:val="20"/>
                <w:szCs w:val="20"/>
                <w:lang w:eastAsia="en-US"/>
              </w:rPr>
              <w:t>1189 ml de rivière</w:t>
            </w:r>
            <w:r w:rsidR="00AD525D">
              <w:rPr>
                <w:sz w:val="20"/>
                <w:szCs w:val="20"/>
                <w:lang w:eastAsia="en-US"/>
              </w:rPr>
              <w:t xml:space="preserve"> sur </w:t>
            </w:r>
            <w:proofErr w:type="spellStart"/>
            <w:r w:rsidR="00AD525D">
              <w:rPr>
                <w:sz w:val="20"/>
                <w:szCs w:val="20"/>
                <w:lang w:eastAsia="en-US"/>
              </w:rPr>
              <w:t>Bernand</w:t>
            </w:r>
            <w:proofErr w:type="spellEnd"/>
            <w:r w:rsidR="00AD525D">
              <w:rPr>
                <w:sz w:val="20"/>
                <w:szCs w:val="20"/>
                <w:lang w:eastAsia="en-US"/>
              </w:rPr>
              <w:t xml:space="preserve"> 2</w:t>
            </w:r>
          </w:p>
        </w:tc>
        <w:tc>
          <w:tcPr>
            <w:tcW w:w="1523" w:type="dxa"/>
            <w:vAlign w:val="center"/>
          </w:tcPr>
          <w:p w14:paraId="1CAF0DCE" w14:textId="4ECFDA46" w:rsidR="00470F78" w:rsidRPr="009D25DD" w:rsidRDefault="00AD525D" w:rsidP="00251232">
            <w:pPr>
              <w:jc w:val="center"/>
              <w:rPr>
                <w:sz w:val="20"/>
                <w:szCs w:val="20"/>
                <w:lang w:eastAsia="en-US"/>
              </w:rPr>
            </w:pPr>
            <w:r>
              <w:rPr>
                <w:sz w:val="20"/>
                <w:szCs w:val="20"/>
                <w:lang w:eastAsia="en-US"/>
              </w:rPr>
              <w:t>2020</w:t>
            </w:r>
          </w:p>
        </w:tc>
      </w:tr>
      <w:tr w:rsidR="00470F78" w14:paraId="226E3375" w14:textId="3B623927" w:rsidTr="00251232">
        <w:trPr>
          <w:jc w:val="center"/>
        </w:trPr>
        <w:tc>
          <w:tcPr>
            <w:tcW w:w="2182" w:type="dxa"/>
            <w:vAlign w:val="center"/>
          </w:tcPr>
          <w:p w14:paraId="47A7CA65" w14:textId="5763D008" w:rsidR="00470F78" w:rsidRPr="009D25DD" w:rsidRDefault="00470F78" w:rsidP="00251232">
            <w:pPr>
              <w:jc w:val="center"/>
              <w:rPr>
                <w:sz w:val="20"/>
                <w:szCs w:val="20"/>
                <w:lang w:eastAsia="en-US"/>
              </w:rPr>
            </w:pPr>
            <w:r w:rsidRPr="009D25DD">
              <w:rPr>
                <w:sz w:val="20"/>
                <w:szCs w:val="20"/>
                <w:lang w:eastAsia="en-US"/>
              </w:rPr>
              <w:t>Continuité écologique</w:t>
            </w:r>
          </w:p>
        </w:tc>
        <w:tc>
          <w:tcPr>
            <w:tcW w:w="2131" w:type="dxa"/>
            <w:vAlign w:val="center"/>
          </w:tcPr>
          <w:p w14:paraId="0B0C6427" w14:textId="2B309D0C" w:rsidR="00470F78" w:rsidRPr="009D25DD" w:rsidRDefault="00470F78" w:rsidP="00251232">
            <w:pPr>
              <w:jc w:val="center"/>
              <w:rPr>
                <w:sz w:val="20"/>
                <w:szCs w:val="20"/>
                <w:lang w:eastAsia="en-US"/>
              </w:rPr>
            </w:pPr>
            <w:r w:rsidRPr="009D25DD">
              <w:rPr>
                <w:sz w:val="20"/>
                <w:szCs w:val="20"/>
                <w:lang w:eastAsia="en-US"/>
              </w:rPr>
              <w:t>15 aménagements</w:t>
            </w:r>
          </w:p>
        </w:tc>
        <w:tc>
          <w:tcPr>
            <w:tcW w:w="1412" w:type="dxa"/>
            <w:vAlign w:val="center"/>
          </w:tcPr>
          <w:p w14:paraId="31BE66EE" w14:textId="1C2347B8" w:rsidR="00470F78" w:rsidRPr="009D25DD" w:rsidRDefault="00F6164A" w:rsidP="00251232">
            <w:pPr>
              <w:jc w:val="center"/>
              <w:rPr>
                <w:sz w:val="20"/>
                <w:szCs w:val="20"/>
                <w:lang w:eastAsia="en-US"/>
              </w:rPr>
            </w:pPr>
            <w:r>
              <w:rPr>
                <w:sz w:val="20"/>
                <w:szCs w:val="20"/>
                <w:lang w:eastAsia="en-US"/>
              </w:rPr>
              <w:t>2017, 2018 et 2020</w:t>
            </w:r>
          </w:p>
        </w:tc>
        <w:tc>
          <w:tcPr>
            <w:tcW w:w="1814" w:type="dxa"/>
            <w:vAlign w:val="center"/>
          </w:tcPr>
          <w:p w14:paraId="756AEF60" w14:textId="09E85981" w:rsidR="00470F78" w:rsidRPr="009D25DD" w:rsidRDefault="00470F78" w:rsidP="00251232">
            <w:pPr>
              <w:jc w:val="center"/>
              <w:rPr>
                <w:sz w:val="20"/>
                <w:szCs w:val="20"/>
                <w:lang w:eastAsia="en-US"/>
              </w:rPr>
            </w:pPr>
            <w:r w:rsidRPr="009D25DD">
              <w:rPr>
                <w:sz w:val="20"/>
                <w:szCs w:val="20"/>
                <w:lang w:eastAsia="en-US"/>
              </w:rPr>
              <w:t>12 suppressions</w:t>
            </w:r>
          </w:p>
        </w:tc>
        <w:tc>
          <w:tcPr>
            <w:tcW w:w="1523" w:type="dxa"/>
            <w:vAlign w:val="center"/>
          </w:tcPr>
          <w:p w14:paraId="42376C67" w14:textId="4E0C03A8" w:rsidR="00470F78" w:rsidRPr="009D25DD" w:rsidRDefault="00606287" w:rsidP="00251232">
            <w:pPr>
              <w:jc w:val="center"/>
              <w:rPr>
                <w:sz w:val="20"/>
                <w:szCs w:val="20"/>
                <w:lang w:eastAsia="en-US"/>
              </w:rPr>
            </w:pPr>
            <w:r>
              <w:rPr>
                <w:sz w:val="20"/>
                <w:szCs w:val="20"/>
                <w:lang w:eastAsia="en-US"/>
              </w:rPr>
              <w:t>20</w:t>
            </w:r>
            <w:r w:rsidR="00CA6EA7">
              <w:rPr>
                <w:sz w:val="20"/>
                <w:szCs w:val="20"/>
                <w:lang w:eastAsia="en-US"/>
              </w:rPr>
              <w:t>18, 2019 et 2020</w:t>
            </w:r>
          </w:p>
        </w:tc>
      </w:tr>
    </w:tbl>
    <w:p w14:paraId="0C8856A8" w14:textId="07BA129E" w:rsidR="000F45CE" w:rsidRDefault="000F45CE" w:rsidP="000F45CE">
      <w:pPr>
        <w:rPr>
          <w:lang w:eastAsia="en-US"/>
        </w:rPr>
      </w:pPr>
    </w:p>
    <w:p w14:paraId="74A52B1D" w14:textId="250B8EFA" w:rsidR="002E31BA" w:rsidRDefault="00C46857" w:rsidP="000F45CE">
      <w:pPr>
        <w:rPr>
          <w:lang w:eastAsia="en-US"/>
        </w:rPr>
      </w:pPr>
      <w:r>
        <w:rPr>
          <w:lang w:eastAsia="en-US"/>
        </w:rPr>
        <w:t xml:space="preserve">Les travaux sur le </w:t>
      </w:r>
      <w:proofErr w:type="spellStart"/>
      <w:r>
        <w:rPr>
          <w:lang w:eastAsia="en-US"/>
        </w:rPr>
        <w:t>Bernand</w:t>
      </w:r>
      <w:proofErr w:type="spellEnd"/>
      <w:r>
        <w:rPr>
          <w:lang w:eastAsia="en-US"/>
        </w:rPr>
        <w:t xml:space="preserve"> ont été réalisés en 20</w:t>
      </w:r>
      <w:r w:rsidR="00A35E4F">
        <w:rPr>
          <w:lang w:eastAsia="en-US"/>
        </w:rPr>
        <w:t>19-2020</w:t>
      </w:r>
      <w:r w:rsidR="00CC0562">
        <w:rPr>
          <w:lang w:eastAsia="en-US"/>
        </w:rPr>
        <w:t>. Ils ont été très perturbés par la crise sanitaire (confinement, perte de contacts avec les propriétaires, a</w:t>
      </w:r>
      <w:r w:rsidR="001B2972">
        <w:rPr>
          <w:lang w:eastAsia="en-US"/>
        </w:rPr>
        <w:t xml:space="preserve">vec les partenaires…). De plus ils correspondent également à l’arrivée </w:t>
      </w:r>
      <w:r w:rsidR="00A61279">
        <w:rPr>
          <w:lang w:eastAsia="en-US"/>
        </w:rPr>
        <w:t>d’un nouveau chef d’équipe adjoin</w:t>
      </w:r>
      <w:r w:rsidR="002E31BA">
        <w:rPr>
          <w:lang w:eastAsia="en-US"/>
        </w:rPr>
        <w:t>t</w:t>
      </w:r>
      <w:r w:rsidR="00A61279">
        <w:rPr>
          <w:lang w:eastAsia="en-US"/>
        </w:rPr>
        <w:t>.</w:t>
      </w:r>
    </w:p>
    <w:p w14:paraId="6DE7F324" w14:textId="4778E157" w:rsidR="00CF3D1C" w:rsidRDefault="00CF3D1C" w:rsidP="000F45CE">
      <w:pPr>
        <w:rPr>
          <w:lang w:eastAsia="en-US"/>
        </w:rPr>
      </w:pPr>
      <w:r>
        <w:rPr>
          <w:lang w:eastAsia="en-US"/>
        </w:rPr>
        <w:t>Ils ont permis la restauration de 1</w:t>
      </w:r>
      <w:r w:rsidR="00922FA8">
        <w:rPr>
          <w:lang w:eastAsia="en-US"/>
        </w:rPr>
        <w:t>5.4</w:t>
      </w:r>
      <w:r>
        <w:rPr>
          <w:lang w:eastAsia="en-US"/>
        </w:rPr>
        <w:t xml:space="preserve"> km de cours d’eau.</w:t>
      </w:r>
    </w:p>
    <w:p w14:paraId="48297C4A" w14:textId="77777777" w:rsidR="002E31BA" w:rsidRDefault="002E31BA" w:rsidP="000F45CE">
      <w:pPr>
        <w:rPr>
          <w:lang w:eastAsia="en-US"/>
        </w:rPr>
      </w:pPr>
    </w:p>
    <w:p w14:paraId="5664E4C2" w14:textId="77777777" w:rsidR="00A248F7" w:rsidRDefault="00CF3D1C" w:rsidP="000F45CE">
      <w:pPr>
        <w:rPr>
          <w:lang w:eastAsia="en-US"/>
        </w:rPr>
      </w:pPr>
      <w:r>
        <w:rPr>
          <w:lang w:eastAsia="en-US"/>
        </w:rPr>
        <w:t xml:space="preserve">La crise sanitaire a aussi bloqué la mise en défens des berges </w:t>
      </w:r>
      <w:r w:rsidR="00303755" w:rsidRPr="00303755">
        <w:rPr>
          <w:lang w:eastAsia="en-US"/>
        </w:rPr>
        <w:t>malgré des négociations réussies</w:t>
      </w:r>
      <w:r w:rsidR="00C42023">
        <w:rPr>
          <w:lang w:eastAsia="en-US"/>
        </w:rPr>
        <w:t>.</w:t>
      </w:r>
    </w:p>
    <w:p w14:paraId="3FEFB085" w14:textId="7E26B268" w:rsidR="00C42023" w:rsidRDefault="00BB4D64" w:rsidP="000F45CE">
      <w:pPr>
        <w:rPr>
          <w:lang w:eastAsia="en-US"/>
        </w:rPr>
      </w:pPr>
      <w:r>
        <w:rPr>
          <w:lang w:eastAsia="en-US"/>
        </w:rPr>
        <w:t>Toutefois, 1189 ml de rivière ont été mis en défens en 2020 au lieu-dit chez rivières</w:t>
      </w:r>
      <w:r w:rsidR="007E3BE3">
        <w:rPr>
          <w:lang w:eastAsia="en-US"/>
        </w:rPr>
        <w:t xml:space="preserve"> sur la commune de Balbigny</w:t>
      </w:r>
      <w:r>
        <w:rPr>
          <w:lang w:eastAsia="en-US"/>
        </w:rPr>
        <w:t>.</w:t>
      </w:r>
    </w:p>
    <w:p w14:paraId="34FC04EF" w14:textId="77777777" w:rsidR="00F63F1A" w:rsidRDefault="00F63F1A" w:rsidP="000F45CE">
      <w:pPr>
        <w:rPr>
          <w:lang w:eastAsia="en-US"/>
        </w:rPr>
      </w:pPr>
    </w:p>
    <w:p w14:paraId="5464BC46" w14:textId="01F8896F" w:rsidR="00F7379D" w:rsidRDefault="000D25C9" w:rsidP="000F45CE">
      <w:pPr>
        <w:rPr>
          <w:lang w:eastAsia="en-US"/>
        </w:rPr>
      </w:pPr>
      <w:r>
        <w:rPr>
          <w:noProof/>
        </w:rPr>
        <mc:AlternateContent>
          <mc:Choice Requires="wps">
            <w:drawing>
              <wp:anchor distT="0" distB="0" distL="114300" distR="114300" simplePos="0" relativeHeight="251673600" behindDoc="0" locked="0" layoutInCell="1" allowOverlap="1" wp14:anchorId="17C734B8" wp14:editId="3F328BC5">
                <wp:simplePos x="0" y="0"/>
                <wp:positionH relativeFrom="margin">
                  <wp:posOffset>2129515</wp:posOffset>
                </wp:positionH>
                <wp:positionV relativeFrom="paragraph">
                  <wp:posOffset>7658</wp:posOffset>
                </wp:positionV>
                <wp:extent cx="3753134" cy="423080"/>
                <wp:effectExtent l="0" t="0" r="19050" b="15240"/>
                <wp:wrapNone/>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134" cy="423080"/>
                        </a:xfrm>
                        <a:prstGeom prst="rect">
                          <a:avLst/>
                        </a:prstGeom>
                        <a:solidFill>
                          <a:srgbClr val="FFFFFF"/>
                        </a:solidFill>
                        <a:ln w="9525">
                          <a:solidFill>
                            <a:srgbClr val="000000"/>
                          </a:solidFill>
                          <a:miter lim="800000"/>
                          <a:headEnd/>
                          <a:tailEnd/>
                        </a:ln>
                      </wps:spPr>
                      <wps:txbx>
                        <w:txbxContent>
                          <w:p w14:paraId="4444CA6E" w14:textId="75D79109" w:rsidR="00376382" w:rsidRPr="0045088A" w:rsidRDefault="00836B99" w:rsidP="00251232">
                            <w:pPr>
                              <w:jc w:val="center"/>
                              <w:rPr>
                                <w:sz w:val="20"/>
                                <w:szCs w:val="20"/>
                              </w:rPr>
                            </w:pPr>
                            <w:r>
                              <w:rPr>
                                <w:sz w:val="20"/>
                                <w:szCs w:val="20"/>
                              </w:rPr>
                              <w:t>Photo 18</w:t>
                            </w:r>
                            <w:r w:rsidR="00EB3D90">
                              <w:rPr>
                                <w:sz w:val="20"/>
                                <w:szCs w:val="20"/>
                              </w:rPr>
                              <w:t xml:space="preserve"> : </w:t>
                            </w:r>
                            <w:r w:rsidR="00376382">
                              <w:rPr>
                                <w:sz w:val="20"/>
                                <w:szCs w:val="20"/>
                              </w:rPr>
                              <w:t>Restauration de</w:t>
                            </w:r>
                            <w:r w:rsidR="0084080F">
                              <w:rPr>
                                <w:sz w:val="20"/>
                                <w:szCs w:val="20"/>
                              </w:rPr>
                              <w:t xml:space="preserve"> la végétation sur le Bernand</w:t>
                            </w:r>
                            <w:r w:rsidR="00AB010A">
                              <w:rPr>
                                <w:sz w:val="20"/>
                                <w:szCs w:val="20"/>
                              </w:rPr>
                              <w:t xml:space="preserve"> en aval de St-Marcel-de-Félines en 20</w:t>
                            </w:r>
                            <w:r w:rsidR="005E342C">
                              <w:rPr>
                                <w:sz w:val="20"/>
                                <w:szCs w:val="20"/>
                              </w:rPr>
                              <w:t>19</w:t>
                            </w:r>
                            <w:r w:rsidR="008744EC">
                              <w:rPr>
                                <w:sz w:val="20"/>
                                <w:szCs w:val="20"/>
                              </w:rPr>
                              <w:t xml:space="preserve"> (source SMAELT)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734B8" id="_x0000_s1084" type="#_x0000_t202" style="position:absolute;left:0;text-align:left;margin-left:167.7pt;margin-top:.6pt;width:295.5pt;height:33.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">
                <v:textbox>
                  <w:txbxContent>
                    <w:p w14:paraId="4444CA6E" w14:textId="75D79109" w:rsidR="00376382" w:rsidRPr="0045088A" w:rsidRDefault="00836B99" w:rsidP="00251232">
                      <w:pPr>
                        <w:jc w:val="center"/>
                        <w:rPr>
                          <w:sz w:val="20"/>
                          <w:szCs w:val="20"/>
                        </w:rPr>
                      </w:pPr>
                      <w:r>
                        <w:rPr>
                          <w:sz w:val="20"/>
                          <w:szCs w:val="20"/>
                        </w:rPr>
                        <w:t>Photo 18</w:t>
                      </w:r>
                      <w:r w:rsidR="00EB3D90">
                        <w:rPr>
                          <w:sz w:val="20"/>
                          <w:szCs w:val="20"/>
                        </w:rPr>
                        <w:t xml:space="preserve"> : </w:t>
                      </w:r>
                      <w:r w:rsidR="00376382">
                        <w:rPr>
                          <w:sz w:val="20"/>
                          <w:szCs w:val="20"/>
                        </w:rPr>
                        <w:t>Restauration de</w:t>
                      </w:r>
                      <w:r w:rsidR="0084080F">
                        <w:rPr>
                          <w:sz w:val="20"/>
                          <w:szCs w:val="20"/>
                        </w:rPr>
                        <w:t xml:space="preserve"> la végétation sur le Bernand</w:t>
                      </w:r>
                      <w:r w:rsidR="00AB010A">
                        <w:rPr>
                          <w:sz w:val="20"/>
                          <w:szCs w:val="20"/>
                        </w:rPr>
                        <w:t xml:space="preserve"> en aval de St-Marcel-de-Félines en 20</w:t>
                      </w:r>
                      <w:r w:rsidR="005E342C">
                        <w:rPr>
                          <w:sz w:val="20"/>
                          <w:szCs w:val="20"/>
                        </w:rPr>
                        <w:t>19</w:t>
                      </w:r>
                      <w:r w:rsidR="008744EC">
                        <w:rPr>
                          <w:sz w:val="20"/>
                          <w:szCs w:val="20"/>
                        </w:rPr>
                        <w:t xml:space="preserve"> (source SMAELT)</w:t>
                      </w:r>
                    </w:p>
                  </w:txbxContent>
                </v:textbox>
                <w10:wrap anchorx="margin"/>
              </v:shape>
            </w:pict>
          </mc:Fallback>
        </mc:AlternateContent>
      </w:r>
      <w:r>
        <w:rPr>
          <w:noProof/>
        </w:rPr>
        <w:drawing>
          <wp:anchor distT="0" distB="0" distL="114300" distR="114300" simplePos="0" relativeHeight="251672576" behindDoc="0" locked="0" layoutInCell="1" allowOverlap="1" wp14:anchorId="3FC27666" wp14:editId="2FA06647">
            <wp:simplePos x="0" y="0"/>
            <wp:positionH relativeFrom="column">
              <wp:posOffset>2118995</wp:posOffset>
            </wp:positionH>
            <wp:positionV relativeFrom="paragraph">
              <wp:posOffset>76200</wp:posOffset>
            </wp:positionV>
            <wp:extent cx="3804285" cy="2851785"/>
            <wp:effectExtent l="0" t="0" r="5715" b="5715"/>
            <wp:wrapSquare wrapText="bothSides"/>
            <wp:docPr id="63" name="Image 63" descr="Une image contenant arbre, extérieur, herbe, na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63" descr="Une image contenant arbre, extérieur, herbe, nature&#10;&#10;Description générée automatiquemen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04285" cy="285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023">
        <w:rPr>
          <w:lang w:eastAsia="en-US"/>
        </w:rPr>
        <w:t>Un gros travail de restauration de</w:t>
      </w:r>
      <w:r w:rsidR="00F7379D">
        <w:rPr>
          <w:lang w:eastAsia="en-US"/>
        </w:rPr>
        <w:t xml:space="preserve"> la</w:t>
      </w:r>
      <w:r w:rsidR="00303755" w:rsidRPr="00303755">
        <w:rPr>
          <w:lang w:eastAsia="en-US"/>
        </w:rPr>
        <w:t xml:space="preserve"> continuité écologique</w:t>
      </w:r>
      <w:r w:rsidR="00F7379D">
        <w:rPr>
          <w:lang w:eastAsia="en-US"/>
        </w:rPr>
        <w:t xml:space="preserve"> a été mené sur le </w:t>
      </w:r>
      <w:proofErr w:type="spellStart"/>
      <w:r w:rsidR="00F7379D">
        <w:rPr>
          <w:lang w:eastAsia="en-US"/>
        </w:rPr>
        <w:t>Bernand</w:t>
      </w:r>
      <w:proofErr w:type="spellEnd"/>
      <w:r w:rsidR="00F7379D">
        <w:rPr>
          <w:lang w:eastAsia="en-US"/>
        </w:rPr>
        <w:t xml:space="preserve"> et son affluent le </w:t>
      </w:r>
      <w:proofErr w:type="spellStart"/>
      <w:r w:rsidR="00F7379D">
        <w:rPr>
          <w:lang w:eastAsia="en-US"/>
        </w:rPr>
        <w:t>Régnand</w:t>
      </w:r>
      <w:proofErr w:type="spellEnd"/>
      <w:r w:rsidR="00303755" w:rsidRPr="00303755">
        <w:rPr>
          <w:lang w:eastAsia="en-US"/>
        </w:rPr>
        <w:t xml:space="preserve"> malgré les réticences de l'AAPPMA du </w:t>
      </w:r>
      <w:proofErr w:type="spellStart"/>
      <w:r w:rsidR="00303755" w:rsidRPr="00303755">
        <w:rPr>
          <w:lang w:eastAsia="en-US"/>
        </w:rPr>
        <w:t>Bernand</w:t>
      </w:r>
      <w:proofErr w:type="spellEnd"/>
      <w:r w:rsidR="00303755" w:rsidRPr="00303755">
        <w:rPr>
          <w:lang w:eastAsia="en-US"/>
        </w:rPr>
        <w:t xml:space="preserve"> </w:t>
      </w:r>
      <w:r w:rsidR="008A13F6">
        <w:rPr>
          <w:lang w:eastAsia="en-US"/>
        </w:rPr>
        <w:t>qui semblait peu</w:t>
      </w:r>
      <w:r w:rsidR="00303755" w:rsidRPr="00303755">
        <w:rPr>
          <w:lang w:eastAsia="en-US"/>
        </w:rPr>
        <w:t xml:space="preserve"> convaincue par ce</w:t>
      </w:r>
      <w:r w:rsidR="00F7379D">
        <w:rPr>
          <w:lang w:eastAsia="en-US"/>
        </w:rPr>
        <w:t xml:space="preserve"> type de travaux.</w:t>
      </w:r>
    </w:p>
    <w:p w14:paraId="1FEC8B99" w14:textId="5CDA4EFF" w:rsidR="00CA6EA7" w:rsidRDefault="00BA341E" w:rsidP="000F45CE">
      <w:pPr>
        <w:rPr>
          <w:lang w:eastAsia="en-US"/>
        </w:rPr>
      </w:pPr>
      <w:r>
        <w:rPr>
          <w:lang w:eastAsia="en-US"/>
        </w:rPr>
        <w:t>Les ouvrages</w:t>
      </w:r>
      <w:r w:rsidR="00303755" w:rsidRPr="00303755">
        <w:rPr>
          <w:lang w:eastAsia="en-US"/>
        </w:rPr>
        <w:t xml:space="preserve"> BE</w:t>
      </w:r>
      <w:r w:rsidR="002B3304">
        <w:rPr>
          <w:lang w:eastAsia="en-US"/>
        </w:rPr>
        <w:t xml:space="preserve"> </w:t>
      </w:r>
      <w:r w:rsidR="00303755" w:rsidRPr="00303755">
        <w:rPr>
          <w:lang w:eastAsia="en-US"/>
        </w:rPr>
        <w:t>5, 6 et 7</w:t>
      </w:r>
      <w:r>
        <w:rPr>
          <w:lang w:eastAsia="en-US"/>
        </w:rPr>
        <w:t xml:space="preserve"> ont été effacés sous maîtrise d’ouvrage de l’APPMA du</w:t>
      </w:r>
      <w:r w:rsidR="00303755" w:rsidRPr="00303755">
        <w:rPr>
          <w:lang w:eastAsia="en-US"/>
        </w:rPr>
        <w:t xml:space="preserve"> </w:t>
      </w:r>
      <w:r>
        <w:rPr>
          <w:lang w:eastAsia="en-US"/>
        </w:rPr>
        <w:t>G</w:t>
      </w:r>
      <w:r w:rsidR="00303755" w:rsidRPr="00303755">
        <w:rPr>
          <w:lang w:eastAsia="en-US"/>
        </w:rPr>
        <w:t xml:space="preserve">ardon Forézien et </w:t>
      </w:r>
      <w:r>
        <w:rPr>
          <w:lang w:eastAsia="en-US"/>
        </w:rPr>
        <w:t>de la Fédération de Pêche de la Loire (</w:t>
      </w:r>
      <w:r w:rsidR="00303755" w:rsidRPr="00303755">
        <w:rPr>
          <w:lang w:eastAsia="en-US"/>
        </w:rPr>
        <w:t xml:space="preserve">avec </w:t>
      </w:r>
      <w:r>
        <w:rPr>
          <w:lang w:eastAsia="en-US"/>
        </w:rPr>
        <w:t>l’</w:t>
      </w:r>
      <w:r w:rsidR="00303755" w:rsidRPr="00303755">
        <w:rPr>
          <w:lang w:eastAsia="en-US"/>
        </w:rPr>
        <w:t xml:space="preserve">appui du SMAELT pour </w:t>
      </w:r>
      <w:r>
        <w:rPr>
          <w:lang w:eastAsia="en-US"/>
        </w:rPr>
        <w:t xml:space="preserve">la </w:t>
      </w:r>
      <w:r w:rsidR="00303755" w:rsidRPr="00303755">
        <w:rPr>
          <w:lang w:eastAsia="en-US"/>
        </w:rPr>
        <w:t>demande de sub</w:t>
      </w:r>
      <w:r>
        <w:rPr>
          <w:lang w:eastAsia="en-US"/>
        </w:rPr>
        <w:t>vention</w:t>
      </w:r>
      <w:r w:rsidR="00303755" w:rsidRPr="00303755">
        <w:rPr>
          <w:lang w:eastAsia="en-US"/>
        </w:rPr>
        <w:t xml:space="preserve"> et </w:t>
      </w:r>
      <w:r>
        <w:rPr>
          <w:lang w:eastAsia="en-US"/>
        </w:rPr>
        <w:t xml:space="preserve">le </w:t>
      </w:r>
      <w:r w:rsidR="00303755" w:rsidRPr="00303755">
        <w:rPr>
          <w:lang w:eastAsia="en-US"/>
        </w:rPr>
        <w:t>dossier de consultation entreprises)</w:t>
      </w:r>
      <w:r>
        <w:rPr>
          <w:lang w:eastAsia="en-US"/>
        </w:rPr>
        <w:t xml:space="preserve">. Les ouvrages </w:t>
      </w:r>
      <w:r w:rsidR="00303755" w:rsidRPr="00303755">
        <w:rPr>
          <w:lang w:eastAsia="en-US"/>
        </w:rPr>
        <w:t>BE</w:t>
      </w:r>
      <w:r w:rsidR="0021775F">
        <w:rPr>
          <w:lang w:eastAsia="en-US"/>
        </w:rPr>
        <w:t>_</w:t>
      </w:r>
      <w:r w:rsidR="00303755" w:rsidRPr="00303755">
        <w:rPr>
          <w:lang w:eastAsia="en-US"/>
        </w:rPr>
        <w:t xml:space="preserve">17, </w:t>
      </w:r>
      <w:r w:rsidR="0021775F">
        <w:rPr>
          <w:lang w:eastAsia="en-US"/>
        </w:rPr>
        <w:t>BE_</w:t>
      </w:r>
      <w:r w:rsidR="00303755" w:rsidRPr="00303755">
        <w:rPr>
          <w:lang w:eastAsia="en-US"/>
        </w:rPr>
        <w:t xml:space="preserve">18, </w:t>
      </w:r>
      <w:r w:rsidR="0021775F">
        <w:rPr>
          <w:lang w:eastAsia="en-US"/>
        </w:rPr>
        <w:t>BE_</w:t>
      </w:r>
      <w:r w:rsidR="00303755" w:rsidRPr="00303755">
        <w:rPr>
          <w:lang w:eastAsia="en-US"/>
        </w:rPr>
        <w:t xml:space="preserve">19, </w:t>
      </w:r>
      <w:r w:rsidR="0021775F">
        <w:rPr>
          <w:lang w:eastAsia="en-US"/>
        </w:rPr>
        <w:t>BE_</w:t>
      </w:r>
      <w:r w:rsidR="00303755" w:rsidRPr="00303755">
        <w:rPr>
          <w:lang w:eastAsia="en-US"/>
        </w:rPr>
        <w:t xml:space="preserve">20 (à reprendre), </w:t>
      </w:r>
      <w:r w:rsidR="0021775F">
        <w:rPr>
          <w:lang w:eastAsia="en-US"/>
        </w:rPr>
        <w:t>BE_</w:t>
      </w:r>
      <w:r w:rsidR="00303755" w:rsidRPr="00303755">
        <w:rPr>
          <w:lang w:eastAsia="en-US"/>
        </w:rPr>
        <w:t xml:space="preserve">21, </w:t>
      </w:r>
      <w:r w:rsidR="0021775F">
        <w:rPr>
          <w:lang w:eastAsia="en-US"/>
        </w:rPr>
        <w:t>BE_</w:t>
      </w:r>
      <w:r w:rsidR="00303755" w:rsidRPr="00303755">
        <w:rPr>
          <w:lang w:eastAsia="en-US"/>
        </w:rPr>
        <w:t>23</w:t>
      </w:r>
      <w:r w:rsidR="0053502E">
        <w:rPr>
          <w:lang w:eastAsia="en-US"/>
        </w:rPr>
        <w:t xml:space="preserve"> sur le </w:t>
      </w:r>
      <w:proofErr w:type="spellStart"/>
      <w:r w:rsidR="0053502E">
        <w:rPr>
          <w:lang w:eastAsia="en-US"/>
        </w:rPr>
        <w:t>Bernand</w:t>
      </w:r>
      <w:proofErr w:type="spellEnd"/>
      <w:r w:rsidR="0053502E">
        <w:rPr>
          <w:lang w:eastAsia="en-US"/>
        </w:rPr>
        <w:t xml:space="preserve"> et </w:t>
      </w:r>
      <w:r w:rsidR="0053502E" w:rsidRPr="00303755">
        <w:rPr>
          <w:lang w:eastAsia="en-US"/>
        </w:rPr>
        <w:t>RG</w:t>
      </w:r>
      <w:r w:rsidR="0021775F">
        <w:rPr>
          <w:lang w:eastAsia="en-US"/>
        </w:rPr>
        <w:t>_</w:t>
      </w:r>
      <w:r w:rsidR="008B2D8A" w:rsidRPr="00303755">
        <w:rPr>
          <w:lang w:eastAsia="en-US"/>
        </w:rPr>
        <w:t>1,</w:t>
      </w:r>
      <w:r w:rsidR="008B2D8A">
        <w:rPr>
          <w:lang w:eastAsia="en-US"/>
        </w:rPr>
        <w:t xml:space="preserve"> RG</w:t>
      </w:r>
      <w:r w:rsidR="0021775F">
        <w:rPr>
          <w:lang w:eastAsia="en-US"/>
        </w:rPr>
        <w:t>_</w:t>
      </w:r>
      <w:r w:rsidR="0053502E" w:rsidRPr="00303755">
        <w:rPr>
          <w:lang w:eastAsia="en-US"/>
        </w:rPr>
        <w:t xml:space="preserve">2 et </w:t>
      </w:r>
      <w:r w:rsidR="0021775F">
        <w:rPr>
          <w:lang w:eastAsia="en-US"/>
        </w:rPr>
        <w:t>RG_</w:t>
      </w:r>
      <w:r w:rsidR="0053502E" w:rsidRPr="00303755">
        <w:rPr>
          <w:lang w:eastAsia="en-US"/>
        </w:rPr>
        <w:t>3</w:t>
      </w:r>
      <w:r w:rsidR="0053502E">
        <w:rPr>
          <w:lang w:eastAsia="en-US"/>
        </w:rPr>
        <w:t xml:space="preserve"> s</w:t>
      </w:r>
      <w:r w:rsidR="00303755" w:rsidRPr="00303755">
        <w:rPr>
          <w:lang w:eastAsia="en-US"/>
        </w:rPr>
        <w:t xml:space="preserve">ur le </w:t>
      </w:r>
      <w:proofErr w:type="spellStart"/>
      <w:r w:rsidR="00303755" w:rsidRPr="00303755">
        <w:rPr>
          <w:lang w:eastAsia="en-US"/>
        </w:rPr>
        <w:t>Régnand</w:t>
      </w:r>
      <w:proofErr w:type="spellEnd"/>
      <w:r w:rsidR="00303755" w:rsidRPr="00303755">
        <w:rPr>
          <w:lang w:eastAsia="en-US"/>
        </w:rPr>
        <w:t xml:space="preserve"> </w:t>
      </w:r>
      <w:r w:rsidR="0053502E">
        <w:rPr>
          <w:lang w:eastAsia="en-US"/>
        </w:rPr>
        <w:t xml:space="preserve">ont été </w:t>
      </w:r>
      <w:r w:rsidR="005B5CA0">
        <w:rPr>
          <w:lang w:eastAsia="en-US"/>
        </w:rPr>
        <w:t>supprimés sous maîtrise d’ouvrage du SMAELT.</w:t>
      </w:r>
    </w:p>
    <w:p w14:paraId="67476302" w14:textId="6A84C14D" w:rsidR="004D3CE5" w:rsidRDefault="004D3CE5" w:rsidP="00665D72">
      <w:pPr>
        <w:jc w:val="center"/>
        <w:rPr>
          <w:lang w:eastAsia="en-US"/>
        </w:rPr>
      </w:pPr>
    </w:p>
    <w:p w14:paraId="51A32D86" w14:textId="34EB53B9" w:rsidR="0060625C" w:rsidRDefault="0060625C" w:rsidP="0060625C">
      <w:pPr>
        <w:rPr>
          <w:lang w:eastAsia="en-US"/>
        </w:rPr>
      </w:pPr>
    </w:p>
    <w:p w14:paraId="7C1655AD" w14:textId="03699C41" w:rsidR="0060625C" w:rsidRDefault="0060625C" w:rsidP="0060625C">
      <w:pPr>
        <w:rPr>
          <w:b/>
          <w:bCs/>
        </w:rPr>
      </w:pPr>
      <w:r w:rsidRPr="00627037">
        <w:rPr>
          <w:b/>
          <w:bCs/>
        </w:rPr>
        <w:t>La carte</w:t>
      </w:r>
      <w:r w:rsidR="000D25C9">
        <w:rPr>
          <w:b/>
          <w:bCs/>
        </w:rPr>
        <w:t xml:space="preserve"> </w:t>
      </w:r>
      <w:r w:rsidR="00224161">
        <w:rPr>
          <w:b/>
          <w:bCs/>
        </w:rPr>
        <w:t>8</w:t>
      </w:r>
      <w:r w:rsidR="000D25C9">
        <w:rPr>
          <w:b/>
          <w:bCs/>
        </w:rPr>
        <w:t xml:space="preserve">, </w:t>
      </w:r>
      <w:r w:rsidRPr="00627037">
        <w:rPr>
          <w:b/>
          <w:bCs/>
        </w:rPr>
        <w:t>ci-après permet de visualiser les actions réalisées sur le sous-bassin d</w:t>
      </w:r>
      <w:r>
        <w:rPr>
          <w:b/>
          <w:bCs/>
        </w:rPr>
        <w:t xml:space="preserve">u </w:t>
      </w:r>
      <w:proofErr w:type="spellStart"/>
      <w:r>
        <w:rPr>
          <w:b/>
          <w:bCs/>
        </w:rPr>
        <w:t>Bernand</w:t>
      </w:r>
      <w:proofErr w:type="spellEnd"/>
      <w:r w:rsidRPr="00627037">
        <w:rPr>
          <w:b/>
          <w:bCs/>
        </w:rPr>
        <w:t>.</w:t>
      </w:r>
    </w:p>
    <w:p w14:paraId="6A10F49F" w14:textId="77777777" w:rsidR="000D25C9" w:rsidRPr="00627037" w:rsidRDefault="000D25C9" w:rsidP="0060625C">
      <w:pPr>
        <w:rPr>
          <w:b/>
          <w:bCs/>
        </w:rPr>
      </w:pPr>
    </w:p>
    <w:p w14:paraId="746C6A68" w14:textId="77777777" w:rsidR="0060625C" w:rsidRDefault="0060625C" w:rsidP="000F45CE">
      <w:pPr>
        <w:rPr>
          <w:lang w:eastAsia="en-US"/>
        </w:rPr>
      </w:pPr>
    </w:p>
    <w:p w14:paraId="008554EA" w14:textId="77777777" w:rsidR="0031566E" w:rsidRDefault="0031566E">
      <w:pPr>
        <w:jc w:val="center"/>
        <w:rPr>
          <w:noProof/>
        </w:rPr>
      </w:pPr>
    </w:p>
    <w:p w14:paraId="7C11543D" w14:textId="059C0E55" w:rsidR="004D3CE5" w:rsidRDefault="00BD33BE" w:rsidP="00251232">
      <w:pPr>
        <w:jc w:val="center"/>
        <w:rPr>
          <w:lang w:eastAsia="en-US"/>
        </w:rPr>
      </w:pPr>
      <w:r>
        <w:rPr>
          <w:noProof/>
        </w:rPr>
        <w:drawing>
          <wp:inline distT="0" distB="0" distL="0" distR="0" wp14:anchorId="6CD61A4B" wp14:editId="41FBECEF">
            <wp:extent cx="5846078" cy="8488907"/>
            <wp:effectExtent l="0" t="0" r="2540" b="7620"/>
            <wp:docPr id="216" name="Image 216"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 216" descr="Une image contenant carte&#10;&#10;Description générée automatique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l="3791" t="3185" r="4994" b="3102"/>
                    <a:stretch/>
                  </pic:blipFill>
                  <pic:spPr bwMode="auto">
                    <a:xfrm>
                      <a:off x="0" y="0"/>
                      <a:ext cx="5851044" cy="8496118"/>
                    </a:xfrm>
                    <a:prstGeom prst="rect">
                      <a:avLst/>
                    </a:prstGeom>
                    <a:noFill/>
                    <a:ln>
                      <a:noFill/>
                    </a:ln>
                    <a:extLst>
                      <a:ext uri="{53640926-AAD7-44D8-BBD7-CCE9431645EC}">
                        <a14:shadowObscured xmlns:a14="http://schemas.microsoft.com/office/drawing/2010/main"/>
                      </a:ext>
                    </a:extLst>
                  </pic:spPr>
                </pic:pic>
              </a:graphicData>
            </a:graphic>
          </wp:inline>
        </w:drawing>
      </w:r>
    </w:p>
    <w:p w14:paraId="45121271" w14:textId="3CC97A61" w:rsidR="003474BE" w:rsidRDefault="003474BE" w:rsidP="003474BE">
      <w:pPr>
        <w:pStyle w:val="Titre2"/>
      </w:pPr>
      <w:bookmarkStart w:id="68" w:name="_Toc88835736"/>
      <w:r>
        <w:lastRenderedPageBreak/>
        <w:t xml:space="preserve">La </w:t>
      </w:r>
      <w:proofErr w:type="spellStart"/>
      <w:r w:rsidR="0085228F">
        <w:t>R</w:t>
      </w:r>
      <w:r>
        <w:t>evoute</w:t>
      </w:r>
      <w:bookmarkEnd w:id="68"/>
      <w:proofErr w:type="spellEnd"/>
    </w:p>
    <w:tbl>
      <w:tblPr>
        <w:tblStyle w:val="Grilledutableau"/>
        <w:tblW w:w="9062" w:type="dxa"/>
        <w:jc w:val="center"/>
        <w:tblLook w:val="04A0" w:firstRow="1" w:lastRow="0" w:firstColumn="1" w:lastColumn="0" w:noHBand="0" w:noVBand="1"/>
      </w:tblPr>
      <w:tblGrid>
        <w:gridCol w:w="2195"/>
        <w:gridCol w:w="1798"/>
        <w:gridCol w:w="1534"/>
        <w:gridCol w:w="1906"/>
        <w:gridCol w:w="1629"/>
      </w:tblGrid>
      <w:tr w:rsidR="00CA6EA7" w14:paraId="2E7D8FF6" w14:textId="6AC46B7A" w:rsidTr="00B37689">
        <w:trPr>
          <w:jc w:val="center"/>
        </w:trPr>
        <w:tc>
          <w:tcPr>
            <w:tcW w:w="9062" w:type="dxa"/>
            <w:gridSpan w:val="5"/>
            <w:shd w:val="clear" w:color="auto" w:fill="0070C0"/>
          </w:tcPr>
          <w:p w14:paraId="0C5C14CB" w14:textId="2E875C9C" w:rsidR="00CA6EA7" w:rsidRPr="009D25DD" w:rsidRDefault="00CA6EA7" w:rsidP="005577F0">
            <w:pPr>
              <w:jc w:val="center"/>
              <w:rPr>
                <w:b/>
                <w:bCs/>
                <w:sz w:val="20"/>
                <w:szCs w:val="20"/>
              </w:rPr>
            </w:pPr>
            <w:r w:rsidRPr="009D25DD">
              <w:rPr>
                <w:b/>
                <w:bCs/>
                <w:sz w:val="20"/>
                <w:szCs w:val="20"/>
              </w:rPr>
              <w:t>LA REVOUTE</w:t>
            </w:r>
          </w:p>
        </w:tc>
      </w:tr>
      <w:tr w:rsidR="00CA6EA7" w14:paraId="6B717D16" w14:textId="240CC86B" w:rsidTr="009D25DD">
        <w:trPr>
          <w:jc w:val="center"/>
        </w:trPr>
        <w:tc>
          <w:tcPr>
            <w:tcW w:w="2195" w:type="dxa"/>
            <w:shd w:val="clear" w:color="auto" w:fill="0070C0"/>
          </w:tcPr>
          <w:p w14:paraId="2208A0C4" w14:textId="64444660" w:rsidR="00CA6EA7" w:rsidRPr="00CA6EA7" w:rsidRDefault="00CA6EA7" w:rsidP="005577F0">
            <w:pPr>
              <w:jc w:val="center"/>
              <w:rPr>
                <w:b/>
                <w:bCs/>
                <w:sz w:val="20"/>
                <w:szCs w:val="20"/>
                <w:lang w:eastAsia="en-US"/>
              </w:rPr>
            </w:pPr>
            <w:r w:rsidRPr="00CA6EA7">
              <w:rPr>
                <w:b/>
                <w:bCs/>
                <w:sz w:val="20"/>
                <w:szCs w:val="20"/>
                <w:lang w:eastAsia="en-US"/>
              </w:rPr>
              <w:t>Action</w:t>
            </w:r>
            <w:r>
              <w:rPr>
                <w:b/>
                <w:bCs/>
                <w:sz w:val="20"/>
                <w:szCs w:val="20"/>
                <w:lang w:eastAsia="en-US"/>
              </w:rPr>
              <w:t xml:space="preserve"> / Priorité</w:t>
            </w:r>
          </w:p>
        </w:tc>
        <w:tc>
          <w:tcPr>
            <w:tcW w:w="1798" w:type="dxa"/>
            <w:shd w:val="clear" w:color="auto" w:fill="0070C0"/>
          </w:tcPr>
          <w:p w14:paraId="400C5539" w14:textId="77777777" w:rsidR="00CA6EA7" w:rsidRPr="00CA6EA7" w:rsidRDefault="00CA6EA7" w:rsidP="005577F0">
            <w:pPr>
              <w:jc w:val="center"/>
              <w:rPr>
                <w:b/>
                <w:bCs/>
                <w:sz w:val="20"/>
                <w:szCs w:val="20"/>
                <w:lang w:eastAsia="en-US"/>
              </w:rPr>
            </w:pPr>
            <w:r w:rsidRPr="00CA6EA7">
              <w:rPr>
                <w:b/>
                <w:bCs/>
                <w:sz w:val="20"/>
                <w:szCs w:val="20"/>
                <w:lang w:eastAsia="en-US"/>
              </w:rPr>
              <w:t>Prévisionnel</w:t>
            </w:r>
          </w:p>
        </w:tc>
        <w:tc>
          <w:tcPr>
            <w:tcW w:w="1534" w:type="dxa"/>
            <w:shd w:val="clear" w:color="auto" w:fill="0070C0"/>
          </w:tcPr>
          <w:p w14:paraId="42DCDCFF" w14:textId="10446846" w:rsidR="00CA6EA7" w:rsidRPr="00CA6EA7" w:rsidRDefault="00CA6EA7" w:rsidP="005577F0">
            <w:pPr>
              <w:jc w:val="center"/>
              <w:rPr>
                <w:b/>
                <w:bCs/>
                <w:sz w:val="20"/>
                <w:szCs w:val="20"/>
                <w:lang w:eastAsia="en-US"/>
              </w:rPr>
            </w:pPr>
            <w:r>
              <w:rPr>
                <w:b/>
                <w:bCs/>
                <w:sz w:val="20"/>
                <w:szCs w:val="20"/>
                <w:lang w:eastAsia="en-US"/>
              </w:rPr>
              <w:t>Année</w:t>
            </w:r>
          </w:p>
        </w:tc>
        <w:tc>
          <w:tcPr>
            <w:tcW w:w="1906" w:type="dxa"/>
            <w:shd w:val="clear" w:color="auto" w:fill="0070C0"/>
          </w:tcPr>
          <w:p w14:paraId="342E3344" w14:textId="63A16CEE" w:rsidR="00CA6EA7" w:rsidRPr="00CA6EA7" w:rsidRDefault="00CA6EA7" w:rsidP="005577F0">
            <w:pPr>
              <w:jc w:val="center"/>
              <w:rPr>
                <w:b/>
                <w:bCs/>
                <w:sz w:val="20"/>
                <w:szCs w:val="20"/>
                <w:lang w:eastAsia="en-US"/>
              </w:rPr>
            </w:pPr>
            <w:r w:rsidRPr="00CA6EA7">
              <w:rPr>
                <w:b/>
                <w:bCs/>
                <w:sz w:val="20"/>
                <w:szCs w:val="20"/>
                <w:lang w:eastAsia="en-US"/>
              </w:rPr>
              <w:t>Réalisé</w:t>
            </w:r>
          </w:p>
        </w:tc>
        <w:tc>
          <w:tcPr>
            <w:tcW w:w="1629" w:type="dxa"/>
            <w:shd w:val="clear" w:color="auto" w:fill="0070C0"/>
          </w:tcPr>
          <w:p w14:paraId="19717B21" w14:textId="209AE397" w:rsidR="00CA6EA7" w:rsidRPr="00CA6EA7" w:rsidRDefault="00CA6EA7" w:rsidP="005577F0">
            <w:pPr>
              <w:jc w:val="center"/>
              <w:rPr>
                <w:b/>
                <w:bCs/>
                <w:sz w:val="20"/>
                <w:szCs w:val="20"/>
                <w:lang w:eastAsia="en-US"/>
              </w:rPr>
            </w:pPr>
            <w:r>
              <w:rPr>
                <w:b/>
                <w:bCs/>
                <w:sz w:val="20"/>
                <w:szCs w:val="20"/>
                <w:lang w:eastAsia="en-US"/>
              </w:rPr>
              <w:t>Année</w:t>
            </w:r>
          </w:p>
        </w:tc>
      </w:tr>
      <w:tr w:rsidR="00CA6EA7" w14:paraId="0A018919" w14:textId="0FD78E98" w:rsidTr="00251232">
        <w:trPr>
          <w:jc w:val="center"/>
        </w:trPr>
        <w:tc>
          <w:tcPr>
            <w:tcW w:w="2195" w:type="dxa"/>
            <w:vAlign w:val="center"/>
          </w:tcPr>
          <w:p w14:paraId="30612753" w14:textId="77777777" w:rsidR="00CA6EA7" w:rsidRPr="009D25DD" w:rsidRDefault="00CA6EA7" w:rsidP="00251232">
            <w:pPr>
              <w:jc w:val="center"/>
              <w:rPr>
                <w:sz w:val="20"/>
                <w:szCs w:val="20"/>
                <w:lang w:eastAsia="en-US"/>
              </w:rPr>
            </w:pPr>
            <w:r w:rsidRPr="009D25DD">
              <w:rPr>
                <w:sz w:val="20"/>
                <w:szCs w:val="20"/>
                <w:lang w:eastAsia="en-US"/>
              </w:rPr>
              <w:t>Restauration ripisylve</w:t>
            </w:r>
          </w:p>
        </w:tc>
        <w:tc>
          <w:tcPr>
            <w:tcW w:w="1798" w:type="dxa"/>
            <w:vAlign w:val="center"/>
          </w:tcPr>
          <w:p w14:paraId="1A2E6C3A" w14:textId="1124967D" w:rsidR="00CA6EA7" w:rsidRPr="009D25DD" w:rsidRDefault="00CA6EA7" w:rsidP="00251232">
            <w:pPr>
              <w:jc w:val="center"/>
              <w:rPr>
                <w:sz w:val="20"/>
                <w:szCs w:val="20"/>
                <w:lang w:eastAsia="en-US"/>
              </w:rPr>
            </w:pPr>
            <w:r w:rsidRPr="009D25DD">
              <w:rPr>
                <w:sz w:val="20"/>
                <w:szCs w:val="20"/>
                <w:lang w:eastAsia="en-US"/>
              </w:rPr>
              <w:t>8 km de rivière</w:t>
            </w:r>
          </w:p>
        </w:tc>
        <w:tc>
          <w:tcPr>
            <w:tcW w:w="1534" w:type="dxa"/>
            <w:vAlign w:val="center"/>
          </w:tcPr>
          <w:p w14:paraId="2DFEBC3A" w14:textId="084FED43" w:rsidR="00CA6EA7" w:rsidRPr="009D25DD" w:rsidRDefault="00F067EA" w:rsidP="00251232">
            <w:pPr>
              <w:jc w:val="center"/>
              <w:rPr>
                <w:sz w:val="20"/>
                <w:szCs w:val="20"/>
                <w:lang w:eastAsia="en-US"/>
              </w:rPr>
            </w:pPr>
            <w:r>
              <w:rPr>
                <w:sz w:val="20"/>
                <w:szCs w:val="20"/>
                <w:lang w:eastAsia="en-US"/>
              </w:rPr>
              <w:t>2018</w:t>
            </w:r>
          </w:p>
        </w:tc>
        <w:tc>
          <w:tcPr>
            <w:tcW w:w="1906" w:type="dxa"/>
            <w:vAlign w:val="center"/>
          </w:tcPr>
          <w:p w14:paraId="01FAB515" w14:textId="49DAE279" w:rsidR="00CA6EA7" w:rsidRPr="009D25DD" w:rsidRDefault="00922FA8" w:rsidP="00251232">
            <w:pPr>
              <w:jc w:val="center"/>
              <w:rPr>
                <w:sz w:val="20"/>
                <w:szCs w:val="20"/>
                <w:lang w:eastAsia="en-US"/>
              </w:rPr>
            </w:pPr>
            <w:r>
              <w:rPr>
                <w:sz w:val="20"/>
                <w:szCs w:val="20"/>
                <w:lang w:eastAsia="en-US"/>
              </w:rPr>
              <w:t>5</w:t>
            </w:r>
            <w:r w:rsidR="00CA6EA7" w:rsidRPr="009D25DD">
              <w:rPr>
                <w:sz w:val="20"/>
                <w:szCs w:val="20"/>
                <w:lang w:eastAsia="en-US"/>
              </w:rPr>
              <w:t>km de rivière</w:t>
            </w:r>
          </w:p>
        </w:tc>
        <w:tc>
          <w:tcPr>
            <w:tcW w:w="1629" w:type="dxa"/>
            <w:vAlign w:val="center"/>
          </w:tcPr>
          <w:p w14:paraId="5B861557" w14:textId="2A14584D" w:rsidR="00CA6EA7" w:rsidRPr="009D25DD" w:rsidRDefault="00F067EA" w:rsidP="00251232">
            <w:pPr>
              <w:jc w:val="center"/>
              <w:rPr>
                <w:sz w:val="20"/>
                <w:szCs w:val="20"/>
                <w:lang w:eastAsia="en-US"/>
              </w:rPr>
            </w:pPr>
            <w:r>
              <w:rPr>
                <w:sz w:val="20"/>
                <w:szCs w:val="20"/>
                <w:lang w:eastAsia="en-US"/>
              </w:rPr>
              <w:t>2020</w:t>
            </w:r>
          </w:p>
        </w:tc>
      </w:tr>
      <w:tr w:rsidR="00CA6EA7" w14:paraId="75D2BC08" w14:textId="3741770E" w:rsidTr="00251232">
        <w:trPr>
          <w:jc w:val="center"/>
        </w:trPr>
        <w:tc>
          <w:tcPr>
            <w:tcW w:w="2195" w:type="dxa"/>
            <w:vAlign w:val="center"/>
          </w:tcPr>
          <w:p w14:paraId="28A02039" w14:textId="77777777" w:rsidR="00CA6EA7" w:rsidRPr="009D25DD" w:rsidRDefault="00CA6EA7" w:rsidP="00251232">
            <w:pPr>
              <w:jc w:val="center"/>
              <w:rPr>
                <w:sz w:val="20"/>
                <w:szCs w:val="20"/>
                <w:lang w:eastAsia="en-US"/>
              </w:rPr>
            </w:pPr>
            <w:r w:rsidRPr="009D25DD">
              <w:rPr>
                <w:sz w:val="20"/>
                <w:szCs w:val="20"/>
                <w:lang w:eastAsia="en-US"/>
              </w:rPr>
              <w:t>Gestion des érosions de berge</w:t>
            </w:r>
          </w:p>
        </w:tc>
        <w:tc>
          <w:tcPr>
            <w:tcW w:w="1798" w:type="dxa"/>
            <w:vAlign w:val="center"/>
          </w:tcPr>
          <w:p w14:paraId="2200EDC5" w14:textId="77777777" w:rsidR="00CA6EA7" w:rsidRPr="009D25DD" w:rsidRDefault="00CA6EA7" w:rsidP="00251232">
            <w:pPr>
              <w:jc w:val="center"/>
              <w:rPr>
                <w:sz w:val="20"/>
                <w:szCs w:val="20"/>
                <w:lang w:eastAsia="en-US"/>
              </w:rPr>
            </w:pPr>
            <w:r w:rsidRPr="009D25DD">
              <w:rPr>
                <w:sz w:val="20"/>
                <w:szCs w:val="20"/>
                <w:lang w:eastAsia="en-US"/>
              </w:rPr>
              <w:t>Non prévu</w:t>
            </w:r>
          </w:p>
        </w:tc>
        <w:tc>
          <w:tcPr>
            <w:tcW w:w="1534" w:type="dxa"/>
            <w:vAlign w:val="center"/>
          </w:tcPr>
          <w:p w14:paraId="1E909246" w14:textId="0DFD912B" w:rsidR="00CA6EA7" w:rsidRPr="009D25DD" w:rsidRDefault="00BE0771" w:rsidP="00251232">
            <w:pPr>
              <w:jc w:val="center"/>
              <w:rPr>
                <w:sz w:val="20"/>
                <w:szCs w:val="20"/>
                <w:lang w:eastAsia="en-US"/>
              </w:rPr>
            </w:pPr>
            <w:r>
              <w:rPr>
                <w:sz w:val="20"/>
                <w:szCs w:val="20"/>
                <w:lang w:eastAsia="en-US"/>
              </w:rPr>
              <w:t>/</w:t>
            </w:r>
          </w:p>
        </w:tc>
        <w:tc>
          <w:tcPr>
            <w:tcW w:w="1906" w:type="dxa"/>
            <w:vAlign w:val="center"/>
          </w:tcPr>
          <w:p w14:paraId="18AE67D9" w14:textId="16679374" w:rsidR="00CA6EA7" w:rsidRPr="009D25DD" w:rsidRDefault="00CA6EA7" w:rsidP="00251232">
            <w:pPr>
              <w:jc w:val="center"/>
              <w:rPr>
                <w:sz w:val="20"/>
                <w:szCs w:val="20"/>
                <w:lang w:eastAsia="en-US"/>
              </w:rPr>
            </w:pPr>
            <w:r w:rsidRPr="009D25DD">
              <w:rPr>
                <w:sz w:val="20"/>
                <w:szCs w:val="20"/>
                <w:lang w:eastAsia="en-US"/>
              </w:rPr>
              <w:t>Hors contrat : reprise du génie végétal réalisé lors du doublement de la N 82</w:t>
            </w:r>
          </w:p>
        </w:tc>
        <w:tc>
          <w:tcPr>
            <w:tcW w:w="1629" w:type="dxa"/>
            <w:vAlign w:val="center"/>
          </w:tcPr>
          <w:p w14:paraId="6581192B" w14:textId="6E1746A1" w:rsidR="00CA6EA7" w:rsidRPr="009D25DD" w:rsidRDefault="00BE0771" w:rsidP="00251232">
            <w:pPr>
              <w:jc w:val="center"/>
              <w:rPr>
                <w:sz w:val="20"/>
                <w:szCs w:val="20"/>
                <w:lang w:eastAsia="en-US"/>
              </w:rPr>
            </w:pPr>
            <w:r>
              <w:rPr>
                <w:sz w:val="20"/>
                <w:szCs w:val="20"/>
                <w:lang w:eastAsia="en-US"/>
              </w:rPr>
              <w:t>2019</w:t>
            </w:r>
          </w:p>
        </w:tc>
      </w:tr>
    </w:tbl>
    <w:p w14:paraId="0B2803E1" w14:textId="7DF1092E" w:rsidR="00826E6C" w:rsidRDefault="00826E6C" w:rsidP="00826E6C">
      <w:pPr>
        <w:rPr>
          <w:lang w:eastAsia="en-US"/>
        </w:rPr>
      </w:pPr>
    </w:p>
    <w:p w14:paraId="32E3329D" w14:textId="6D2F0D1A" w:rsidR="007E4059" w:rsidRDefault="00B20240" w:rsidP="00826E6C">
      <w:pPr>
        <w:rPr>
          <w:lang w:eastAsia="en-US"/>
        </w:rPr>
      </w:pPr>
      <w:proofErr w:type="gramStart"/>
      <w:r w:rsidRPr="00B20240">
        <w:rPr>
          <w:lang w:eastAsia="en-US"/>
        </w:rPr>
        <w:t>Tout</w:t>
      </w:r>
      <w:r>
        <w:rPr>
          <w:lang w:eastAsia="en-US"/>
        </w:rPr>
        <w:t xml:space="preserve"> le linaire</w:t>
      </w:r>
      <w:proofErr w:type="gramEnd"/>
      <w:r>
        <w:rPr>
          <w:lang w:eastAsia="en-US"/>
        </w:rPr>
        <w:t xml:space="preserve"> de la </w:t>
      </w:r>
      <w:proofErr w:type="spellStart"/>
      <w:r>
        <w:rPr>
          <w:lang w:eastAsia="en-US"/>
        </w:rPr>
        <w:t>Revoute</w:t>
      </w:r>
      <w:proofErr w:type="spellEnd"/>
      <w:r>
        <w:rPr>
          <w:lang w:eastAsia="en-US"/>
        </w:rPr>
        <w:t xml:space="preserve"> a fait l’objet de travaux de restauration de la ripisylve en 2020</w:t>
      </w:r>
      <w:r w:rsidRPr="00B20240">
        <w:rPr>
          <w:lang w:eastAsia="en-US"/>
        </w:rPr>
        <w:t xml:space="preserve"> sur environ </w:t>
      </w:r>
      <w:r w:rsidR="000D4569">
        <w:rPr>
          <w:lang w:eastAsia="en-US"/>
        </w:rPr>
        <w:t>5</w:t>
      </w:r>
      <w:r w:rsidR="00460F78">
        <w:rPr>
          <w:lang w:eastAsia="en-US"/>
        </w:rPr>
        <w:t xml:space="preserve"> </w:t>
      </w:r>
      <w:r w:rsidRPr="00B20240">
        <w:rPr>
          <w:lang w:eastAsia="en-US"/>
        </w:rPr>
        <w:t>km</w:t>
      </w:r>
      <w:r w:rsidR="007E4059">
        <w:rPr>
          <w:lang w:eastAsia="en-US"/>
        </w:rPr>
        <w:t>.</w:t>
      </w:r>
    </w:p>
    <w:p w14:paraId="613FD854" w14:textId="4D99C460" w:rsidR="00692128" w:rsidRDefault="007A0415" w:rsidP="00826E6C">
      <w:pPr>
        <w:rPr>
          <w:lang w:eastAsia="en-US"/>
        </w:rPr>
      </w:pPr>
      <w:r>
        <w:rPr>
          <w:lang w:eastAsia="en-US"/>
        </w:rPr>
        <w:t xml:space="preserve">Toutefois, </w:t>
      </w:r>
      <w:r w:rsidR="005A4944">
        <w:rPr>
          <w:lang w:eastAsia="en-US"/>
        </w:rPr>
        <w:t xml:space="preserve">le linéaire restauré en amont de la N 82 ne correspond pas au bras de la </w:t>
      </w:r>
      <w:proofErr w:type="spellStart"/>
      <w:r w:rsidR="005A4944">
        <w:rPr>
          <w:lang w:eastAsia="en-US"/>
        </w:rPr>
        <w:t>Revoute</w:t>
      </w:r>
      <w:proofErr w:type="spellEnd"/>
      <w:r w:rsidR="005A4944">
        <w:rPr>
          <w:lang w:eastAsia="en-US"/>
        </w:rPr>
        <w:t xml:space="preserve"> inventorié par </w:t>
      </w:r>
      <w:proofErr w:type="spellStart"/>
      <w:r w:rsidR="005A4944">
        <w:rPr>
          <w:lang w:eastAsia="en-US"/>
        </w:rPr>
        <w:t>Cesame</w:t>
      </w:r>
      <w:proofErr w:type="spellEnd"/>
      <w:r w:rsidR="005A4944">
        <w:rPr>
          <w:lang w:eastAsia="en-US"/>
        </w:rPr>
        <w:t xml:space="preserve"> en 2015 et sur lequel </w:t>
      </w:r>
      <w:r w:rsidR="00FF041B">
        <w:rPr>
          <w:lang w:eastAsia="en-US"/>
        </w:rPr>
        <w:t>il était prévu d’intervenir. Une erreur dans l’interprétation des cartes est certainement à l’origine de ce changement.</w:t>
      </w:r>
    </w:p>
    <w:p w14:paraId="2CEB5F18" w14:textId="675E20E3" w:rsidR="00FF041B" w:rsidRDefault="00FF041B" w:rsidP="00826E6C">
      <w:pPr>
        <w:rPr>
          <w:lang w:eastAsia="en-US"/>
        </w:rPr>
      </w:pPr>
      <w:r>
        <w:rPr>
          <w:lang w:eastAsia="en-US"/>
        </w:rPr>
        <w:t xml:space="preserve">Ainsi </w:t>
      </w:r>
      <w:proofErr w:type="gramStart"/>
      <w:r>
        <w:rPr>
          <w:lang w:eastAsia="en-US"/>
        </w:rPr>
        <w:t>le linaire restauré</w:t>
      </w:r>
      <w:proofErr w:type="gramEnd"/>
      <w:r>
        <w:rPr>
          <w:lang w:eastAsia="en-US"/>
        </w:rPr>
        <w:t xml:space="preserve"> va de la confluence avec la Loire au plan d’eau de St-Marcel-de-Félines.</w:t>
      </w:r>
    </w:p>
    <w:p w14:paraId="7C4306D3" w14:textId="77777777" w:rsidR="00FF041B" w:rsidRDefault="00FF041B" w:rsidP="00826E6C">
      <w:pPr>
        <w:rPr>
          <w:lang w:eastAsia="en-US"/>
        </w:rPr>
      </w:pPr>
    </w:p>
    <w:p w14:paraId="37CAEF0F" w14:textId="4A7A0BE0" w:rsidR="009530CA" w:rsidRDefault="007E4059" w:rsidP="00826E6C">
      <w:pPr>
        <w:rPr>
          <w:lang w:eastAsia="en-US"/>
        </w:rPr>
      </w:pPr>
      <w:r>
        <w:rPr>
          <w:lang w:eastAsia="en-US"/>
        </w:rPr>
        <w:t xml:space="preserve">Hors Contrat Territorial, le SMAELT a réalisé le suivi et la reprise des </w:t>
      </w:r>
      <w:r w:rsidR="00937A1E">
        <w:rPr>
          <w:lang w:eastAsia="en-US"/>
        </w:rPr>
        <w:t xml:space="preserve">travaux de génie végétal </w:t>
      </w:r>
      <w:r w:rsidR="006C4C42">
        <w:rPr>
          <w:lang w:eastAsia="en-US"/>
        </w:rPr>
        <w:t>pour le compte de la DREAL. Ces travaux ont été initialement réalisés dans le cadre d</w:t>
      </w:r>
      <w:r w:rsidR="00EA3A20">
        <w:rPr>
          <w:lang w:eastAsia="en-US"/>
        </w:rPr>
        <w:t>u réaménagement de la N82.</w:t>
      </w:r>
    </w:p>
    <w:p w14:paraId="47266651" w14:textId="77777777" w:rsidR="00692128" w:rsidRDefault="00692128" w:rsidP="00826E6C">
      <w:pPr>
        <w:rPr>
          <w:lang w:eastAsia="en-US"/>
        </w:rPr>
      </w:pPr>
    </w:p>
    <w:p w14:paraId="29F983AB" w14:textId="69B2447C" w:rsidR="00C20165" w:rsidRDefault="009530CA" w:rsidP="00C20165">
      <w:pPr>
        <w:rPr>
          <w:lang w:eastAsia="en-US"/>
        </w:rPr>
      </w:pPr>
      <w:r>
        <w:rPr>
          <w:lang w:eastAsia="en-US"/>
        </w:rPr>
        <w:t xml:space="preserve">La </w:t>
      </w:r>
      <w:proofErr w:type="spellStart"/>
      <w:r>
        <w:rPr>
          <w:lang w:eastAsia="en-US"/>
        </w:rPr>
        <w:t>Revoute</w:t>
      </w:r>
      <w:proofErr w:type="spellEnd"/>
      <w:r>
        <w:rPr>
          <w:lang w:eastAsia="en-US"/>
        </w:rPr>
        <w:t xml:space="preserve"> est le seul </w:t>
      </w:r>
      <w:r w:rsidR="00C20165">
        <w:rPr>
          <w:lang w:eastAsia="en-US"/>
        </w:rPr>
        <w:t>c</w:t>
      </w:r>
      <w:r w:rsidR="00B20240" w:rsidRPr="00B20240">
        <w:rPr>
          <w:lang w:eastAsia="en-US"/>
        </w:rPr>
        <w:t>ours d'</w:t>
      </w:r>
      <w:r w:rsidR="00C20165">
        <w:rPr>
          <w:lang w:eastAsia="en-US"/>
        </w:rPr>
        <w:t>eau du bassin versant</w:t>
      </w:r>
      <w:r w:rsidR="00B20240" w:rsidRPr="00B20240">
        <w:rPr>
          <w:lang w:eastAsia="en-US"/>
        </w:rPr>
        <w:t xml:space="preserve"> </w:t>
      </w:r>
      <w:proofErr w:type="gramStart"/>
      <w:r w:rsidR="00B20240" w:rsidRPr="00B20240">
        <w:rPr>
          <w:lang w:eastAsia="en-US"/>
        </w:rPr>
        <w:t>classé</w:t>
      </w:r>
      <w:proofErr w:type="gramEnd"/>
      <w:r w:rsidR="00B20240" w:rsidRPr="00B20240">
        <w:rPr>
          <w:lang w:eastAsia="en-US"/>
        </w:rPr>
        <w:t xml:space="preserve"> en </w:t>
      </w:r>
      <w:r w:rsidR="00C20165">
        <w:rPr>
          <w:lang w:eastAsia="en-US"/>
        </w:rPr>
        <w:t>bon état</w:t>
      </w:r>
      <w:r w:rsidR="00B20240" w:rsidRPr="00B20240">
        <w:rPr>
          <w:lang w:eastAsia="en-US"/>
        </w:rPr>
        <w:t xml:space="preserve"> écologique</w:t>
      </w:r>
      <w:r w:rsidR="00C20165">
        <w:rPr>
          <w:lang w:eastAsia="en-US"/>
        </w:rPr>
        <w:t>.</w:t>
      </w:r>
    </w:p>
    <w:p w14:paraId="3552AF00" w14:textId="399E93F3" w:rsidR="002179FD" w:rsidRDefault="0031566E" w:rsidP="00C20165">
      <w:pPr>
        <w:rPr>
          <w:lang w:eastAsia="en-US"/>
        </w:rPr>
      </w:pPr>
      <w:r>
        <w:rPr>
          <w:noProof/>
        </w:rPr>
        <mc:AlternateContent>
          <mc:Choice Requires="wps">
            <w:drawing>
              <wp:anchor distT="0" distB="0" distL="114300" distR="114300" simplePos="0" relativeHeight="251665408" behindDoc="0" locked="0" layoutInCell="1" allowOverlap="1" wp14:anchorId="3C2CBAC1" wp14:editId="4D95D4B3">
                <wp:simplePos x="0" y="0"/>
                <wp:positionH relativeFrom="column">
                  <wp:posOffset>273912</wp:posOffset>
                </wp:positionH>
                <wp:positionV relativeFrom="paragraph">
                  <wp:posOffset>176141</wp:posOffset>
                </wp:positionV>
                <wp:extent cx="5133634" cy="400050"/>
                <wp:effectExtent l="0" t="0" r="10160" b="19050"/>
                <wp:wrapNone/>
                <wp:docPr id="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634" cy="400050"/>
                        </a:xfrm>
                        <a:prstGeom prst="rect">
                          <a:avLst/>
                        </a:prstGeom>
                        <a:solidFill>
                          <a:srgbClr val="FFFFFF"/>
                        </a:solidFill>
                        <a:ln w="9525">
                          <a:solidFill>
                            <a:srgbClr val="000000"/>
                          </a:solidFill>
                          <a:miter lim="800000"/>
                          <a:headEnd/>
                          <a:tailEnd/>
                        </a:ln>
                      </wps:spPr>
                      <wps:txbx>
                        <w:txbxContent>
                          <w:p w14:paraId="683EA291" w14:textId="7A5E3D0D" w:rsidR="002179FD" w:rsidRPr="0045088A" w:rsidRDefault="0031566E" w:rsidP="002179FD">
                            <w:pPr>
                              <w:ind w:left="709"/>
                              <w:rPr>
                                <w:sz w:val="20"/>
                                <w:szCs w:val="20"/>
                              </w:rPr>
                            </w:pPr>
                            <w:r>
                              <w:rPr>
                                <w:sz w:val="20"/>
                                <w:szCs w:val="20"/>
                              </w:rPr>
                              <w:t xml:space="preserve">Photo 19 : </w:t>
                            </w:r>
                            <w:r w:rsidR="002179FD">
                              <w:rPr>
                                <w:sz w:val="20"/>
                                <w:szCs w:val="20"/>
                              </w:rPr>
                              <w:t>Restauration de la végétation sur la Revoute</w:t>
                            </w:r>
                            <w:r w:rsidR="001729AD">
                              <w:rPr>
                                <w:sz w:val="20"/>
                                <w:szCs w:val="20"/>
                              </w:rPr>
                              <w:t xml:space="preserve"> en 2020 </w:t>
                            </w:r>
                            <w:r w:rsidR="006C3F35">
                              <w:rPr>
                                <w:sz w:val="20"/>
                                <w:szCs w:val="20"/>
                              </w:rPr>
                              <w:t>aval de St-Marcel de Félines en 2020 (source SMAELT)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CBAC1" id="_x0000_s1085" type="#_x0000_t202" style="position:absolute;left:0;text-align:left;margin-left:21.55pt;margin-top:13.85pt;width:404.2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">
                <v:textbox>
                  <w:txbxContent>
                    <w:p w14:paraId="683EA291" w14:textId="7A5E3D0D" w:rsidR="002179FD" w:rsidRPr="0045088A" w:rsidRDefault="0031566E" w:rsidP="002179FD">
                      <w:pPr>
                        <w:ind w:left="709"/>
                        <w:rPr>
                          <w:sz w:val="20"/>
                          <w:szCs w:val="20"/>
                        </w:rPr>
                      </w:pPr>
                      <w:r>
                        <w:rPr>
                          <w:sz w:val="20"/>
                          <w:szCs w:val="20"/>
                        </w:rPr>
                        <w:t xml:space="preserve">Photo 19 : </w:t>
                      </w:r>
                      <w:r w:rsidR="002179FD">
                        <w:rPr>
                          <w:sz w:val="20"/>
                          <w:szCs w:val="20"/>
                        </w:rPr>
                        <w:t>Restauration de la végétation sur la Revoute</w:t>
                      </w:r>
                      <w:r w:rsidR="001729AD">
                        <w:rPr>
                          <w:sz w:val="20"/>
                          <w:szCs w:val="20"/>
                        </w:rPr>
                        <w:t xml:space="preserve"> en 2020 </w:t>
                      </w:r>
                      <w:r w:rsidR="006C3F35">
                        <w:rPr>
                          <w:sz w:val="20"/>
                          <w:szCs w:val="20"/>
                        </w:rPr>
                        <w:t>aval de St-Marcel de Félines en 2020 (source SMAELT)</w:t>
                      </w:r>
                    </w:p>
                  </w:txbxContent>
                </v:textbox>
              </v:shape>
            </w:pict>
          </mc:Fallback>
        </mc:AlternateContent>
      </w:r>
    </w:p>
    <w:p w14:paraId="52517896" w14:textId="3F51A11C" w:rsidR="002179FD" w:rsidRDefault="002179FD" w:rsidP="002179FD">
      <w:pPr>
        <w:jc w:val="center"/>
        <w:rPr>
          <w:lang w:eastAsia="en-US"/>
        </w:rPr>
      </w:pPr>
      <w:r>
        <w:rPr>
          <w:noProof/>
        </w:rPr>
        <w:drawing>
          <wp:inline distT="0" distB="0" distL="0" distR="0" wp14:anchorId="6090FD74" wp14:editId="73E72D2D">
            <wp:extent cx="5065985" cy="3799489"/>
            <wp:effectExtent l="0" t="0" r="1905" b="0"/>
            <wp:docPr id="193" name="Image 193" descr="Une image contenant arbre, herbe, extérieur,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 193" descr="Une image contenant arbre, herbe, extérieur, plante&#10;&#10;Description générée automatiquemen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67895" cy="3800922"/>
                    </a:xfrm>
                    <a:prstGeom prst="rect">
                      <a:avLst/>
                    </a:prstGeom>
                    <a:noFill/>
                    <a:ln>
                      <a:noFill/>
                    </a:ln>
                  </pic:spPr>
                </pic:pic>
              </a:graphicData>
            </a:graphic>
          </wp:inline>
        </w:drawing>
      </w:r>
    </w:p>
    <w:p w14:paraId="0524487C" w14:textId="77777777" w:rsidR="002179FD" w:rsidRDefault="002179FD" w:rsidP="00C20165">
      <w:pPr>
        <w:rPr>
          <w:lang w:eastAsia="en-US"/>
        </w:rPr>
      </w:pPr>
    </w:p>
    <w:p w14:paraId="265F4482" w14:textId="77777777" w:rsidR="002179FD" w:rsidRDefault="002179FD" w:rsidP="00C20165">
      <w:pPr>
        <w:rPr>
          <w:lang w:eastAsia="en-US"/>
        </w:rPr>
      </w:pPr>
    </w:p>
    <w:p w14:paraId="5D29583C" w14:textId="52659EF1" w:rsidR="0060625C" w:rsidRPr="00627037" w:rsidRDefault="0060625C" w:rsidP="0060625C">
      <w:pPr>
        <w:rPr>
          <w:b/>
          <w:bCs/>
        </w:rPr>
      </w:pPr>
      <w:r w:rsidRPr="00627037">
        <w:rPr>
          <w:b/>
          <w:bCs/>
        </w:rPr>
        <w:t xml:space="preserve">La carte </w:t>
      </w:r>
      <w:r w:rsidR="00224161">
        <w:rPr>
          <w:b/>
          <w:bCs/>
        </w:rPr>
        <w:t>9</w:t>
      </w:r>
      <w:r w:rsidR="0031566E">
        <w:rPr>
          <w:b/>
          <w:bCs/>
        </w:rPr>
        <w:t xml:space="preserve">, </w:t>
      </w:r>
      <w:r w:rsidRPr="00627037">
        <w:rPr>
          <w:b/>
          <w:bCs/>
        </w:rPr>
        <w:t>ci-après permet de visualiser les actions réalisées sur le sous-bassin d</w:t>
      </w:r>
      <w:r>
        <w:rPr>
          <w:b/>
          <w:bCs/>
        </w:rPr>
        <w:t xml:space="preserve">e la </w:t>
      </w:r>
      <w:proofErr w:type="spellStart"/>
      <w:r>
        <w:rPr>
          <w:b/>
          <w:bCs/>
        </w:rPr>
        <w:t>Revoute</w:t>
      </w:r>
      <w:proofErr w:type="spellEnd"/>
      <w:r>
        <w:rPr>
          <w:b/>
          <w:bCs/>
        </w:rPr>
        <w:t>.</w:t>
      </w:r>
    </w:p>
    <w:p w14:paraId="7C71B2CB" w14:textId="77777777" w:rsidR="0060625C" w:rsidRDefault="0060625C" w:rsidP="00C20165">
      <w:pPr>
        <w:rPr>
          <w:lang w:eastAsia="en-US"/>
        </w:rPr>
      </w:pPr>
    </w:p>
    <w:p w14:paraId="5D337024" w14:textId="411693C9" w:rsidR="008876DA" w:rsidRDefault="008876DA">
      <w:pPr>
        <w:jc w:val="center"/>
        <w:rPr>
          <w:noProof/>
        </w:rPr>
      </w:pPr>
      <w:r w:rsidRPr="008876DA">
        <w:t xml:space="preserve"> </w:t>
      </w:r>
    </w:p>
    <w:p w14:paraId="6AB8554A" w14:textId="2399C551" w:rsidR="6C837F67" w:rsidRDefault="008876DA" w:rsidP="00251232">
      <w:pPr>
        <w:jc w:val="center"/>
        <w:rPr>
          <w:lang w:eastAsia="en-US"/>
        </w:rPr>
      </w:pPr>
      <w:r>
        <w:rPr>
          <w:noProof/>
        </w:rPr>
        <w:lastRenderedPageBreak/>
        <w:drawing>
          <wp:inline distT="0" distB="0" distL="0" distR="0" wp14:anchorId="4F302C10" wp14:editId="5F9F34E1">
            <wp:extent cx="6018663" cy="8776444"/>
            <wp:effectExtent l="0" t="0" r="1270" b="5715"/>
            <wp:docPr id="218" name="Image 218"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 218" descr="Une image contenant carte&#10;&#10;Description générée automatiquement"/>
                    <pic:cNvPicPr>
                      <a:picLocks noChangeAspect="1" noChangeArrowheads="1"/>
                    </pic:cNvPicPr>
                  </pic:nvPicPr>
                  <pic:blipFill rotWithShape="1">
                    <a:blip r:embed="rId79">
                      <a:extLst>
                        <a:ext uri="{28A0092B-C50C-407E-A947-70E740481C1C}">
                          <a14:useLocalDpi xmlns:a14="http://schemas.microsoft.com/office/drawing/2010/main" val="0"/>
                        </a:ext>
                      </a:extLst>
                    </a:blip>
                    <a:srcRect l="4976" t="3352" r="4523" b="3276"/>
                    <a:stretch/>
                  </pic:blipFill>
                  <pic:spPr bwMode="auto">
                    <a:xfrm>
                      <a:off x="0" y="0"/>
                      <a:ext cx="6024092" cy="8784361"/>
                    </a:xfrm>
                    <a:prstGeom prst="rect">
                      <a:avLst/>
                    </a:prstGeom>
                    <a:noFill/>
                    <a:ln>
                      <a:noFill/>
                    </a:ln>
                    <a:extLst>
                      <a:ext uri="{53640926-AAD7-44D8-BBD7-CCE9431645EC}">
                        <a14:shadowObscured xmlns:a14="http://schemas.microsoft.com/office/drawing/2010/main"/>
                      </a:ext>
                    </a:extLst>
                  </pic:spPr>
                </pic:pic>
              </a:graphicData>
            </a:graphic>
          </wp:inline>
        </w:drawing>
      </w:r>
    </w:p>
    <w:p w14:paraId="53792E5F" w14:textId="6AF4D723" w:rsidR="00895FEE" w:rsidRDefault="00895FEE" w:rsidP="6C837F67">
      <w:pPr>
        <w:rPr>
          <w:lang w:eastAsia="en-US"/>
        </w:rPr>
      </w:pPr>
    </w:p>
    <w:p w14:paraId="4DEE57BE" w14:textId="4BA901F1" w:rsidR="00895FEE" w:rsidRDefault="00895FEE" w:rsidP="6C837F67">
      <w:pPr>
        <w:rPr>
          <w:lang w:eastAsia="en-US"/>
        </w:rPr>
      </w:pPr>
    </w:p>
    <w:p w14:paraId="426E94E0" w14:textId="4E4F629C" w:rsidR="00FB5701" w:rsidRPr="00D11D99" w:rsidRDefault="00B06EDF" w:rsidP="00ED736B">
      <w:pPr>
        <w:pStyle w:val="Titre3"/>
      </w:pPr>
      <w:bookmarkStart w:id="69" w:name="_Toc88835737"/>
      <w:bookmarkStart w:id="70" w:name="_Toc88835738"/>
      <w:bookmarkStart w:id="71" w:name="_Toc88835739"/>
      <w:bookmarkStart w:id="72" w:name="_Toc88835740"/>
      <w:bookmarkEnd w:id="69"/>
      <w:bookmarkEnd w:id="70"/>
      <w:bookmarkEnd w:id="71"/>
      <w:r>
        <w:lastRenderedPageBreak/>
        <w:t>Bilan</w:t>
      </w:r>
      <w:r w:rsidR="00FB5701" w:rsidRPr="00D11D99">
        <w:t xml:space="preserve"> général</w:t>
      </w:r>
      <w:bookmarkEnd w:id="72"/>
    </w:p>
    <w:p w14:paraId="5F0A0B81" w14:textId="613E84B9" w:rsidR="006C238E" w:rsidRDefault="00B06EDF" w:rsidP="00ED736B">
      <w:pPr>
        <w:rPr>
          <w:lang w:eastAsia="en-US"/>
        </w:rPr>
      </w:pPr>
      <w:r>
        <w:rPr>
          <w:lang w:eastAsia="en-US"/>
        </w:rPr>
        <w:t xml:space="preserve">L’ensemble des actions mises en œuvre sur chaque cours d’eau sont reprises dans le tableau suivant </w:t>
      </w:r>
      <w:r w:rsidR="00E0474F">
        <w:rPr>
          <w:lang w:eastAsia="en-US"/>
        </w:rPr>
        <w:t xml:space="preserve">en faisant référence aux </w:t>
      </w:r>
      <w:r w:rsidR="00533C10">
        <w:rPr>
          <w:lang w:eastAsia="en-US"/>
        </w:rPr>
        <w:t>objectifs établis dans les fiches actions.</w:t>
      </w:r>
    </w:p>
    <w:p w14:paraId="1B9B8843" w14:textId="77777777" w:rsidR="009B2CAD" w:rsidRDefault="009B2CAD" w:rsidP="00ED736B">
      <w:pPr>
        <w:rPr>
          <w:lang w:eastAsia="en-US"/>
        </w:rPr>
      </w:pPr>
    </w:p>
    <w:p w14:paraId="4F5BF067" w14:textId="7E57CC0E" w:rsidR="008876DA" w:rsidRPr="00251232" w:rsidRDefault="008876DA" w:rsidP="00251232">
      <w:pPr>
        <w:jc w:val="center"/>
        <w:rPr>
          <w:u w:val="single"/>
          <w:lang w:eastAsia="en-US"/>
        </w:rPr>
      </w:pPr>
      <w:r w:rsidRPr="00251232">
        <w:rPr>
          <w:u w:val="single"/>
          <w:lang w:eastAsia="en-US"/>
        </w:rPr>
        <w:t xml:space="preserve">Tableau 1 : </w:t>
      </w:r>
      <w:r w:rsidR="009B2CAD" w:rsidRPr="00251232">
        <w:rPr>
          <w:u w:val="single"/>
          <w:lang w:eastAsia="en-US"/>
        </w:rPr>
        <w:t xml:space="preserve">Comparaison entre le </w:t>
      </w:r>
      <w:r w:rsidR="00E92416" w:rsidRPr="00251232">
        <w:rPr>
          <w:u w:val="single"/>
          <w:lang w:eastAsia="en-US"/>
        </w:rPr>
        <w:t xml:space="preserve">prévisionnel et le réalisé sur le bassin versant </w:t>
      </w:r>
      <w:proofErr w:type="spellStart"/>
      <w:r w:rsidR="00E92416" w:rsidRPr="00251232">
        <w:rPr>
          <w:u w:val="single"/>
          <w:lang w:eastAsia="en-US"/>
        </w:rPr>
        <w:t>Revoute</w:t>
      </w:r>
      <w:proofErr w:type="spellEnd"/>
      <w:r w:rsidR="00E92416" w:rsidRPr="00251232">
        <w:rPr>
          <w:u w:val="single"/>
          <w:lang w:eastAsia="en-US"/>
        </w:rPr>
        <w:t xml:space="preserve"> </w:t>
      </w:r>
      <w:proofErr w:type="spellStart"/>
      <w:r w:rsidR="00E92416" w:rsidRPr="00251232">
        <w:rPr>
          <w:u w:val="single"/>
          <w:lang w:eastAsia="en-US"/>
        </w:rPr>
        <w:t>Bernand</w:t>
      </w:r>
      <w:proofErr w:type="spellEnd"/>
      <w:r w:rsidR="00E92416" w:rsidRPr="00251232">
        <w:rPr>
          <w:u w:val="single"/>
          <w:lang w:eastAsia="en-US"/>
        </w:rPr>
        <w:t xml:space="preserve"> </w:t>
      </w:r>
      <w:proofErr w:type="spellStart"/>
      <w:r w:rsidR="00E92416" w:rsidRPr="00251232">
        <w:rPr>
          <w:u w:val="single"/>
          <w:lang w:eastAsia="en-US"/>
        </w:rPr>
        <w:t>Loise</w:t>
      </w:r>
      <w:proofErr w:type="spellEnd"/>
      <w:r w:rsidR="00E92416" w:rsidRPr="00251232">
        <w:rPr>
          <w:u w:val="single"/>
          <w:lang w:eastAsia="en-US"/>
        </w:rPr>
        <w:t xml:space="preserve"> </w:t>
      </w:r>
      <w:proofErr w:type="spellStart"/>
      <w:r w:rsidR="00E92416" w:rsidRPr="00251232">
        <w:rPr>
          <w:u w:val="single"/>
          <w:lang w:eastAsia="en-US"/>
        </w:rPr>
        <w:t>Toranche</w:t>
      </w:r>
      <w:proofErr w:type="spellEnd"/>
    </w:p>
    <w:p w14:paraId="085E2D66" w14:textId="0A9ED2F8" w:rsidR="001A3911" w:rsidRDefault="001A3911" w:rsidP="00ED736B">
      <w:pPr>
        <w:rPr>
          <w:b/>
          <w:lang w:eastAsia="en-US"/>
        </w:rPr>
      </w:pPr>
    </w:p>
    <w:tbl>
      <w:tblPr>
        <w:tblStyle w:val="Grilledutableau"/>
        <w:tblW w:w="9634" w:type="dxa"/>
        <w:jc w:val="center"/>
        <w:tblLayout w:type="fixed"/>
        <w:tblLook w:val="04A0" w:firstRow="1" w:lastRow="0" w:firstColumn="1" w:lastColumn="0" w:noHBand="0" w:noVBand="1"/>
      </w:tblPr>
      <w:tblGrid>
        <w:gridCol w:w="1101"/>
        <w:gridCol w:w="2863"/>
        <w:gridCol w:w="2835"/>
        <w:gridCol w:w="2835"/>
      </w:tblGrid>
      <w:tr w:rsidR="002720A0" w14:paraId="16D449F3" w14:textId="54CB7436" w:rsidTr="6C837F67">
        <w:trPr>
          <w:trHeight w:val="20"/>
          <w:jc w:val="center"/>
        </w:trPr>
        <w:tc>
          <w:tcPr>
            <w:tcW w:w="1101" w:type="dxa"/>
            <w:shd w:val="clear" w:color="auto" w:fill="1F4E79" w:themeFill="accent1" w:themeFillShade="80"/>
            <w:vAlign w:val="center"/>
          </w:tcPr>
          <w:p w14:paraId="6EDE9301" w14:textId="77777777" w:rsidR="002720A0" w:rsidRPr="009F24C2" w:rsidRDefault="002720A0" w:rsidP="005577F0">
            <w:pPr>
              <w:jc w:val="center"/>
              <w:rPr>
                <w:b/>
              </w:rPr>
            </w:pPr>
            <w:r w:rsidRPr="009F24C2">
              <w:rPr>
                <w:b/>
                <w:color w:val="FFFFFF" w:themeColor="background1"/>
              </w:rPr>
              <w:t>Code de l’action</w:t>
            </w:r>
          </w:p>
        </w:tc>
        <w:tc>
          <w:tcPr>
            <w:tcW w:w="2863" w:type="dxa"/>
            <w:shd w:val="clear" w:color="auto" w:fill="1F4E79" w:themeFill="accent1" w:themeFillShade="80"/>
            <w:vAlign w:val="center"/>
          </w:tcPr>
          <w:p w14:paraId="6BBA6FD1" w14:textId="77777777" w:rsidR="002720A0" w:rsidRPr="009F24C2" w:rsidRDefault="002720A0" w:rsidP="005577F0">
            <w:pPr>
              <w:jc w:val="center"/>
              <w:rPr>
                <w:b/>
              </w:rPr>
            </w:pPr>
            <w:r>
              <w:rPr>
                <w:b/>
                <w:color w:val="FFFFFF" w:themeColor="background1"/>
              </w:rPr>
              <w:t>Intitulé de l’action</w:t>
            </w:r>
          </w:p>
        </w:tc>
        <w:tc>
          <w:tcPr>
            <w:tcW w:w="2835" w:type="dxa"/>
            <w:shd w:val="clear" w:color="auto" w:fill="1F4E79" w:themeFill="accent1" w:themeFillShade="80"/>
            <w:vAlign w:val="center"/>
          </w:tcPr>
          <w:p w14:paraId="6A6098D6" w14:textId="73264B0E" w:rsidR="002720A0" w:rsidRPr="009F24C2" w:rsidRDefault="002720A0" w:rsidP="005577F0">
            <w:pPr>
              <w:jc w:val="center"/>
              <w:rPr>
                <w:b/>
                <w:color w:val="FFFFFF" w:themeColor="background1"/>
              </w:rPr>
            </w:pPr>
            <w:r w:rsidRPr="009F24C2">
              <w:rPr>
                <w:b/>
                <w:color w:val="FFFFFF" w:themeColor="background1"/>
              </w:rPr>
              <w:t>P</w:t>
            </w:r>
            <w:r>
              <w:rPr>
                <w:b/>
                <w:color w:val="FFFFFF" w:themeColor="background1"/>
              </w:rPr>
              <w:t>révisionnel à l’échelle du bassin versant</w:t>
            </w:r>
          </w:p>
        </w:tc>
        <w:tc>
          <w:tcPr>
            <w:tcW w:w="2835" w:type="dxa"/>
            <w:shd w:val="clear" w:color="auto" w:fill="1F4E79" w:themeFill="accent1" w:themeFillShade="80"/>
          </w:tcPr>
          <w:p w14:paraId="1C3617B5" w14:textId="710D8CF7" w:rsidR="002720A0" w:rsidRPr="009F24C2" w:rsidRDefault="002720A0" w:rsidP="005577F0">
            <w:pPr>
              <w:jc w:val="center"/>
              <w:rPr>
                <w:b/>
                <w:color w:val="FFFFFF" w:themeColor="background1"/>
              </w:rPr>
            </w:pPr>
            <w:r>
              <w:rPr>
                <w:b/>
                <w:color w:val="FFFFFF" w:themeColor="background1"/>
              </w:rPr>
              <w:t>Réalisé à l’échelle du bassin versant</w:t>
            </w:r>
          </w:p>
        </w:tc>
      </w:tr>
      <w:tr w:rsidR="002720A0" w14:paraId="14A50B45" w14:textId="325F74F8" w:rsidTr="6C837F67">
        <w:trPr>
          <w:trHeight w:val="20"/>
          <w:jc w:val="center"/>
        </w:trPr>
        <w:tc>
          <w:tcPr>
            <w:tcW w:w="1101" w:type="dxa"/>
            <w:vAlign w:val="center"/>
          </w:tcPr>
          <w:p w14:paraId="69259A95" w14:textId="77777777" w:rsidR="002720A0" w:rsidRDefault="002720A0" w:rsidP="005577F0">
            <w:pPr>
              <w:jc w:val="center"/>
            </w:pPr>
            <w:r>
              <w:t>B1_a1</w:t>
            </w:r>
          </w:p>
        </w:tc>
        <w:tc>
          <w:tcPr>
            <w:tcW w:w="2863" w:type="dxa"/>
            <w:vAlign w:val="center"/>
          </w:tcPr>
          <w:p w14:paraId="62A845E1" w14:textId="77777777" w:rsidR="002720A0" w:rsidRDefault="002720A0" w:rsidP="005577F0">
            <w:pPr>
              <w:jc w:val="left"/>
            </w:pPr>
            <w:r>
              <w:t>Restauration de l’état sanitaire et de la diversité des boisements de berge</w:t>
            </w:r>
          </w:p>
        </w:tc>
        <w:tc>
          <w:tcPr>
            <w:tcW w:w="2835" w:type="dxa"/>
            <w:vAlign w:val="center"/>
          </w:tcPr>
          <w:p w14:paraId="6C8DBD53" w14:textId="33823293" w:rsidR="002720A0" w:rsidRDefault="00A72FF7" w:rsidP="005577F0">
            <w:pPr>
              <w:jc w:val="center"/>
            </w:pPr>
            <w:r>
              <w:t>43 km</w:t>
            </w:r>
          </w:p>
        </w:tc>
        <w:tc>
          <w:tcPr>
            <w:tcW w:w="2835" w:type="dxa"/>
            <w:vAlign w:val="center"/>
          </w:tcPr>
          <w:p w14:paraId="1317234A" w14:textId="65FA87DF" w:rsidR="002720A0" w:rsidRDefault="00B2545A" w:rsidP="005577F0">
            <w:pPr>
              <w:jc w:val="center"/>
            </w:pPr>
            <w:r>
              <w:t>67.87</w:t>
            </w:r>
            <w:r w:rsidR="005515C3">
              <w:t xml:space="preserve"> </w:t>
            </w:r>
            <w:r w:rsidR="00A72FF7">
              <w:t>km</w:t>
            </w:r>
          </w:p>
        </w:tc>
      </w:tr>
      <w:tr w:rsidR="002720A0" w14:paraId="6E5FC5D2" w14:textId="1E554EC6" w:rsidTr="6C837F67">
        <w:trPr>
          <w:trHeight w:val="20"/>
          <w:jc w:val="center"/>
        </w:trPr>
        <w:tc>
          <w:tcPr>
            <w:tcW w:w="1101" w:type="dxa"/>
            <w:vAlign w:val="center"/>
          </w:tcPr>
          <w:p w14:paraId="1AAE221F" w14:textId="77777777" w:rsidR="002720A0" w:rsidRDefault="002720A0" w:rsidP="005577F0">
            <w:pPr>
              <w:jc w:val="center"/>
            </w:pPr>
            <w:r>
              <w:t>B1_a2</w:t>
            </w:r>
          </w:p>
        </w:tc>
        <w:tc>
          <w:tcPr>
            <w:tcW w:w="2863" w:type="dxa"/>
            <w:vAlign w:val="center"/>
          </w:tcPr>
          <w:p w14:paraId="255FC0C0" w14:textId="77777777" w:rsidR="002720A0" w:rsidRDefault="002720A0" w:rsidP="005577F0">
            <w:pPr>
              <w:jc w:val="left"/>
            </w:pPr>
            <w:r>
              <w:t>Entretien des boisements de berges et des aménagements effectués</w:t>
            </w:r>
          </w:p>
        </w:tc>
        <w:tc>
          <w:tcPr>
            <w:tcW w:w="2835" w:type="dxa"/>
            <w:vAlign w:val="center"/>
          </w:tcPr>
          <w:p w14:paraId="65725625" w14:textId="575687F2" w:rsidR="002720A0" w:rsidRDefault="00856BB7" w:rsidP="005577F0">
            <w:pPr>
              <w:jc w:val="center"/>
            </w:pPr>
            <w:r>
              <w:t>59 km</w:t>
            </w:r>
          </w:p>
        </w:tc>
        <w:tc>
          <w:tcPr>
            <w:tcW w:w="2835" w:type="dxa"/>
            <w:vAlign w:val="center"/>
          </w:tcPr>
          <w:p w14:paraId="49BBC8D0" w14:textId="573B668E" w:rsidR="002720A0" w:rsidRDefault="0062305A" w:rsidP="005577F0">
            <w:pPr>
              <w:jc w:val="center"/>
            </w:pPr>
            <w:r>
              <w:t>1</w:t>
            </w:r>
            <w:r w:rsidR="00B2545A">
              <w:t>0.95</w:t>
            </w:r>
            <w:r w:rsidR="00856BB7">
              <w:t xml:space="preserve"> km</w:t>
            </w:r>
          </w:p>
        </w:tc>
      </w:tr>
      <w:tr w:rsidR="002720A0" w14:paraId="6E7019A6" w14:textId="277E2B26" w:rsidTr="00251232">
        <w:trPr>
          <w:trHeight w:val="1057"/>
          <w:jc w:val="center"/>
        </w:trPr>
        <w:tc>
          <w:tcPr>
            <w:tcW w:w="1101" w:type="dxa"/>
            <w:vAlign w:val="center"/>
          </w:tcPr>
          <w:p w14:paraId="1A8DF58A" w14:textId="77777777" w:rsidR="002720A0" w:rsidRDefault="002720A0" w:rsidP="005577F0">
            <w:pPr>
              <w:jc w:val="center"/>
            </w:pPr>
            <w:r>
              <w:t>B1_c1</w:t>
            </w:r>
          </w:p>
        </w:tc>
        <w:tc>
          <w:tcPr>
            <w:tcW w:w="2863" w:type="dxa"/>
            <w:vAlign w:val="center"/>
          </w:tcPr>
          <w:p w14:paraId="53117856" w14:textId="77777777" w:rsidR="002720A0" w:rsidRDefault="002720A0" w:rsidP="005577F0">
            <w:pPr>
              <w:jc w:val="left"/>
            </w:pPr>
            <w:r>
              <w:t>Mise en défens de cours d’eau et aménagement d’abreuvoirs et de franchissement</w:t>
            </w:r>
          </w:p>
        </w:tc>
        <w:tc>
          <w:tcPr>
            <w:tcW w:w="2835" w:type="dxa"/>
            <w:vAlign w:val="center"/>
          </w:tcPr>
          <w:p w14:paraId="604266D6" w14:textId="5C295904" w:rsidR="002720A0" w:rsidRDefault="001F5C8E" w:rsidP="005577F0">
            <w:pPr>
              <w:jc w:val="center"/>
            </w:pPr>
            <w:r>
              <w:t>8 km</w:t>
            </w:r>
          </w:p>
        </w:tc>
        <w:tc>
          <w:tcPr>
            <w:tcW w:w="2835" w:type="dxa"/>
            <w:vAlign w:val="center"/>
          </w:tcPr>
          <w:p w14:paraId="2E4A252D" w14:textId="1CDA28AF" w:rsidR="002720A0" w:rsidRDefault="0062305A" w:rsidP="005577F0">
            <w:pPr>
              <w:jc w:val="center"/>
            </w:pPr>
            <w:r>
              <w:t>1</w:t>
            </w:r>
            <w:r w:rsidR="00B2545A">
              <w:t>3.51</w:t>
            </w:r>
            <w:r w:rsidR="001F5C8E">
              <w:t xml:space="preserve"> km</w:t>
            </w:r>
          </w:p>
        </w:tc>
      </w:tr>
      <w:tr w:rsidR="00727FA1" w14:paraId="2C291A31" w14:textId="77777777" w:rsidTr="6C837F67">
        <w:trPr>
          <w:trHeight w:val="20"/>
          <w:jc w:val="center"/>
        </w:trPr>
        <w:tc>
          <w:tcPr>
            <w:tcW w:w="1101" w:type="dxa"/>
            <w:vAlign w:val="center"/>
          </w:tcPr>
          <w:p w14:paraId="5A894615" w14:textId="0CFD68B6" w:rsidR="00727FA1" w:rsidRDefault="00727FA1" w:rsidP="00727FA1">
            <w:pPr>
              <w:jc w:val="center"/>
            </w:pPr>
            <w:r>
              <w:t>B1_b2</w:t>
            </w:r>
          </w:p>
        </w:tc>
        <w:tc>
          <w:tcPr>
            <w:tcW w:w="2863" w:type="dxa"/>
            <w:vAlign w:val="center"/>
          </w:tcPr>
          <w:p w14:paraId="5F527782" w14:textId="6A618D6C" w:rsidR="00727FA1" w:rsidRDefault="00727FA1" w:rsidP="00727FA1">
            <w:pPr>
              <w:jc w:val="left"/>
            </w:pPr>
            <w:r>
              <w:t>Lutte contre les espèces envahissantes notamment la Renouée du Japon</w:t>
            </w:r>
          </w:p>
        </w:tc>
        <w:tc>
          <w:tcPr>
            <w:tcW w:w="2835" w:type="dxa"/>
            <w:vAlign w:val="center"/>
          </w:tcPr>
          <w:p w14:paraId="79BF94EF" w14:textId="205F1501" w:rsidR="00727FA1" w:rsidRDefault="00727FA1" w:rsidP="00727FA1">
            <w:pPr>
              <w:jc w:val="center"/>
            </w:pPr>
            <w:r>
              <w:t>Suivi de 24 foyers</w:t>
            </w:r>
          </w:p>
        </w:tc>
        <w:tc>
          <w:tcPr>
            <w:tcW w:w="2835" w:type="dxa"/>
            <w:vAlign w:val="center"/>
          </w:tcPr>
          <w:p w14:paraId="45C18571" w14:textId="37F160BB" w:rsidR="00727FA1" w:rsidRDefault="00727FA1" w:rsidP="00727FA1">
            <w:pPr>
              <w:jc w:val="center"/>
            </w:pPr>
            <w:r>
              <w:t>10 foyers</w:t>
            </w:r>
          </w:p>
        </w:tc>
      </w:tr>
      <w:tr w:rsidR="00727FA1" w14:paraId="3DBEEA0E" w14:textId="202D1A06" w:rsidTr="6C837F67">
        <w:trPr>
          <w:trHeight w:val="20"/>
          <w:jc w:val="center"/>
        </w:trPr>
        <w:tc>
          <w:tcPr>
            <w:tcW w:w="1101" w:type="dxa"/>
            <w:vAlign w:val="center"/>
          </w:tcPr>
          <w:p w14:paraId="5D94E373" w14:textId="77777777" w:rsidR="00727FA1" w:rsidRDefault="00727FA1" w:rsidP="00727FA1">
            <w:pPr>
              <w:jc w:val="center"/>
            </w:pPr>
            <w:r>
              <w:t>B1_c2</w:t>
            </w:r>
          </w:p>
        </w:tc>
        <w:tc>
          <w:tcPr>
            <w:tcW w:w="2863" w:type="dxa"/>
            <w:vAlign w:val="center"/>
          </w:tcPr>
          <w:p w14:paraId="33E68D38" w14:textId="77777777" w:rsidR="00727FA1" w:rsidRDefault="00727FA1" w:rsidP="00727FA1">
            <w:pPr>
              <w:jc w:val="left"/>
            </w:pPr>
            <w:r>
              <w:t>Plantation / Densification de ripisylve</w:t>
            </w:r>
          </w:p>
        </w:tc>
        <w:tc>
          <w:tcPr>
            <w:tcW w:w="2835" w:type="dxa"/>
            <w:vAlign w:val="center"/>
          </w:tcPr>
          <w:p w14:paraId="2EC45A09" w14:textId="70041BD4" w:rsidR="00727FA1" w:rsidRDefault="007632F7" w:rsidP="00727FA1">
            <w:pPr>
              <w:jc w:val="center"/>
            </w:pPr>
            <w:r>
              <w:t>4</w:t>
            </w:r>
            <w:r w:rsidR="00795AD3">
              <w:t>,</w:t>
            </w:r>
            <w:r>
              <w:t>5 km</w:t>
            </w:r>
          </w:p>
        </w:tc>
        <w:tc>
          <w:tcPr>
            <w:tcW w:w="2835" w:type="dxa"/>
            <w:vAlign w:val="center"/>
          </w:tcPr>
          <w:p w14:paraId="7D4C1877" w14:textId="630F4859" w:rsidR="00727FA1" w:rsidRDefault="007632F7" w:rsidP="00727FA1">
            <w:pPr>
              <w:jc w:val="center"/>
            </w:pPr>
            <w:r>
              <w:t>2</w:t>
            </w:r>
            <w:r w:rsidR="00795AD3">
              <w:t>,</w:t>
            </w:r>
            <w:r>
              <w:t>0</w:t>
            </w:r>
            <w:r w:rsidR="003950B9">
              <w:t>11</w:t>
            </w:r>
            <w:r>
              <w:t xml:space="preserve"> km</w:t>
            </w:r>
          </w:p>
        </w:tc>
      </w:tr>
      <w:tr w:rsidR="00727FA1" w14:paraId="5E5324E9" w14:textId="61392880" w:rsidTr="6C837F67">
        <w:trPr>
          <w:trHeight w:val="20"/>
          <w:jc w:val="center"/>
        </w:trPr>
        <w:tc>
          <w:tcPr>
            <w:tcW w:w="1101" w:type="dxa"/>
            <w:vAlign w:val="center"/>
          </w:tcPr>
          <w:p w14:paraId="6025EC4E" w14:textId="77777777" w:rsidR="00727FA1" w:rsidRDefault="00727FA1" w:rsidP="00727FA1">
            <w:pPr>
              <w:jc w:val="center"/>
            </w:pPr>
            <w:r>
              <w:t>B1_c3</w:t>
            </w:r>
          </w:p>
        </w:tc>
        <w:tc>
          <w:tcPr>
            <w:tcW w:w="2863" w:type="dxa"/>
            <w:vAlign w:val="center"/>
          </w:tcPr>
          <w:p w14:paraId="29E768A5" w14:textId="77777777" w:rsidR="00727FA1" w:rsidRDefault="00727FA1" w:rsidP="00727FA1">
            <w:pPr>
              <w:jc w:val="left"/>
            </w:pPr>
            <w:r>
              <w:t>Aménagement de passages à gué impactant pour le milieu</w:t>
            </w:r>
          </w:p>
        </w:tc>
        <w:tc>
          <w:tcPr>
            <w:tcW w:w="2835" w:type="dxa"/>
            <w:vAlign w:val="center"/>
          </w:tcPr>
          <w:p w14:paraId="2DA64288" w14:textId="6BE6E79F" w:rsidR="00727FA1" w:rsidRDefault="007632F7" w:rsidP="00727FA1">
            <w:pPr>
              <w:jc w:val="center"/>
            </w:pPr>
            <w:r>
              <w:t>10</w:t>
            </w:r>
          </w:p>
        </w:tc>
        <w:tc>
          <w:tcPr>
            <w:tcW w:w="2835" w:type="dxa"/>
            <w:vAlign w:val="center"/>
          </w:tcPr>
          <w:p w14:paraId="68D390C9" w14:textId="2C7EF1B0" w:rsidR="00727FA1" w:rsidRDefault="00FE7735" w:rsidP="00727FA1">
            <w:pPr>
              <w:jc w:val="center"/>
            </w:pPr>
            <w:r>
              <w:t>2</w:t>
            </w:r>
          </w:p>
        </w:tc>
      </w:tr>
      <w:tr w:rsidR="00727FA1" w14:paraId="2717B9B1" w14:textId="4A91E684" w:rsidTr="6C837F67">
        <w:trPr>
          <w:trHeight w:val="20"/>
          <w:jc w:val="center"/>
        </w:trPr>
        <w:tc>
          <w:tcPr>
            <w:tcW w:w="1101" w:type="dxa"/>
            <w:vAlign w:val="center"/>
          </w:tcPr>
          <w:p w14:paraId="36BBDFC1" w14:textId="77777777" w:rsidR="00727FA1" w:rsidRDefault="00727FA1" w:rsidP="00727FA1">
            <w:pPr>
              <w:jc w:val="center"/>
            </w:pPr>
            <w:r>
              <w:t>B1_c4</w:t>
            </w:r>
          </w:p>
        </w:tc>
        <w:tc>
          <w:tcPr>
            <w:tcW w:w="2863" w:type="dxa"/>
            <w:vAlign w:val="center"/>
          </w:tcPr>
          <w:p w14:paraId="6083B22C" w14:textId="77777777" w:rsidR="00727FA1" w:rsidRDefault="00727FA1" w:rsidP="00727FA1">
            <w:pPr>
              <w:jc w:val="left"/>
            </w:pPr>
            <w:r>
              <w:t>Diversification des faciès d’écoulement et des habitats piscicoles</w:t>
            </w:r>
          </w:p>
        </w:tc>
        <w:tc>
          <w:tcPr>
            <w:tcW w:w="2835" w:type="dxa"/>
            <w:vAlign w:val="center"/>
          </w:tcPr>
          <w:p w14:paraId="375731A1" w14:textId="4A79EC4F" w:rsidR="00727FA1" w:rsidRDefault="00EB1AAC" w:rsidP="00727FA1">
            <w:pPr>
              <w:jc w:val="center"/>
            </w:pPr>
            <w:r>
              <w:t>3</w:t>
            </w:r>
            <w:r w:rsidR="00795AD3">
              <w:t>,</w:t>
            </w:r>
            <w:r>
              <w:t>5 km</w:t>
            </w:r>
          </w:p>
        </w:tc>
        <w:tc>
          <w:tcPr>
            <w:tcW w:w="2835" w:type="dxa"/>
            <w:vAlign w:val="center"/>
          </w:tcPr>
          <w:p w14:paraId="5A4532F0" w14:textId="2EA59681" w:rsidR="00727FA1" w:rsidRDefault="00795AD3" w:rsidP="00727FA1">
            <w:pPr>
              <w:jc w:val="center"/>
            </w:pPr>
            <w:r>
              <w:t>0,2 km</w:t>
            </w:r>
          </w:p>
        </w:tc>
      </w:tr>
      <w:tr w:rsidR="00727FA1" w14:paraId="5A17B91E" w14:textId="19B3EB15" w:rsidTr="6C837F67">
        <w:trPr>
          <w:trHeight w:val="20"/>
          <w:jc w:val="center"/>
        </w:trPr>
        <w:tc>
          <w:tcPr>
            <w:tcW w:w="1101" w:type="dxa"/>
            <w:vAlign w:val="center"/>
          </w:tcPr>
          <w:p w14:paraId="543B8AB9" w14:textId="77777777" w:rsidR="00727FA1" w:rsidRDefault="00727FA1" w:rsidP="00727FA1">
            <w:pPr>
              <w:jc w:val="center"/>
            </w:pPr>
            <w:r>
              <w:t>B1_c5</w:t>
            </w:r>
          </w:p>
        </w:tc>
        <w:tc>
          <w:tcPr>
            <w:tcW w:w="2863" w:type="dxa"/>
            <w:vAlign w:val="center"/>
          </w:tcPr>
          <w:p w14:paraId="0B45C9BB" w14:textId="77777777" w:rsidR="00727FA1" w:rsidRDefault="00727FA1" w:rsidP="00727FA1">
            <w:pPr>
              <w:jc w:val="left"/>
            </w:pPr>
            <w:r>
              <w:t xml:space="preserve">Restauration éco-morphologique du Sault au lieu-dit Le </w:t>
            </w:r>
            <w:proofErr w:type="spellStart"/>
            <w:r>
              <w:t>Chanasson</w:t>
            </w:r>
            <w:proofErr w:type="spellEnd"/>
          </w:p>
        </w:tc>
        <w:tc>
          <w:tcPr>
            <w:tcW w:w="2835" w:type="dxa"/>
            <w:vAlign w:val="center"/>
          </w:tcPr>
          <w:p w14:paraId="0F58BB57" w14:textId="69660975" w:rsidR="00727FA1" w:rsidRDefault="00D94761" w:rsidP="00727FA1">
            <w:pPr>
              <w:jc w:val="center"/>
            </w:pPr>
            <w:r>
              <w:t>350 ml</w:t>
            </w:r>
          </w:p>
        </w:tc>
        <w:tc>
          <w:tcPr>
            <w:tcW w:w="2835" w:type="dxa"/>
            <w:vAlign w:val="center"/>
          </w:tcPr>
          <w:p w14:paraId="264E55EE" w14:textId="0A85B79B" w:rsidR="00727FA1" w:rsidRDefault="00D94761" w:rsidP="00727FA1">
            <w:pPr>
              <w:jc w:val="center"/>
            </w:pPr>
            <w:r>
              <w:t>0</w:t>
            </w:r>
          </w:p>
        </w:tc>
      </w:tr>
      <w:tr w:rsidR="00727FA1" w14:paraId="3A56A10C" w14:textId="7442EB44" w:rsidTr="6C837F67">
        <w:trPr>
          <w:trHeight w:val="20"/>
          <w:jc w:val="center"/>
        </w:trPr>
        <w:tc>
          <w:tcPr>
            <w:tcW w:w="1101" w:type="dxa"/>
            <w:vAlign w:val="center"/>
          </w:tcPr>
          <w:p w14:paraId="5B259CCC" w14:textId="77777777" w:rsidR="00727FA1" w:rsidRDefault="00727FA1" w:rsidP="00727FA1">
            <w:pPr>
              <w:jc w:val="center"/>
            </w:pPr>
            <w:r>
              <w:t>B1_c6</w:t>
            </w:r>
          </w:p>
        </w:tc>
        <w:tc>
          <w:tcPr>
            <w:tcW w:w="2863" w:type="dxa"/>
            <w:vAlign w:val="center"/>
          </w:tcPr>
          <w:p w14:paraId="4CFD2356" w14:textId="496D5946" w:rsidR="00727FA1" w:rsidRDefault="00727FA1" w:rsidP="00727FA1">
            <w:pPr>
              <w:jc w:val="left"/>
            </w:pPr>
            <w:r>
              <w:t xml:space="preserve">Restauration éco-morphologique du Thoron au lieu-dit </w:t>
            </w:r>
            <w:proofErr w:type="spellStart"/>
            <w:r>
              <w:t>Thoranche</w:t>
            </w:r>
            <w:proofErr w:type="spellEnd"/>
          </w:p>
        </w:tc>
        <w:tc>
          <w:tcPr>
            <w:tcW w:w="2835" w:type="dxa"/>
            <w:vAlign w:val="center"/>
          </w:tcPr>
          <w:p w14:paraId="2641834B" w14:textId="7612EDA3" w:rsidR="00727FA1" w:rsidRDefault="008C3C08" w:rsidP="00727FA1">
            <w:pPr>
              <w:jc w:val="center"/>
            </w:pPr>
            <w:r>
              <w:t>250 ml</w:t>
            </w:r>
          </w:p>
        </w:tc>
        <w:tc>
          <w:tcPr>
            <w:tcW w:w="2835" w:type="dxa"/>
            <w:vAlign w:val="center"/>
          </w:tcPr>
          <w:p w14:paraId="4648960D" w14:textId="1D0ABE63" w:rsidR="00727FA1" w:rsidRDefault="00FE7735" w:rsidP="00727FA1">
            <w:pPr>
              <w:jc w:val="center"/>
            </w:pPr>
            <w:r>
              <w:t>480</w:t>
            </w:r>
            <w:r w:rsidR="00080308">
              <w:t xml:space="preserve"> ml</w:t>
            </w:r>
          </w:p>
        </w:tc>
      </w:tr>
      <w:tr w:rsidR="00727FA1" w14:paraId="7D90E69A" w14:textId="5EF565A6" w:rsidTr="6C837F67">
        <w:trPr>
          <w:trHeight w:val="20"/>
          <w:jc w:val="center"/>
        </w:trPr>
        <w:tc>
          <w:tcPr>
            <w:tcW w:w="1101" w:type="dxa"/>
            <w:vAlign w:val="center"/>
          </w:tcPr>
          <w:p w14:paraId="286D2A2B" w14:textId="77777777" w:rsidR="00727FA1" w:rsidRDefault="00727FA1" w:rsidP="00727FA1">
            <w:pPr>
              <w:jc w:val="center"/>
            </w:pPr>
            <w:r>
              <w:t>B1_d1</w:t>
            </w:r>
          </w:p>
        </w:tc>
        <w:tc>
          <w:tcPr>
            <w:tcW w:w="2863" w:type="dxa"/>
            <w:vAlign w:val="center"/>
          </w:tcPr>
          <w:p w14:paraId="7EF7812B" w14:textId="77777777" w:rsidR="00727FA1" w:rsidRDefault="00727FA1" w:rsidP="00727FA1">
            <w:pPr>
              <w:jc w:val="left"/>
            </w:pPr>
            <w:r>
              <w:t>Aménagement d’ouvrage pour le franchissement piscicole</w:t>
            </w:r>
          </w:p>
        </w:tc>
        <w:tc>
          <w:tcPr>
            <w:tcW w:w="2835" w:type="dxa"/>
            <w:vAlign w:val="center"/>
          </w:tcPr>
          <w:p w14:paraId="78234EBF" w14:textId="204AE916" w:rsidR="00727FA1" w:rsidRDefault="004535DD" w:rsidP="00727FA1">
            <w:pPr>
              <w:jc w:val="center"/>
            </w:pPr>
            <w:r>
              <w:t>6</w:t>
            </w:r>
          </w:p>
        </w:tc>
        <w:tc>
          <w:tcPr>
            <w:tcW w:w="2835" w:type="dxa"/>
            <w:vAlign w:val="center"/>
          </w:tcPr>
          <w:p w14:paraId="07496F91" w14:textId="74DCA55D" w:rsidR="00727FA1" w:rsidRDefault="004535DD" w:rsidP="00727FA1">
            <w:pPr>
              <w:jc w:val="center"/>
            </w:pPr>
            <w:r>
              <w:t>0</w:t>
            </w:r>
          </w:p>
        </w:tc>
      </w:tr>
      <w:tr w:rsidR="00727FA1" w14:paraId="60C7086B" w14:textId="2466B74A" w:rsidTr="6C837F67">
        <w:trPr>
          <w:trHeight w:val="20"/>
          <w:jc w:val="center"/>
        </w:trPr>
        <w:tc>
          <w:tcPr>
            <w:tcW w:w="1101" w:type="dxa"/>
            <w:vAlign w:val="center"/>
          </w:tcPr>
          <w:p w14:paraId="3AEB8D78" w14:textId="77777777" w:rsidR="00727FA1" w:rsidRDefault="00727FA1" w:rsidP="00727FA1">
            <w:pPr>
              <w:jc w:val="center"/>
            </w:pPr>
            <w:r>
              <w:t>B1_d2</w:t>
            </w:r>
          </w:p>
        </w:tc>
        <w:tc>
          <w:tcPr>
            <w:tcW w:w="2863" w:type="dxa"/>
            <w:vAlign w:val="center"/>
          </w:tcPr>
          <w:p w14:paraId="799F013E" w14:textId="77777777" w:rsidR="00727FA1" w:rsidRDefault="00727FA1" w:rsidP="00727FA1">
            <w:pPr>
              <w:jc w:val="left"/>
            </w:pPr>
            <w:r>
              <w:t>Suppression d’ouvrage pour rétablir la continuité écologique</w:t>
            </w:r>
          </w:p>
        </w:tc>
        <w:tc>
          <w:tcPr>
            <w:tcW w:w="2835" w:type="dxa"/>
            <w:vAlign w:val="center"/>
          </w:tcPr>
          <w:p w14:paraId="63FFA0C1" w14:textId="35533DEE" w:rsidR="00727FA1" w:rsidRDefault="004535DD" w:rsidP="00727FA1">
            <w:pPr>
              <w:jc w:val="center"/>
            </w:pPr>
            <w:r>
              <w:t>27</w:t>
            </w:r>
          </w:p>
        </w:tc>
        <w:tc>
          <w:tcPr>
            <w:tcW w:w="2835" w:type="dxa"/>
            <w:vAlign w:val="center"/>
          </w:tcPr>
          <w:p w14:paraId="13924DAE" w14:textId="4036A073" w:rsidR="00727FA1" w:rsidRDefault="00024319" w:rsidP="00727FA1">
            <w:pPr>
              <w:jc w:val="center"/>
            </w:pPr>
            <w:r>
              <w:t>3</w:t>
            </w:r>
            <w:r w:rsidR="00A931B9">
              <w:t>5</w:t>
            </w:r>
          </w:p>
        </w:tc>
      </w:tr>
      <w:tr w:rsidR="00727FA1" w14:paraId="2ABE34A4" w14:textId="67233CE7" w:rsidTr="6C837F67">
        <w:trPr>
          <w:trHeight w:val="20"/>
          <w:jc w:val="center"/>
        </w:trPr>
        <w:tc>
          <w:tcPr>
            <w:tcW w:w="1101" w:type="dxa"/>
            <w:vAlign w:val="center"/>
          </w:tcPr>
          <w:p w14:paraId="4E9AD7D2" w14:textId="77777777" w:rsidR="00727FA1" w:rsidRDefault="00727FA1" w:rsidP="00727FA1">
            <w:pPr>
              <w:jc w:val="center"/>
            </w:pPr>
            <w:r>
              <w:t>B1_d3</w:t>
            </w:r>
          </w:p>
        </w:tc>
        <w:tc>
          <w:tcPr>
            <w:tcW w:w="2863" w:type="dxa"/>
            <w:vAlign w:val="center"/>
          </w:tcPr>
          <w:p w14:paraId="25568329" w14:textId="77777777" w:rsidR="00727FA1" w:rsidRDefault="00727FA1" w:rsidP="00727FA1">
            <w:pPr>
              <w:jc w:val="left"/>
            </w:pPr>
            <w:r>
              <w:t>Suppression ou aménagement d’ouvrage à des fins écologique et hydraulique</w:t>
            </w:r>
          </w:p>
        </w:tc>
        <w:tc>
          <w:tcPr>
            <w:tcW w:w="2835" w:type="dxa"/>
            <w:vAlign w:val="center"/>
          </w:tcPr>
          <w:p w14:paraId="02F276A4" w14:textId="1B265889" w:rsidR="00727FA1" w:rsidRDefault="00773F49" w:rsidP="00727FA1">
            <w:pPr>
              <w:jc w:val="center"/>
            </w:pPr>
            <w:r>
              <w:t>5</w:t>
            </w:r>
          </w:p>
        </w:tc>
        <w:tc>
          <w:tcPr>
            <w:tcW w:w="2835" w:type="dxa"/>
            <w:vAlign w:val="center"/>
          </w:tcPr>
          <w:p w14:paraId="4DE454C4" w14:textId="291F351F" w:rsidR="00727FA1" w:rsidRDefault="00773F49" w:rsidP="00727FA1">
            <w:pPr>
              <w:jc w:val="center"/>
            </w:pPr>
            <w:r>
              <w:t>0</w:t>
            </w:r>
          </w:p>
        </w:tc>
      </w:tr>
      <w:tr w:rsidR="00333F2B" w14:paraId="5C16BDC7" w14:textId="77777777" w:rsidTr="6C837F67">
        <w:trPr>
          <w:trHeight w:val="20"/>
          <w:jc w:val="center"/>
        </w:trPr>
        <w:tc>
          <w:tcPr>
            <w:tcW w:w="1101" w:type="dxa"/>
            <w:vAlign w:val="center"/>
          </w:tcPr>
          <w:p w14:paraId="309CEB56" w14:textId="604E7C50" w:rsidR="00333F2B" w:rsidRDefault="00333F2B" w:rsidP="00727FA1">
            <w:pPr>
              <w:jc w:val="center"/>
            </w:pPr>
            <w:r>
              <w:lastRenderedPageBreak/>
              <w:t xml:space="preserve">B1_d6  </w:t>
            </w:r>
          </w:p>
        </w:tc>
        <w:tc>
          <w:tcPr>
            <w:tcW w:w="2863" w:type="dxa"/>
            <w:vAlign w:val="center"/>
          </w:tcPr>
          <w:p w14:paraId="0EFD1B43" w14:textId="2CA18717" w:rsidR="00333F2B" w:rsidRDefault="00AC7C1E" w:rsidP="00727FA1">
            <w:pPr>
              <w:jc w:val="left"/>
            </w:pPr>
            <w:r>
              <w:t>Suppression ou aménagement de petits plans d’eau en travers de cours d’eau</w:t>
            </w:r>
          </w:p>
        </w:tc>
        <w:tc>
          <w:tcPr>
            <w:tcW w:w="2835" w:type="dxa"/>
            <w:vAlign w:val="center"/>
          </w:tcPr>
          <w:p w14:paraId="1F0B84BA" w14:textId="396D2E99" w:rsidR="00333F2B" w:rsidRDefault="00AC7C1E" w:rsidP="00727FA1">
            <w:pPr>
              <w:jc w:val="center"/>
            </w:pPr>
            <w:r>
              <w:t>1</w:t>
            </w:r>
          </w:p>
        </w:tc>
        <w:tc>
          <w:tcPr>
            <w:tcW w:w="2835" w:type="dxa"/>
            <w:vAlign w:val="center"/>
          </w:tcPr>
          <w:p w14:paraId="17EF8D91" w14:textId="4BC83939" w:rsidR="00333F2B" w:rsidRDefault="00AC7C1E" w:rsidP="00727FA1">
            <w:pPr>
              <w:jc w:val="center"/>
            </w:pPr>
            <w:r>
              <w:t>0</w:t>
            </w:r>
          </w:p>
        </w:tc>
      </w:tr>
      <w:tr w:rsidR="00727FA1" w14:paraId="3D6B21C8" w14:textId="0E233C6C" w:rsidTr="6C837F67">
        <w:trPr>
          <w:trHeight w:val="20"/>
          <w:jc w:val="center"/>
        </w:trPr>
        <w:tc>
          <w:tcPr>
            <w:tcW w:w="1101" w:type="dxa"/>
            <w:vAlign w:val="center"/>
          </w:tcPr>
          <w:p w14:paraId="288A8211" w14:textId="77777777" w:rsidR="00727FA1" w:rsidRDefault="00727FA1" w:rsidP="00727FA1">
            <w:pPr>
              <w:jc w:val="center"/>
            </w:pPr>
            <w:r>
              <w:t>B1_e1</w:t>
            </w:r>
          </w:p>
        </w:tc>
        <w:tc>
          <w:tcPr>
            <w:tcW w:w="2863" w:type="dxa"/>
            <w:vAlign w:val="center"/>
          </w:tcPr>
          <w:p w14:paraId="64AC8364" w14:textId="77777777" w:rsidR="00727FA1" w:rsidRDefault="00727FA1" w:rsidP="00727FA1">
            <w:pPr>
              <w:jc w:val="left"/>
            </w:pPr>
            <w:r>
              <w:t>Gestion des érosions de berge problématiques</w:t>
            </w:r>
          </w:p>
        </w:tc>
        <w:tc>
          <w:tcPr>
            <w:tcW w:w="2835" w:type="dxa"/>
            <w:vAlign w:val="center"/>
          </w:tcPr>
          <w:p w14:paraId="49397C87" w14:textId="6C4A87D3" w:rsidR="00727FA1" w:rsidRDefault="00D77CF3" w:rsidP="00727FA1">
            <w:pPr>
              <w:jc w:val="center"/>
            </w:pPr>
            <w:r>
              <w:t>11</w:t>
            </w:r>
          </w:p>
        </w:tc>
        <w:tc>
          <w:tcPr>
            <w:tcW w:w="2835" w:type="dxa"/>
            <w:vAlign w:val="center"/>
          </w:tcPr>
          <w:p w14:paraId="78D1A6D7" w14:textId="5A3A9F74" w:rsidR="00727FA1" w:rsidRDefault="00D77CF3" w:rsidP="00727FA1">
            <w:pPr>
              <w:jc w:val="center"/>
            </w:pPr>
            <w:r>
              <w:t>11</w:t>
            </w:r>
          </w:p>
        </w:tc>
      </w:tr>
      <w:tr w:rsidR="00727FA1" w14:paraId="6BCF2DA2" w14:textId="307BCFBC" w:rsidTr="6C837F67">
        <w:trPr>
          <w:trHeight w:val="20"/>
          <w:jc w:val="center"/>
        </w:trPr>
        <w:tc>
          <w:tcPr>
            <w:tcW w:w="1101" w:type="dxa"/>
            <w:vAlign w:val="center"/>
          </w:tcPr>
          <w:p w14:paraId="51FBCE39" w14:textId="77777777" w:rsidR="00727FA1" w:rsidRDefault="00727FA1" w:rsidP="00727FA1">
            <w:pPr>
              <w:jc w:val="center"/>
            </w:pPr>
            <w:r>
              <w:t>B1_e2</w:t>
            </w:r>
          </w:p>
        </w:tc>
        <w:tc>
          <w:tcPr>
            <w:tcW w:w="2863" w:type="dxa"/>
            <w:vAlign w:val="center"/>
          </w:tcPr>
          <w:p w14:paraId="44232F02" w14:textId="77777777" w:rsidR="00727FA1" w:rsidRDefault="00727FA1" w:rsidP="00727FA1">
            <w:pPr>
              <w:jc w:val="left"/>
            </w:pPr>
            <w:r>
              <w:t>Gestion des atterrissements potentiellement problématiques</w:t>
            </w:r>
          </w:p>
        </w:tc>
        <w:tc>
          <w:tcPr>
            <w:tcW w:w="2835" w:type="dxa"/>
            <w:vAlign w:val="center"/>
          </w:tcPr>
          <w:p w14:paraId="14CF3273" w14:textId="72666C53" w:rsidR="00727FA1" w:rsidRDefault="00D64861" w:rsidP="00727FA1">
            <w:pPr>
              <w:jc w:val="center"/>
            </w:pPr>
            <w:r>
              <w:t>7</w:t>
            </w:r>
          </w:p>
        </w:tc>
        <w:tc>
          <w:tcPr>
            <w:tcW w:w="2835" w:type="dxa"/>
            <w:vAlign w:val="center"/>
          </w:tcPr>
          <w:p w14:paraId="18DD3F6F" w14:textId="5E569281" w:rsidR="00727FA1" w:rsidRDefault="00D64861" w:rsidP="00727FA1">
            <w:pPr>
              <w:jc w:val="center"/>
            </w:pPr>
            <w:r>
              <w:t>3</w:t>
            </w:r>
          </w:p>
        </w:tc>
      </w:tr>
      <w:tr w:rsidR="00727FA1" w14:paraId="3FA2BBEA" w14:textId="78060263" w:rsidTr="6C837F67">
        <w:trPr>
          <w:trHeight w:val="20"/>
          <w:jc w:val="center"/>
        </w:trPr>
        <w:tc>
          <w:tcPr>
            <w:tcW w:w="1101" w:type="dxa"/>
            <w:vAlign w:val="center"/>
          </w:tcPr>
          <w:p w14:paraId="0616811D" w14:textId="77777777" w:rsidR="00727FA1" w:rsidRDefault="00727FA1" w:rsidP="00727FA1">
            <w:pPr>
              <w:jc w:val="center"/>
            </w:pPr>
            <w:r>
              <w:t>B1_e3</w:t>
            </w:r>
          </w:p>
        </w:tc>
        <w:tc>
          <w:tcPr>
            <w:tcW w:w="2863" w:type="dxa"/>
            <w:vAlign w:val="center"/>
          </w:tcPr>
          <w:p w14:paraId="2863E052" w14:textId="77777777" w:rsidR="00727FA1" w:rsidRDefault="00727FA1" w:rsidP="00727FA1">
            <w:pPr>
              <w:jc w:val="left"/>
            </w:pPr>
            <w:r>
              <w:t xml:space="preserve">Etude de restauration hydraulique et morphologique de la </w:t>
            </w:r>
            <w:proofErr w:type="spellStart"/>
            <w:r>
              <w:t>Vesne</w:t>
            </w:r>
            <w:proofErr w:type="spellEnd"/>
          </w:p>
        </w:tc>
        <w:tc>
          <w:tcPr>
            <w:tcW w:w="2835" w:type="dxa"/>
            <w:vAlign w:val="center"/>
          </w:tcPr>
          <w:p w14:paraId="1AA178C4" w14:textId="1677DD45" w:rsidR="00727FA1" w:rsidRDefault="00D64861" w:rsidP="00727FA1">
            <w:pPr>
              <w:jc w:val="center"/>
            </w:pPr>
            <w:r>
              <w:t>Etude</w:t>
            </w:r>
          </w:p>
        </w:tc>
        <w:tc>
          <w:tcPr>
            <w:tcW w:w="2835" w:type="dxa"/>
            <w:vAlign w:val="center"/>
          </w:tcPr>
          <w:p w14:paraId="19969424" w14:textId="3F497E4B" w:rsidR="00727FA1" w:rsidRDefault="00D8778A" w:rsidP="00727FA1">
            <w:pPr>
              <w:jc w:val="center"/>
            </w:pPr>
            <w:r>
              <w:t>Etude + travaux sur 2 sites</w:t>
            </w:r>
          </w:p>
        </w:tc>
      </w:tr>
      <w:tr w:rsidR="00727FA1" w14:paraId="780F279E" w14:textId="7CFD3F2F" w:rsidTr="6C837F67">
        <w:trPr>
          <w:trHeight w:val="20"/>
          <w:jc w:val="center"/>
        </w:trPr>
        <w:tc>
          <w:tcPr>
            <w:tcW w:w="1101" w:type="dxa"/>
            <w:vAlign w:val="center"/>
          </w:tcPr>
          <w:p w14:paraId="610FC923" w14:textId="77777777" w:rsidR="00727FA1" w:rsidRDefault="00727FA1" w:rsidP="00727FA1">
            <w:pPr>
              <w:jc w:val="center"/>
            </w:pPr>
            <w:r>
              <w:t>B1_e4</w:t>
            </w:r>
          </w:p>
        </w:tc>
        <w:tc>
          <w:tcPr>
            <w:tcW w:w="2863" w:type="dxa"/>
            <w:vAlign w:val="center"/>
          </w:tcPr>
          <w:p w14:paraId="35A42858" w14:textId="77777777" w:rsidR="00727FA1" w:rsidRDefault="00727FA1" w:rsidP="00727FA1">
            <w:pPr>
              <w:jc w:val="left"/>
            </w:pPr>
            <w:r>
              <w:t xml:space="preserve">Restauration hydraulique et morphologique du </w:t>
            </w:r>
            <w:proofErr w:type="spellStart"/>
            <w:r>
              <w:t>Chanasson</w:t>
            </w:r>
            <w:proofErr w:type="spellEnd"/>
          </w:p>
        </w:tc>
        <w:tc>
          <w:tcPr>
            <w:tcW w:w="2835" w:type="dxa"/>
            <w:vAlign w:val="center"/>
          </w:tcPr>
          <w:p w14:paraId="75AC8FA2" w14:textId="1A57F5AA" w:rsidR="00727FA1" w:rsidRDefault="00914CAD" w:rsidP="00727FA1">
            <w:pPr>
              <w:jc w:val="center"/>
            </w:pPr>
            <w:r>
              <w:t>2 km</w:t>
            </w:r>
          </w:p>
        </w:tc>
        <w:tc>
          <w:tcPr>
            <w:tcW w:w="2835" w:type="dxa"/>
            <w:vAlign w:val="center"/>
          </w:tcPr>
          <w:p w14:paraId="1A6DE55D" w14:textId="3B783D85" w:rsidR="00727FA1" w:rsidRDefault="00914CAD" w:rsidP="00727FA1">
            <w:pPr>
              <w:jc w:val="center"/>
            </w:pPr>
            <w:r>
              <w:t>0</w:t>
            </w:r>
          </w:p>
        </w:tc>
      </w:tr>
      <w:tr w:rsidR="00727FA1" w14:paraId="555ECC51" w14:textId="0FB62041" w:rsidTr="6C837F67">
        <w:trPr>
          <w:trHeight w:val="20"/>
          <w:jc w:val="center"/>
        </w:trPr>
        <w:tc>
          <w:tcPr>
            <w:tcW w:w="1101" w:type="dxa"/>
            <w:vAlign w:val="center"/>
          </w:tcPr>
          <w:p w14:paraId="1B8D2251" w14:textId="77777777" w:rsidR="00727FA1" w:rsidRDefault="00727FA1" w:rsidP="00727FA1">
            <w:pPr>
              <w:jc w:val="center"/>
            </w:pPr>
            <w:r>
              <w:t>B1_e7</w:t>
            </w:r>
          </w:p>
        </w:tc>
        <w:tc>
          <w:tcPr>
            <w:tcW w:w="2863" w:type="dxa"/>
            <w:vAlign w:val="center"/>
          </w:tcPr>
          <w:p w14:paraId="106A41FD" w14:textId="77777777" w:rsidR="00727FA1" w:rsidRDefault="00727FA1" w:rsidP="00727FA1">
            <w:pPr>
              <w:jc w:val="left"/>
            </w:pPr>
            <w:r>
              <w:t>Gestion des enrochements en berge</w:t>
            </w:r>
          </w:p>
        </w:tc>
        <w:tc>
          <w:tcPr>
            <w:tcW w:w="2835" w:type="dxa"/>
            <w:vAlign w:val="center"/>
          </w:tcPr>
          <w:p w14:paraId="5772421A" w14:textId="35F5CE29" w:rsidR="00727FA1" w:rsidRDefault="00201213" w:rsidP="00727FA1">
            <w:pPr>
              <w:jc w:val="center"/>
            </w:pPr>
            <w:r>
              <w:t xml:space="preserve">11 </w:t>
            </w:r>
            <w:r w:rsidR="00A4048A">
              <w:t>reprises</w:t>
            </w:r>
            <w:r>
              <w:t xml:space="preserve"> et 2 </w:t>
            </w:r>
            <w:r w:rsidR="00A4048A">
              <w:t>suppressions</w:t>
            </w:r>
          </w:p>
        </w:tc>
        <w:tc>
          <w:tcPr>
            <w:tcW w:w="2835" w:type="dxa"/>
            <w:vAlign w:val="center"/>
          </w:tcPr>
          <w:p w14:paraId="59001F06" w14:textId="0AB6365F" w:rsidR="00727FA1" w:rsidRDefault="5AB756D7" w:rsidP="00727FA1">
            <w:pPr>
              <w:jc w:val="center"/>
            </w:pPr>
            <w:r>
              <w:t xml:space="preserve">2 reprises </w:t>
            </w:r>
          </w:p>
        </w:tc>
      </w:tr>
    </w:tbl>
    <w:p w14:paraId="302D8293" w14:textId="409BBE22" w:rsidR="008946E5" w:rsidRDefault="008946E5" w:rsidP="00ED736B">
      <w:pPr>
        <w:rPr>
          <w:lang w:eastAsia="en-US"/>
        </w:rPr>
      </w:pPr>
    </w:p>
    <w:p w14:paraId="31D9F5F2" w14:textId="0B507EC8" w:rsidR="00CD1DB1" w:rsidRDefault="00CD1DB1" w:rsidP="00ED736B">
      <w:pPr>
        <w:rPr>
          <w:lang w:eastAsia="en-US"/>
        </w:rPr>
      </w:pPr>
      <w:r>
        <w:rPr>
          <w:lang w:eastAsia="en-US"/>
        </w:rPr>
        <w:t xml:space="preserve">Hors contrat, le technicien a </w:t>
      </w:r>
      <w:r w:rsidR="00845BE9">
        <w:rPr>
          <w:lang w:eastAsia="en-US"/>
        </w:rPr>
        <w:t xml:space="preserve">participé à l’amélioration de la continuité écologique sur 4 ouvrages </w:t>
      </w:r>
      <w:r w:rsidR="001665D0">
        <w:rPr>
          <w:lang w:eastAsia="en-US"/>
        </w:rPr>
        <w:t xml:space="preserve">en apportant un soutien aux communes : 2 sur la </w:t>
      </w:r>
      <w:proofErr w:type="spellStart"/>
      <w:r w:rsidR="001665D0">
        <w:rPr>
          <w:lang w:eastAsia="en-US"/>
        </w:rPr>
        <w:t>Toranche</w:t>
      </w:r>
      <w:proofErr w:type="spellEnd"/>
      <w:r w:rsidR="001665D0">
        <w:rPr>
          <w:lang w:eastAsia="en-US"/>
        </w:rPr>
        <w:t xml:space="preserve">, 1 sur les Granges et </w:t>
      </w:r>
      <w:r w:rsidR="00B56998">
        <w:rPr>
          <w:lang w:eastAsia="en-US"/>
        </w:rPr>
        <w:t>1</w:t>
      </w:r>
      <w:r w:rsidR="001665D0">
        <w:rPr>
          <w:lang w:eastAsia="en-US"/>
        </w:rPr>
        <w:t xml:space="preserve"> sur la </w:t>
      </w:r>
      <w:proofErr w:type="spellStart"/>
      <w:r w:rsidR="001665D0">
        <w:rPr>
          <w:lang w:eastAsia="en-US"/>
        </w:rPr>
        <w:t>Charpassonne</w:t>
      </w:r>
      <w:proofErr w:type="spellEnd"/>
      <w:r w:rsidR="001665D0">
        <w:rPr>
          <w:lang w:eastAsia="en-US"/>
        </w:rPr>
        <w:t>.</w:t>
      </w:r>
    </w:p>
    <w:p w14:paraId="785BEED4" w14:textId="72466A95" w:rsidR="001665D0" w:rsidRDefault="001665D0" w:rsidP="00ED736B">
      <w:pPr>
        <w:rPr>
          <w:lang w:eastAsia="en-US"/>
        </w:rPr>
      </w:pPr>
      <w:r>
        <w:rPr>
          <w:lang w:eastAsia="en-US"/>
        </w:rPr>
        <w:t xml:space="preserve">Il a aussi assuré la reprise d’ouvrages de génie végétal sur la </w:t>
      </w:r>
      <w:proofErr w:type="spellStart"/>
      <w:r>
        <w:rPr>
          <w:lang w:eastAsia="en-US"/>
        </w:rPr>
        <w:t>Revoute</w:t>
      </w:r>
      <w:proofErr w:type="spellEnd"/>
      <w:r>
        <w:rPr>
          <w:lang w:eastAsia="en-US"/>
        </w:rPr>
        <w:t xml:space="preserve"> pour le compte de la DREAL.</w:t>
      </w:r>
    </w:p>
    <w:p w14:paraId="1273C567" w14:textId="7E68A9DA" w:rsidR="001665D0" w:rsidRDefault="001665D0" w:rsidP="00ED736B">
      <w:pPr>
        <w:rPr>
          <w:lang w:eastAsia="en-US"/>
        </w:rPr>
      </w:pPr>
    </w:p>
    <w:p w14:paraId="1048FB32" w14:textId="3973C2C8" w:rsidR="001665D0" w:rsidRDefault="00AA0B17" w:rsidP="00ED736B">
      <w:pPr>
        <w:rPr>
          <w:lang w:eastAsia="en-US"/>
        </w:rPr>
      </w:pPr>
      <w:r>
        <w:rPr>
          <w:lang w:eastAsia="en-US"/>
        </w:rPr>
        <w:t xml:space="preserve">Enfin, les travaux de restauration de la continuité écologique engagés dans le cadre du contrat territorial ont permis de rouvrir un linéaire de </w:t>
      </w:r>
      <w:r w:rsidR="002A3ADC">
        <w:rPr>
          <w:lang w:eastAsia="en-US"/>
        </w:rPr>
        <w:t>35</w:t>
      </w:r>
      <w:r w:rsidR="007E53F5">
        <w:rPr>
          <w:lang w:eastAsia="en-US"/>
        </w:rPr>
        <w:t>,5</w:t>
      </w:r>
      <w:r w:rsidR="00F91F4D">
        <w:rPr>
          <w:lang w:eastAsia="en-US"/>
        </w:rPr>
        <w:t xml:space="preserve"> km de rivière à l’échelle du bassin versant.</w:t>
      </w:r>
    </w:p>
    <w:p w14:paraId="6CB900CE" w14:textId="785785E8" w:rsidR="00F91F4D" w:rsidRDefault="00420962" w:rsidP="00ED736B">
      <w:pPr>
        <w:rPr>
          <w:lang w:eastAsia="en-US"/>
        </w:rPr>
      </w:pPr>
      <w:r>
        <w:rPr>
          <w:lang w:eastAsia="en-US"/>
        </w:rPr>
        <w:t xml:space="preserve">Le tableau ci-dessous reprend ce chiffrage par cours d’eau. </w:t>
      </w:r>
    </w:p>
    <w:p w14:paraId="00EFE022" w14:textId="77777777" w:rsidR="00ED2705" w:rsidRDefault="00ED2705" w:rsidP="00ED736B">
      <w:pPr>
        <w:rPr>
          <w:lang w:eastAsia="en-US"/>
        </w:rPr>
      </w:pPr>
    </w:p>
    <w:p w14:paraId="07332608" w14:textId="0D762875" w:rsidR="00420962" w:rsidRDefault="00E92416" w:rsidP="00ED2705">
      <w:pPr>
        <w:jc w:val="center"/>
        <w:rPr>
          <w:u w:val="single"/>
          <w:lang w:eastAsia="en-US"/>
        </w:rPr>
      </w:pPr>
      <w:r w:rsidRPr="00251232">
        <w:rPr>
          <w:u w:val="single"/>
          <w:lang w:eastAsia="en-US"/>
        </w:rPr>
        <w:t xml:space="preserve">Tableau 2 : </w:t>
      </w:r>
      <w:r w:rsidR="00ED2705" w:rsidRPr="00251232">
        <w:rPr>
          <w:u w:val="single"/>
          <w:lang w:eastAsia="en-US"/>
        </w:rPr>
        <w:t>Linéaire réouvert à la continuité écologique par cours d’eau et à l’échelle du bassin versant pendant le Contrat Territorial.</w:t>
      </w:r>
    </w:p>
    <w:p w14:paraId="08FADB83" w14:textId="77777777" w:rsidR="00ED2705" w:rsidRPr="00251232" w:rsidRDefault="00ED2705" w:rsidP="00251232">
      <w:pPr>
        <w:jc w:val="center"/>
        <w:rPr>
          <w:u w:val="single"/>
          <w:lang w:eastAsia="en-US"/>
        </w:rPr>
      </w:pPr>
    </w:p>
    <w:tbl>
      <w:tblPr>
        <w:tblStyle w:val="Grilledutableau"/>
        <w:tblW w:w="9062" w:type="dxa"/>
        <w:tblLook w:val="04A0" w:firstRow="1" w:lastRow="0" w:firstColumn="1" w:lastColumn="0" w:noHBand="0" w:noVBand="1"/>
      </w:tblPr>
      <w:tblGrid>
        <w:gridCol w:w="828"/>
        <w:gridCol w:w="904"/>
        <w:gridCol w:w="1297"/>
        <w:gridCol w:w="1247"/>
        <w:gridCol w:w="827"/>
        <w:gridCol w:w="860"/>
        <w:gridCol w:w="993"/>
        <w:gridCol w:w="704"/>
        <w:gridCol w:w="734"/>
        <w:gridCol w:w="668"/>
      </w:tblGrid>
      <w:tr w:rsidR="00FC4BD0" w14:paraId="59FB0739" w14:textId="22D4609E" w:rsidTr="00FC4BD0">
        <w:trPr>
          <w:trHeight w:val="1038"/>
        </w:trPr>
        <w:tc>
          <w:tcPr>
            <w:tcW w:w="865" w:type="dxa"/>
          </w:tcPr>
          <w:p w14:paraId="1A1C203C" w14:textId="09F20F2F" w:rsidR="00FC4BD0" w:rsidRPr="009D25DD" w:rsidRDefault="00FC4BD0" w:rsidP="6C837F67">
            <w:pPr>
              <w:jc w:val="center"/>
              <w:rPr>
                <w:b/>
                <w:bCs/>
                <w:sz w:val="18"/>
                <w:szCs w:val="18"/>
                <w:lang w:eastAsia="en-US"/>
              </w:rPr>
            </w:pPr>
            <w:r w:rsidRPr="009D25DD">
              <w:rPr>
                <w:b/>
                <w:bCs/>
                <w:sz w:val="18"/>
                <w:szCs w:val="18"/>
                <w:lang w:eastAsia="en-US"/>
              </w:rPr>
              <w:t>Cours d’eau</w:t>
            </w:r>
          </w:p>
        </w:tc>
        <w:tc>
          <w:tcPr>
            <w:tcW w:w="940" w:type="dxa"/>
          </w:tcPr>
          <w:p w14:paraId="440D522C" w14:textId="4D3F4D60" w:rsidR="00FC4BD0" w:rsidRPr="009D25DD" w:rsidRDefault="00FC4BD0" w:rsidP="6C837F67">
            <w:pPr>
              <w:jc w:val="center"/>
              <w:rPr>
                <w:b/>
                <w:bCs/>
                <w:sz w:val="18"/>
                <w:szCs w:val="18"/>
                <w:lang w:eastAsia="en-US"/>
              </w:rPr>
            </w:pPr>
            <w:proofErr w:type="spellStart"/>
            <w:r w:rsidRPr="009D25DD">
              <w:rPr>
                <w:b/>
                <w:bCs/>
                <w:sz w:val="18"/>
                <w:szCs w:val="18"/>
                <w:lang w:eastAsia="en-US"/>
              </w:rPr>
              <w:t>Toranche</w:t>
            </w:r>
            <w:proofErr w:type="spellEnd"/>
          </w:p>
        </w:tc>
        <w:tc>
          <w:tcPr>
            <w:tcW w:w="1332" w:type="dxa"/>
          </w:tcPr>
          <w:p w14:paraId="4E163A8D" w14:textId="38A7CA4A" w:rsidR="00FC4BD0" w:rsidRPr="009D25DD" w:rsidRDefault="00FC4BD0" w:rsidP="6C837F67">
            <w:pPr>
              <w:jc w:val="center"/>
              <w:rPr>
                <w:b/>
                <w:bCs/>
                <w:sz w:val="18"/>
                <w:szCs w:val="18"/>
                <w:lang w:eastAsia="en-US"/>
              </w:rPr>
            </w:pPr>
            <w:proofErr w:type="spellStart"/>
            <w:r w:rsidRPr="009D25DD">
              <w:rPr>
                <w:b/>
                <w:bCs/>
                <w:sz w:val="18"/>
                <w:szCs w:val="18"/>
                <w:lang w:eastAsia="en-US"/>
              </w:rPr>
              <w:t>Pont_Lyonnais</w:t>
            </w:r>
            <w:proofErr w:type="spellEnd"/>
          </w:p>
        </w:tc>
        <w:tc>
          <w:tcPr>
            <w:tcW w:w="1255" w:type="dxa"/>
          </w:tcPr>
          <w:p w14:paraId="45D10186" w14:textId="6698319A" w:rsidR="00FC4BD0" w:rsidRPr="009D25DD" w:rsidRDefault="00FC4BD0" w:rsidP="6C837F67">
            <w:pPr>
              <w:jc w:val="center"/>
              <w:rPr>
                <w:b/>
                <w:bCs/>
                <w:sz w:val="18"/>
                <w:szCs w:val="18"/>
                <w:lang w:eastAsia="en-US"/>
              </w:rPr>
            </w:pPr>
            <w:proofErr w:type="spellStart"/>
            <w:r w:rsidRPr="009D25DD">
              <w:rPr>
                <w:b/>
                <w:bCs/>
                <w:sz w:val="18"/>
                <w:szCs w:val="18"/>
                <w:lang w:eastAsia="en-US"/>
              </w:rPr>
              <w:t>Charpassonne</w:t>
            </w:r>
            <w:proofErr w:type="spellEnd"/>
          </w:p>
        </w:tc>
        <w:tc>
          <w:tcPr>
            <w:tcW w:w="845" w:type="dxa"/>
          </w:tcPr>
          <w:p w14:paraId="7E344466" w14:textId="3674FD49" w:rsidR="00FC4BD0" w:rsidRPr="009D25DD" w:rsidRDefault="00FC4BD0" w:rsidP="6C837F67">
            <w:pPr>
              <w:jc w:val="center"/>
              <w:rPr>
                <w:b/>
                <w:bCs/>
                <w:sz w:val="18"/>
                <w:szCs w:val="18"/>
                <w:lang w:eastAsia="en-US"/>
              </w:rPr>
            </w:pPr>
            <w:proofErr w:type="spellStart"/>
            <w:r w:rsidRPr="009D25DD">
              <w:rPr>
                <w:b/>
                <w:bCs/>
                <w:sz w:val="18"/>
                <w:szCs w:val="18"/>
                <w:lang w:eastAsia="en-US"/>
              </w:rPr>
              <w:t>Bernand</w:t>
            </w:r>
            <w:proofErr w:type="spellEnd"/>
          </w:p>
        </w:tc>
        <w:tc>
          <w:tcPr>
            <w:tcW w:w="878" w:type="dxa"/>
          </w:tcPr>
          <w:p w14:paraId="3630EB46" w14:textId="38A0223E" w:rsidR="00FC4BD0" w:rsidRPr="009D25DD" w:rsidRDefault="00FC4BD0" w:rsidP="6C837F67">
            <w:pPr>
              <w:jc w:val="center"/>
              <w:rPr>
                <w:b/>
                <w:bCs/>
                <w:sz w:val="18"/>
                <w:szCs w:val="18"/>
                <w:lang w:eastAsia="en-US"/>
              </w:rPr>
            </w:pPr>
            <w:proofErr w:type="spellStart"/>
            <w:r w:rsidRPr="009D25DD">
              <w:rPr>
                <w:b/>
                <w:bCs/>
                <w:sz w:val="18"/>
                <w:szCs w:val="18"/>
                <w:lang w:eastAsia="en-US"/>
              </w:rPr>
              <w:t>Régnand</w:t>
            </w:r>
            <w:proofErr w:type="spellEnd"/>
          </w:p>
        </w:tc>
        <w:tc>
          <w:tcPr>
            <w:tcW w:w="1015" w:type="dxa"/>
          </w:tcPr>
          <w:p w14:paraId="0DBEBDC4" w14:textId="66061C0C" w:rsidR="00FC4BD0" w:rsidRPr="009D25DD" w:rsidRDefault="00FC4BD0" w:rsidP="6C837F67">
            <w:pPr>
              <w:jc w:val="center"/>
              <w:rPr>
                <w:b/>
                <w:bCs/>
                <w:sz w:val="18"/>
                <w:szCs w:val="18"/>
                <w:lang w:eastAsia="en-US"/>
              </w:rPr>
            </w:pPr>
            <w:r w:rsidRPr="009D25DD">
              <w:rPr>
                <w:b/>
                <w:bCs/>
                <w:sz w:val="18"/>
                <w:szCs w:val="18"/>
                <w:lang w:eastAsia="en-US"/>
              </w:rPr>
              <w:t>Fontbonne</w:t>
            </w:r>
          </w:p>
        </w:tc>
        <w:tc>
          <w:tcPr>
            <w:tcW w:w="723" w:type="dxa"/>
          </w:tcPr>
          <w:p w14:paraId="6982B9CE" w14:textId="033E53BF" w:rsidR="00FC4BD0" w:rsidRPr="009D25DD" w:rsidRDefault="00FC4BD0" w:rsidP="6C837F67">
            <w:pPr>
              <w:jc w:val="center"/>
              <w:rPr>
                <w:b/>
                <w:bCs/>
                <w:sz w:val="18"/>
                <w:szCs w:val="18"/>
                <w:lang w:eastAsia="en-US"/>
              </w:rPr>
            </w:pPr>
            <w:r w:rsidRPr="009D25DD">
              <w:rPr>
                <w:b/>
                <w:bCs/>
                <w:sz w:val="18"/>
                <w:szCs w:val="18"/>
                <w:lang w:eastAsia="en-US"/>
              </w:rPr>
              <w:t>Moulin Piquet</w:t>
            </w:r>
          </w:p>
        </w:tc>
        <w:tc>
          <w:tcPr>
            <w:tcW w:w="749" w:type="dxa"/>
          </w:tcPr>
          <w:p w14:paraId="571EF71D" w14:textId="74F6E9DB" w:rsidR="00FC4BD0" w:rsidRPr="009D25DD" w:rsidRDefault="00FC4BD0" w:rsidP="6C837F67">
            <w:pPr>
              <w:jc w:val="center"/>
              <w:rPr>
                <w:b/>
                <w:bCs/>
                <w:sz w:val="18"/>
                <w:szCs w:val="18"/>
                <w:lang w:eastAsia="en-US"/>
              </w:rPr>
            </w:pPr>
            <w:r w:rsidRPr="009D25DD">
              <w:rPr>
                <w:b/>
                <w:bCs/>
                <w:sz w:val="18"/>
                <w:szCs w:val="18"/>
                <w:lang w:eastAsia="en-US"/>
              </w:rPr>
              <w:t>Thoron</w:t>
            </w:r>
          </w:p>
        </w:tc>
        <w:tc>
          <w:tcPr>
            <w:tcW w:w="460" w:type="dxa"/>
          </w:tcPr>
          <w:p w14:paraId="488B558E" w14:textId="012F034C" w:rsidR="00FC4BD0" w:rsidRPr="009D25DD" w:rsidRDefault="00FC4BD0" w:rsidP="6C837F67">
            <w:pPr>
              <w:jc w:val="center"/>
              <w:rPr>
                <w:b/>
                <w:bCs/>
                <w:sz w:val="18"/>
                <w:szCs w:val="18"/>
                <w:lang w:eastAsia="en-US"/>
              </w:rPr>
            </w:pPr>
            <w:r>
              <w:rPr>
                <w:b/>
                <w:bCs/>
                <w:sz w:val="18"/>
                <w:szCs w:val="18"/>
                <w:lang w:eastAsia="en-US"/>
              </w:rPr>
              <w:t>Total BV</w:t>
            </w:r>
          </w:p>
        </w:tc>
      </w:tr>
      <w:tr w:rsidR="00FC4BD0" w14:paraId="5913BA54" w14:textId="127AF7F1" w:rsidTr="00FC4BD0">
        <w:trPr>
          <w:trHeight w:val="1038"/>
        </w:trPr>
        <w:tc>
          <w:tcPr>
            <w:tcW w:w="865" w:type="dxa"/>
          </w:tcPr>
          <w:p w14:paraId="0E5100EF" w14:textId="71FBE3DF" w:rsidR="00FC4BD0" w:rsidRPr="009D25DD" w:rsidRDefault="00FC4BD0" w:rsidP="6C837F67">
            <w:pPr>
              <w:jc w:val="center"/>
              <w:rPr>
                <w:b/>
                <w:bCs/>
                <w:sz w:val="18"/>
                <w:szCs w:val="18"/>
                <w:lang w:eastAsia="en-US"/>
              </w:rPr>
            </w:pPr>
            <w:r w:rsidRPr="009D25DD">
              <w:rPr>
                <w:b/>
                <w:bCs/>
                <w:sz w:val="18"/>
                <w:szCs w:val="18"/>
                <w:lang w:eastAsia="en-US"/>
              </w:rPr>
              <w:t>Linéaire réouvert (en ml de rivière)</w:t>
            </w:r>
          </w:p>
        </w:tc>
        <w:tc>
          <w:tcPr>
            <w:tcW w:w="940" w:type="dxa"/>
          </w:tcPr>
          <w:p w14:paraId="549D8187" w14:textId="086BA88D" w:rsidR="00FC4BD0" w:rsidRPr="009D25DD" w:rsidRDefault="00FC4BD0" w:rsidP="6C837F67">
            <w:pPr>
              <w:jc w:val="center"/>
              <w:rPr>
                <w:b/>
                <w:bCs/>
                <w:sz w:val="18"/>
                <w:szCs w:val="18"/>
                <w:lang w:eastAsia="en-US"/>
              </w:rPr>
            </w:pPr>
            <w:r w:rsidRPr="009D25DD">
              <w:rPr>
                <w:b/>
                <w:bCs/>
                <w:sz w:val="18"/>
                <w:szCs w:val="18"/>
                <w:lang w:eastAsia="en-US"/>
              </w:rPr>
              <w:t>1454 ml</w:t>
            </w:r>
          </w:p>
        </w:tc>
        <w:tc>
          <w:tcPr>
            <w:tcW w:w="1332" w:type="dxa"/>
          </w:tcPr>
          <w:p w14:paraId="397EF46E" w14:textId="735D7E3A" w:rsidR="00FC4BD0" w:rsidRPr="009D25DD" w:rsidRDefault="00FC4BD0" w:rsidP="6C837F67">
            <w:pPr>
              <w:jc w:val="center"/>
              <w:rPr>
                <w:b/>
                <w:bCs/>
                <w:sz w:val="18"/>
                <w:szCs w:val="18"/>
                <w:lang w:eastAsia="en-US"/>
              </w:rPr>
            </w:pPr>
            <w:r w:rsidRPr="009D25DD">
              <w:rPr>
                <w:b/>
                <w:bCs/>
                <w:sz w:val="18"/>
                <w:szCs w:val="18"/>
                <w:lang w:eastAsia="en-US"/>
              </w:rPr>
              <w:t>1454 ml</w:t>
            </w:r>
          </w:p>
        </w:tc>
        <w:tc>
          <w:tcPr>
            <w:tcW w:w="1255" w:type="dxa"/>
          </w:tcPr>
          <w:p w14:paraId="5673F860" w14:textId="679ED442" w:rsidR="00FC4BD0" w:rsidRPr="009D25DD" w:rsidRDefault="00FC4BD0" w:rsidP="6C837F67">
            <w:pPr>
              <w:jc w:val="center"/>
              <w:rPr>
                <w:b/>
                <w:bCs/>
                <w:sz w:val="18"/>
                <w:szCs w:val="18"/>
                <w:lang w:eastAsia="en-US"/>
              </w:rPr>
            </w:pPr>
            <w:r w:rsidRPr="009D25DD">
              <w:rPr>
                <w:b/>
                <w:bCs/>
                <w:sz w:val="18"/>
                <w:szCs w:val="18"/>
                <w:lang w:eastAsia="en-US"/>
              </w:rPr>
              <w:t>12 780 ml</w:t>
            </w:r>
          </w:p>
        </w:tc>
        <w:tc>
          <w:tcPr>
            <w:tcW w:w="845" w:type="dxa"/>
          </w:tcPr>
          <w:p w14:paraId="3A0C619A" w14:textId="6B18B15B" w:rsidR="00FC4BD0" w:rsidRPr="009D25DD" w:rsidRDefault="00FC4BD0" w:rsidP="6C837F67">
            <w:pPr>
              <w:jc w:val="center"/>
              <w:rPr>
                <w:b/>
                <w:bCs/>
                <w:sz w:val="18"/>
                <w:szCs w:val="18"/>
                <w:lang w:eastAsia="en-US"/>
              </w:rPr>
            </w:pPr>
            <w:r w:rsidRPr="009D25DD">
              <w:rPr>
                <w:b/>
                <w:bCs/>
                <w:sz w:val="18"/>
                <w:szCs w:val="18"/>
                <w:lang w:eastAsia="en-US"/>
              </w:rPr>
              <w:t>11 093 ml</w:t>
            </w:r>
          </w:p>
        </w:tc>
        <w:tc>
          <w:tcPr>
            <w:tcW w:w="878" w:type="dxa"/>
          </w:tcPr>
          <w:p w14:paraId="08092BE9" w14:textId="6FE0E926" w:rsidR="00FC4BD0" w:rsidRPr="009D25DD" w:rsidRDefault="00FC4BD0" w:rsidP="6C837F67">
            <w:pPr>
              <w:jc w:val="center"/>
              <w:rPr>
                <w:b/>
                <w:bCs/>
                <w:sz w:val="18"/>
                <w:szCs w:val="18"/>
                <w:lang w:eastAsia="en-US"/>
              </w:rPr>
            </w:pPr>
            <w:r w:rsidRPr="009D25DD">
              <w:rPr>
                <w:b/>
                <w:bCs/>
                <w:sz w:val="18"/>
                <w:szCs w:val="18"/>
                <w:lang w:eastAsia="en-US"/>
              </w:rPr>
              <w:t>3272 ml</w:t>
            </w:r>
          </w:p>
        </w:tc>
        <w:tc>
          <w:tcPr>
            <w:tcW w:w="1015" w:type="dxa"/>
          </w:tcPr>
          <w:p w14:paraId="62E650C0" w14:textId="7AA1F4EC" w:rsidR="00FC4BD0" w:rsidRPr="009D25DD" w:rsidRDefault="00FC4BD0" w:rsidP="6C837F67">
            <w:pPr>
              <w:jc w:val="center"/>
              <w:rPr>
                <w:b/>
                <w:bCs/>
                <w:sz w:val="18"/>
                <w:szCs w:val="18"/>
                <w:lang w:eastAsia="en-US"/>
              </w:rPr>
            </w:pPr>
            <w:r w:rsidRPr="009D25DD">
              <w:rPr>
                <w:b/>
                <w:bCs/>
                <w:sz w:val="18"/>
                <w:szCs w:val="18"/>
                <w:lang w:eastAsia="en-US"/>
              </w:rPr>
              <w:t>3057 ml</w:t>
            </w:r>
          </w:p>
        </w:tc>
        <w:tc>
          <w:tcPr>
            <w:tcW w:w="723" w:type="dxa"/>
          </w:tcPr>
          <w:p w14:paraId="38B4BE0D" w14:textId="100FB60F" w:rsidR="00FC4BD0" w:rsidRPr="009D25DD" w:rsidRDefault="00FC4BD0" w:rsidP="6C837F67">
            <w:pPr>
              <w:jc w:val="center"/>
              <w:rPr>
                <w:b/>
                <w:bCs/>
                <w:sz w:val="18"/>
                <w:szCs w:val="18"/>
                <w:lang w:eastAsia="en-US"/>
              </w:rPr>
            </w:pPr>
            <w:r w:rsidRPr="009D25DD">
              <w:rPr>
                <w:b/>
                <w:bCs/>
                <w:sz w:val="18"/>
                <w:szCs w:val="18"/>
                <w:lang w:eastAsia="en-US"/>
              </w:rPr>
              <w:t>1227 ml</w:t>
            </w:r>
          </w:p>
        </w:tc>
        <w:tc>
          <w:tcPr>
            <w:tcW w:w="749" w:type="dxa"/>
          </w:tcPr>
          <w:p w14:paraId="08EBCC92" w14:textId="6F4D3113" w:rsidR="00FC4BD0" w:rsidRPr="009D25DD" w:rsidRDefault="00FC4BD0" w:rsidP="6C837F67">
            <w:pPr>
              <w:jc w:val="center"/>
              <w:rPr>
                <w:b/>
                <w:bCs/>
                <w:sz w:val="18"/>
                <w:szCs w:val="18"/>
                <w:lang w:eastAsia="en-US"/>
              </w:rPr>
            </w:pPr>
            <w:r w:rsidRPr="009D25DD">
              <w:rPr>
                <w:b/>
                <w:bCs/>
                <w:sz w:val="18"/>
                <w:szCs w:val="18"/>
                <w:lang w:eastAsia="en-US"/>
              </w:rPr>
              <w:t>1184 ml</w:t>
            </w:r>
          </w:p>
        </w:tc>
        <w:tc>
          <w:tcPr>
            <w:tcW w:w="460" w:type="dxa"/>
          </w:tcPr>
          <w:p w14:paraId="1286976B" w14:textId="068BA574" w:rsidR="00FC4BD0" w:rsidRPr="009D25DD" w:rsidRDefault="007C2FC7" w:rsidP="6C837F67">
            <w:pPr>
              <w:jc w:val="center"/>
              <w:rPr>
                <w:b/>
                <w:bCs/>
                <w:sz w:val="18"/>
                <w:szCs w:val="18"/>
                <w:lang w:eastAsia="en-US"/>
              </w:rPr>
            </w:pPr>
            <w:r>
              <w:rPr>
                <w:b/>
                <w:bCs/>
                <w:sz w:val="18"/>
                <w:szCs w:val="18"/>
                <w:lang w:eastAsia="en-US"/>
              </w:rPr>
              <w:t xml:space="preserve">35 521 </w:t>
            </w:r>
            <w:r w:rsidR="00FD1C2D">
              <w:rPr>
                <w:b/>
                <w:bCs/>
                <w:sz w:val="18"/>
                <w:szCs w:val="18"/>
                <w:lang w:eastAsia="en-US"/>
              </w:rPr>
              <w:t>ml</w:t>
            </w:r>
          </w:p>
        </w:tc>
      </w:tr>
      <w:bookmarkEnd w:id="10"/>
    </w:tbl>
    <w:p w14:paraId="22E33209" w14:textId="22AE1648" w:rsidR="00420962" w:rsidRDefault="00420962" w:rsidP="00ED736B">
      <w:pPr>
        <w:rPr>
          <w:lang w:eastAsia="en-US"/>
        </w:rPr>
      </w:pPr>
    </w:p>
    <w:p w14:paraId="4741F2CD" w14:textId="29750813" w:rsidR="004C11CC" w:rsidRDefault="004C11CC" w:rsidP="00ED736B">
      <w:pPr>
        <w:rPr>
          <w:lang w:eastAsia="en-US"/>
        </w:rPr>
      </w:pPr>
    </w:p>
    <w:p w14:paraId="09C3876A" w14:textId="6B2A4946" w:rsidR="004C11CC" w:rsidRDefault="004C11CC" w:rsidP="00ED736B">
      <w:pPr>
        <w:rPr>
          <w:b/>
          <w:bCs/>
          <w:lang w:eastAsia="en-US"/>
        </w:rPr>
      </w:pPr>
      <w:r w:rsidRPr="004C11CC">
        <w:rPr>
          <w:b/>
          <w:bCs/>
          <w:lang w:eastAsia="en-US"/>
        </w:rPr>
        <w:t xml:space="preserve">L’ensemble des actions réalisées sur le périmètre du bassin versant </w:t>
      </w:r>
      <w:proofErr w:type="spellStart"/>
      <w:r w:rsidRPr="004C11CC">
        <w:rPr>
          <w:b/>
          <w:bCs/>
          <w:lang w:eastAsia="en-US"/>
        </w:rPr>
        <w:t>Revoute</w:t>
      </w:r>
      <w:proofErr w:type="spellEnd"/>
      <w:r w:rsidRPr="004C11CC">
        <w:rPr>
          <w:b/>
          <w:bCs/>
          <w:lang w:eastAsia="en-US"/>
        </w:rPr>
        <w:t xml:space="preserve"> </w:t>
      </w:r>
      <w:proofErr w:type="spellStart"/>
      <w:r w:rsidRPr="004C11CC">
        <w:rPr>
          <w:b/>
          <w:bCs/>
          <w:lang w:eastAsia="en-US"/>
        </w:rPr>
        <w:t>Bernand</w:t>
      </w:r>
      <w:proofErr w:type="spellEnd"/>
      <w:r w:rsidRPr="004C11CC">
        <w:rPr>
          <w:b/>
          <w:bCs/>
          <w:lang w:eastAsia="en-US"/>
        </w:rPr>
        <w:t xml:space="preserve"> </w:t>
      </w:r>
      <w:proofErr w:type="spellStart"/>
      <w:r w:rsidRPr="004C11CC">
        <w:rPr>
          <w:b/>
          <w:bCs/>
          <w:lang w:eastAsia="en-US"/>
        </w:rPr>
        <w:t>Loise</w:t>
      </w:r>
      <w:proofErr w:type="spellEnd"/>
      <w:r w:rsidRPr="004C11CC">
        <w:rPr>
          <w:b/>
          <w:bCs/>
          <w:lang w:eastAsia="en-US"/>
        </w:rPr>
        <w:t xml:space="preserve"> </w:t>
      </w:r>
      <w:proofErr w:type="spellStart"/>
      <w:r w:rsidRPr="004C11CC">
        <w:rPr>
          <w:b/>
          <w:bCs/>
          <w:lang w:eastAsia="en-US"/>
        </w:rPr>
        <w:t>Toranche</w:t>
      </w:r>
      <w:proofErr w:type="spellEnd"/>
      <w:r w:rsidRPr="004C11CC">
        <w:rPr>
          <w:b/>
          <w:bCs/>
          <w:lang w:eastAsia="en-US"/>
        </w:rPr>
        <w:t xml:space="preserve"> sont identifiées sur la carte</w:t>
      </w:r>
      <w:r w:rsidR="00ED2705">
        <w:rPr>
          <w:b/>
          <w:bCs/>
          <w:lang w:eastAsia="en-US"/>
        </w:rPr>
        <w:t xml:space="preserve"> </w:t>
      </w:r>
      <w:r w:rsidR="00224161">
        <w:rPr>
          <w:b/>
          <w:bCs/>
          <w:lang w:eastAsia="en-US"/>
        </w:rPr>
        <w:t>10</w:t>
      </w:r>
      <w:r w:rsidRPr="004C11CC">
        <w:rPr>
          <w:b/>
          <w:bCs/>
          <w:lang w:eastAsia="en-US"/>
        </w:rPr>
        <w:t xml:space="preserve"> ci-après :</w:t>
      </w:r>
    </w:p>
    <w:p w14:paraId="4E2440A0" w14:textId="5049E0D7" w:rsidR="004C11CC" w:rsidRDefault="004C11CC" w:rsidP="00ED736B">
      <w:pPr>
        <w:rPr>
          <w:b/>
          <w:bCs/>
          <w:lang w:eastAsia="en-US"/>
        </w:rPr>
      </w:pPr>
    </w:p>
    <w:p w14:paraId="3D436CDA" w14:textId="08C2B373" w:rsidR="00224161" w:rsidRDefault="00224161" w:rsidP="00ED736B">
      <w:pPr>
        <w:rPr>
          <w:b/>
          <w:bCs/>
          <w:lang w:eastAsia="en-US"/>
        </w:rPr>
      </w:pPr>
    </w:p>
    <w:p w14:paraId="306B06AA" w14:textId="14EB70F7" w:rsidR="00630BDB" w:rsidRDefault="00630BDB" w:rsidP="00ED736B">
      <w:pPr>
        <w:rPr>
          <w:b/>
          <w:bCs/>
          <w:lang w:eastAsia="en-US"/>
        </w:rPr>
      </w:pPr>
    </w:p>
    <w:p w14:paraId="275978F7" w14:textId="2E826F47" w:rsidR="00630BDB" w:rsidRDefault="00630BDB" w:rsidP="00ED736B">
      <w:pPr>
        <w:rPr>
          <w:b/>
          <w:bCs/>
          <w:lang w:eastAsia="en-US"/>
        </w:rPr>
      </w:pPr>
    </w:p>
    <w:p w14:paraId="5CF3BE93" w14:textId="0DE2E7B2" w:rsidR="00630BDB" w:rsidRDefault="00630BDB" w:rsidP="00ED736B">
      <w:pPr>
        <w:rPr>
          <w:b/>
          <w:bCs/>
          <w:lang w:eastAsia="en-US"/>
        </w:rPr>
      </w:pPr>
    </w:p>
    <w:p w14:paraId="7EE12B77" w14:textId="39880ED6" w:rsidR="00630BDB" w:rsidRDefault="00630BDB" w:rsidP="00ED736B">
      <w:pPr>
        <w:rPr>
          <w:noProof/>
        </w:rPr>
      </w:pPr>
    </w:p>
    <w:p w14:paraId="33ADF5BE" w14:textId="33B9573C" w:rsidR="00630BDB" w:rsidRDefault="00630BDB" w:rsidP="00ED736B">
      <w:pPr>
        <w:rPr>
          <w:noProof/>
        </w:rPr>
      </w:pPr>
    </w:p>
    <w:p w14:paraId="68547123" w14:textId="0A852B7A" w:rsidR="00630BDB" w:rsidRDefault="00630BDB" w:rsidP="00ED736B">
      <w:pPr>
        <w:rPr>
          <w:noProof/>
        </w:rPr>
      </w:pPr>
    </w:p>
    <w:p w14:paraId="31E1A00B" w14:textId="77777777" w:rsidR="00630BDB" w:rsidRDefault="00630BDB" w:rsidP="00ED736B">
      <w:pPr>
        <w:rPr>
          <w:noProof/>
        </w:rPr>
      </w:pPr>
    </w:p>
    <w:p w14:paraId="54DF466B" w14:textId="02D9C56E" w:rsidR="00630BDB" w:rsidRDefault="00306E31" w:rsidP="00251232">
      <w:pPr>
        <w:jc w:val="center"/>
        <w:rPr>
          <w:b/>
          <w:bCs/>
          <w:lang w:eastAsia="en-US"/>
        </w:rPr>
      </w:pPr>
      <w:r>
        <w:rPr>
          <w:noProof/>
        </w:rPr>
        <w:lastRenderedPageBreak/>
        <mc:AlternateContent>
          <mc:Choice Requires="wpg">
            <w:drawing>
              <wp:anchor distT="0" distB="0" distL="114300" distR="114300" simplePos="0" relativeHeight="251678720" behindDoc="0" locked="0" layoutInCell="1" allowOverlap="1" wp14:anchorId="7777CB73" wp14:editId="628D6B1A">
                <wp:simplePos x="0" y="0"/>
                <wp:positionH relativeFrom="column">
                  <wp:posOffset>1862455</wp:posOffset>
                </wp:positionH>
                <wp:positionV relativeFrom="paragraph">
                  <wp:posOffset>3208655</wp:posOffset>
                </wp:positionV>
                <wp:extent cx="3152140" cy="3196277"/>
                <wp:effectExtent l="19050" t="19050" r="0" b="23495"/>
                <wp:wrapNone/>
                <wp:docPr id="232" name="Groupe 232"/>
                <wp:cNvGraphicFramePr/>
                <a:graphic xmlns:a="http://schemas.openxmlformats.org/drawingml/2006/main">
                  <a:graphicData uri="http://schemas.microsoft.com/office/word/2010/wordprocessingGroup">
                    <wpg:wgp>
                      <wpg:cNvGrpSpPr/>
                      <wpg:grpSpPr>
                        <a:xfrm>
                          <a:off x="0" y="0"/>
                          <a:ext cx="3152140" cy="3196277"/>
                          <a:chOff x="0" y="0"/>
                          <a:chExt cx="3152140" cy="3196277"/>
                        </a:xfrm>
                      </wpg:grpSpPr>
                      <wpg:grpSp>
                        <wpg:cNvPr id="233" name="Groupe 233"/>
                        <wpg:cNvGrpSpPr/>
                        <wpg:grpSpPr>
                          <a:xfrm>
                            <a:off x="847725" y="2752725"/>
                            <a:ext cx="2304415" cy="443552"/>
                            <a:chOff x="0" y="0"/>
                            <a:chExt cx="2304415" cy="385350"/>
                          </a:xfrm>
                        </wpg:grpSpPr>
                        <wps:wsp>
                          <wps:cNvPr id="234" name="Étoile : 5 branches 234"/>
                          <wps:cNvSpPr/>
                          <wps:spPr>
                            <a:xfrm>
                              <a:off x="80465" y="311055"/>
                              <a:ext cx="45085" cy="45085"/>
                            </a:xfrm>
                            <a:prstGeom prst="star5">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Zone de texte 2"/>
                          <wps:cNvSpPr txBox="1">
                            <a:spLocks noChangeArrowheads="1"/>
                          </wps:cNvSpPr>
                          <wps:spPr bwMode="auto">
                            <a:xfrm>
                              <a:off x="0" y="0"/>
                              <a:ext cx="2304415" cy="271145"/>
                            </a:xfrm>
                            <a:prstGeom prst="rect">
                              <a:avLst/>
                            </a:prstGeom>
                            <a:noFill/>
                            <a:ln w="9525">
                              <a:noFill/>
                              <a:miter lim="800000"/>
                              <a:headEnd/>
                              <a:tailEnd/>
                            </a:ln>
                          </wps:spPr>
                          <wps:txbx>
                            <w:txbxContent>
                              <w:p w14:paraId="7008B642" w14:textId="77777777" w:rsidR="00306E31" w:rsidRPr="00EB4EFA" w:rsidRDefault="00306E31" w:rsidP="00306E31">
                                <w:pPr>
                                  <w:rPr>
                                    <w:rFonts w:asciiTheme="minorHAnsi" w:hAnsiTheme="minorHAnsi" w:cstheme="minorHAnsi"/>
                                    <w:b/>
                                    <w:bCs/>
                                    <w:sz w:val="22"/>
                                    <w:szCs w:val="22"/>
                                  </w:rPr>
                                </w:pPr>
                                <w:r w:rsidRPr="00EB4EFA">
                                  <w:rPr>
                                    <w:rFonts w:asciiTheme="minorHAnsi" w:hAnsiTheme="minorHAnsi" w:cstheme="minorHAnsi"/>
                                    <w:b/>
                                    <w:bCs/>
                                    <w:sz w:val="22"/>
                                    <w:szCs w:val="22"/>
                                  </w:rPr>
                                  <w:t>Plage de dépôt</w:t>
                                </w:r>
                              </w:p>
                            </w:txbxContent>
                          </wps:txbx>
                          <wps:bodyPr rot="0" vert="horz" wrap="square" lIns="91440" tIns="45720" rIns="91440" bIns="45720" anchor="t" anchorCtr="0">
                            <a:noAutofit/>
                          </wps:bodyPr>
                        </wps:wsp>
                        <pic:pic xmlns:pic="http://schemas.openxmlformats.org/drawingml/2006/picture">
                          <pic:nvPicPr>
                            <pic:cNvPr id="236" name="Image 236"/>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238836" y="272955"/>
                              <a:ext cx="361315" cy="112395"/>
                            </a:xfrm>
                            <a:prstGeom prst="rect">
                              <a:avLst/>
                            </a:prstGeom>
                            <a:noFill/>
                            <a:ln>
                              <a:noFill/>
                            </a:ln>
                          </pic:spPr>
                        </pic:pic>
                      </wpg:grpSp>
                      <wps:wsp>
                        <wps:cNvPr id="237" name="Étoile : 5 branches 237"/>
                        <wps:cNvSpPr/>
                        <wps:spPr>
                          <a:xfrm>
                            <a:off x="0" y="133350"/>
                            <a:ext cx="45085" cy="51856"/>
                          </a:xfrm>
                          <a:prstGeom prst="star5">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Triangle isocèle 238"/>
                        <wps:cNvSpPr/>
                        <wps:spPr>
                          <a:xfrm>
                            <a:off x="400050" y="0"/>
                            <a:ext cx="57150" cy="47625"/>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77CB73" id="Groupe 232" o:spid="_x0000_s1086" style="position:absolute;left:0;text-align:left;margin-left:146.65pt;margin-top:252.65pt;width:248.2pt;height:251.7pt;z-index:251678720" coordsize="31521,319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">
                <v:group id="Groupe 233" o:spid="_x0000_s1087" style="position:absolute;left:8477;top:27527;width:23044;height:4435" coordsize="23044,3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Étoile : 5 branches 234" o:spid="_x0000_s1088" style="position:absolute;left:804;top:3110;width:451;height:451;visibility:visible;mso-wrap-style:square;v-text-anchor:middle" coordsize="4508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" path="m,17221r17221,l22543,r5321,17221l45085,17221,31153,27864r5322,17221l22543,34442,8610,45085,13932,27864,,17221xe" fillcolor="red" strokecolor="red" strokeweight="1pt">
                    <v:stroke joinstyle="miter"/>
                    <v:path arrowok="t" o:connecttype="custom" o:connectlocs="0,17221;17221,17221;22543,0;27864,17221;45085,17221;31153,27864;36475,45085;22543,34442;8610,45085;13932,27864;0,17221" o:connectangles="0,0,0,0,0,0,0,0,0,0,0"/>
                  </v:shape>
                  <v:shape id="_x0000_s1089" type="#_x0000_t202" style="position:absolute;width:23044;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7008B642" w14:textId="77777777" w:rsidR="00306E31" w:rsidRPr="00EB4EFA" w:rsidRDefault="00306E31" w:rsidP="00306E31">
                          <w:pPr>
                            <w:rPr>
                              <w:rFonts w:asciiTheme="minorHAnsi" w:hAnsiTheme="minorHAnsi" w:cstheme="minorHAnsi"/>
                              <w:b/>
                              <w:bCs/>
                              <w:sz w:val="22"/>
                              <w:szCs w:val="22"/>
                            </w:rPr>
                          </w:pPr>
                          <w:r w:rsidRPr="00EB4EFA">
                            <w:rPr>
                              <w:rFonts w:asciiTheme="minorHAnsi" w:hAnsiTheme="minorHAnsi" w:cstheme="minorHAnsi"/>
                              <w:b/>
                              <w:bCs/>
                              <w:sz w:val="22"/>
                              <w:szCs w:val="22"/>
                            </w:rPr>
                            <w:t>Plage de dépôt</w:t>
                          </w:r>
                        </w:p>
                      </w:txbxContent>
                    </v:textbox>
                  </v:shape>
                  <v:shape id="Image 236" o:spid="_x0000_s1090" type="#_x0000_t75" style="position:absolute;left:2388;top:2729;width:3613;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">
                    <v:imagedata r:id="rId64" o:title=""/>
                  </v:shape>
                </v:group>
                <v:shape id="Étoile : 5 branches 237" o:spid="_x0000_s1091" style="position:absolute;top:1333;width:450;height:519;visibility:visible;mso-wrap-style:square;v-text-anchor:middle" coordsize="45085,5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" path="m,19807r17221,l22543,r5321,19807l45085,19807,31153,32049r5322,19807l22543,39614,8610,51856,13932,32049,,19807xe" fillcolor="red" strokecolor="red" strokeweight="1pt">
                  <v:stroke joinstyle="miter"/>
                  <v:path arrowok="t" o:connecttype="custom" o:connectlocs="0,19807;17221,19807;22543,0;27864,19807;45085,19807;31153,32049;36475,51856;22543,39614;8610,51856;13932,32049;0,19807" o:connectangles="0,0,0,0,0,0,0,0,0,0,0"/>
                </v:shape>
                <v:shape id="Triangle isocèle 238" o:spid="_x0000_s1092" type="#_x0000_t5" style="position:absolute;left:4000;width:572;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" fillcolor="red" strokecolor="red" strokeweight="1pt"/>
              </v:group>
            </w:pict>
          </mc:Fallback>
        </mc:AlternateContent>
      </w:r>
      <w:r w:rsidR="001B0F9F">
        <w:rPr>
          <w:noProof/>
        </w:rPr>
        <w:drawing>
          <wp:inline distT="0" distB="0" distL="0" distR="0" wp14:anchorId="7AB3C765" wp14:editId="5DF56FFD">
            <wp:extent cx="5670774" cy="8210143"/>
            <wp:effectExtent l="0" t="0" r="6350" b="635"/>
            <wp:docPr id="231" name="Image 23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descr="Une image contenant carte&#10;&#10;Description générée automatiquement"/>
                    <pic:cNvPicPr>
                      <a:picLocks noChangeAspect="1" noChangeArrowheads="1"/>
                    </pic:cNvPicPr>
                  </pic:nvPicPr>
                  <pic:blipFill rotWithShape="1">
                    <a:blip r:embed="rId80">
                      <a:extLst>
                        <a:ext uri="{28A0092B-C50C-407E-A947-70E740481C1C}">
                          <a14:useLocalDpi xmlns:a14="http://schemas.microsoft.com/office/drawing/2010/main" val="0"/>
                        </a:ext>
                      </a:extLst>
                    </a:blip>
                    <a:srcRect l="5095" t="3853" r="4638" b="3737"/>
                    <a:stretch/>
                  </pic:blipFill>
                  <pic:spPr bwMode="auto">
                    <a:xfrm>
                      <a:off x="0" y="0"/>
                      <a:ext cx="5681635" cy="8225868"/>
                    </a:xfrm>
                    <a:prstGeom prst="rect">
                      <a:avLst/>
                    </a:prstGeom>
                    <a:noFill/>
                    <a:ln>
                      <a:noFill/>
                    </a:ln>
                    <a:extLst>
                      <a:ext uri="{53640926-AAD7-44D8-BBD7-CCE9431645EC}">
                        <a14:shadowObscured xmlns:a14="http://schemas.microsoft.com/office/drawing/2010/main"/>
                      </a:ext>
                    </a:extLst>
                  </pic:spPr>
                </pic:pic>
              </a:graphicData>
            </a:graphic>
          </wp:inline>
        </w:drawing>
      </w:r>
    </w:p>
    <w:p w14:paraId="4DC5AEF4" w14:textId="71889007" w:rsidR="004C11CC" w:rsidRPr="004C11CC" w:rsidRDefault="004C11CC" w:rsidP="00ED736B">
      <w:pPr>
        <w:rPr>
          <w:b/>
          <w:bCs/>
          <w:lang w:eastAsia="en-US"/>
        </w:rPr>
      </w:pPr>
    </w:p>
    <w:sectPr w:rsidR="004C11CC" w:rsidRPr="004C11CC" w:rsidSect="00B728D4">
      <w:headerReference w:type="default" r:id="rId81"/>
      <w:headerReference w:type="first" r:id="rId8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D758" w14:textId="77777777" w:rsidR="008C060B" w:rsidRDefault="008C060B" w:rsidP="00ED736B">
      <w:r>
        <w:separator/>
      </w:r>
    </w:p>
  </w:endnote>
  <w:endnote w:type="continuationSeparator" w:id="0">
    <w:p w14:paraId="732C74A5" w14:textId="77777777" w:rsidR="008C060B" w:rsidRDefault="008C060B" w:rsidP="00ED736B">
      <w:r>
        <w:continuationSeparator/>
      </w:r>
    </w:p>
  </w:endnote>
  <w:endnote w:type="continuationNotice" w:id="1">
    <w:p w14:paraId="58D1F285" w14:textId="77777777" w:rsidR="008C060B" w:rsidRDefault="008C0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 Garamond">
    <w:altName w:val="Cambria Math"/>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EngraversGothic BT">
    <w:altName w:val="Arial"/>
    <w:charset w:val="00"/>
    <w:family w:val="swiss"/>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06915" w14:textId="77777777" w:rsidR="008C060B" w:rsidRDefault="008C060B" w:rsidP="00ED736B">
      <w:r>
        <w:separator/>
      </w:r>
    </w:p>
  </w:footnote>
  <w:footnote w:type="continuationSeparator" w:id="0">
    <w:p w14:paraId="382D77B3" w14:textId="77777777" w:rsidR="008C060B" w:rsidRDefault="008C060B" w:rsidP="00ED736B">
      <w:r>
        <w:continuationSeparator/>
      </w:r>
    </w:p>
  </w:footnote>
  <w:footnote w:type="continuationNotice" w:id="1">
    <w:p w14:paraId="4F42FD20" w14:textId="77777777" w:rsidR="008C060B" w:rsidRDefault="008C06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FA15" w14:textId="5E31F657" w:rsidR="00E204A4" w:rsidRPr="004E69F4" w:rsidRDefault="00E204A4" w:rsidP="00ED736B">
    <w:pPr>
      <w:pStyle w:val="En-tte"/>
    </w:pPr>
    <w:r w:rsidRPr="00B6273B">
      <w:t>SMA</w:t>
    </w:r>
    <w:r w:rsidR="00151E57">
      <w:t>ELT</w:t>
    </w:r>
    <w:r w:rsidR="000C7E39">
      <w:t xml:space="preserve">                                                                                                     </w:t>
    </w:r>
    <w:r>
      <w:tab/>
      <w:t>Bilan technique et financier du</w:t>
    </w:r>
    <w:r w:rsidRPr="00B6273B">
      <w:t xml:space="preserve"> </w:t>
    </w:r>
    <w:r>
      <w:t>c</w:t>
    </w:r>
    <w:r w:rsidRPr="00B6273B">
      <w:t xml:space="preserve">ontrat </w:t>
    </w:r>
    <w:r w:rsidR="00151E57">
      <w:t xml:space="preserve">territorial </w:t>
    </w:r>
    <w:proofErr w:type="spellStart"/>
    <w:r w:rsidR="00212928">
      <w:t>Bernand</w:t>
    </w:r>
    <w:proofErr w:type="spellEnd"/>
    <w:r w:rsidR="00212928">
      <w:t xml:space="preserve"> </w:t>
    </w:r>
    <w:proofErr w:type="spellStart"/>
    <w:r w:rsidR="00212928">
      <w:t>Revoute</w:t>
    </w:r>
    <w:proofErr w:type="spellEnd"/>
    <w:r w:rsidR="00212928">
      <w:t xml:space="preserve"> </w:t>
    </w:r>
    <w:proofErr w:type="spellStart"/>
    <w:r w:rsidR="00212928">
      <w:t>Loise</w:t>
    </w:r>
    <w:proofErr w:type="spellEnd"/>
    <w:r w:rsidR="00212928">
      <w:t xml:space="preserve"> </w:t>
    </w:r>
    <w:proofErr w:type="spellStart"/>
    <w:r w:rsidR="00212928">
      <w:t>Toranche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0F67" w14:textId="77777777" w:rsidR="00E204A4" w:rsidRDefault="00E204A4" w:rsidP="00ED736B">
    <w:pPr>
      <w:pStyle w:val="En-tte"/>
    </w:pPr>
    <w:r w:rsidRPr="00B6273B">
      <w:t>SMAGGA</w:t>
    </w:r>
    <w:r>
      <w:tab/>
    </w:r>
    <w:r>
      <w:tab/>
      <w:t>Bilan à mi-parcours du</w:t>
    </w:r>
    <w:r w:rsidRPr="00B6273B">
      <w:t xml:space="preserve"> </w:t>
    </w:r>
    <w:r>
      <w:t>c</w:t>
    </w:r>
    <w:r w:rsidRPr="00B6273B">
      <w:t>ontrat de rivière du Garon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0ECC1B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D336D"/>
    <w:multiLevelType w:val="hybridMultilevel"/>
    <w:tmpl w:val="D2328238"/>
    <w:lvl w:ilvl="0" w:tplc="197E5322">
      <w:start w:val="1"/>
      <w:numFmt w:val="decimal"/>
      <w:pStyle w:val="Lgende"/>
      <w:suff w:val="nothing"/>
      <w:lvlText w:val="Tableau %1 :"/>
      <w:lvlJc w:val="left"/>
      <w:pPr>
        <w:ind w:left="0" w:firstLine="18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0B3483D"/>
    <w:multiLevelType w:val="hybridMultilevel"/>
    <w:tmpl w:val="41DE73F6"/>
    <w:lvl w:ilvl="0" w:tplc="E794B0BC">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A6127FD"/>
    <w:multiLevelType w:val="multilevel"/>
    <w:tmpl w:val="B25ACD72"/>
    <w:numStyleLink w:val="Style4"/>
  </w:abstractNum>
  <w:abstractNum w:abstractNumId="4" w15:restartNumberingAfterBreak="0">
    <w:nsid w:val="1E625712"/>
    <w:multiLevelType w:val="hybridMultilevel"/>
    <w:tmpl w:val="3C82B4B2"/>
    <w:lvl w:ilvl="0" w:tplc="3DA8B81A">
      <w:start w:val="1"/>
      <w:numFmt w:val="bullet"/>
      <w:pStyle w:val="liste2"/>
      <w:lvlText w:val=""/>
      <w:lvlJc w:val="left"/>
      <w:pPr>
        <w:tabs>
          <w:tab w:val="num" w:pos="360"/>
        </w:tabs>
        <w:ind w:left="340" w:hanging="340"/>
      </w:pPr>
      <w:rPr>
        <w:rFonts w:ascii="Symbol" w:hAnsi="Symbol" w:hint="default"/>
      </w:rPr>
    </w:lvl>
    <w:lvl w:ilvl="1" w:tplc="E7AEBDD4">
      <w:start w:val="1"/>
      <w:numFmt w:val="bullet"/>
      <w:pStyle w:val="liste2"/>
      <w:lvlText w:val="o"/>
      <w:lvlJc w:val="left"/>
      <w:pPr>
        <w:tabs>
          <w:tab w:val="num" w:pos="1440"/>
        </w:tabs>
        <w:ind w:left="1420" w:hanging="340"/>
      </w:pPr>
      <w:rPr>
        <w:rFonts w:hint="default"/>
        <w:sz w:val="16"/>
      </w:rPr>
    </w:lvl>
    <w:lvl w:ilvl="2" w:tplc="8C1A64CE">
      <w:numFmt w:val="bullet"/>
      <w:lvlText w:val="-"/>
      <w:lvlJc w:val="left"/>
      <w:pPr>
        <w:tabs>
          <w:tab w:val="num" w:pos="2520"/>
        </w:tabs>
        <w:ind w:left="2520" w:hanging="72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94775"/>
    <w:multiLevelType w:val="multilevel"/>
    <w:tmpl w:val="3426EECE"/>
    <w:lvl w:ilvl="0">
      <w:start w:val="1"/>
      <w:numFmt w:val="bullet"/>
      <w:pStyle w:val="BGP-avproposrsum"/>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BGP-puces3"/>
      <w:lvlText w:val=""/>
      <w:lvlJc w:val="left"/>
      <w:pPr>
        <w:ind w:left="1353" w:hanging="360"/>
      </w:pPr>
      <w:rPr>
        <w:rFonts w:ascii="Symbol" w:hAnsi="Symbol" w:hint="default"/>
      </w:rPr>
    </w:lvl>
    <w:lvl w:ilvl="2">
      <w:start w:val="1"/>
      <w:numFmt w:val="bullet"/>
      <w:pStyle w:val="BGP-retraittexte2"/>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FD5F1E"/>
    <w:multiLevelType w:val="hybridMultilevel"/>
    <w:tmpl w:val="66623D70"/>
    <w:lvl w:ilvl="0" w:tplc="456A801C">
      <w:start w:val="1"/>
      <w:numFmt w:val="bullet"/>
      <w:pStyle w:val="conclusions2"/>
      <w:lvlText w:val="o"/>
      <w:lvlJc w:val="left"/>
      <w:pPr>
        <w:tabs>
          <w:tab w:val="num" w:pos="1267"/>
        </w:tabs>
        <w:ind w:left="1247" w:hanging="34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CD24C7"/>
    <w:multiLevelType w:val="hybridMultilevel"/>
    <w:tmpl w:val="52A63A24"/>
    <w:lvl w:ilvl="0" w:tplc="B4A81880">
      <w:start w:val="1"/>
      <w:numFmt w:val="bullet"/>
      <w:pStyle w:val="conclussion"/>
      <w:lvlText w:val=""/>
      <w:lvlJc w:val="left"/>
      <w:pPr>
        <w:tabs>
          <w:tab w:val="num" w:pos="851"/>
        </w:tabs>
        <w:ind w:left="0" w:firstLine="851"/>
      </w:pPr>
      <w:rPr>
        <w:rFonts w:ascii="Wingdings" w:hAnsi="Wingdings" w:hint="default"/>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E63C55"/>
    <w:multiLevelType w:val="hybridMultilevel"/>
    <w:tmpl w:val="20141302"/>
    <w:lvl w:ilvl="0" w:tplc="AC0AAFF4">
      <w:numFmt w:val="bullet"/>
      <w:pStyle w:val="Listepuces4"/>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813891"/>
    <w:multiLevelType w:val="singleLevel"/>
    <w:tmpl w:val="2758A2A0"/>
    <w:lvl w:ilvl="0">
      <w:start w:val="1"/>
      <w:numFmt w:val="bullet"/>
      <w:pStyle w:val="BGP-Retraittexte"/>
      <w:lvlText w:val="-"/>
      <w:lvlJc w:val="left"/>
      <w:pPr>
        <w:tabs>
          <w:tab w:val="num" w:pos="2045"/>
        </w:tabs>
        <w:ind w:left="2045" w:hanging="425"/>
      </w:pPr>
      <w:rPr>
        <w:rFonts w:ascii="Times New Roman" w:hAnsi="Times New Roman" w:hint="default"/>
      </w:rPr>
    </w:lvl>
  </w:abstractNum>
  <w:abstractNum w:abstractNumId="10" w15:restartNumberingAfterBreak="0">
    <w:nsid w:val="359674C0"/>
    <w:multiLevelType w:val="hybridMultilevel"/>
    <w:tmpl w:val="A282D198"/>
    <w:lvl w:ilvl="0" w:tplc="FF98F89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B1072A"/>
    <w:multiLevelType w:val="multilevel"/>
    <w:tmpl w:val="0A1C38BA"/>
    <w:lvl w:ilvl="0">
      <w:start w:val="1"/>
      <w:numFmt w:val="decimal"/>
      <w:pStyle w:val="annexe"/>
      <w:suff w:val="space"/>
      <w:lvlText w:val="ANNEXE %1 - "/>
      <w:lvlJc w:val="left"/>
      <w:pPr>
        <w:ind w:left="3534" w:hanging="114"/>
      </w:pPr>
      <w:rPr>
        <w:rFonts w:hint="default"/>
      </w:rPr>
    </w:lvl>
    <w:lvl w:ilvl="1">
      <w:start w:val="1"/>
      <w:numFmt w:val="bullet"/>
      <w:pStyle w:val="-Tiret1"/>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F53EF"/>
    <w:multiLevelType w:val="multilevel"/>
    <w:tmpl w:val="9A4CD4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3" w15:restartNumberingAfterBreak="0">
    <w:nsid w:val="3A2441B8"/>
    <w:multiLevelType w:val="hybridMultilevel"/>
    <w:tmpl w:val="1C8C7AEA"/>
    <w:lvl w:ilvl="0" w:tplc="CFF80DF4">
      <w:start w:val="1"/>
      <w:numFmt w:val="bullet"/>
      <w:pStyle w:val="puceparagraphe"/>
      <w:lvlText w:val=""/>
      <w:lvlJc w:val="left"/>
      <w:pPr>
        <w:tabs>
          <w:tab w:val="num" w:pos="360"/>
        </w:tabs>
        <w:ind w:left="-491" w:firstLine="851"/>
      </w:pPr>
      <w:rPr>
        <w:rFonts w:ascii="Wingdings" w:hAnsi="Wingdings" w:hint="default"/>
        <w:sz w:val="32"/>
        <w:szCs w:val="32"/>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3774C2"/>
    <w:multiLevelType w:val="multilevel"/>
    <w:tmpl w:val="05F4BEAC"/>
    <w:lvl w:ilvl="0">
      <w:start w:val="1"/>
      <w:numFmt w:val="decimal"/>
      <w:pStyle w:val="Titre1"/>
      <w:lvlText w:val="TITRE %1."/>
      <w:lvlJc w:val="left"/>
      <w:pPr>
        <w:ind w:left="431" w:hanging="43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ind w:left="856" w:hanging="431"/>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99" w:hanging="431"/>
      </w:pPr>
      <w:rPr>
        <w:rFonts w:hint="default"/>
      </w:rPr>
    </w:lvl>
    <w:lvl w:ilvl="3">
      <w:start w:val="1"/>
      <w:numFmt w:val="decimal"/>
      <w:pStyle w:val="Titre3"/>
      <w:lvlText w:val="%1.%2.%4"/>
      <w:lvlJc w:val="left"/>
      <w:pPr>
        <w:ind w:left="1850" w:hanging="43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567" w:hanging="431"/>
      </w:pPr>
      <w:rPr>
        <w:rFonts w:hint="default"/>
      </w:rPr>
    </w:lvl>
    <w:lvl w:ilvl="5">
      <w:start w:val="1"/>
      <w:numFmt w:val="decimal"/>
      <w:lvlText w:val="%1.%2.%3.%4.%5.%6"/>
      <w:lvlJc w:val="left"/>
      <w:pPr>
        <w:ind w:left="1851" w:hanging="431"/>
      </w:pPr>
      <w:rPr>
        <w:rFonts w:hint="default"/>
      </w:rPr>
    </w:lvl>
    <w:lvl w:ilvl="6">
      <w:start w:val="1"/>
      <w:numFmt w:val="decimal"/>
      <w:lvlText w:val="%1.%2.%3.%4.%5.%6.%7"/>
      <w:lvlJc w:val="left"/>
      <w:pPr>
        <w:ind w:left="2135" w:hanging="431"/>
      </w:pPr>
      <w:rPr>
        <w:rFonts w:hint="default"/>
      </w:rPr>
    </w:lvl>
    <w:lvl w:ilvl="7">
      <w:start w:val="1"/>
      <w:numFmt w:val="decimal"/>
      <w:lvlText w:val="%1.%2.%3.%4.%5.%6.%7.%8"/>
      <w:lvlJc w:val="left"/>
      <w:pPr>
        <w:ind w:left="2419" w:hanging="431"/>
      </w:pPr>
      <w:rPr>
        <w:rFonts w:hint="default"/>
      </w:rPr>
    </w:lvl>
    <w:lvl w:ilvl="8">
      <w:start w:val="1"/>
      <w:numFmt w:val="decimal"/>
      <w:lvlText w:val="%1.%2.%3.%4.%5.%6.%7.%8.%9"/>
      <w:lvlJc w:val="left"/>
      <w:pPr>
        <w:ind w:left="2703" w:hanging="431"/>
      </w:pPr>
      <w:rPr>
        <w:rFonts w:hint="default"/>
      </w:rPr>
    </w:lvl>
  </w:abstractNum>
  <w:abstractNum w:abstractNumId="15" w15:restartNumberingAfterBreak="0">
    <w:nsid w:val="494F2198"/>
    <w:multiLevelType w:val="hybridMultilevel"/>
    <w:tmpl w:val="F8EAEBB8"/>
    <w:lvl w:ilvl="0" w:tplc="558AEF10">
      <w:start w:val="4"/>
      <w:numFmt w:val="bullet"/>
      <w:lvlText w:val="-"/>
      <w:lvlJc w:val="left"/>
      <w:pPr>
        <w:ind w:left="720" w:hanging="360"/>
      </w:pPr>
      <w:rPr>
        <w:rFonts w:ascii="Apple Garamond" w:eastAsia="MS Mincho" w:hAnsi="Apple Garamond"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207AD8"/>
    <w:multiLevelType w:val="hybridMultilevel"/>
    <w:tmpl w:val="E494C0DA"/>
    <w:lvl w:ilvl="0" w:tplc="D2A0BD32">
      <w:start w:val="1"/>
      <w:numFmt w:val="bullet"/>
      <w:pStyle w:val="puceflche"/>
      <w:lvlText w:val=""/>
      <w:lvlJc w:val="left"/>
      <w:pPr>
        <w:tabs>
          <w:tab w:val="num" w:pos="927"/>
        </w:tabs>
        <w:ind w:left="927" w:hanging="360"/>
      </w:pPr>
      <w:rPr>
        <w:rFonts w:ascii="Wingdings" w:hAnsi="Wingdings" w:hint="default"/>
        <w:sz w:val="28"/>
        <w:szCs w:val="2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AE3282"/>
    <w:multiLevelType w:val="hybridMultilevel"/>
    <w:tmpl w:val="388CCCB8"/>
    <w:lvl w:ilvl="0" w:tplc="FFFFFFFF">
      <w:start w:val="1"/>
      <w:numFmt w:val="bullet"/>
      <w:pStyle w:val="flche"/>
      <w:lvlText w:val=""/>
      <w:lvlJc w:val="left"/>
      <w:pPr>
        <w:tabs>
          <w:tab w:val="num" w:pos="360"/>
        </w:tabs>
        <w:ind w:left="0" w:firstLine="0"/>
      </w:pPr>
      <w:rPr>
        <w:rFonts w:ascii="Wingdings" w:hAnsi="Wingdings" w:hint="default"/>
      </w:rPr>
    </w:lvl>
    <w:lvl w:ilvl="1" w:tplc="FFFFFFFF">
      <w:start w:val="1"/>
      <w:numFmt w:val="bullet"/>
      <w:pStyle w:val="TM5"/>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30479"/>
    <w:multiLevelType w:val="multilevel"/>
    <w:tmpl w:val="B25ACD72"/>
    <w:styleLink w:val="Style4"/>
    <w:lvl w:ilvl="0">
      <w:start w:val="1"/>
      <w:numFmt w:val="decimal"/>
      <w:pStyle w:val="Figure"/>
      <w:lvlText w:val="Figure %1 -"/>
      <w:lvlJc w:val="center"/>
      <w:pPr>
        <w:ind w:left="720" w:hanging="36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FB76C78"/>
    <w:multiLevelType w:val="multilevel"/>
    <w:tmpl w:val="644E69EA"/>
    <w:styleLink w:val="Style3"/>
    <w:lvl w:ilvl="0">
      <w:start w:val="1"/>
      <w:numFmt w:val="decimal"/>
      <w:lvlText w:val="PARTIE %1."/>
      <w:lvlJc w:val="left"/>
      <w:pPr>
        <w:ind w:left="431" w:hanging="431"/>
      </w:pPr>
      <w:rPr>
        <w:rFonts w:hint="default"/>
      </w:rPr>
    </w:lvl>
    <w:lvl w:ilvl="1">
      <w:start w:val="1"/>
      <w:numFmt w:val="decimal"/>
      <w:lvlText w:val="TITRE %2."/>
      <w:lvlJc w:val="left"/>
      <w:pPr>
        <w:ind w:left="715" w:hanging="431"/>
      </w:pPr>
      <w:rPr>
        <w:rFonts w:hint="default"/>
      </w:rPr>
    </w:lvl>
    <w:lvl w:ilvl="2">
      <w:start w:val="1"/>
      <w:numFmt w:val="decimal"/>
      <w:lvlText w:val="%2.%3"/>
      <w:lvlJc w:val="left"/>
      <w:pPr>
        <w:ind w:left="999" w:hanging="431"/>
      </w:pPr>
      <w:rPr>
        <w:rFonts w:hint="default"/>
      </w:rPr>
    </w:lvl>
    <w:lvl w:ilvl="3">
      <w:start w:val="1"/>
      <w:numFmt w:val="decimal"/>
      <w:lvlText w:val="%2.%3.%4"/>
      <w:lvlJc w:val="left"/>
      <w:pPr>
        <w:ind w:left="1991" w:hanging="431"/>
      </w:pPr>
      <w:rPr>
        <w:rFonts w:hint="default"/>
      </w:rPr>
    </w:lvl>
    <w:lvl w:ilvl="4">
      <w:start w:val="1"/>
      <w:numFmt w:val="decimal"/>
      <w:lvlText w:val="%1.%2.%3.%4.%5"/>
      <w:lvlJc w:val="left"/>
      <w:pPr>
        <w:ind w:left="1567" w:hanging="431"/>
      </w:pPr>
      <w:rPr>
        <w:rFonts w:hint="default"/>
      </w:rPr>
    </w:lvl>
    <w:lvl w:ilvl="5">
      <w:start w:val="1"/>
      <w:numFmt w:val="decimal"/>
      <w:lvlText w:val="%1.%2.%3.%4.%5.%6"/>
      <w:lvlJc w:val="left"/>
      <w:pPr>
        <w:ind w:left="1851" w:hanging="431"/>
      </w:pPr>
      <w:rPr>
        <w:rFonts w:hint="default"/>
      </w:rPr>
    </w:lvl>
    <w:lvl w:ilvl="6">
      <w:start w:val="1"/>
      <w:numFmt w:val="decimal"/>
      <w:lvlText w:val="%1.%2.%3.%4.%5.%6.%7"/>
      <w:lvlJc w:val="left"/>
      <w:pPr>
        <w:ind w:left="2135" w:hanging="431"/>
      </w:pPr>
      <w:rPr>
        <w:rFonts w:hint="default"/>
      </w:rPr>
    </w:lvl>
    <w:lvl w:ilvl="7">
      <w:start w:val="1"/>
      <w:numFmt w:val="decimal"/>
      <w:lvlText w:val="%1.%2.%3.%4.%5.%6.%7.%8"/>
      <w:lvlJc w:val="left"/>
      <w:pPr>
        <w:ind w:left="2419" w:hanging="431"/>
      </w:pPr>
      <w:rPr>
        <w:rFonts w:hint="default"/>
      </w:rPr>
    </w:lvl>
    <w:lvl w:ilvl="8">
      <w:start w:val="1"/>
      <w:numFmt w:val="decimal"/>
      <w:lvlText w:val="%1.%2.%3.%4.%5.%6.%7.%8.%9"/>
      <w:lvlJc w:val="left"/>
      <w:pPr>
        <w:ind w:left="2703" w:hanging="431"/>
      </w:pPr>
      <w:rPr>
        <w:rFonts w:hint="default"/>
      </w:rPr>
    </w:lvl>
  </w:abstractNum>
  <w:abstractNum w:abstractNumId="20" w15:restartNumberingAfterBreak="0">
    <w:nsid w:val="5683183C"/>
    <w:multiLevelType w:val="hybridMultilevel"/>
    <w:tmpl w:val="606EED4C"/>
    <w:lvl w:ilvl="0" w:tplc="34588DD0">
      <w:start w:val="1"/>
      <w:numFmt w:val="bullet"/>
      <w:lvlText w:val=""/>
      <w:lvlJc w:val="left"/>
      <w:pPr>
        <w:ind w:left="720" w:hanging="360"/>
      </w:pPr>
      <w:rPr>
        <w:rFonts w:ascii="Wingdings" w:hAnsi="Wingdings" w:hint="default"/>
        <w:color w:val="335885"/>
      </w:rPr>
    </w:lvl>
    <w:lvl w:ilvl="1" w:tplc="040C0001">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FF4E51"/>
    <w:multiLevelType w:val="hybridMultilevel"/>
    <w:tmpl w:val="83224DEA"/>
    <w:lvl w:ilvl="0" w:tplc="040C0001">
      <w:start w:val="1"/>
      <w:numFmt w:val="bullet"/>
      <w:pStyle w:val="StyleTitre3Gauche"/>
      <w:lvlText w:val="-"/>
      <w:lvlJc w:val="left"/>
      <w:pPr>
        <w:tabs>
          <w:tab w:val="num" w:pos="360"/>
        </w:tabs>
        <w:ind w:left="360" w:hanging="360"/>
      </w:pPr>
      <w:rPr>
        <w:rFonts w:ascii="Times New Roman" w:hAnsi="Times New Roman" w:hint="default"/>
      </w:rPr>
    </w:lvl>
    <w:lvl w:ilvl="1" w:tplc="CD06016E"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pStyle w:val="StyleTitre3Gauche"/>
      <w:lvlText w:val=""/>
      <w:lvlJc w:val="left"/>
      <w:pPr>
        <w:tabs>
          <w:tab w:val="num" w:pos="2160"/>
        </w:tabs>
        <w:ind w:left="2160" w:hanging="360"/>
      </w:pPr>
      <w:rPr>
        <w:rFonts w:ascii="Wingdings" w:hAnsi="Wingdings" w:hint="default"/>
      </w:rPr>
    </w:lvl>
    <w:lvl w:ilvl="3" w:tplc="040C0001" w:tentative="1">
      <w:start w:val="1"/>
      <w:numFmt w:val="bullet"/>
      <w:pStyle w:val="StyleTitre3Gauche"/>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C02EE8"/>
    <w:multiLevelType w:val="hybridMultilevel"/>
    <w:tmpl w:val="A6C459FE"/>
    <w:lvl w:ilvl="0" w:tplc="040C0001">
      <w:start w:val="1"/>
      <w:numFmt w:val="bullet"/>
      <w:pStyle w:val="conclusions"/>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41699C"/>
    <w:multiLevelType w:val="hybridMultilevel"/>
    <w:tmpl w:val="65807152"/>
    <w:lvl w:ilvl="0" w:tplc="E1EA7F3C">
      <w:start w:val="1"/>
      <w:numFmt w:val="decimal"/>
      <w:pStyle w:val="carte"/>
      <w:lvlText w:val="Carte %1 -"/>
      <w:lvlJc w:val="center"/>
      <w:pPr>
        <w:tabs>
          <w:tab w:val="num" w:pos="4424"/>
        </w:tabs>
        <w:ind w:left="4140" w:firstLine="0"/>
      </w:pPr>
      <w:rPr>
        <w:rFonts w:hint="default"/>
        <w:u w:val="singl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6231322E"/>
    <w:multiLevelType w:val="hybridMultilevel"/>
    <w:tmpl w:val="76A2A4BC"/>
    <w:lvl w:ilvl="0" w:tplc="040C0001">
      <w:start w:val="1"/>
      <w:numFmt w:val="bullet"/>
      <w:pStyle w:val="Listepuces3"/>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67154A"/>
    <w:multiLevelType w:val="hybridMultilevel"/>
    <w:tmpl w:val="9A0A19D2"/>
    <w:lvl w:ilvl="0" w:tplc="BD889790">
      <w:start w:val="1"/>
      <w:numFmt w:val="bullet"/>
      <w:pStyle w:val="BGP-puces1"/>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115E27"/>
    <w:multiLevelType w:val="hybridMultilevel"/>
    <w:tmpl w:val="AE4C1E42"/>
    <w:lvl w:ilvl="0" w:tplc="39D8644C">
      <w:start w:val="4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756F0B"/>
    <w:multiLevelType w:val="hybridMultilevel"/>
    <w:tmpl w:val="49AE07A0"/>
    <w:lvl w:ilvl="0" w:tplc="F2400206">
      <w:start w:val="1"/>
      <w:numFmt w:val="bullet"/>
      <w:pStyle w:val="StyleCorpsdetexte2LatinVerdanaComplexeArialLatin"/>
      <w:lvlText w:val=""/>
      <w:lvlJc w:val="left"/>
      <w:pPr>
        <w:tabs>
          <w:tab w:val="num" w:pos="1254"/>
        </w:tabs>
        <w:ind w:left="1254" w:hanging="360"/>
      </w:pPr>
      <w:rPr>
        <w:rFonts w:ascii="Symbol" w:hAnsi="Symbol" w:hint="default"/>
      </w:rPr>
    </w:lvl>
    <w:lvl w:ilvl="1" w:tplc="040C0003" w:tentative="1">
      <w:start w:val="1"/>
      <w:numFmt w:val="bullet"/>
      <w:lvlText w:val="o"/>
      <w:lvlJc w:val="left"/>
      <w:pPr>
        <w:tabs>
          <w:tab w:val="num" w:pos="1974"/>
        </w:tabs>
        <w:ind w:left="1974" w:hanging="360"/>
      </w:pPr>
      <w:rPr>
        <w:rFonts w:ascii="Courier New" w:hAnsi="Courier New" w:cs="Courier New" w:hint="default"/>
      </w:rPr>
    </w:lvl>
    <w:lvl w:ilvl="2" w:tplc="040C0005" w:tentative="1">
      <w:start w:val="1"/>
      <w:numFmt w:val="bullet"/>
      <w:lvlText w:val=""/>
      <w:lvlJc w:val="left"/>
      <w:pPr>
        <w:tabs>
          <w:tab w:val="num" w:pos="2694"/>
        </w:tabs>
        <w:ind w:left="2694" w:hanging="360"/>
      </w:pPr>
      <w:rPr>
        <w:rFonts w:ascii="Wingdings" w:hAnsi="Wingdings" w:hint="default"/>
      </w:rPr>
    </w:lvl>
    <w:lvl w:ilvl="3" w:tplc="040C0001" w:tentative="1">
      <w:start w:val="1"/>
      <w:numFmt w:val="bullet"/>
      <w:lvlText w:val=""/>
      <w:lvlJc w:val="left"/>
      <w:pPr>
        <w:tabs>
          <w:tab w:val="num" w:pos="3414"/>
        </w:tabs>
        <w:ind w:left="3414" w:hanging="360"/>
      </w:pPr>
      <w:rPr>
        <w:rFonts w:ascii="Symbol" w:hAnsi="Symbol" w:hint="default"/>
      </w:rPr>
    </w:lvl>
    <w:lvl w:ilvl="4" w:tplc="040C0003" w:tentative="1">
      <w:start w:val="1"/>
      <w:numFmt w:val="bullet"/>
      <w:lvlText w:val="o"/>
      <w:lvlJc w:val="left"/>
      <w:pPr>
        <w:tabs>
          <w:tab w:val="num" w:pos="4134"/>
        </w:tabs>
        <w:ind w:left="4134" w:hanging="360"/>
      </w:pPr>
      <w:rPr>
        <w:rFonts w:ascii="Courier New" w:hAnsi="Courier New" w:cs="Courier New" w:hint="default"/>
      </w:rPr>
    </w:lvl>
    <w:lvl w:ilvl="5" w:tplc="040C0005" w:tentative="1">
      <w:start w:val="1"/>
      <w:numFmt w:val="bullet"/>
      <w:lvlText w:val=""/>
      <w:lvlJc w:val="left"/>
      <w:pPr>
        <w:tabs>
          <w:tab w:val="num" w:pos="4854"/>
        </w:tabs>
        <w:ind w:left="4854" w:hanging="360"/>
      </w:pPr>
      <w:rPr>
        <w:rFonts w:ascii="Wingdings" w:hAnsi="Wingdings" w:hint="default"/>
      </w:rPr>
    </w:lvl>
    <w:lvl w:ilvl="6" w:tplc="040C0001" w:tentative="1">
      <w:start w:val="1"/>
      <w:numFmt w:val="bullet"/>
      <w:lvlText w:val=""/>
      <w:lvlJc w:val="left"/>
      <w:pPr>
        <w:tabs>
          <w:tab w:val="num" w:pos="5574"/>
        </w:tabs>
        <w:ind w:left="5574" w:hanging="360"/>
      </w:pPr>
      <w:rPr>
        <w:rFonts w:ascii="Symbol" w:hAnsi="Symbol" w:hint="default"/>
      </w:rPr>
    </w:lvl>
    <w:lvl w:ilvl="7" w:tplc="040C0003" w:tentative="1">
      <w:start w:val="1"/>
      <w:numFmt w:val="bullet"/>
      <w:lvlText w:val="o"/>
      <w:lvlJc w:val="left"/>
      <w:pPr>
        <w:tabs>
          <w:tab w:val="num" w:pos="6294"/>
        </w:tabs>
        <w:ind w:left="6294" w:hanging="360"/>
      </w:pPr>
      <w:rPr>
        <w:rFonts w:ascii="Courier New" w:hAnsi="Courier New" w:cs="Courier New" w:hint="default"/>
      </w:rPr>
    </w:lvl>
    <w:lvl w:ilvl="8" w:tplc="040C0005" w:tentative="1">
      <w:start w:val="1"/>
      <w:numFmt w:val="bullet"/>
      <w:lvlText w:val=""/>
      <w:lvlJc w:val="left"/>
      <w:pPr>
        <w:tabs>
          <w:tab w:val="num" w:pos="7014"/>
        </w:tabs>
        <w:ind w:left="7014" w:hanging="360"/>
      </w:pPr>
      <w:rPr>
        <w:rFonts w:ascii="Wingdings" w:hAnsi="Wingdings" w:hint="default"/>
      </w:rPr>
    </w:lvl>
  </w:abstractNum>
  <w:abstractNum w:abstractNumId="28" w15:restartNumberingAfterBreak="0">
    <w:nsid w:val="6F961B14"/>
    <w:multiLevelType w:val="hybridMultilevel"/>
    <w:tmpl w:val="20EA05DA"/>
    <w:lvl w:ilvl="0" w:tplc="040C0001">
      <w:start w:val="1"/>
      <w:numFmt w:val="decimal"/>
      <w:pStyle w:val="numrotation"/>
      <w:lvlText w:val="%1°)"/>
      <w:lvlJc w:val="left"/>
      <w:pPr>
        <w:tabs>
          <w:tab w:val="num" w:pos="360"/>
        </w:tabs>
        <w:ind w:left="360" w:hanging="360"/>
      </w:pPr>
      <w:rPr>
        <w:rFonts w:ascii="Arial" w:hAnsi="Arial" w:hint="default"/>
        <w:b/>
        <w:i w:val="0"/>
        <w:sz w:val="22"/>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9" w15:restartNumberingAfterBreak="0">
    <w:nsid w:val="7A013B61"/>
    <w:multiLevelType w:val="hybridMultilevel"/>
    <w:tmpl w:val="FA263B16"/>
    <w:lvl w:ilvl="0" w:tplc="040C0005">
      <w:start w:val="1"/>
      <w:numFmt w:val="bullet"/>
      <w:pStyle w:val="HWNormal"/>
      <w:lvlText w:val=""/>
      <w:lvlJc w:val="left"/>
      <w:pPr>
        <w:tabs>
          <w:tab w:val="num" w:pos="2628"/>
        </w:tabs>
        <w:ind w:left="2608" w:hanging="340"/>
      </w:pPr>
      <w:rPr>
        <w:rFonts w:ascii="Wingdings" w:hAnsi="Wingdings" w:hint="default"/>
      </w:rPr>
    </w:lvl>
    <w:lvl w:ilvl="1" w:tplc="040C0001">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EF470E"/>
    <w:multiLevelType w:val="hybridMultilevel"/>
    <w:tmpl w:val="33081928"/>
    <w:lvl w:ilvl="0" w:tplc="8348CA24">
      <w:start w:val="4"/>
      <w:numFmt w:val="bullet"/>
      <w:lvlText w:val="-"/>
      <w:lvlJc w:val="left"/>
      <w:pPr>
        <w:ind w:left="720" w:hanging="360"/>
      </w:pPr>
      <w:rPr>
        <w:rFonts w:ascii="Apple Garamond" w:eastAsia="MS Mincho" w:hAnsi="Apple 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25"/>
  </w:num>
  <w:num w:numId="4">
    <w:abstractNumId w:val="11"/>
  </w:num>
  <w:num w:numId="5">
    <w:abstractNumId w:val="4"/>
  </w:num>
  <w:num w:numId="6">
    <w:abstractNumId w:val="0"/>
  </w:num>
  <w:num w:numId="7">
    <w:abstractNumId w:val="22"/>
  </w:num>
  <w:num w:numId="8">
    <w:abstractNumId w:val="17"/>
  </w:num>
  <w:num w:numId="9">
    <w:abstractNumId w:val="13"/>
  </w:num>
  <w:num w:numId="10">
    <w:abstractNumId w:val="28"/>
  </w:num>
  <w:num w:numId="11">
    <w:abstractNumId w:val="7"/>
  </w:num>
  <w:num w:numId="12">
    <w:abstractNumId w:val="6"/>
  </w:num>
  <w:num w:numId="13">
    <w:abstractNumId w:val="29"/>
  </w:num>
  <w:num w:numId="14">
    <w:abstractNumId w:val="27"/>
  </w:num>
  <w:num w:numId="15">
    <w:abstractNumId w:val="16"/>
  </w:num>
  <w:num w:numId="16">
    <w:abstractNumId w:val="24"/>
  </w:num>
  <w:num w:numId="17">
    <w:abstractNumId w:val="1"/>
  </w:num>
  <w:num w:numId="18">
    <w:abstractNumId w:val="23"/>
  </w:num>
  <w:num w:numId="19">
    <w:abstractNumId w:val="19"/>
  </w:num>
  <w:num w:numId="20">
    <w:abstractNumId w:val="2"/>
  </w:num>
  <w:num w:numId="21">
    <w:abstractNumId w:val="18"/>
  </w:num>
  <w:num w:numId="22">
    <w:abstractNumId w:val="3"/>
    <w:lvlOverride w:ilvl="0">
      <w:lvl w:ilvl="0">
        <w:start w:val="1"/>
        <w:numFmt w:val="decimal"/>
        <w:pStyle w:val="Figure"/>
        <w:suff w:val="nothing"/>
        <w:lvlText w:val="Figure %1 -"/>
        <w:lvlJc w:val="center"/>
        <w:pPr>
          <w:ind w:left="720" w:hanging="360"/>
        </w:pPr>
        <w:rPr>
          <w:rFonts w:cs="Times New Roman" w:hint="default"/>
          <w:b/>
          <w:bCs w:val="0"/>
          <w:i w:val="0"/>
          <w:iCs w:val="0"/>
          <w:caps w:val="0"/>
          <w:smallCaps w:val="0"/>
          <w:strike w:val="0"/>
          <w:dstrike w:val="0"/>
          <w:outline w:val="0"/>
          <w:shadow w:val="0"/>
          <w:emboss w:val="0"/>
          <w:imprint w:val="0"/>
          <w:vanish w:val="0"/>
          <w:spacing w:val="0"/>
          <w:kern w:val="0"/>
          <w:position w:val="0"/>
          <w:u w:val="single"/>
          <w:effect w:val="none"/>
          <w:vertAlign w:val="baseline"/>
          <w:em w:val="none"/>
          <w14:ligatures w14:val="none"/>
          <w14:numForm w14:val="default"/>
          <w14:numSpacing w14:val="default"/>
          <w14:stylisticSets/>
          <w14:cntxtAlts w14:val="0"/>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5"/>
  </w:num>
  <w:num w:numId="24">
    <w:abstractNumId w:val="9"/>
  </w:num>
  <w:num w:numId="25">
    <w:abstractNumId w:val="8"/>
  </w:num>
  <w:num w:numId="26">
    <w:abstractNumId w:val="14"/>
  </w:num>
  <w:num w:numId="27">
    <w:abstractNumId w:val="10"/>
  </w:num>
  <w:num w:numId="28">
    <w:abstractNumId w:val="20"/>
  </w:num>
  <w:num w:numId="29">
    <w:abstractNumId w:val="30"/>
  </w:num>
  <w:num w:numId="30">
    <w:abstractNumId w:val="26"/>
  </w:num>
  <w:num w:numId="31">
    <w:abstractNumId w:val="15"/>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95C"/>
    <w:rsid w:val="000009DF"/>
    <w:rsid w:val="00001B4D"/>
    <w:rsid w:val="00001E52"/>
    <w:rsid w:val="0000218D"/>
    <w:rsid w:val="000022C9"/>
    <w:rsid w:val="00002819"/>
    <w:rsid w:val="00002C53"/>
    <w:rsid w:val="00002FE8"/>
    <w:rsid w:val="00003FC5"/>
    <w:rsid w:val="0000418B"/>
    <w:rsid w:val="0000429D"/>
    <w:rsid w:val="00004BC9"/>
    <w:rsid w:val="00005493"/>
    <w:rsid w:val="0000610A"/>
    <w:rsid w:val="00007CFD"/>
    <w:rsid w:val="00007E14"/>
    <w:rsid w:val="00007EC1"/>
    <w:rsid w:val="0001078A"/>
    <w:rsid w:val="00012178"/>
    <w:rsid w:val="00012564"/>
    <w:rsid w:val="0001309D"/>
    <w:rsid w:val="000130E8"/>
    <w:rsid w:val="00013567"/>
    <w:rsid w:val="00013A02"/>
    <w:rsid w:val="00014036"/>
    <w:rsid w:val="000142C5"/>
    <w:rsid w:val="00014C62"/>
    <w:rsid w:val="00014E31"/>
    <w:rsid w:val="00015077"/>
    <w:rsid w:val="0001510D"/>
    <w:rsid w:val="00015A5C"/>
    <w:rsid w:val="00015B1E"/>
    <w:rsid w:val="000169A0"/>
    <w:rsid w:val="0001741E"/>
    <w:rsid w:val="00017640"/>
    <w:rsid w:val="00017B64"/>
    <w:rsid w:val="0002009E"/>
    <w:rsid w:val="000205A3"/>
    <w:rsid w:val="0002079A"/>
    <w:rsid w:val="0002097B"/>
    <w:rsid w:val="00020B55"/>
    <w:rsid w:val="00021F5E"/>
    <w:rsid w:val="000225C8"/>
    <w:rsid w:val="00022631"/>
    <w:rsid w:val="000234DD"/>
    <w:rsid w:val="00023AF5"/>
    <w:rsid w:val="0002429C"/>
    <w:rsid w:val="00024319"/>
    <w:rsid w:val="00024E21"/>
    <w:rsid w:val="0002532B"/>
    <w:rsid w:val="00025587"/>
    <w:rsid w:val="000267E4"/>
    <w:rsid w:val="00026D50"/>
    <w:rsid w:val="000270E7"/>
    <w:rsid w:val="000275D4"/>
    <w:rsid w:val="0002767C"/>
    <w:rsid w:val="000277EA"/>
    <w:rsid w:val="00030225"/>
    <w:rsid w:val="00030372"/>
    <w:rsid w:val="000310FB"/>
    <w:rsid w:val="000313D5"/>
    <w:rsid w:val="00031841"/>
    <w:rsid w:val="00032BE0"/>
    <w:rsid w:val="00033069"/>
    <w:rsid w:val="00033269"/>
    <w:rsid w:val="00033A71"/>
    <w:rsid w:val="00034616"/>
    <w:rsid w:val="00034FC5"/>
    <w:rsid w:val="000357BD"/>
    <w:rsid w:val="00035E2B"/>
    <w:rsid w:val="000361A1"/>
    <w:rsid w:val="000366AB"/>
    <w:rsid w:val="00036D8D"/>
    <w:rsid w:val="00036EC3"/>
    <w:rsid w:val="00036F48"/>
    <w:rsid w:val="00040F10"/>
    <w:rsid w:val="000410C5"/>
    <w:rsid w:val="00042357"/>
    <w:rsid w:val="000434DC"/>
    <w:rsid w:val="000448A2"/>
    <w:rsid w:val="000448DB"/>
    <w:rsid w:val="00045A9E"/>
    <w:rsid w:val="00050415"/>
    <w:rsid w:val="00050D35"/>
    <w:rsid w:val="00050FDB"/>
    <w:rsid w:val="000516E4"/>
    <w:rsid w:val="000543A6"/>
    <w:rsid w:val="000565F4"/>
    <w:rsid w:val="00056D9B"/>
    <w:rsid w:val="00057692"/>
    <w:rsid w:val="00060BA3"/>
    <w:rsid w:val="00060DE1"/>
    <w:rsid w:val="00061146"/>
    <w:rsid w:val="0006143B"/>
    <w:rsid w:val="00061BF3"/>
    <w:rsid w:val="000624E7"/>
    <w:rsid w:val="00062DE8"/>
    <w:rsid w:val="000652D7"/>
    <w:rsid w:val="00065705"/>
    <w:rsid w:val="00065C49"/>
    <w:rsid w:val="00065CE0"/>
    <w:rsid w:val="000660C5"/>
    <w:rsid w:val="00066275"/>
    <w:rsid w:val="000662BC"/>
    <w:rsid w:val="00067218"/>
    <w:rsid w:val="00067FE3"/>
    <w:rsid w:val="000708ED"/>
    <w:rsid w:val="000719DB"/>
    <w:rsid w:val="00071D34"/>
    <w:rsid w:val="00071DA6"/>
    <w:rsid w:val="0007231E"/>
    <w:rsid w:val="00072696"/>
    <w:rsid w:val="00072B5D"/>
    <w:rsid w:val="00072C3B"/>
    <w:rsid w:val="000730DB"/>
    <w:rsid w:val="000733EF"/>
    <w:rsid w:val="00075B1D"/>
    <w:rsid w:val="00075D67"/>
    <w:rsid w:val="00075ED9"/>
    <w:rsid w:val="00076EAB"/>
    <w:rsid w:val="00077266"/>
    <w:rsid w:val="000772A2"/>
    <w:rsid w:val="000778AF"/>
    <w:rsid w:val="00077A6D"/>
    <w:rsid w:val="00080308"/>
    <w:rsid w:val="00080629"/>
    <w:rsid w:val="00080DE5"/>
    <w:rsid w:val="000817BC"/>
    <w:rsid w:val="00081DD5"/>
    <w:rsid w:val="00081DDD"/>
    <w:rsid w:val="00083755"/>
    <w:rsid w:val="00083A20"/>
    <w:rsid w:val="00083D36"/>
    <w:rsid w:val="0008448A"/>
    <w:rsid w:val="00084DB7"/>
    <w:rsid w:val="0008575B"/>
    <w:rsid w:val="00086285"/>
    <w:rsid w:val="00087900"/>
    <w:rsid w:val="00087B54"/>
    <w:rsid w:val="00090717"/>
    <w:rsid w:val="00091385"/>
    <w:rsid w:val="00091606"/>
    <w:rsid w:val="00091735"/>
    <w:rsid w:val="00093554"/>
    <w:rsid w:val="00093711"/>
    <w:rsid w:val="00093849"/>
    <w:rsid w:val="0009464F"/>
    <w:rsid w:val="00094686"/>
    <w:rsid w:val="00094BD9"/>
    <w:rsid w:val="000954BC"/>
    <w:rsid w:val="000954CD"/>
    <w:rsid w:val="00095748"/>
    <w:rsid w:val="00097C80"/>
    <w:rsid w:val="000A0CE8"/>
    <w:rsid w:val="000A0D3E"/>
    <w:rsid w:val="000A115C"/>
    <w:rsid w:val="000A11F5"/>
    <w:rsid w:val="000A1829"/>
    <w:rsid w:val="000A1FB3"/>
    <w:rsid w:val="000A2D11"/>
    <w:rsid w:val="000A2D9C"/>
    <w:rsid w:val="000A2E4F"/>
    <w:rsid w:val="000A3352"/>
    <w:rsid w:val="000A38F1"/>
    <w:rsid w:val="000A3FDE"/>
    <w:rsid w:val="000A42E2"/>
    <w:rsid w:val="000A4AC8"/>
    <w:rsid w:val="000A50A7"/>
    <w:rsid w:val="000A5CEB"/>
    <w:rsid w:val="000A6908"/>
    <w:rsid w:val="000A6C94"/>
    <w:rsid w:val="000A74E2"/>
    <w:rsid w:val="000A7BBE"/>
    <w:rsid w:val="000B0D53"/>
    <w:rsid w:val="000B11DC"/>
    <w:rsid w:val="000B1427"/>
    <w:rsid w:val="000B1FB1"/>
    <w:rsid w:val="000B2752"/>
    <w:rsid w:val="000B3462"/>
    <w:rsid w:val="000B3594"/>
    <w:rsid w:val="000B4A58"/>
    <w:rsid w:val="000B62B4"/>
    <w:rsid w:val="000B6A0B"/>
    <w:rsid w:val="000B788D"/>
    <w:rsid w:val="000C0B36"/>
    <w:rsid w:val="000C0C64"/>
    <w:rsid w:val="000C1055"/>
    <w:rsid w:val="000C1728"/>
    <w:rsid w:val="000C2ED4"/>
    <w:rsid w:val="000C37C8"/>
    <w:rsid w:val="000C4803"/>
    <w:rsid w:val="000C4F0B"/>
    <w:rsid w:val="000C5BD4"/>
    <w:rsid w:val="000C604D"/>
    <w:rsid w:val="000C63A1"/>
    <w:rsid w:val="000C68F9"/>
    <w:rsid w:val="000C6C29"/>
    <w:rsid w:val="000C6C2A"/>
    <w:rsid w:val="000C7818"/>
    <w:rsid w:val="000C7E39"/>
    <w:rsid w:val="000D08F9"/>
    <w:rsid w:val="000D1B2C"/>
    <w:rsid w:val="000D233F"/>
    <w:rsid w:val="000D25C9"/>
    <w:rsid w:val="000D2DF1"/>
    <w:rsid w:val="000D3232"/>
    <w:rsid w:val="000D32E7"/>
    <w:rsid w:val="000D38BE"/>
    <w:rsid w:val="000D39AC"/>
    <w:rsid w:val="000D415F"/>
    <w:rsid w:val="000D4569"/>
    <w:rsid w:val="000D47CB"/>
    <w:rsid w:val="000D4C02"/>
    <w:rsid w:val="000D5866"/>
    <w:rsid w:val="000D61F0"/>
    <w:rsid w:val="000D689F"/>
    <w:rsid w:val="000D6FB7"/>
    <w:rsid w:val="000D7D7A"/>
    <w:rsid w:val="000E033E"/>
    <w:rsid w:val="000E077F"/>
    <w:rsid w:val="000E07F3"/>
    <w:rsid w:val="000E0E5A"/>
    <w:rsid w:val="000E2305"/>
    <w:rsid w:val="000E3DDC"/>
    <w:rsid w:val="000E4BB1"/>
    <w:rsid w:val="000E6E6E"/>
    <w:rsid w:val="000E7989"/>
    <w:rsid w:val="000F0600"/>
    <w:rsid w:val="000F12D5"/>
    <w:rsid w:val="000F1A63"/>
    <w:rsid w:val="000F1CC5"/>
    <w:rsid w:val="000F24AA"/>
    <w:rsid w:val="000F45CE"/>
    <w:rsid w:val="000F4729"/>
    <w:rsid w:val="000F5101"/>
    <w:rsid w:val="000F551E"/>
    <w:rsid w:val="000F558D"/>
    <w:rsid w:val="000F56D5"/>
    <w:rsid w:val="000F57E5"/>
    <w:rsid w:val="000F65D8"/>
    <w:rsid w:val="000F6FEA"/>
    <w:rsid w:val="000F70D2"/>
    <w:rsid w:val="000F7177"/>
    <w:rsid w:val="000F72E0"/>
    <w:rsid w:val="001010D0"/>
    <w:rsid w:val="001018B2"/>
    <w:rsid w:val="00102002"/>
    <w:rsid w:val="001020A0"/>
    <w:rsid w:val="00102631"/>
    <w:rsid w:val="001026AF"/>
    <w:rsid w:val="0010308C"/>
    <w:rsid w:val="001030DB"/>
    <w:rsid w:val="0010342C"/>
    <w:rsid w:val="00103CA1"/>
    <w:rsid w:val="0010415C"/>
    <w:rsid w:val="0010463C"/>
    <w:rsid w:val="00105402"/>
    <w:rsid w:val="001054B8"/>
    <w:rsid w:val="00105A84"/>
    <w:rsid w:val="00105D54"/>
    <w:rsid w:val="00106CFB"/>
    <w:rsid w:val="00107720"/>
    <w:rsid w:val="00107B03"/>
    <w:rsid w:val="00107E87"/>
    <w:rsid w:val="00110486"/>
    <w:rsid w:val="001106D9"/>
    <w:rsid w:val="00110E24"/>
    <w:rsid w:val="001118EB"/>
    <w:rsid w:val="00111C84"/>
    <w:rsid w:val="0011254E"/>
    <w:rsid w:val="00113B75"/>
    <w:rsid w:val="00113E8B"/>
    <w:rsid w:val="0011409D"/>
    <w:rsid w:val="00114283"/>
    <w:rsid w:val="00114E98"/>
    <w:rsid w:val="00116241"/>
    <w:rsid w:val="00116F58"/>
    <w:rsid w:val="00117233"/>
    <w:rsid w:val="0012061D"/>
    <w:rsid w:val="0012206F"/>
    <w:rsid w:val="00122737"/>
    <w:rsid w:val="00122BE7"/>
    <w:rsid w:val="00123225"/>
    <w:rsid w:val="00123367"/>
    <w:rsid w:val="0012439A"/>
    <w:rsid w:val="00124797"/>
    <w:rsid w:val="001250B3"/>
    <w:rsid w:val="0012585A"/>
    <w:rsid w:val="0012679E"/>
    <w:rsid w:val="00127F87"/>
    <w:rsid w:val="0013002A"/>
    <w:rsid w:val="00131110"/>
    <w:rsid w:val="001319E4"/>
    <w:rsid w:val="00132335"/>
    <w:rsid w:val="0013377C"/>
    <w:rsid w:val="00134081"/>
    <w:rsid w:val="0013455A"/>
    <w:rsid w:val="00134A13"/>
    <w:rsid w:val="00134F19"/>
    <w:rsid w:val="0013506B"/>
    <w:rsid w:val="001357B1"/>
    <w:rsid w:val="00135948"/>
    <w:rsid w:val="001365F8"/>
    <w:rsid w:val="0013688A"/>
    <w:rsid w:val="001369E0"/>
    <w:rsid w:val="00136DC1"/>
    <w:rsid w:val="001373A4"/>
    <w:rsid w:val="00137751"/>
    <w:rsid w:val="001377E9"/>
    <w:rsid w:val="00137F35"/>
    <w:rsid w:val="001405E1"/>
    <w:rsid w:val="0014096B"/>
    <w:rsid w:val="00140C4C"/>
    <w:rsid w:val="00140D93"/>
    <w:rsid w:val="00140F75"/>
    <w:rsid w:val="001418D8"/>
    <w:rsid w:val="00141B85"/>
    <w:rsid w:val="00141F89"/>
    <w:rsid w:val="001421FB"/>
    <w:rsid w:val="001426F5"/>
    <w:rsid w:val="001428B1"/>
    <w:rsid w:val="0014295D"/>
    <w:rsid w:val="001441B1"/>
    <w:rsid w:val="00144BA4"/>
    <w:rsid w:val="00144CA4"/>
    <w:rsid w:val="0014509B"/>
    <w:rsid w:val="0014603E"/>
    <w:rsid w:val="001467B0"/>
    <w:rsid w:val="00146C85"/>
    <w:rsid w:val="00146FB5"/>
    <w:rsid w:val="00147289"/>
    <w:rsid w:val="00147658"/>
    <w:rsid w:val="00150906"/>
    <w:rsid w:val="00150BEC"/>
    <w:rsid w:val="00151372"/>
    <w:rsid w:val="00151C73"/>
    <w:rsid w:val="00151E57"/>
    <w:rsid w:val="0015275B"/>
    <w:rsid w:val="00152B5A"/>
    <w:rsid w:val="00153494"/>
    <w:rsid w:val="0015374C"/>
    <w:rsid w:val="00153BD9"/>
    <w:rsid w:val="001542BC"/>
    <w:rsid w:val="0015468D"/>
    <w:rsid w:val="0015520A"/>
    <w:rsid w:val="00155AAF"/>
    <w:rsid w:val="00155BE7"/>
    <w:rsid w:val="00156770"/>
    <w:rsid w:val="00156B89"/>
    <w:rsid w:val="00156C04"/>
    <w:rsid w:val="00157830"/>
    <w:rsid w:val="00157D2D"/>
    <w:rsid w:val="00160D6D"/>
    <w:rsid w:val="00161430"/>
    <w:rsid w:val="00162538"/>
    <w:rsid w:val="001630E5"/>
    <w:rsid w:val="001638CD"/>
    <w:rsid w:val="00163BA1"/>
    <w:rsid w:val="00163C04"/>
    <w:rsid w:val="0016558E"/>
    <w:rsid w:val="00166190"/>
    <w:rsid w:val="001665D0"/>
    <w:rsid w:val="00166C3C"/>
    <w:rsid w:val="00166CB4"/>
    <w:rsid w:val="00167D9C"/>
    <w:rsid w:val="001702E0"/>
    <w:rsid w:val="00170B2D"/>
    <w:rsid w:val="001711B4"/>
    <w:rsid w:val="00171790"/>
    <w:rsid w:val="001719E4"/>
    <w:rsid w:val="001719FA"/>
    <w:rsid w:val="001728DB"/>
    <w:rsid w:val="00172916"/>
    <w:rsid w:val="001729AD"/>
    <w:rsid w:val="00172CDC"/>
    <w:rsid w:val="00172F2D"/>
    <w:rsid w:val="00174115"/>
    <w:rsid w:val="001746F8"/>
    <w:rsid w:val="0017559B"/>
    <w:rsid w:val="0017568D"/>
    <w:rsid w:val="001760EC"/>
    <w:rsid w:val="0017708F"/>
    <w:rsid w:val="00177AB4"/>
    <w:rsid w:val="00180211"/>
    <w:rsid w:val="00181A49"/>
    <w:rsid w:val="00181BC1"/>
    <w:rsid w:val="001824EE"/>
    <w:rsid w:val="00182C8A"/>
    <w:rsid w:val="00182D9B"/>
    <w:rsid w:val="00183341"/>
    <w:rsid w:val="0018340B"/>
    <w:rsid w:val="0018361C"/>
    <w:rsid w:val="00183D3F"/>
    <w:rsid w:val="00183EE8"/>
    <w:rsid w:val="00184298"/>
    <w:rsid w:val="00184929"/>
    <w:rsid w:val="00185CCC"/>
    <w:rsid w:val="001864F9"/>
    <w:rsid w:val="0018685C"/>
    <w:rsid w:val="0018777B"/>
    <w:rsid w:val="0019050D"/>
    <w:rsid w:val="00190D24"/>
    <w:rsid w:val="0019212C"/>
    <w:rsid w:val="0019252E"/>
    <w:rsid w:val="00192BEF"/>
    <w:rsid w:val="00192C85"/>
    <w:rsid w:val="00192F5E"/>
    <w:rsid w:val="001930AA"/>
    <w:rsid w:val="0019325E"/>
    <w:rsid w:val="001932E5"/>
    <w:rsid w:val="0019397B"/>
    <w:rsid w:val="00193B37"/>
    <w:rsid w:val="00194273"/>
    <w:rsid w:val="0019435A"/>
    <w:rsid w:val="00194B9D"/>
    <w:rsid w:val="00195571"/>
    <w:rsid w:val="00195BF3"/>
    <w:rsid w:val="00196043"/>
    <w:rsid w:val="001960D2"/>
    <w:rsid w:val="00196C31"/>
    <w:rsid w:val="00196E52"/>
    <w:rsid w:val="001A07B6"/>
    <w:rsid w:val="001A08FD"/>
    <w:rsid w:val="001A0E40"/>
    <w:rsid w:val="001A1B78"/>
    <w:rsid w:val="001A1CF1"/>
    <w:rsid w:val="001A358E"/>
    <w:rsid w:val="001A3911"/>
    <w:rsid w:val="001A3A00"/>
    <w:rsid w:val="001A3C57"/>
    <w:rsid w:val="001A4012"/>
    <w:rsid w:val="001A40F3"/>
    <w:rsid w:val="001A41EB"/>
    <w:rsid w:val="001A4356"/>
    <w:rsid w:val="001A4480"/>
    <w:rsid w:val="001A53FC"/>
    <w:rsid w:val="001A574C"/>
    <w:rsid w:val="001A5FA0"/>
    <w:rsid w:val="001A62B5"/>
    <w:rsid w:val="001A65D6"/>
    <w:rsid w:val="001A6E6F"/>
    <w:rsid w:val="001B0252"/>
    <w:rsid w:val="001B0B86"/>
    <w:rsid w:val="001B0F9F"/>
    <w:rsid w:val="001B2036"/>
    <w:rsid w:val="001B2164"/>
    <w:rsid w:val="001B23F3"/>
    <w:rsid w:val="001B2441"/>
    <w:rsid w:val="001B2703"/>
    <w:rsid w:val="001B2972"/>
    <w:rsid w:val="001B2A36"/>
    <w:rsid w:val="001B30B7"/>
    <w:rsid w:val="001B4572"/>
    <w:rsid w:val="001B4624"/>
    <w:rsid w:val="001B47BC"/>
    <w:rsid w:val="001B5185"/>
    <w:rsid w:val="001B5551"/>
    <w:rsid w:val="001B5823"/>
    <w:rsid w:val="001B63C8"/>
    <w:rsid w:val="001B6B37"/>
    <w:rsid w:val="001B75B4"/>
    <w:rsid w:val="001B79BC"/>
    <w:rsid w:val="001B7BB8"/>
    <w:rsid w:val="001C14DC"/>
    <w:rsid w:val="001C15CF"/>
    <w:rsid w:val="001C1B6E"/>
    <w:rsid w:val="001C296F"/>
    <w:rsid w:val="001C3074"/>
    <w:rsid w:val="001C37AA"/>
    <w:rsid w:val="001C3B3E"/>
    <w:rsid w:val="001C3DEF"/>
    <w:rsid w:val="001C49FE"/>
    <w:rsid w:val="001C5BD3"/>
    <w:rsid w:val="001C5CFA"/>
    <w:rsid w:val="001C604B"/>
    <w:rsid w:val="001C77A6"/>
    <w:rsid w:val="001C7AFE"/>
    <w:rsid w:val="001C7F62"/>
    <w:rsid w:val="001D033D"/>
    <w:rsid w:val="001D0B22"/>
    <w:rsid w:val="001D1AF6"/>
    <w:rsid w:val="001D1B60"/>
    <w:rsid w:val="001D1C9C"/>
    <w:rsid w:val="001D2476"/>
    <w:rsid w:val="001D27CF"/>
    <w:rsid w:val="001D3056"/>
    <w:rsid w:val="001D30E0"/>
    <w:rsid w:val="001D32C9"/>
    <w:rsid w:val="001D3DFF"/>
    <w:rsid w:val="001D40E8"/>
    <w:rsid w:val="001D454C"/>
    <w:rsid w:val="001D49C0"/>
    <w:rsid w:val="001D5998"/>
    <w:rsid w:val="001D5E0F"/>
    <w:rsid w:val="001D6037"/>
    <w:rsid w:val="001D6708"/>
    <w:rsid w:val="001D69F6"/>
    <w:rsid w:val="001E065A"/>
    <w:rsid w:val="001E09E0"/>
    <w:rsid w:val="001E10B7"/>
    <w:rsid w:val="001E1305"/>
    <w:rsid w:val="001E1B39"/>
    <w:rsid w:val="001E1B99"/>
    <w:rsid w:val="001E2388"/>
    <w:rsid w:val="001E2547"/>
    <w:rsid w:val="001E272D"/>
    <w:rsid w:val="001E2CE5"/>
    <w:rsid w:val="001E3772"/>
    <w:rsid w:val="001E497E"/>
    <w:rsid w:val="001E4CC4"/>
    <w:rsid w:val="001E547C"/>
    <w:rsid w:val="001E62F0"/>
    <w:rsid w:val="001E6378"/>
    <w:rsid w:val="001E70D7"/>
    <w:rsid w:val="001E7684"/>
    <w:rsid w:val="001E7CC4"/>
    <w:rsid w:val="001F04D1"/>
    <w:rsid w:val="001F05DD"/>
    <w:rsid w:val="001F1BC1"/>
    <w:rsid w:val="001F1BE7"/>
    <w:rsid w:val="001F2FFE"/>
    <w:rsid w:val="001F313C"/>
    <w:rsid w:val="001F3E89"/>
    <w:rsid w:val="001F5C8E"/>
    <w:rsid w:val="001F5F38"/>
    <w:rsid w:val="001F7535"/>
    <w:rsid w:val="001F7F17"/>
    <w:rsid w:val="00201213"/>
    <w:rsid w:val="00201645"/>
    <w:rsid w:val="00201A16"/>
    <w:rsid w:val="00201F4C"/>
    <w:rsid w:val="00202199"/>
    <w:rsid w:val="0020276A"/>
    <w:rsid w:val="00202B8D"/>
    <w:rsid w:val="00203032"/>
    <w:rsid w:val="00203A3D"/>
    <w:rsid w:val="00204009"/>
    <w:rsid w:val="002057E3"/>
    <w:rsid w:val="00205810"/>
    <w:rsid w:val="0021024A"/>
    <w:rsid w:val="00210E65"/>
    <w:rsid w:val="00210F15"/>
    <w:rsid w:val="002115F0"/>
    <w:rsid w:val="00211790"/>
    <w:rsid w:val="00212159"/>
    <w:rsid w:val="00212928"/>
    <w:rsid w:val="00212A47"/>
    <w:rsid w:val="00213596"/>
    <w:rsid w:val="00213863"/>
    <w:rsid w:val="0021390B"/>
    <w:rsid w:val="00213E9A"/>
    <w:rsid w:val="00214E1C"/>
    <w:rsid w:val="00215235"/>
    <w:rsid w:val="0021553C"/>
    <w:rsid w:val="002156A2"/>
    <w:rsid w:val="002157C2"/>
    <w:rsid w:val="00215DF3"/>
    <w:rsid w:val="002165AB"/>
    <w:rsid w:val="00216C8F"/>
    <w:rsid w:val="00216F0D"/>
    <w:rsid w:val="0021716B"/>
    <w:rsid w:val="002174B0"/>
    <w:rsid w:val="0021775F"/>
    <w:rsid w:val="002179FD"/>
    <w:rsid w:val="00217C22"/>
    <w:rsid w:val="00220ECB"/>
    <w:rsid w:val="00220FF5"/>
    <w:rsid w:val="0022122D"/>
    <w:rsid w:val="00221CC7"/>
    <w:rsid w:val="002233E5"/>
    <w:rsid w:val="0022380A"/>
    <w:rsid w:val="00224161"/>
    <w:rsid w:val="0022430B"/>
    <w:rsid w:val="0022459F"/>
    <w:rsid w:val="002245E4"/>
    <w:rsid w:val="002251E3"/>
    <w:rsid w:val="00225E2D"/>
    <w:rsid w:val="00227604"/>
    <w:rsid w:val="00227A7E"/>
    <w:rsid w:val="00227F16"/>
    <w:rsid w:val="002304F4"/>
    <w:rsid w:val="00230C0F"/>
    <w:rsid w:val="00231B26"/>
    <w:rsid w:val="002324CD"/>
    <w:rsid w:val="002328E4"/>
    <w:rsid w:val="002330FB"/>
    <w:rsid w:val="00234380"/>
    <w:rsid w:val="00234B5C"/>
    <w:rsid w:val="00235915"/>
    <w:rsid w:val="00236473"/>
    <w:rsid w:val="00236CE8"/>
    <w:rsid w:val="00237BB9"/>
    <w:rsid w:val="002413DD"/>
    <w:rsid w:val="00241795"/>
    <w:rsid w:val="002432A4"/>
    <w:rsid w:val="00244A77"/>
    <w:rsid w:val="00244DA6"/>
    <w:rsid w:val="002456BB"/>
    <w:rsid w:val="00247B7A"/>
    <w:rsid w:val="002507F6"/>
    <w:rsid w:val="00251232"/>
    <w:rsid w:val="002518D0"/>
    <w:rsid w:val="00251EC1"/>
    <w:rsid w:val="00253660"/>
    <w:rsid w:val="00254246"/>
    <w:rsid w:val="002542F5"/>
    <w:rsid w:val="0025499C"/>
    <w:rsid w:val="0025584D"/>
    <w:rsid w:val="00255D0E"/>
    <w:rsid w:val="002561EF"/>
    <w:rsid w:val="002569AC"/>
    <w:rsid w:val="002569CA"/>
    <w:rsid w:val="00256A9C"/>
    <w:rsid w:val="0025745C"/>
    <w:rsid w:val="00257C4B"/>
    <w:rsid w:val="002604B4"/>
    <w:rsid w:val="002614C1"/>
    <w:rsid w:val="00262D2F"/>
    <w:rsid w:val="00263661"/>
    <w:rsid w:val="00263FAF"/>
    <w:rsid w:val="0026412F"/>
    <w:rsid w:val="0026430A"/>
    <w:rsid w:val="00264342"/>
    <w:rsid w:val="00264ABC"/>
    <w:rsid w:val="002655EF"/>
    <w:rsid w:val="0026569E"/>
    <w:rsid w:val="00265D94"/>
    <w:rsid w:val="00267092"/>
    <w:rsid w:val="0026709F"/>
    <w:rsid w:val="00267DBE"/>
    <w:rsid w:val="0027032E"/>
    <w:rsid w:val="0027053C"/>
    <w:rsid w:val="00271C10"/>
    <w:rsid w:val="00271C94"/>
    <w:rsid w:val="00271E56"/>
    <w:rsid w:val="002720A0"/>
    <w:rsid w:val="00272727"/>
    <w:rsid w:val="00272B2F"/>
    <w:rsid w:val="00272BD5"/>
    <w:rsid w:val="00272EAD"/>
    <w:rsid w:val="002734B7"/>
    <w:rsid w:val="00273B36"/>
    <w:rsid w:val="00273E44"/>
    <w:rsid w:val="00274608"/>
    <w:rsid w:val="00275167"/>
    <w:rsid w:val="00275318"/>
    <w:rsid w:val="00275A71"/>
    <w:rsid w:val="00275C35"/>
    <w:rsid w:val="00276791"/>
    <w:rsid w:val="00276BA3"/>
    <w:rsid w:val="00276BAB"/>
    <w:rsid w:val="002776E5"/>
    <w:rsid w:val="0028045E"/>
    <w:rsid w:val="00280E21"/>
    <w:rsid w:val="0028114B"/>
    <w:rsid w:val="002812B2"/>
    <w:rsid w:val="00281E55"/>
    <w:rsid w:val="002823D8"/>
    <w:rsid w:val="00282462"/>
    <w:rsid w:val="002827B4"/>
    <w:rsid w:val="00282BF7"/>
    <w:rsid w:val="002849A7"/>
    <w:rsid w:val="00284CE1"/>
    <w:rsid w:val="00286974"/>
    <w:rsid w:val="00287201"/>
    <w:rsid w:val="00287F64"/>
    <w:rsid w:val="00290C0D"/>
    <w:rsid w:val="00290E48"/>
    <w:rsid w:val="00291256"/>
    <w:rsid w:val="002912DB"/>
    <w:rsid w:val="00291546"/>
    <w:rsid w:val="00292344"/>
    <w:rsid w:val="0029241A"/>
    <w:rsid w:val="00292EB8"/>
    <w:rsid w:val="00292FB5"/>
    <w:rsid w:val="002931BF"/>
    <w:rsid w:val="002931DE"/>
    <w:rsid w:val="00293633"/>
    <w:rsid w:val="00293B37"/>
    <w:rsid w:val="00293B82"/>
    <w:rsid w:val="00294105"/>
    <w:rsid w:val="00294504"/>
    <w:rsid w:val="00294551"/>
    <w:rsid w:val="0029461A"/>
    <w:rsid w:val="00294F61"/>
    <w:rsid w:val="00295015"/>
    <w:rsid w:val="00295D5A"/>
    <w:rsid w:val="00295DED"/>
    <w:rsid w:val="00295F36"/>
    <w:rsid w:val="00296865"/>
    <w:rsid w:val="00296E01"/>
    <w:rsid w:val="00297593"/>
    <w:rsid w:val="0029770B"/>
    <w:rsid w:val="002A03BA"/>
    <w:rsid w:val="002A1BD5"/>
    <w:rsid w:val="002A2293"/>
    <w:rsid w:val="002A23D7"/>
    <w:rsid w:val="002A24B7"/>
    <w:rsid w:val="002A2B10"/>
    <w:rsid w:val="002A3399"/>
    <w:rsid w:val="002A3ADC"/>
    <w:rsid w:val="002A3FDD"/>
    <w:rsid w:val="002A40CE"/>
    <w:rsid w:val="002A420D"/>
    <w:rsid w:val="002A4BBE"/>
    <w:rsid w:val="002A5620"/>
    <w:rsid w:val="002A611B"/>
    <w:rsid w:val="002A6B60"/>
    <w:rsid w:val="002A6B89"/>
    <w:rsid w:val="002A6FE9"/>
    <w:rsid w:val="002A71EA"/>
    <w:rsid w:val="002A7284"/>
    <w:rsid w:val="002A7318"/>
    <w:rsid w:val="002A77EF"/>
    <w:rsid w:val="002A7904"/>
    <w:rsid w:val="002B011A"/>
    <w:rsid w:val="002B0318"/>
    <w:rsid w:val="002B0E35"/>
    <w:rsid w:val="002B1B39"/>
    <w:rsid w:val="002B1BEC"/>
    <w:rsid w:val="002B2A53"/>
    <w:rsid w:val="002B306F"/>
    <w:rsid w:val="002B313B"/>
    <w:rsid w:val="002B3149"/>
    <w:rsid w:val="002B3304"/>
    <w:rsid w:val="002B3365"/>
    <w:rsid w:val="002B3FF3"/>
    <w:rsid w:val="002B4345"/>
    <w:rsid w:val="002B4D95"/>
    <w:rsid w:val="002B6559"/>
    <w:rsid w:val="002C07E9"/>
    <w:rsid w:val="002C15DD"/>
    <w:rsid w:val="002C2243"/>
    <w:rsid w:val="002C264B"/>
    <w:rsid w:val="002C30CC"/>
    <w:rsid w:val="002C43B1"/>
    <w:rsid w:val="002C4FDB"/>
    <w:rsid w:val="002C5635"/>
    <w:rsid w:val="002C56B0"/>
    <w:rsid w:val="002C5D5F"/>
    <w:rsid w:val="002C6E2B"/>
    <w:rsid w:val="002C6E49"/>
    <w:rsid w:val="002C7AAF"/>
    <w:rsid w:val="002C7B58"/>
    <w:rsid w:val="002C7BC0"/>
    <w:rsid w:val="002D0CDA"/>
    <w:rsid w:val="002D161E"/>
    <w:rsid w:val="002D169C"/>
    <w:rsid w:val="002D2511"/>
    <w:rsid w:val="002D3099"/>
    <w:rsid w:val="002D3310"/>
    <w:rsid w:val="002D3AFE"/>
    <w:rsid w:val="002D40F1"/>
    <w:rsid w:val="002D4182"/>
    <w:rsid w:val="002D4A80"/>
    <w:rsid w:val="002D4E42"/>
    <w:rsid w:val="002D5172"/>
    <w:rsid w:val="002D584C"/>
    <w:rsid w:val="002D5C35"/>
    <w:rsid w:val="002D6393"/>
    <w:rsid w:val="002D6528"/>
    <w:rsid w:val="002D69F5"/>
    <w:rsid w:val="002D6D69"/>
    <w:rsid w:val="002D70B3"/>
    <w:rsid w:val="002D763C"/>
    <w:rsid w:val="002E0E30"/>
    <w:rsid w:val="002E1108"/>
    <w:rsid w:val="002E1552"/>
    <w:rsid w:val="002E1DDF"/>
    <w:rsid w:val="002E234A"/>
    <w:rsid w:val="002E24AB"/>
    <w:rsid w:val="002E31BA"/>
    <w:rsid w:val="002E31C9"/>
    <w:rsid w:val="002E3420"/>
    <w:rsid w:val="002E3A78"/>
    <w:rsid w:val="002E3AFD"/>
    <w:rsid w:val="002E3B40"/>
    <w:rsid w:val="002E3CA4"/>
    <w:rsid w:val="002E55D5"/>
    <w:rsid w:val="002E6287"/>
    <w:rsid w:val="002E6550"/>
    <w:rsid w:val="002E6DBB"/>
    <w:rsid w:val="002E6E6C"/>
    <w:rsid w:val="002E7594"/>
    <w:rsid w:val="002E7877"/>
    <w:rsid w:val="002E7D65"/>
    <w:rsid w:val="002F07F7"/>
    <w:rsid w:val="002F1130"/>
    <w:rsid w:val="002F1158"/>
    <w:rsid w:val="002F171C"/>
    <w:rsid w:val="002F2849"/>
    <w:rsid w:val="002F3559"/>
    <w:rsid w:val="002F47A4"/>
    <w:rsid w:val="002F494D"/>
    <w:rsid w:val="002F4AA0"/>
    <w:rsid w:val="002F53D5"/>
    <w:rsid w:val="002F596C"/>
    <w:rsid w:val="002F5AA1"/>
    <w:rsid w:val="002F6EF5"/>
    <w:rsid w:val="002F7245"/>
    <w:rsid w:val="002F788C"/>
    <w:rsid w:val="002F7C80"/>
    <w:rsid w:val="00300707"/>
    <w:rsid w:val="00300EBD"/>
    <w:rsid w:val="00301615"/>
    <w:rsid w:val="00301B9F"/>
    <w:rsid w:val="00302123"/>
    <w:rsid w:val="00302BBE"/>
    <w:rsid w:val="00303755"/>
    <w:rsid w:val="00303B34"/>
    <w:rsid w:val="00305395"/>
    <w:rsid w:val="0030581C"/>
    <w:rsid w:val="00305859"/>
    <w:rsid w:val="00305C7B"/>
    <w:rsid w:val="00306617"/>
    <w:rsid w:val="00306813"/>
    <w:rsid w:val="00306A84"/>
    <w:rsid w:val="00306E31"/>
    <w:rsid w:val="003071F0"/>
    <w:rsid w:val="003072A0"/>
    <w:rsid w:val="0031022A"/>
    <w:rsid w:val="003110F0"/>
    <w:rsid w:val="0031119F"/>
    <w:rsid w:val="00311BBB"/>
    <w:rsid w:val="00311BF6"/>
    <w:rsid w:val="00311E8C"/>
    <w:rsid w:val="00312A01"/>
    <w:rsid w:val="00312B9D"/>
    <w:rsid w:val="00313C4A"/>
    <w:rsid w:val="00315310"/>
    <w:rsid w:val="0031566E"/>
    <w:rsid w:val="00316198"/>
    <w:rsid w:val="00316416"/>
    <w:rsid w:val="0031642A"/>
    <w:rsid w:val="00316C44"/>
    <w:rsid w:val="0031702F"/>
    <w:rsid w:val="0031722F"/>
    <w:rsid w:val="00317703"/>
    <w:rsid w:val="00317CD6"/>
    <w:rsid w:val="00317F35"/>
    <w:rsid w:val="00320297"/>
    <w:rsid w:val="003203CE"/>
    <w:rsid w:val="0032047B"/>
    <w:rsid w:val="00322ACD"/>
    <w:rsid w:val="0032406E"/>
    <w:rsid w:val="00324FB4"/>
    <w:rsid w:val="003258D5"/>
    <w:rsid w:val="0032604C"/>
    <w:rsid w:val="00326245"/>
    <w:rsid w:val="00326D51"/>
    <w:rsid w:val="00326E2A"/>
    <w:rsid w:val="00327180"/>
    <w:rsid w:val="00327830"/>
    <w:rsid w:val="00327AC8"/>
    <w:rsid w:val="00330F5D"/>
    <w:rsid w:val="0033116B"/>
    <w:rsid w:val="003311B4"/>
    <w:rsid w:val="00332839"/>
    <w:rsid w:val="0033371A"/>
    <w:rsid w:val="00333F2B"/>
    <w:rsid w:val="003364A4"/>
    <w:rsid w:val="00336752"/>
    <w:rsid w:val="00337793"/>
    <w:rsid w:val="00337AC2"/>
    <w:rsid w:val="00341331"/>
    <w:rsid w:val="00341A70"/>
    <w:rsid w:val="00341C7E"/>
    <w:rsid w:val="003428F4"/>
    <w:rsid w:val="003437FD"/>
    <w:rsid w:val="00343D0B"/>
    <w:rsid w:val="00344F96"/>
    <w:rsid w:val="00345E27"/>
    <w:rsid w:val="0034643A"/>
    <w:rsid w:val="00347108"/>
    <w:rsid w:val="003474BE"/>
    <w:rsid w:val="00350DFB"/>
    <w:rsid w:val="003511E4"/>
    <w:rsid w:val="0035128E"/>
    <w:rsid w:val="00351CB0"/>
    <w:rsid w:val="00352389"/>
    <w:rsid w:val="00353398"/>
    <w:rsid w:val="003533C5"/>
    <w:rsid w:val="00353CEA"/>
    <w:rsid w:val="00354795"/>
    <w:rsid w:val="00355271"/>
    <w:rsid w:val="0035557D"/>
    <w:rsid w:val="00355D49"/>
    <w:rsid w:val="0035614A"/>
    <w:rsid w:val="003564CC"/>
    <w:rsid w:val="00356885"/>
    <w:rsid w:val="00356F39"/>
    <w:rsid w:val="003570BD"/>
    <w:rsid w:val="00360496"/>
    <w:rsid w:val="0036116B"/>
    <w:rsid w:val="003619EF"/>
    <w:rsid w:val="00361B19"/>
    <w:rsid w:val="0036249E"/>
    <w:rsid w:val="0036384E"/>
    <w:rsid w:val="00363985"/>
    <w:rsid w:val="00364EB0"/>
    <w:rsid w:val="00365A21"/>
    <w:rsid w:val="00365B36"/>
    <w:rsid w:val="0036644E"/>
    <w:rsid w:val="00366F0D"/>
    <w:rsid w:val="0037005A"/>
    <w:rsid w:val="003707AC"/>
    <w:rsid w:val="00370E06"/>
    <w:rsid w:val="00370E58"/>
    <w:rsid w:val="003714BD"/>
    <w:rsid w:val="00371A36"/>
    <w:rsid w:val="00371BA3"/>
    <w:rsid w:val="00372154"/>
    <w:rsid w:val="003722F3"/>
    <w:rsid w:val="003734AE"/>
    <w:rsid w:val="003735F5"/>
    <w:rsid w:val="0037395C"/>
    <w:rsid w:val="00373E47"/>
    <w:rsid w:val="003743BC"/>
    <w:rsid w:val="00374BB0"/>
    <w:rsid w:val="003753A1"/>
    <w:rsid w:val="00376382"/>
    <w:rsid w:val="003767D3"/>
    <w:rsid w:val="00376995"/>
    <w:rsid w:val="00376C42"/>
    <w:rsid w:val="003801C6"/>
    <w:rsid w:val="003802D3"/>
    <w:rsid w:val="003806D7"/>
    <w:rsid w:val="003814CA"/>
    <w:rsid w:val="00382721"/>
    <w:rsid w:val="00382A24"/>
    <w:rsid w:val="00382B18"/>
    <w:rsid w:val="00383140"/>
    <w:rsid w:val="00383808"/>
    <w:rsid w:val="00384202"/>
    <w:rsid w:val="003842F6"/>
    <w:rsid w:val="0038620D"/>
    <w:rsid w:val="00386A00"/>
    <w:rsid w:val="0039023A"/>
    <w:rsid w:val="00390D82"/>
    <w:rsid w:val="003916F2"/>
    <w:rsid w:val="00391939"/>
    <w:rsid w:val="00391A6A"/>
    <w:rsid w:val="00392720"/>
    <w:rsid w:val="0039331C"/>
    <w:rsid w:val="00393CBB"/>
    <w:rsid w:val="00394954"/>
    <w:rsid w:val="00394EA6"/>
    <w:rsid w:val="003950B9"/>
    <w:rsid w:val="003957BC"/>
    <w:rsid w:val="00395B13"/>
    <w:rsid w:val="00396B48"/>
    <w:rsid w:val="0039743D"/>
    <w:rsid w:val="00397EEB"/>
    <w:rsid w:val="003A0356"/>
    <w:rsid w:val="003A0CB1"/>
    <w:rsid w:val="003A0E23"/>
    <w:rsid w:val="003A1C8B"/>
    <w:rsid w:val="003A3296"/>
    <w:rsid w:val="003A4606"/>
    <w:rsid w:val="003A4BD2"/>
    <w:rsid w:val="003A5C9C"/>
    <w:rsid w:val="003A6703"/>
    <w:rsid w:val="003A75CC"/>
    <w:rsid w:val="003A7767"/>
    <w:rsid w:val="003A7ECF"/>
    <w:rsid w:val="003B19CB"/>
    <w:rsid w:val="003B1C59"/>
    <w:rsid w:val="003B24AC"/>
    <w:rsid w:val="003B37EC"/>
    <w:rsid w:val="003B39E9"/>
    <w:rsid w:val="003B3F96"/>
    <w:rsid w:val="003B43A5"/>
    <w:rsid w:val="003B459C"/>
    <w:rsid w:val="003B4C2D"/>
    <w:rsid w:val="003B4E70"/>
    <w:rsid w:val="003B50E6"/>
    <w:rsid w:val="003B55D2"/>
    <w:rsid w:val="003B5A4D"/>
    <w:rsid w:val="003B5C75"/>
    <w:rsid w:val="003B63DB"/>
    <w:rsid w:val="003B658E"/>
    <w:rsid w:val="003B6717"/>
    <w:rsid w:val="003B69A0"/>
    <w:rsid w:val="003B6CFC"/>
    <w:rsid w:val="003B6D07"/>
    <w:rsid w:val="003B770A"/>
    <w:rsid w:val="003C045B"/>
    <w:rsid w:val="003C0CA7"/>
    <w:rsid w:val="003C0D4F"/>
    <w:rsid w:val="003C1149"/>
    <w:rsid w:val="003C13CA"/>
    <w:rsid w:val="003C1A7D"/>
    <w:rsid w:val="003C2AC7"/>
    <w:rsid w:val="003C2BAF"/>
    <w:rsid w:val="003C4041"/>
    <w:rsid w:val="003C46FF"/>
    <w:rsid w:val="003C4B73"/>
    <w:rsid w:val="003C500D"/>
    <w:rsid w:val="003C5DFC"/>
    <w:rsid w:val="003C648B"/>
    <w:rsid w:val="003C6596"/>
    <w:rsid w:val="003C67CE"/>
    <w:rsid w:val="003C6829"/>
    <w:rsid w:val="003C6F01"/>
    <w:rsid w:val="003C77D0"/>
    <w:rsid w:val="003D01AC"/>
    <w:rsid w:val="003D0B15"/>
    <w:rsid w:val="003D1857"/>
    <w:rsid w:val="003D27E1"/>
    <w:rsid w:val="003D2CF5"/>
    <w:rsid w:val="003D2EAC"/>
    <w:rsid w:val="003D3E9D"/>
    <w:rsid w:val="003D4621"/>
    <w:rsid w:val="003D4DFC"/>
    <w:rsid w:val="003D4E5C"/>
    <w:rsid w:val="003D5E5E"/>
    <w:rsid w:val="003D6CEF"/>
    <w:rsid w:val="003D73C3"/>
    <w:rsid w:val="003D7B6F"/>
    <w:rsid w:val="003E0531"/>
    <w:rsid w:val="003E1785"/>
    <w:rsid w:val="003E1877"/>
    <w:rsid w:val="003E1A81"/>
    <w:rsid w:val="003E1AB3"/>
    <w:rsid w:val="003E1C22"/>
    <w:rsid w:val="003E1EBF"/>
    <w:rsid w:val="003E21FD"/>
    <w:rsid w:val="003E28B6"/>
    <w:rsid w:val="003E2A01"/>
    <w:rsid w:val="003E30A3"/>
    <w:rsid w:val="003E3138"/>
    <w:rsid w:val="003E3369"/>
    <w:rsid w:val="003E44A4"/>
    <w:rsid w:val="003E58C2"/>
    <w:rsid w:val="003E5EAE"/>
    <w:rsid w:val="003E6230"/>
    <w:rsid w:val="003E69B4"/>
    <w:rsid w:val="003E6CC1"/>
    <w:rsid w:val="003E6DB7"/>
    <w:rsid w:val="003E6E2A"/>
    <w:rsid w:val="003E7974"/>
    <w:rsid w:val="003E7ACD"/>
    <w:rsid w:val="003F037B"/>
    <w:rsid w:val="003F09FA"/>
    <w:rsid w:val="003F0F50"/>
    <w:rsid w:val="003F0FEF"/>
    <w:rsid w:val="003F1F93"/>
    <w:rsid w:val="003F24F5"/>
    <w:rsid w:val="003F269B"/>
    <w:rsid w:val="003F2885"/>
    <w:rsid w:val="003F2F6E"/>
    <w:rsid w:val="003F34B9"/>
    <w:rsid w:val="003F35C5"/>
    <w:rsid w:val="003F38FB"/>
    <w:rsid w:val="003F4280"/>
    <w:rsid w:val="003F4345"/>
    <w:rsid w:val="003F4CD1"/>
    <w:rsid w:val="003F5313"/>
    <w:rsid w:val="00400AEA"/>
    <w:rsid w:val="00400AFA"/>
    <w:rsid w:val="00400B1E"/>
    <w:rsid w:val="00400C66"/>
    <w:rsid w:val="00400C8E"/>
    <w:rsid w:val="00401B37"/>
    <w:rsid w:val="0040297A"/>
    <w:rsid w:val="00402994"/>
    <w:rsid w:val="00402AEE"/>
    <w:rsid w:val="00402CDB"/>
    <w:rsid w:val="0040478D"/>
    <w:rsid w:val="004061B1"/>
    <w:rsid w:val="00406AA3"/>
    <w:rsid w:val="0041008B"/>
    <w:rsid w:val="00411B9F"/>
    <w:rsid w:val="00412D8D"/>
    <w:rsid w:val="00413D61"/>
    <w:rsid w:val="0041434E"/>
    <w:rsid w:val="004145DB"/>
    <w:rsid w:val="0041489D"/>
    <w:rsid w:val="004159B3"/>
    <w:rsid w:val="00416278"/>
    <w:rsid w:val="0041656F"/>
    <w:rsid w:val="004166AC"/>
    <w:rsid w:val="0041673D"/>
    <w:rsid w:val="0041677D"/>
    <w:rsid w:val="00416D98"/>
    <w:rsid w:val="004206F6"/>
    <w:rsid w:val="00420962"/>
    <w:rsid w:val="00420EF7"/>
    <w:rsid w:val="00421C01"/>
    <w:rsid w:val="00422656"/>
    <w:rsid w:val="00423304"/>
    <w:rsid w:val="0042459B"/>
    <w:rsid w:val="004245FC"/>
    <w:rsid w:val="004246DF"/>
    <w:rsid w:val="00424BE7"/>
    <w:rsid w:val="00424F2E"/>
    <w:rsid w:val="0042511C"/>
    <w:rsid w:val="00425B52"/>
    <w:rsid w:val="00425C5A"/>
    <w:rsid w:val="00425C9E"/>
    <w:rsid w:val="00425E12"/>
    <w:rsid w:val="00426AC1"/>
    <w:rsid w:val="004275F6"/>
    <w:rsid w:val="004302E9"/>
    <w:rsid w:val="00430367"/>
    <w:rsid w:val="00430914"/>
    <w:rsid w:val="004311A9"/>
    <w:rsid w:val="00431271"/>
    <w:rsid w:val="00431D08"/>
    <w:rsid w:val="00432517"/>
    <w:rsid w:val="00432658"/>
    <w:rsid w:val="00432A4D"/>
    <w:rsid w:val="00432DC9"/>
    <w:rsid w:val="0043346D"/>
    <w:rsid w:val="00434A66"/>
    <w:rsid w:val="00435391"/>
    <w:rsid w:val="0043591B"/>
    <w:rsid w:val="0043591F"/>
    <w:rsid w:val="00435A25"/>
    <w:rsid w:val="004362A9"/>
    <w:rsid w:val="00436F0D"/>
    <w:rsid w:val="00436F93"/>
    <w:rsid w:val="00437182"/>
    <w:rsid w:val="00437677"/>
    <w:rsid w:val="00437727"/>
    <w:rsid w:val="0044008B"/>
    <w:rsid w:val="00440273"/>
    <w:rsid w:val="00440481"/>
    <w:rsid w:val="004409FB"/>
    <w:rsid w:val="00441115"/>
    <w:rsid w:val="004413F0"/>
    <w:rsid w:val="0044158C"/>
    <w:rsid w:val="00441B01"/>
    <w:rsid w:val="00441EF8"/>
    <w:rsid w:val="00442067"/>
    <w:rsid w:val="00442596"/>
    <w:rsid w:val="00442919"/>
    <w:rsid w:val="00442ACC"/>
    <w:rsid w:val="00444CCB"/>
    <w:rsid w:val="004457A3"/>
    <w:rsid w:val="00445948"/>
    <w:rsid w:val="0044647F"/>
    <w:rsid w:val="0044767A"/>
    <w:rsid w:val="00450098"/>
    <w:rsid w:val="0045088A"/>
    <w:rsid w:val="0045153E"/>
    <w:rsid w:val="00452274"/>
    <w:rsid w:val="00452E4E"/>
    <w:rsid w:val="00452E6C"/>
    <w:rsid w:val="00452EBC"/>
    <w:rsid w:val="004535DD"/>
    <w:rsid w:val="00453614"/>
    <w:rsid w:val="0045381F"/>
    <w:rsid w:val="004538B2"/>
    <w:rsid w:val="00453948"/>
    <w:rsid w:val="00453966"/>
    <w:rsid w:val="00453CA5"/>
    <w:rsid w:val="004545A8"/>
    <w:rsid w:val="00455378"/>
    <w:rsid w:val="00455702"/>
    <w:rsid w:val="00455D13"/>
    <w:rsid w:val="00455F68"/>
    <w:rsid w:val="00456D81"/>
    <w:rsid w:val="00457677"/>
    <w:rsid w:val="00457B7E"/>
    <w:rsid w:val="00457D58"/>
    <w:rsid w:val="00460F78"/>
    <w:rsid w:val="0046109F"/>
    <w:rsid w:val="00461401"/>
    <w:rsid w:val="00461ADD"/>
    <w:rsid w:val="0046280F"/>
    <w:rsid w:val="00462D42"/>
    <w:rsid w:val="00462EBB"/>
    <w:rsid w:val="00463B4A"/>
    <w:rsid w:val="00463B4B"/>
    <w:rsid w:val="00464306"/>
    <w:rsid w:val="00464E03"/>
    <w:rsid w:val="00465C2F"/>
    <w:rsid w:val="00465F2D"/>
    <w:rsid w:val="0046643B"/>
    <w:rsid w:val="00466963"/>
    <w:rsid w:val="00467775"/>
    <w:rsid w:val="00467C48"/>
    <w:rsid w:val="004705BE"/>
    <w:rsid w:val="00470F78"/>
    <w:rsid w:val="00471445"/>
    <w:rsid w:val="004727B1"/>
    <w:rsid w:val="004733F3"/>
    <w:rsid w:val="00475275"/>
    <w:rsid w:val="00475566"/>
    <w:rsid w:val="00476D44"/>
    <w:rsid w:val="00476E60"/>
    <w:rsid w:val="00480B88"/>
    <w:rsid w:val="0048122B"/>
    <w:rsid w:val="00481704"/>
    <w:rsid w:val="004819C4"/>
    <w:rsid w:val="00481F4F"/>
    <w:rsid w:val="0048208B"/>
    <w:rsid w:val="0048255C"/>
    <w:rsid w:val="00483152"/>
    <w:rsid w:val="004831E3"/>
    <w:rsid w:val="004846C5"/>
    <w:rsid w:val="00485052"/>
    <w:rsid w:val="00485152"/>
    <w:rsid w:val="00485F51"/>
    <w:rsid w:val="004862DF"/>
    <w:rsid w:val="0048693D"/>
    <w:rsid w:val="00486AD7"/>
    <w:rsid w:val="0048763C"/>
    <w:rsid w:val="004901C1"/>
    <w:rsid w:val="00491639"/>
    <w:rsid w:val="00491782"/>
    <w:rsid w:val="0049268B"/>
    <w:rsid w:val="0049281C"/>
    <w:rsid w:val="004928A8"/>
    <w:rsid w:val="00492959"/>
    <w:rsid w:val="0049401D"/>
    <w:rsid w:val="004950D5"/>
    <w:rsid w:val="004952DB"/>
    <w:rsid w:val="00496343"/>
    <w:rsid w:val="00496666"/>
    <w:rsid w:val="004967B5"/>
    <w:rsid w:val="0049726A"/>
    <w:rsid w:val="00497291"/>
    <w:rsid w:val="00497622"/>
    <w:rsid w:val="0049780E"/>
    <w:rsid w:val="004A15CA"/>
    <w:rsid w:val="004A22DA"/>
    <w:rsid w:val="004A2731"/>
    <w:rsid w:val="004A2D7A"/>
    <w:rsid w:val="004A36A3"/>
    <w:rsid w:val="004A4621"/>
    <w:rsid w:val="004A52CB"/>
    <w:rsid w:val="004A59F4"/>
    <w:rsid w:val="004A5AD5"/>
    <w:rsid w:val="004A6249"/>
    <w:rsid w:val="004A6411"/>
    <w:rsid w:val="004A6C4F"/>
    <w:rsid w:val="004A773E"/>
    <w:rsid w:val="004A78A0"/>
    <w:rsid w:val="004A7A41"/>
    <w:rsid w:val="004A7DC1"/>
    <w:rsid w:val="004B015D"/>
    <w:rsid w:val="004B06EA"/>
    <w:rsid w:val="004B074A"/>
    <w:rsid w:val="004B1A93"/>
    <w:rsid w:val="004B2052"/>
    <w:rsid w:val="004B24C7"/>
    <w:rsid w:val="004B33EB"/>
    <w:rsid w:val="004B3833"/>
    <w:rsid w:val="004B4762"/>
    <w:rsid w:val="004B5308"/>
    <w:rsid w:val="004B5F8B"/>
    <w:rsid w:val="004B660A"/>
    <w:rsid w:val="004B6C62"/>
    <w:rsid w:val="004B6D82"/>
    <w:rsid w:val="004B6F7A"/>
    <w:rsid w:val="004B7FCB"/>
    <w:rsid w:val="004C0050"/>
    <w:rsid w:val="004C0358"/>
    <w:rsid w:val="004C0BC4"/>
    <w:rsid w:val="004C0CAD"/>
    <w:rsid w:val="004C11CC"/>
    <w:rsid w:val="004C16BE"/>
    <w:rsid w:val="004C1A9E"/>
    <w:rsid w:val="004C21DC"/>
    <w:rsid w:val="004C4091"/>
    <w:rsid w:val="004C497E"/>
    <w:rsid w:val="004C4A3B"/>
    <w:rsid w:val="004C5A00"/>
    <w:rsid w:val="004C64C9"/>
    <w:rsid w:val="004C70F6"/>
    <w:rsid w:val="004C74A7"/>
    <w:rsid w:val="004C7645"/>
    <w:rsid w:val="004D1118"/>
    <w:rsid w:val="004D20EB"/>
    <w:rsid w:val="004D3733"/>
    <w:rsid w:val="004D3ABC"/>
    <w:rsid w:val="004D3CE5"/>
    <w:rsid w:val="004D4255"/>
    <w:rsid w:val="004D445B"/>
    <w:rsid w:val="004D62A4"/>
    <w:rsid w:val="004D6764"/>
    <w:rsid w:val="004D693A"/>
    <w:rsid w:val="004D79C7"/>
    <w:rsid w:val="004D79E2"/>
    <w:rsid w:val="004E0B43"/>
    <w:rsid w:val="004E0BC1"/>
    <w:rsid w:val="004E0E80"/>
    <w:rsid w:val="004E227A"/>
    <w:rsid w:val="004E266C"/>
    <w:rsid w:val="004E2DF3"/>
    <w:rsid w:val="004E3A87"/>
    <w:rsid w:val="004E409A"/>
    <w:rsid w:val="004E4179"/>
    <w:rsid w:val="004E4327"/>
    <w:rsid w:val="004E443F"/>
    <w:rsid w:val="004E46F6"/>
    <w:rsid w:val="004E57AE"/>
    <w:rsid w:val="004E5D52"/>
    <w:rsid w:val="004E64A5"/>
    <w:rsid w:val="004E6805"/>
    <w:rsid w:val="004E69F4"/>
    <w:rsid w:val="004E6A6C"/>
    <w:rsid w:val="004E7EE0"/>
    <w:rsid w:val="004F05A5"/>
    <w:rsid w:val="004F070A"/>
    <w:rsid w:val="004F159E"/>
    <w:rsid w:val="004F19F9"/>
    <w:rsid w:val="004F2212"/>
    <w:rsid w:val="004F34CF"/>
    <w:rsid w:val="004F385C"/>
    <w:rsid w:val="004F4BBD"/>
    <w:rsid w:val="004F534F"/>
    <w:rsid w:val="004F53CC"/>
    <w:rsid w:val="004F5F7A"/>
    <w:rsid w:val="004F6DC4"/>
    <w:rsid w:val="004F6EC4"/>
    <w:rsid w:val="004F7367"/>
    <w:rsid w:val="00500408"/>
    <w:rsid w:val="00501059"/>
    <w:rsid w:val="00503452"/>
    <w:rsid w:val="00503A7D"/>
    <w:rsid w:val="00503D4D"/>
    <w:rsid w:val="00503E10"/>
    <w:rsid w:val="005047B3"/>
    <w:rsid w:val="00504843"/>
    <w:rsid w:val="00505F89"/>
    <w:rsid w:val="00506325"/>
    <w:rsid w:val="0050677F"/>
    <w:rsid w:val="00506A90"/>
    <w:rsid w:val="00506FF8"/>
    <w:rsid w:val="00510142"/>
    <w:rsid w:val="00510D9C"/>
    <w:rsid w:val="00510F19"/>
    <w:rsid w:val="00512637"/>
    <w:rsid w:val="005145C7"/>
    <w:rsid w:val="005147F0"/>
    <w:rsid w:val="00514A93"/>
    <w:rsid w:val="005162E5"/>
    <w:rsid w:val="005212B3"/>
    <w:rsid w:val="00521609"/>
    <w:rsid w:val="0052160F"/>
    <w:rsid w:val="00522BAA"/>
    <w:rsid w:val="00523C21"/>
    <w:rsid w:val="00523DBC"/>
    <w:rsid w:val="0052437D"/>
    <w:rsid w:val="00525397"/>
    <w:rsid w:val="00525D5C"/>
    <w:rsid w:val="0052604F"/>
    <w:rsid w:val="005274FD"/>
    <w:rsid w:val="005275D4"/>
    <w:rsid w:val="00527A0B"/>
    <w:rsid w:val="00527AE7"/>
    <w:rsid w:val="005300DD"/>
    <w:rsid w:val="005303C3"/>
    <w:rsid w:val="00530C23"/>
    <w:rsid w:val="00531107"/>
    <w:rsid w:val="00531A3C"/>
    <w:rsid w:val="005321B0"/>
    <w:rsid w:val="00532CE1"/>
    <w:rsid w:val="00533C10"/>
    <w:rsid w:val="00534D77"/>
    <w:rsid w:val="0053502E"/>
    <w:rsid w:val="00535808"/>
    <w:rsid w:val="005365BC"/>
    <w:rsid w:val="00537371"/>
    <w:rsid w:val="0053775F"/>
    <w:rsid w:val="00540CE3"/>
    <w:rsid w:val="00541299"/>
    <w:rsid w:val="005423BD"/>
    <w:rsid w:val="00542B6F"/>
    <w:rsid w:val="005433FE"/>
    <w:rsid w:val="005436EA"/>
    <w:rsid w:val="00543BE1"/>
    <w:rsid w:val="00544805"/>
    <w:rsid w:val="00544A43"/>
    <w:rsid w:val="00545112"/>
    <w:rsid w:val="005452F8"/>
    <w:rsid w:val="00545CAB"/>
    <w:rsid w:val="0054769E"/>
    <w:rsid w:val="00547FAB"/>
    <w:rsid w:val="00550924"/>
    <w:rsid w:val="00550BF6"/>
    <w:rsid w:val="00550E60"/>
    <w:rsid w:val="005514CD"/>
    <w:rsid w:val="0055156A"/>
    <w:rsid w:val="005515C3"/>
    <w:rsid w:val="0055183D"/>
    <w:rsid w:val="005520DD"/>
    <w:rsid w:val="005529A3"/>
    <w:rsid w:val="00552AAD"/>
    <w:rsid w:val="00552FF1"/>
    <w:rsid w:val="005530B6"/>
    <w:rsid w:val="005536CF"/>
    <w:rsid w:val="005543F0"/>
    <w:rsid w:val="00554547"/>
    <w:rsid w:val="00554A52"/>
    <w:rsid w:val="00554E97"/>
    <w:rsid w:val="005550B2"/>
    <w:rsid w:val="005552E4"/>
    <w:rsid w:val="005557E9"/>
    <w:rsid w:val="00555C12"/>
    <w:rsid w:val="00555C9C"/>
    <w:rsid w:val="0055606E"/>
    <w:rsid w:val="005569D7"/>
    <w:rsid w:val="0055718F"/>
    <w:rsid w:val="005572A2"/>
    <w:rsid w:val="005577F0"/>
    <w:rsid w:val="00557E92"/>
    <w:rsid w:val="00560467"/>
    <w:rsid w:val="00560F64"/>
    <w:rsid w:val="005611F2"/>
    <w:rsid w:val="0056148B"/>
    <w:rsid w:val="00561BA9"/>
    <w:rsid w:val="00561F18"/>
    <w:rsid w:val="0056380C"/>
    <w:rsid w:val="00564454"/>
    <w:rsid w:val="005644CD"/>
    <w:rsid w:val="00564D11"/>
    <w:rsid w:val="00566826"/>
    <w:rsid w:val="00567252"/>
    <w:rsid w:val="00570AA0"/>
    <w:rsid w:val="005716E1"/>
    <w:rsid w:val="00571EB7"/>
    <w:rsid w:val="005720D9"/>
    <w:rsid w:val="0057241E"/>
    <w:rsid w:val="00572A5C"/>
    <w:rsid w:val="005730B8"/>
    <w:rsid w:val="005736A0"/>
    <w:rsid w:val="0057385C"/>
    <w:rsid w:val="00573A3A"/>
    <w:rsid w:val="00573F46"/>
    <w:rsid w:val="0057403F"/>
    <w:rsid w:val="005741A8"/>
    <w:rsid w:val="00574916"/>
    <w:rsid w:val="00574952"/>
    <w:rsid w:val="00574996"/>
    <w:rsid w:val="005751D0"/>
    <w:rsid w:val="00575841"/>
    <w:rsid w:val="00575CAA"/>
    <w:rsid w:val="00575E32"/>
    <w:rsid w:val="005761D0"/>
    <w:rsid w:val="0057637F"/>
    <w:rsid w:val="00576645"/>
    <w:rsid w:val="0057677F"/>
    <w:rsid w:val="00576D34"/>
    <w:rsid w:val="0057747B"/>
    <w:rsid w:val="0057777B"/>
    <w:rsid w:val="00577D3E"/>
    <w:rsid w:val="0058077D"/>
    <w:rsid w:val="005818DA"/>
    <w:rsid w:val="0058206C"/>
    <w:rsid w:val="00582C8E"/>
    <w:rsid w:val="00583044"/>
    <w:rsid w:val="005832BE"/>
    <w:rsid w:val="00583756"/>
    <w:rsid w:val="005837B7"/>
    <w:rsid w:val="00583BC2"/>
    <w:rsid w:val="00583D9A"/>
    <w:rsid w:val="005841B2"/>
    <w:rsid w:val="00584299"/>
    <w:rsid w:val="00584543"/>
    <w:rsid w:val="00584886"/>
    <w:rsid w:val="0058489C"/>
    <w:rsid w:val="00584F4F"/>
    <w:rsid w:val="00585807"/>
    <w:rsid w:val="00585AC8"/>
    <w:rsid w:val="00585C89"/>
    <w:rsid w:val="0058633E"/>
    <w:rsid w:val="00586C8A"/>
    <w:rsid w:val="005878E3"/>
    <w:rsid w:val="00590D69"/>
    <w:rsid w:val="0059119A"/>
    <w:rsid w:val="005912B2"/>
    <w:rsid w:val="005919B0"/>
    <w:rsid w:val="005926E9"/>
    <w:rsid w:val="00592DE4"/>
    <w:rsid w:val="00593199"/>
    <w:rsid w:val="00593583"/>
    <w:rsid w:val="0059361A"/>
    <w:rsid w:val="00593CDE"/>
    <w:rsid w:val="005943E7"/>
    <w:rsid w:val="00595FBF"/>
    <w:rsid w:val="00596A12"/>
    <w:rsid w:val="005976C9"/>
    <w:rsid w:val="005A04FA"/>
    <w:rsid w:val="005A09A0"/>
    <w:rsid w:val="005A1883"/>
    <w:rsid w:val="005A1888"/>
    <w:rsid w:val="005A2769"/>
    <w:rsid w:val="005A28DE"/>
    <w:rsid w:val="005A2B69"/>
    <w:rsid w:val="005A3085"/>
    <w:rsid w:val="005A312B"/>
    <w:rsid w:val="005A4944"/>
    <w:rsid w:val="005A4A17"/>
    <w:rsid w:val="005A572A"/>
    <w:rsid w:val="005A5CFF"/>
    <w:rsid w:val="005A75E3"/>
    <w:rsid w:val="005A7645"/>
    <w:rsid w:val="005B0CBF"/>
    <w:rsid w:val="005B0F64"/>
    <w:rsid w:val="005B104C"/>
    <w:rsid w:val="005B19D7"/>
    <w:rsid w:val="005B1AEF"/>
    <w:rsid w:val="005B2674"/>
    <w:rsid w:val="005B2944"/>
    <w:rsid w:val="005B2B31"/>
    <w:rsid w:val="005B2E28"/>
    <w:rsid w:val="005B53A5"/>
    <w:rsid w:val="005B55BF"/>
    <w:rsid w:val="005B5ADA"/>
    <w:rsid w:val="005B5B85"/>
    <w:rsid w:val="005B5CA0"/>
    <w:rsid w:val="005B5E24"/>
    <w:rsid w:val="005B65AC"/>
    <w:rsid w:val="005B6E63"/>
    <w:rsid w:val="005B723F"/>
    <w:rsid w:val="005B7932"/>
    <w:rsid w:val="005B7FE9"/>
    <w:rsid w:val="005C00A9"/>
    <w:rsid w:val="005C0634"/>
    <w:rsid w:val="005C0A0C"/>
    <w:rsid w:val="005C0B49"/>
    <w:rsid w:val="005C28AB"/>
    <w:rsid w:val="005C293D"/>
    <w:rsid w:val="005C2B58"/>
    <w:rsid w:val="005C3128"/>
    <w:rsid w:val="005C31AF"/>
    <w:rsid w:val="005C32A6"/>
    <w:rsid w:val="005C3749"/>
    <w:rsid w:val="005C3A21"/>
    <w:rsid w:val="005C3CE1"/>
    <w:rsid w:val="005C4C1C"/>
    <w:rsid w:val="005C66F8"/>
    <w:rsid w:val="005C7069"/>
    <w:rsid w:val="005C7070"/>
    <w:rsid w:val="005C7364"/>
    <w:rsid w:val="005C7D7B"/>
    <w:rsid w:val="005D035B"/>
    <w:rsid w:val="005D1474"/>
    <w:rsid w:val="005D27A5"/>
    <w:rsid w:val="005D28AF"/>
    <w:rsid w:val="005D2955"/>
    <w:rsid w:val="005D3082"/>
    <w:rsid w:val="005D3C3A"/>
    <w:rsid w:val="005D4E0B"/>
    <w:rsid w:val="005D5C7F"/>
    <w:rsid w:val="005D6047"/>
    <w:rsid w:val="005D68AA"/>
    <w:rsid w:val="005D7AB2"/>
    <w:rsid w:val="005D7FD4"/>
    <w:rsid w:val="005E1F57"/>
    <w:rsid w:val="005E201F"/>
    <w:rsid w:val="005E2130"/>
    <w:rsid w:val="005E2211"/>
    <w:rsid w:val="005E2829"/>
    <w:rsid w:val="005E2AB3"/>
    <w:rsid w:val="005E2F28"/>
    <w:rsid w:val="005E2FB0"/>
    <w:rsid w:val="005E32DE"/>
    <w:rsid w:val="005E342C"/>
    <w:rsid w:val="005E4F91"/>
    <w:rsid w:val="005E5965"/>
    <w:rsid w:val="005E7429"/>
    <w:rsid w:val="005E76E6"/>
    <w:rsid w:val="005E7B7B"/>
    <w:rsid w:val="005F0F53"/>
    <w:rsid w:val="005F1B2F"/>
    <w:rsid w:val="005F264C"/>
    <w:rsid w:val="005F3CC8"/>
    <w:rsid w:val="005F3CDA"/>
    <w:rsid w:val="005F3D4B"/>
    <w:rsid w:val="005F3E49"/>
    <w:rsid w:val="005F3EA2"/>
    <w:rsid w:val="005F41A7"/>
    <w:rsid w:val="005F46B8"/>
    <w:rsid w:val="005F4B43"/>
    <w:rsid w:val="005F4B7A"/>
    <w:rsid w:val="005F5382"/>
    <w:rsid w:val="005F5A15"/>
    <w:rsid w:val="005F6256"/>
    <w:rsid w:val="005F65E6"/>
    <w:rsid w:val="005F6DD7"/>
    <w:rsid w:val="005F715B"/>
    <w:rsid w:val="00600FAA"/>
    <w:rsid w:val="00602256"/>
    <w:rsid w:val="00602397"/>
    <w:rsid w:val="00602443"/>
    <w:rsid w:val="0060357E"/>
    <w:rsid w:val="00603A6D"/>
    <w:rsid w:val="00603AE5"/>
    <w:rsid w:val="00604879"/>
    <w:rsid w:val="00604E78"/>
    <w:rsid w:val="0060625C"/>
    <w:rsid w:val="00606287"/>
    <w:rsid w:val="006071CD"/>
    <w:rsid w:val="00607AEE"/>
    <w:rsid w:val="00607F58"/>
    <w:rsid w:val="0061110B"/>
    <w:rsid w:val="00611F93"/>
    <w:rsid w:val="00612046"/>
    <w:rsid w:val="006127C1"/>
    <w:rsid w:val="00613126"/>
    <w:rsid w:val="006131AA"/>
    <w:rsid w:val="00613201"/>
    <w:rsid w:val="006135DC"/>
    <w:rsid w:val="00613DB2"/>
    <w:rsid w:val="0061413A"/>
    <w:rsid w:val="00615131"/>
    <w:rsid w:val="006158A6"/>
    <w:rsid w:val="00615BD2"/>
    <w:rsid w:val="00616057"/>
    <w:rsid w:val="006160AD"/>
    <w:rsid w:val="00616635"/>
    <w:rsid w:val="00616980"/>
    <w:rsid w:val="006169F0"/>
    <w:rsid w:val="00616A1F"/>
    <w:rsid w:val="00616D2D"/>
    <w:rsid w:val="006172A0"/>
    <w:rsid w:val="006204F9"/>
    <w:rsid w:val="00620743"/>
    <w:rsid w:val="00620C6D"/>
    <w:rsid w:val="00620C77"/>
    <w:rsid w:val="00620E3A"/>
    <w:rsid w:val="006212F1"/>
    <w:rsid w:val="006221F7"/>
    <w:rsid w:val="00622C36"/>
    <w:rsid w:val="0062305A"/>
    <w:rsid w:val="0062329B"/>
    <w:rsid w:val="00623BDF"/>
    <w:rsid w:val="00624763"/>
    <w:rsid w:val="00625822"/>
    <w:rsid w:val="006269B3"/>
    <w:rsid w:val="00626B0D"/>
    <w:rsid w:val="00627037"/>
    <w:rsid w:val="0062709B"/>
    <w:rsid w:val="0062721E"/>
    <w:rsid w:val="00627351"/>
    <w:rsid w:val="006273F1"/>
    <w:rsid w:val="00630BDB"/>
    <w:rsid w:val="00631506"/>
    <w:rsid w:val="00631E5E"/>
    <w:rsid w:val="00632481"/>
    <w:rsid w:val="00633648"/>
    <w:rsid w:val="00633693"/>
    <w:rsid w:val="006337EE"/>
    <w:rsid w:val="006342A6"/>
    <w:rsid w:val="00634AFE"/>
    <w:rsid w:val="00635144"/>
    <w:rsid w:val="00635241"/>
    <w:rsid w:val="006352A7"/>
    <w:rsid w:val="00636A01"/>
    <w:rsid w:val="00637189"/>
    <w:rsid w:val="0063791D"/>
    <w:rsid w:val="00642713"/>
    <w:rsid w:val="00642893"/>
    <w:rsid w:val="00642BBD"/>
    <w:rsid w:val="00642BF1"/>
    <w:rsid w:val="0064391E"/>
    <w:rsid w:val="0064490D"/>
    <w:rsid w:val="00644C72"/>
    <w:rsid w:val="006451BB"/>
    <w:rsid w:val="006458BD"/>
    <w:rsid w:val="006458E6"/>
    <w:rsid w:val="00645FDC"/>
    <w:rsid w:val="006463C1"/>
    <w:rsid w:val="006464CF"/>
    <w:rsid w:val="00647B38"/>
    <w:rsid w:val="00647FAC"/>
    <w:rsid w:val="00650821"/>
    <w:rsid w:val="00652467"/>
    <w:rsid w:val="006532BE"/>
    <w:rsid w:val="00653FEC"/>
    <w:rsid w:val="006552E6"/>
    <w:rsid w:val="00656CE1"/>
    <w:rsid w:val="00656D3F"/>
    <w:rsid w:val="0065733A"/>
    <w:rsid w:val="0065757E"/>
    <w:rsid w:val="00657AD6"/>
    <w:rsid w:val="00660439"/>
    <w:rsid w:val="00660B49"/>
    <w:rsid w:val="00660D67"/>
    <w:rsid w:val="006616AA"/>
    <w:rsid w:val="00661A84"/>
    <w:rsid w:val="0066237F"/>
    <w:rsid w:val="00662389"/>
    <w:rsid w:val="0066294A"/>
    <w:rsid w:val="00662FCF"/>
    <w:rsid w:val="006639A8"/>
    <w:rsid w:val="00663A56"/>
    <w:rsid w:val="00663A75"/>
    <w:rsid w:val="006641A5"/>
    <w:rsid w:val="00664A37"/>
    <w:rsid w:val="00664E4E"/>
    <w:rsid w:val="006657B8"/>
    <w:rsid w:val="00665A4D"/>
    <w:rsid w:val="00665D72"/>
    <w:rsid w:val="0066656D"/>
    <w:rsid w:val="00666C4A"/>
    <w:rsid w:val="00666C98"/>
    <w:rsid w:val="0066726E"/>
    <w:rsid w:val="006676D1"/>
    <w:rsid w:val="006676D5"/>
    <w:rsid w:val="00667A62"/>
    <w:rsid w:val="00670400"/>
    <w:rsid w:val="006707AD"/>
    <w:rsid w:val="00670EA0"/>
    <w:rsid w:val="006710CA"/>
    <w:rsid w:val="006714B3"/>
    <w:rsid w:val="006726BE"/>
    <w:rsid w:val="00672741"/>
    <w:rsid w:val="00672F57"/>
    <w:rsid w:val="006731E6"/>
    <w:rsid w:val="00673B7E"/>
    <w:rsid w:val="00673DEA"/>
    <w:rsid w:val="00674192"/>
    <w:rsid w:val="0067478E"/>
    <w:rsid w:val="006760D7"/>
    <w:rsid w:val="006772F6"/>
    <w:rsid w:val="00677609"/>
    <w:rsid w:val="006815D2"/>
    <w:rsid w:val="006816E7"/>
    <w:rsid w:val="00681D57"/>
    <w:rsid w:val="00682468"/>
    <w:rsid w:val="0068255E"/>
    <w:rsid w:val="00682BDE"/>
    <w:rsid w:val="00682C95"/>
    <w:rsid w:val="00682FF4"/>
    <w:rsid w:val="00683463"/>
    <w:rsid w:val="0068397B"/>
    <w:rsid w:val="006839A7"/>
    <w:rsid w:val="00683B0E"/>
    <w:rsid w:val="00683E8E"/>
    <w:rsid w:val="006854A9"/>
    <w:rsid w:val="0068566F"/>
    <w:rsid w:val="006862D9"/>
    <w:rsid w:val="00686753"/>
    <w:rsid w:val="00686BA9"/>
    <w:rsid w:val="00686BDB"/>
    <w:rsid w:val="006871B2"/>
    <w:rsid w:val="006904A8"/>
    <w:rsid w:val="0069083A"/>
    <w:rsid w:val="006913A3"/>
    <w:rsid w:val="00691636"/>
    <w:rsid w:val="00691753"/>
    <w:rsid w:val="00692019"/>
    <w:rsid w:val="00692128"/>
    <w:rsid w:val="0069324A"/>
    <w:rsid w:val="006933F4"/>
    <w:rsid w:val="00694CA9"/>
    <w:rsid w:val="00694EF5"/>
    <w:rsid w:val="00695009"/>
    <w:rsid w:val="006953EE"/>
    <w:rsid w:val="006969C9"/>
    <w:rsid w:val="00696EB4"/>
    <w:rsid w:val="006972B1"/>
    <w:rsid w:val="0069738E"/>
    <w:rsid w:val="00697982"/>
    <w:rsid w:val="00697F9D"/>
    <w:rsid w:val="006A00A5"/>
    <w:rsid w:val="006A05A1"/>
    <w:rsid w:val="006A0869"/>
    <w:rsid w:val="006A157C"/>
    <w:rsid w:val="006A1C1F"/>
    <w:rsid w:val="006A21C2"/>
    <w:rsid w:val="006A23EF"/>
    <w:rsid w:val="006A41CE"/>
    <w:rsid w:val="006A58CA"/>
    <w:rsid w:val="006A5969"/>
    <w:rsid w:val="006A5C49"/>
    <w:rsid w:val="006A5E52"/>
    <w:rsid w:val="006A6064"/>
    <w:rsid w:val="006A68C9"/>
    <w:rsid w:val="006A694D"/>
    <w:rsid w:val="006B0792"/>
    <w:rsid w:val="006B0AB1"/>
    <w:rsid w:val="006B0E11"/>
    <w:rsid w:val="006B167E"/>
    <w:rsid w:val="006B1840"/>
    <w:rsid w:val="006B2B17"/>
    <w:rsid w:val="006B2B5E"/>
    <w:rsid w:val="006B2C50"/>
    <w:rsid w:val="006B31AD"/>
    <w:rsid w:val="006B4AD4"/>
    <w:rsid w:val="006B52F5"/>
    <w:rsid w:val="006B5656"/>
    <w:rsid w:val="006B7F51"/>
    <w:rsid w:val="006C061D"/>
    <w:rsid w:val="006C0730"/>
    <w:rsid w:val="006C088B"/>
    <w:rsid w:val="006C0F36"/>
    <w:rsid w:val="006C0FD9"/>
    <w:rsid w:val="006C12D3"/>
    <w:rsid w:val="006C1CF8"/>
    <w:rsid w:val="006C238E"/>
    <w:rsid w:val="006C3F35"/>
    <w:rsid w:val="006C3F70"/>
    <w:rsid w:val="006C48F2"/>
    <w:rsid w:val="006C4C42"/>
    <w:rsid w:val="006C52B9"/>
    <w:rsid w:val="006C5573"/>
    <w:rsid w:val="006C6A8D"/>
    <w:rsid w:val="006C75E0"/>
    <w:rsid w:val="006D046C"/>
    <w:rsid w:val="006D05F0"/>
    <w:rsid w:val="006D0993"/>
    <w:rsid w:val="006D0A26"/>
    <w:rsid w:val="006D13A1"/>
    <w:rsid w:val="006D239C"/>
    <w:rsid w:val="006D2E0D"/>
    <w:rsid w:val="006D3626"/>
    <w:rsid w:val="006D3B59"/>
    <w:rsid w:val="006D6BBF"/>
    <w:rsid w:val="006D75C6"/>
    <w:rsid w:val="006E141B"/>
    <w:rsid w:val="006E18A6"/>
    <w:rsid w:val="006E1A23"/>
    <w:rsid w:val="006E1E1F"/>
    <w:rsid w:val="006E2636"/>
    <w:rsid w:val="006E279A"/>
    <w:rsid w:val="006E2A72"/>
    <w:rsid w:val="006E2D84"/>
    <w:rsid w:val="006E3BF5"/>
    <w:rsid w:val="006E3D31"/>
    <w:rsid w:val="006E3E38"/>
    <w:rsid w:val="006E3E5C"/>
    <w:rsid w:val="006E4846"/>
    <w:rsid w:val="006E4B83"/>
    <w:rsid w:val="006E4EF8"/>
    <w:rsid w:val="006E5028"/>
    <w:rsid w:val="006E53E7"/>
    <w:rsid w:val="006E637C"/>
    <w:rsid w:val="006E6AD3"/>
    <w:rsid w:val="006E7209"/>
    <w:rsid w:val="006E7C5F"/>
    <w:rsid w:val="006E7C86"/>
    <w:rsid w:val="006F03CE"/>
    <w:rsid w:val="006F062C"/>
    <w:rsid w:val="006F09BC"/>
    <w:rsid w:val="006F1562"/>
    <w:rsid w:val="006F27ED"/>
    <w:rsid w:val="006F2B75"/>
    <w:rsid w:val="006F2D05"/>
    <w:rsid w:val="006F359F"/>
    <w:rsid w:val="006F37A8"/>
    <w:rsid w:val="006F3AAE"/>
    <w:rsid w:val="006F4122"/>
    <w:rsid w:val="006F44B2"/>
    <w:rsid w:val="006F47E2"/>
    <w:rsid w:val="006F501A"/>
    <w:rsid w:val="006F559D"/>
    <w:rsid w:val="006F55FE"/>
    <w:rsid w:val="006F5619"/>
    <w:rsid w:val="006F5801"/>
    <w:rsid w:val="006F58E4"/>
    <w:rsid w:val="006F5FA8"/>
    <w:rsid w:val="006F6E8A"/>
    <w:rsid w:val="006F783C"/>
    <w:rsid w:val="00700089"/>
    <w:rsid w:val="0070051D"/>
    <w:rsid w:val="00700805"/>
    <w:rsid w:val="007008A2"/>
    <w:rsid w:val="00700E03"/>
    <w:rsid w:val="00701032"/>
    <w:rsid w:val="00701509"/>
    <w:rsid w:val="00702487"/>
    <w:rsid w:val="00703301"/>
    <w:rsid w:val="007033CF"/>
    <w:rsid w:val="007036FC"/>
    <w:rsid w:val="00703F62"/>
    <w:rsid w:val="00704272"/>
    <w:rsid w:val="00704EC0"/>
    <w:rsid w:val="00704EFA"/>
    <w:rsid w:val="00705452"/>
    <w:rsid w:val="00705786"/>
    <w:rsid w:val="00705A71"/>
    <w:rsid w:val="0070635F"/>
    <w:rsid w:val="00706391"/>
    <w:rsid w:val="0070660E"/>
    <w:rsid w:val="007070CA"/>
    <w:rsid w:val="0070783E"/>
    <w:rsid w:val="00711876"/>
    <w:rsid w:val="007118D6"/>
    <w:rsid w:val="007125B2"/>
    <w:rsid w:val="00712920"/>
    <w:rsid w:val="007129ED"/>
    <w:rsid w:val="00714130"/>
    <w:rsid w:val="00714787"/>
    <w:rsid w:val="00714B7D"/>
    <w:rsid w:val="00714C78"/>
    <w:rsid w:val="00714CE5"/>
    <w:rsid w:val="007152D1"/>
    <w:rsid w:val="007153DF"/>
    <w:rsid w:val="00715F95"/>
    <w:rsid w:val="007166C5"/>
    <w:rsid w:val="007166E6"/>
    <w:rsid w:val="007167CC"/>
    <w:rsid w:val="00716E5A"/>
    <w:rsid w:val="00716EE8"/>
    <w:rsid w:val="00717688"/>
    <w:rsid w:val="00717BB9"/>
    <w:rsid w:val="00717FEC"/>
    <w:rsid w:val="00720A81"/>
    <w:rsid w:val="00721176"/>
    <w:rsid w:val="00721650"/>
    <w:rsid w:val="00721960"/>
    <w:rsid w:val="007219A9"/>
    <w:rsid w:val="00722309"/>
    <w:rsid w:val="00723474"/>
    <w:rsid w:val="0072373F"/>
    <w:rsid w:val="00723F98"/>
    <w:rsid w:val="007241E8"/>
    <w:rsid w:val="007242BE"/>
    <w:rsid w:val="00724F75"/>
    <w:rsid w:val="00725ED9"/>
    <w:rsid w:val="007261EF"/>
    <w:rsid w:val="00726463"/>
    <w:rsid w:val="0072690B"/>
    <w:rsid w:val="007279F1"/>
    <w:rsid w:val="00727FA1"/>
    <w:rsid w:val="00731E91"/>
    <w:rsid w:val="00732375"/>
    <w:rsid w:val="0073257A"/>
    <w:rsid w:val="007326CA"/>
    <w:rsid w:val="007346A4"/>
    <w:rsid w:val="00734D69"/>
    <w:rsid w:val="0073518A"/>
    <w:rsid w:val="007353ED"/>
    <w:rsid w:val="007358E5"/>
    <w:rsid w:val="00736998"/>
    <w:rsid w:val="00737E27"/>
    <w:rsid w:val="00740115"/>
    <w:rsid w:val="007418BF"/>
    <w:rsid w:val="00741997"/>
    <w:rsid w:val="00741F48"/>
    <w:rsid w:val="00742264"/>
    <w:rsid w:val="007422AB"/>
    <w:rsid w:val="00742A5A"/>
    <w:rsid w:val="00742F5C"/>
    <w:rsid w:val="00743098"/>
    <w:rsid w:val="007443E9"/>
    <w:rsid w:val="00744D7E"/>
    <w:rsid w:val="0074587A"/>
    <w:rsid w:val="007458B3"/>
    <w:rsid w:val="0074601D"/>
    <w:rsid w:val="007466DD"/>
    <w:rsid w:val="00747417"/>
    <w:rsid w:val="00747F4B"/>
    <w:rsid w:val="00750025"/>
    <w:rsid w:val="007510C2"/>
    <w:rsid w:val="00752D68"/>
    <w:rsid w:val="00752FCE"/>
    <w:rsid w:val="00753CDF"/>
    <w:rsid w:val="00754074"/>
    <w:rsid w:val="007540D5"/>
    <w:rsid w:val="007542CD"/>
    <w:rsid w:val="00754A5C"/>
    <w:rsid w:val="00755DAF"/>
    <w:rsid w:val="0075624B"/>
    <w:rsid w:val="007569AF"/>
    <w:rsid w:val="0075794A"/>
    <w:rsid w:val="00757CDB"/>
    <w:rsid w:val="00757D39"/>
    <w:rsid w:val="00760017"/>
    <w:rsid w:val="00760027"/>
    <w:rsid w:val="007604BA"/>
    <w:rsid w:val="007610BA"/>
    <w:rsid w:val="00762293"/>
    <w:rsid w:val="007632F7"/>
    <w:rsid w:val="00763D5F"/>
    <w:rsid w:val="00763DFA"/>
    <w:rsid w:val="00765169"/>
    <w:rsid w:val="007652F7"/>
    <w:rsid w:val="00765658"/>
    <w:rsid w:val="007658B2"/>
    <w:rsid w:val="00765B77"/>
    <w:rsid w:val="00766146"/>
    <w:rsid w:val="0076644F"/>
    <w:rsid w:val="0076697C"/>
    <w:rsid w:val="007672F9"/>
    <w:rsid w:val="00767BF5"/>
    <w:rsid w:val="00770364"/>
    <w:rsid w:val="00770B90"/>
    <w:rsid w:val="007713FD"/>
    <w:rsid w:val="00771D17"/>
    <w:rsid w:val="00771FF4"/>
    <w:rsid w:val="007726D4"/>
    <w:rsid w:val="00772C49"/>
    <w:rsid w:val="00773285"/>
    <w:rsid w:val="00773C70"/>
    <w:rsid w:val="00773F49"/>
    <w:rsid w:val="00774E91"/>
    <w:rsid w:val="00775326"/>
    <w:rsid w:val="007758EC"/>
    <w:rsid w:val="00775917"/>
    <w:rsid w:val="00776066"/>
    <w:rsid w:val="00776216"/>
    <w:rsid w:val="007764A1"/>
    <w:rsid w:val="007772A0"/>
    <w:rsid w:val="00780D07"/>
    <w:rsid w:val="00780ECA"/>
    <w:rsid w:val="00781553"/>
    <w:rsid w:val="00781803"/>
    <w:rsid w:val="00781DD9"/>
    <w:rsid w:val="00781EDA"/>
    <w:rsid w:val="00782796"/>
    <w:rsid w:val="0078335A"/>
    <w:rsid w:val="007838F7"/>
    <w:rsid w:val="00784E4B"/>
    <w:rsid w:val="00785348"/>
    <w:rsid w:val="007855DF"/>
    <w:rsid w:val="00785EF0"/>
    <w:rsid w:val="007865FC"/>
    <w:rsid w:val="00786C68"/>
    <w:rsid w:val="00786FBB"/>
    <w:rsid w:val="00787065"/>
    <w:rsid w:val="007872D4"/>
    <w:rsid w:val="00787F97"/>
    <w:rsid w:val="007901A5"/>
    <w:rsid w:val="00790478"/>
    <w:rsid w:val="0079168F"/>
    <w:rsid w:val="007920F7"/>
    <w:rsid w:val="00792E70"/>
    <w:rsid w:val="0079353D"/>
    <w:rsid w:val="00794F49"/>
    <w:rsid w:val="00795279"/>
    <w:rsid w:val="00795AD3"/>
    <w:rsid w:val="00795BD8"/>
    <w:rsid w:val="007960C8"/>
    <w:rsid w:val="0079666B"/>
    <w:rsid w:val="007967CA"/>
    <w:rsid w:val="007971EC"/>
    <w:rsid w:val="0079728B"/>
    <w:rsid w:val="007973E3"/>
    <w:rsid w:val="007A0415"/>
    <w:rsid w:val="007A061C"/>
    <w:rsid w:val="007A0C46"/>
    <w:rsid w:val="007A139E"/>
    <w:rsid w:val="007A13C1"/>
    <w:rsid w:val="007A1404"/>
    <w:rsid w:val="007A232C"/>
    <w:rsid w:val="007A2901"/>
    <w:rsid w:val="007A508E"/>
    <w:rsid w:val="007A5DB7"/>
    <w:rsid w:val="007A6763"/>
    <w:rsid w:val="007A68C7"/>
    <w:rsid w:val="007A7A60"/>
    <w:rsid w:val="007B1004"/>
    <w:rsid w:val="007B1975"/>
    <w:rsid w:val="007B1ABE"/>
    <w:rsid w:val="007B20EB"/>
    <w:rsid w:val="007B2177"/>
    <w:rsid w:val="007B2AAC"/>
    <w:rsid w:val="007B2F76"/>
    <w:rsid w:val="007B31E9"/>
    <w:rsid w:val="007B4480"/>
    <w:rsid w:val="007B5391"/>
    <w:rsid w:val="007B5644"/>
    <w:rsid w:val="007B5728"/>
    <w:rsid w:val="007B57FD"/>
    <w:rsid w:val="007B5A7E"/>
    <w:rsid w:val="007B6351"/>
    <w:rsid w:val="007B6417"/>
    <w:rsid w:val="007B6BC9"/>
    <w:rsid w:val="007B72CE"/>
    <w:rsid w:val="007C006B"/>
    <w:rsid w:val="007C013F"/>
    <w:rsid w:val="007C05BF"/>
    <w:rsid w:val="007C068C"/>
    <w:rsid w:val="007C1093"/>
    <w:rsid w:val="007C10EB"/>
    <w:rsid w:val="007C1861"/>
    <w:rsid w:val="007C2373"/>
    <w:rsid w:val="007C2FC7"/>
    <w:rsid w:val="007C30C7"/>
    <w:rsid w:val="007C3426"/>
    <w:rsid w:val="007C348C"/>
    <w:rsid w:val="007C36D1"/>
    <w:rsid w:val="007C5E7E"/>
    <w:rsid w:val="007C63E1"/>
    <w:rsid w:val="007C6DCE"/>
    <w:rsid w:val="007C708B"/>
    <w:rsid w:val="007C79AE"/>
    <w:rsid w:val="007C7DF6"/>
    <w:rsid w:val="007C7F30"/>
    <w:rsid w:val="007D021B"/>
    <w:rsid w:val="007D149C"/>
    <w:rsid w:val="007D1A8C"/>
    <w:rsid w:val="007D1C88"/>
    <w:rsid w:val="007D1ED6"/>
    <w:rsid w:val="007D2DE7"/>
    <w:rsid w:val="007D5C91"/>
    <w:rsid w:val="007D6743"/>
    <w:rsid w:val="007D7339"/>
    <w:rsid w:val="007E0293"/>
    <w:rsid w:val="007E07D3"/>
    <w:rsid w:val="007E0EB4"/>
    <w:rsid w:val="007E0FFF"/>
    <w:rsid w:val="007E2A2A"/>
    <w:rsid w:val="007E2C3E"/>
    <w:rsid w:val="007E2F07"/>
    <w:rsid w:val="007E33B4"/>
    <w:rsid w:val="007E3802"/>
    <w:rsid w:val="007E3BE3"/>
    <w:rsid w:val="007E3FCC"/>
    <w:rsid w:val="007E4059"/>
    <w:rsid w:val="007E53F5"/>
    <w:rsid w:val="007E5998"/>
    <w:rsid w:val="007E5DE8"/>
    <w:rsid w:val="007E7B0D"/>
    <w:rsid w:val="007F03B1"/>
    <w:rsid w:val="007F07D4"/>
    <w:rsid w:val="007F0948"/>
    <w:rsid w:val="007F0AAF"/>
    <w:rsid w:val="007F0F28"/>
    <w:rsid w:val="007F12E3"/>
    <w:rsid w:val="007F18E1"/>
    <w:rsid w:val="007F1DDF"/>
    <w:rsid w:val="007F2111"/>
    <w:rsid w:val="007F2552"/>
    <w:rsid w:val="007F33C1"/>
    <w:rsid w:val="007F33C8"/>
    <w:rsid w:val="007F34AA"/>
    <w:rsid w:val="007F377A"/>
    <w:rsid w:val="007F4002"/>
    <w:rsid w:val="007F4EC6"/>
    <w:rsid w:val="007F51DA"/>
    <w:rsid w:val="007F529D"/>
    <w:rsid w:val="007F5BA9"/>
    <w:rsid w:val="007F6B33"/>
    <w:rsid w:val="007F6C5A"/>
    <w:rsid w:val="007F7131"/>
    <w:rsid w:val="007F77AB"/>
    <w:rsid w:val="007F7B78"/>
    <w:rsid w:val="007F7F80"/>
    <w:rsid w:val="00800218"/>
    <w:rsid w:val="0080091A"/>
    <w:rsid w:val="0080136D"/>
    <w:rsid w:val="00801802"/>
    <w:rsid w:val="00801D20"/>
    <w:rsid w:val="00801E19"/>
    <w:rsid w:val="008021D3"/>
    <w:rsid w:val="008022BB"/>
    <w:rsid w:val="00802A1F"/>
    <w:rsid w:val="00803029"/>
    <w:rsid w:val="008039EF"/>
    <w:rsid w:val="00803EE3"/>
    <w:rsid w:val="00803F16"/>
    <w:rsid w:val="00803FF1"/>
    <w:rsid w:val="008040A6"/>
    <w:rsid w:val="0080493F"/>
    <w:rsid w:val="0080592A"/>
    <w:rsid w:val="00805AE1"/>
    <w:rsid w:val="008065A1"/>
    <w:rsid w:val="008066F4"/>
    <w:rsid w:val="008067D0"/>
    <w:rsid w:val="00806E7F"/>
    <w:rsid w:val="008076B1"/>
    <w:rsid w:val="00807A48"/>
    <w:rsid w:val="00807B68"/>
    <w:rsid w:val="00810A9F"/>
    <w:rsid w:val="00811563"/>
    <w:rsid w:val="00811D98"/>
    <w:rsid w:val="00812954"/>
    <w:rsid w:val="00813AEC"/>
    <w:rsid w:val="00813CF7"/>
    <w:rsid w:val="00813FC3"/>
    <w:rsid w:val="008146F4"/>
    <w:rsid w:val="00814E0D"/>
    <w:rsid w:val="0081531A"/>
    <w:rsid w:val="00815C8C"/>
    <w:rsid w:val="00816036"/>
    <w:rsid w:val="0081674B"/>
    <w:rsid w:val="008169F9"/>
    <w:rsid w:val="0081717B"/>
    <w:rsid w:val="00817CB0"/>
    <w:rsid w:val="008216C9"/>
    <w:rsid w:val="0082191D"/>
    <w:rsid w:val="008225C5"/>
    <w:rsid w:val="008229C6"/>
    <w:rsid w:val="00822B05"/>
    <w:rsid w:val="00822B64"/>
    <w:rsid w:val="008236B2"/>
    <w:rsid w:val="008239EF"/>
    <w:rsid w:val="00824331"/>
    <w:rsid w:val="00824659"/>
    <w:rsid w:val="00824C77"/>
    <w:rsid w:val="00825D71"/>
    <w:rsid w:val="00826A54"/>
    <w:rsid w:val="00826E6C"/>
    <w:rsid w:val="00826F33"/>
    <w:rsid w:val="00827BDF"/>
    <w:rsid w:val="008302E3"/>
    <w:rsid w:val="008304F4"/>
    <w:rsid w:val="00830CA8"/>
    <w:rsid w:val="0083116D"/>
    <w:rsid w:val="00831467"/>
    <w:rsid w:val="0083147A"/>
    <w:rsid w:val="00831A6C"/>
    <w:rsid w:val="00831CA6"/>
    <w:rsid w:val="00831F74"/>
    <w:rsid w:val="008324E8"/>
    <w:rsid w:val="00832A2B"/>
    <w:rsid w:val="008330E6"/>
    <w:rsid w:val="008333EA"/>
    <w:rsid w:val="00833A41"/>
    <w:rsid w:val="00833F27"/>
    <w:rsid w:val="008344CB"/>
    <w:rsid w:val="00834A13"/>
    <w:rsid w:val="0083525B"/>
    <w:rsid w:val="008365C7"/>
    <w:rsid w:val="00836619"/>
    <w:rsid w:val="008367AA"/>
    <w:rsid w:val="00836A71"/>
    <w:rsid w:val="00836B99"/>
    <w:rsid w:val="008375D1"/>
    <w:rsid w:val="008407A6"/>
    <w:rsid w:val="0084080F"/>
    <w:rsid w:val="00840AFD"/>
    <w:rsid w:val="00840D89"/>
    <w:rsid w:val="0084101E"/>
    <w:rsid w:val="00841950"/>
    <w:rsid w:val="0084349F"/>
    <w:rsid w:val="00843B54"/>
    <w:rsid w:val="00844D73"/>
    <w:rsid w:val="00844E3C"/>
    <w:rsid w:val="00845000"/>
    <w:rsid w:val="00845449"/>
    <w:rsid w:val="00845AA2"/>
    <w:rsid w:val="00845BE9"/>
    <w:rsid w:val="00846D37"/>
    <w:rsid w:val="0084786D"/>
    <w:rsid w:val="00847ABB"/>
    <w:rsid w:val="00850340"/>
    <w:rsid w:val="008507B2"/>
    <w:rsid w:val="00850902"/>
    <w:rsid w:val="00850A76"/>
    <w:rsid w:val="00850F16"/>
    <w:rsid w:val="0085183A"/>
    <w:rsid w:val="00851D26"/>
    <w:rsid w:val="00852159"/>
    <w:rsid w:val="0085228F"/>
    <w:rsid w:val="00852E62"/>
    <w:rsid w:val="00852FAA"/>
    <w:rsid w:val="00853A64"/>
    <w:rsid w:val="008540B4"/>
    <w:rsid w:val="00854894"/>
    <w:rsid w:val="00854E14"/>
    <w:rsid w:val="008552A9"/>
    <w:rsid w:val="00856BB7"/>
    <w:rsid w:val="00857187"/>
    <w:rsid w:val="00857AEB"/>
    <w:rsid w:val="00860876"/>
    <w:rsid w:val="00860ADB"/>
    <w:rsid w:val="00860C99"/>
    <w:rsid w:val="008611EF"/>
    <w:rsid w:val="008612D9"/>
    <w:rsid w:val="0086137D"/>
    <w:rsid w:val="00861B0B"/>
    <w:rsid w:val="00863B9A"/>
    <w:rsid w:val="0086443F"/>
    <w:rsid w:val="00864715"/>
    <w:rsid w:val="00864BB0"/>
    <w:rsid w:val="0086544A"/>
    <w:rsid w:val="0086547C"/>
    <w:rsid w:val="00865929"/>
    <w:rsid w:val="00865B95"/>
    <w:rsid w:val="00865E02"/>
    <w:rsid w:val="00867DB5"/>
    <w:rsid w:val="00870675"/>
    <w:rsid w:val="008717A3"/>
    <w:rsid w:val="008744EC"/>
    <w:rsid w:val="00874537"/>
    <w:rsid w:val="00874890"/>
    <w:rsid w:val="008759BF"/>
    <w:rsid w:val="008767A3"/>
    <w:rsid w:val="00876F40"/>
    <w:rsid w:val="00877285"/>
    <w:rsid w:val="008800BE"/>
    <w:rsid w:val="00880227"/>
    <w:rsid w:val="00880256"/>
    <w:rsid w:val="00880DDB"/>
    <w:rsid w:val="008812C8"/>
    <w:rsid w:val="008819D7"/>
    <w:rsid w:val="00881C9A"/>
    <w:rsid w:val="00882014"/>
    <w:rsid w:val="0088212D"/>
    <w:rsid w:val="00882131"/>
    <w:rsid w:val="0088263F"/>
    <w:rsid w:val="00882697"/>
    <w:rsid w:val="00882C0A"/>
    <w:rsid w:val="00883E2F"/>
    <w:rsid w:val="008842E3"/>
    <w:rsid w:val="00884483"/>
    <w:rsid w:val="008845D0"/>
    <w:rsid w:val="008846A4"/>
    <w:rsid w:val="00884DA3"/>
    <w:rsid w:val="00885E90"/>
    <w:rsid w:val="00885F0B"/>
    <w:rsid w:val="008863D2"/>
    <w:rsid w:val="00886924"/>
    <w:rsid w:val="00886AC3"/>
    <w:rsid w:val="008876DA"/>
    <w:rsid w:val="00887B1C"/>
    <w:rsid w:val="00890769"/>
    <w:rsid w:val="00891AAD"/>
    <w:rsid w:val="00891DF1"/>
    <w:rsid w:val="008921BD"/>
    <w:rsid w:val="00892607"/>
    <w:rsid w:val="00892951"/>
    <w:rsid w:val="008929C1"/>
    <w:rsid w:val="00892C4E"/>
    <w:rsid w:val="00892D99"/>
    <w:rsid w:val="008932DD"/>
    <w:rsid w:val="008934E5"/>
    <w:rsid w:val="008946E5"/>
    <w:rsid w:val="0089491D"/>
    <w:rsid w:val="0089579D"/>
    <w:rsid w:val="00895FEE"/>
    <w:rsid w:val="008966D9"/>
    <w:rsid w:val="0089687F"/>
    <w:rsid w:val="008975C6"/>
    <w:rsid w:val="008A013A"/>
    <w:rsid w:val="008A08AE"/>
    <w:rsid w:val="008A0A67"/>
    <w:rsid w:val="008A13F6"/>
    <w:rsid w:val="008A150E"/>
    <w:rsid w:val="008A164E"/>
    <w:rsid w:val="008A19A8"/>
    <w:rsid w:val="008A219C"/>
    <w:rsid w:val="008A3D36"/>
    <w:rsid w:val="008A4CBC"/>
    <w:rsid w:val="008A5576"/>
    <w:rsid w:val="008A58D4"/>
    <w:rsid w:val="008A5A0F"/>
    <w:rsid w:val="008A667C"/>
    <w:rsid w:val="008A67B0"/>
    <w:rsid w:val="008A69BF"/>
    <w:rsid w:val="008A78D0"/>
    <w:rsid w:val="008B0452"/>
    <w:rsid w:val="008B0F28"/>
    <w:rsid w:val="008B221B"/>
    <w:rsid w:val="008B26F0"/>
    <w:rsid w:val="008B2D8A"/>
    <w:rsid w:val="008B362F"/>
    <w:rsid w:val="008B3836"/>
    <w:rsid w:val="008B48BC"/>
    <w:rsid w:val="008B4940"/>
    <w:rsid w:val="008B4C80"/>
    <w:rsid w:val="008B5A3A"/>
    <w:rsid w:val="008B67D5"/>
    <w:rsid w:val="008B6897"/>
    <w:rsid w:val="008B6ED8"/>
    <w:rsid w:val="008B6F35"/>
    <w:rsid w:val="008B6F78"/>
    <w:rsid w:val="008B756B"/>
    <w:rsid w:val="008B7902"/>
    <w:rsid w:val="008C060B"/>
    <w:rsid w:val="008C095A"/>
    <w:rsid w:val="008C10BB"/>
    <w:rsid w:val="008C1A60"/>
    <w:rsid w:val="008C35B5"/>
    <w:rsid w:val="008C382A"/>
    <w:rsid w:val="008C397B"/>
    <w:rsid w:val="008C3C08"/>
    <w:rsid w:val="008C43D3"/>
    <w:rsid w:val="008C444E"/>
    <w:rsid w:val="008C4BCB"/>
    <w:rsid w:val="008C52B2"/>
    <w:rsid w:val="008C59C6"/>
    <w:rsid w:val="008C5CD6"/>
    <w:rsid w:val="008C6212"/>
    <w:rsid w:val="008C65D2"/>
    <w:rsid w:val="008D1B39"/>
    <w:rsid w:val="008D2610"/>
    <w:rsid w:val="008D3537"/>
    <w:rsid w:val="008D3FFE"/>
    <w:rsid w:val="008D4B94"/>
    <w:rsid w:val="008D5162"/>
    <w:rsid w:val="008D55B1"/>
    <w:rsid w:val="008D6070"/>
    <w:rsid w:val="008D6AA0"/>
    <w:rsid w:val="008D6C06"/>
    <w:rsid w:val="008D6C88"/>
    <w:rsid w:val="008E04DE"/>
    <w:rsid w:val="008E18AB"/>
    <w:rsid w:val="008E1D12"/>
    <w:rsid w:val="008E233C"/>
    <w:rsid w:val="008E249C"/>
    <w:rsid w:val="008E3B7A"/>
    <w:rsid w:val="008E448A"/>
    <w:rsid w:val="008E4C96"/>
    <w:rsid w:val="008E4FAB"/>
    <w:rsid w:val="008E541F"/>
    <w:rsid w:val="008E634D"/>
    <w:rsid w:val="008E665E"/>
    <w:rsid w:val="008E7277"/>
    <w:rsid w:val="008E7775"/>
    <w:rsid w:val="008E7CFE"/>
    <w:rsid w:val="008F09EF"/>
    <w:rsid w:val="008F113E"/>
    <w:rsid w:val="008F2926"/>
    <w:rsid w:val="008F3702"/>
    <w:rsid w:val="008F3716"/>
    <w:rsid w:val="008F4D95"/>
    <w:rsid w:val="008F540C"/>
    <w:rsid w:val="008F592F"/>
    <w:rsid w:val="008F59F0"/>
    <w:rsid w:val="008F6239"/>
    <w:rsid w:val="008F6AD9"/>
    <w:rsid w:val="008F6B28"/>
    <w:rsid w:val="008F7D55"/>
    <w:rsid w:val="0090073C"/>
    <w:rsid w:val="009028A3"/>
    <w:rsid w:val="00902C17"/>
    <w:rsid w:val="00902EC5"/>
    <w:rsid w:val="00903006"/>
    <w:rsid w:val="00904D00"/>
    <w:rsid w:val="00906777"/>
    <w:rsid w:val="009071B8"/>
    <w:rsid w:val="00907FC9"/>
    <w:rsid w:val="00911CF5"/>
    <w:rsid w:val="00911DEB"/>
    <w:rsid w:val="00911F74"/>
    <w:rsid w:val="00912753"/>
    <w:rsid w:val="00912EB6"/>
    <w:rsid w:val="009138DA"/>
    <w:rsid w:val="00913956"/>
    <w:rsid w:val="00914CAD"/>
    <w:rsid w:val="00915767"/>
    <w:rsid w:val="00915932"/>
    <w:rsid w:val="00915F56"/>
    <w:rsid w:val="00916015"/>
    <w:rsid w:val="00916207"/>
    <w:rsid w:val="0091652B"/>
    <w:rsid w:val="009165AE"/>
    <w:rsid w:val="00916E1B"/>
    <w:rsid w:val="00917081"/>
    <w:rsid w:val="009203B7"/>
    <w:rsid w:val="00920DD2"/>
    <w:rsid w:val="009222D1"/>
    <w:rsid w:val="00922FA8"/>
    <w:rsid w:val="00923374"/>
    <w:rsid w:val="009236F1"/>
    <w:rsid w:val="00924303"/>
    <w:rsid w:val="0092443C"/>
    <w:rsid w:val="00925F6A"/>
    <w:rsid w:val="00926160"/>
    <w:rsid w:val="0092633C"/>
    <w:rsid w:val="00926E7C"/>
    <w:rsid w:val="00927974"/>
    <w:rsid w:val="00927FEE"/>
    <w:rsid w:val="009307C8"/>
    <w:rsid w:val="0093122A"/>
    <w:rsid w:val="0093128B"/>
    <w:rsid w:val="0093128C"/>
    <w:rsid w:val="009316E1"/>
    <w:rsid w:val="00931787"/>
    <w:rsid w:val="00931922"/>
    <w:rsid w:val="00931CE6"/>
    <w:rsid w:val="0093267F"/>
    <w:rsid w:val="009335B2"/>
    <w:rsid w:val="00933885"/>
    <w:rsid w:val="00933A86"/>
    <w:rsid w:val="00933B2D"/>
    <w:rsid w:val="00934367"/>
    <w:rsid w:val="009344EF"/>
    <w:rsid w:val="0093476B"/>
    <w:rsid w:val="00934B3D"/>
    <w:rsid w:val="00935C14"/>
    <w:rsid w:val="00935F3A"/>
    <w:rsid w:val="00935FA0"/>
    <w:rsid w:val="00935FD6"/>
    <w:rsid w:val="009365BB"/>
    <w:rsid w:val="0093750E"/>
    <w:rsid w:val="009378AC"/>
    <w:rsid w:val="00937A1E"/>
    <w:rsid w:val="00937CA7"/>
    <w:rsid w:val="00937E13"/>
    <w:rsid w:val="00940022"/>
    <w:rsid w:val="00940690"/>
    <w:rsid w:val="00941186"/>
    <w:rsid w:val="0094323D"/>
    <w:rsid w:val="0094361F"/>
    <w:rsid w:val="00943846"/>
    <w:rsid w:val="009455DB"/>
    <w:rsid w:val="009456AD"/>
    <w:rsid w:val="0094573B"/>
    <w:rsid w:val="00945923"/>
    <w:rsid w:val="00946B47"/>
    <w:rsid w:val="00946BC7"/>
    <w:rsid w:val="00946E45"/>
    <w:rsid w:val="00947AE5"/>
    <w:rsid w:val="009501E7"/>
    <w:rsid w:val="00950970"/>
    <w:rsid w:val="00950D80"/>
    <w:rsid w:val="00950F94"/>
    <w:rsid w:val="00952556"/>
    <w:rsid w:val="009526BF"/>
    <w:rsid w:val="00952901"/>
    <w:rsid w:val="00952F1B"/>
    <w:rsid w:val="009530CA"/>
    <w:rsid w:val="009537F7"/>
    <w:rsid w:val="00953EB6"/>
    <w:rsid w:val="009546EB"/>
    <w:rsid w:val="00954FC3"/>
    <w:rsid w:val="00955873"/>
    <w:rsid w:val="00956227"/>
    <w:rsid w:val="00956274"/>
    <w:rsid w:val="00956BD1"/>
    <w:rsid w:val="00956E47"/>
    <w:rsid w:val="0095757C"/>
    <w:rsid w:val="00957602"/>
    <w:rsid w:val="009576E5"/>
    <w:rsid w:val="00961100"/>
    <w:rsid w:val="0096282C"/>
    <w:rsid w:val="00962F98"/>
    <w:rsid w:val="00963440"/>
    <w:rsid w:val="00963534"/>
    <w:rsid w:val="00965CCB"/>
    <w:rsid w:val="00965FAC"/>
    <w:rsid w:val="00966554"/>
    <w:rsid w:val="00966883"/>
    <w:rsid w:val="00966B52"/>
    <w:rsid w:val="00966E8E"/>
    <w:rsid w:val="00967390"/>
    <w:rsid w:val="00967474"/>
    <w:rsid w:val="0096765E"/>
    <w:rsid w:val="009676F6"/>
    <w:rsid w:val="00967F90"/>
    <w:rsid w:val="009702CF"/>
    <w:rsid w:val="0097149B"/>
    <w:rsid w:val="00971B7B"/>
    <w:rsid w:val="00971D5B"/>
    <w:rsid w:val="0097307E"/>
    <w:rsid w:val="00973572"/>
    <w:rsid w:val="00973945"/>
    <w:rsid w:val="00974357"/>
    <w:rsid w:val="00974515"/>
    <w:rsid w:val="00976388"/>
    <w:rsid w:val="00976E4E"/>
    <w:rsid w:val="00977579"/>
    <w:rsid w:val="00977ACA"/>
    <w:rsid w:val="0098005B"/>
    <w:rsid w:val="00980721"/>
    <w:rsid w:val="00981941"/>
    <w:rsid w:val="009830BC"/>
    <w:rsid w:val="0098445B"/>
    <w:rsid w:val="0098514E"/>
    <w:rsid w:val="00985816"/>
    <w:rsid w:val="00985FDD"/>
    <w:rsid w:val="0098672C"/>
    <w:rsid w:val="00990023"/>
    <w:rsid w:val="0099069B"/>
    <w:rsid w:val="009906B1"/>
    <w:rsid w:val="00991861"/>
    <w:rsid w:val="00992422"/>
    <w:rsid w:val="00993048"/>
    <w:rsid w:val="00993175"/>
    <w:rsid w:val="00993590"/>
    <w:rsid w:val="00993884"/>
    <w:rsid w:val="00993ABD"/>
    <w:rsid w:val="00993F2F"/>
    <w:rsid w:val="009942DF"/>
    <w:rsid w:val="00994354"/>
    <w:rsid w:val="00994E66"/>
    <w:rsid w:val="009957C0"/>
    <w:rsid w:val="00995864"/>
    <w:rsid w:val="00996037"/>
    <w:rsid w:val="00996276"/>
    <w:rsid w:val="0099654F"/>
    <w:rsid w:val="0099705D"/>
    <w:rsid w:val="009970F0"/>
    <w:rsid w:val="0099764B"/>
    <w:rsid w:val="00997DBC"/>
    <w:rsid w:val="00997E10"/>
    <w:rsid w:val="009A030A"/>
    <w:rsid w:val="009A04AE"/>
    <w:rsid w:val="009A073A"/>
    <w:rsid w:val="009A096D"/>
    <w:rsid w:val="009A1853"/>
    <w:rsid w:val="009A196B"/>
    <w:rsid w:val="009A1E68"/>
    <w:rsid w:val="009A27D2"/>
    <w:rsid w:val="009A3DC2"/>
    <w:rsid w:val="009A3DF5"/>
    <w:rsid w:val="009A4898"/>
    <w:rsid w:val="009A4D5F"/>
    <w:rsid w:val="009A4F5F"/>
    <w:rsid w:val="009A6138"/>
    <w:rsid w:val="009A6931"/>
    <w:rsid w:val="009A6CEA"/>
    <w:rsid w:val="009A7F5C"/>
    <w:rsid w:val="009B03AB"/>
    <w:rsid w:val="009B0B51"/>
    <w:rsid w:val="009B0E78"/>
    <w:rsid w:val="009B11CA"/>
    <w:rsid w:val="009B13D1"/>
    <w:rsid w:val="009B15ED"/>
    <w:rsid w:val="009B1F1F"/>
    <w:rsid w:val="009B2CAD"/>
    <w:rsid w:val="009B3BC7"/>
    <w:rsid w:val="009B3E9B"/>
    <w:rsid w:val="009B431F"/>
    <w:rsid w:val="009B4C99"/>
    <w:rsid w:val="009B5034"/>
    <w:rsid w:val="009B53A2"/>
    <w:rsid w:val="009B6BD7"/>
    <w:rsid w:val="009B6BEE"/>
    <w:rsid w:val="009C06D0"/>
    <w:rsid w:val="009C1644"/>
    <w:rsid w:val="009C18F3"/>
    <w:rsid w:val="009C1A3C"/>
    <w:rsid w:val="009C1A7F"/>
    <w:rsid w:val="009C29CA"/>
    <w:rsid w:val="009C2E2A"/>
    <w:rsid w:val="009C31D4"/>
    <w:rsid w:val="009C346F"/>
    <w:rsid w:val="009C3501"/>
    <w:rsid w:val="009C3D57"/>
    <w:rsid w:val="009C58EA"/>
    <w:rsid w:val="009C5E73"/>
    <w:rsid w:val="009C625D"/>
    <w:rsid w:val="009C675D"/>
    <w:rsid w:val="009C7340"/>
    <w:rsid w:val="009C7D5C"/>
    <w:rsid w:val="009C7F02"/>
    <w:rsid w:val="009D02C9"/>
    <w:rsid w:val="009D0B3E"/>
    <w:rsid w:val="009D1470"/>
    <w:rsid w:val="009D1E1A"/>
    <w:rsid w:val="009D2459"/>
    <w:rsid w:val="009D25DD"/>
    <w:rsid w:val="009D349D"/>
    <w:rsid w:val="009D4D62"/>
    <w:rsid w:val="009D5914"/>
    <w:rsid w:val="009D5B05"/>
    <w:rsid w:val="009D7D1D"/>
    <w:rsid w:val="009E0122"/>
    <w:rsid w:val="009E03CA"/>
    <w:rsid w:val="009E114A"/>
    <w:rsid w:val="009E24C8"/>
    <w:rsid w:val="009E26CC"/>
    <w:rsid w:val="009E2C51"/>
    <w:rsid w:val="009E2E18"/>
    <w:rsid w:val="009E4AF9"/>
    <w:rsid w:val="009E75B1"/>
    <w:rsid w:val="009E7C2D"/>
    <w:rsid w:val="009F0522"/>
    <w:rsid w:val="009F147D"/>
    <w:rsid w:val="009F19EB"/>
    <w:rsid w:val="009F1FE3"/>
    <w:rsid w:val="009F2230"/>
    <w:rsid w:val="009F2D54"/>
    <w:rsid w:val="009F2DFB"/>
    <w:rsid w:val="009F3206"/>
    <w:rsid w:val="009F4070"/>
    <w:rsid w:val="009F40F6"/>
    <w:rsid w:val="009F5FA4"/>
    <w:rsid w:val="009F6D81"/>
    <w:rsid w:val="009F74C1"/>
    <w:rsid w:val="009F7F7A"/>
    <w:rsid w:val="00A00A2C"/>
    <w:rsid w:val="00A027D6"/>
    <w:rsid w:val="00A03015"/>
    <w:rsid w:val="00A039FC"/>
    <w:rsid w:val="00A04AE6"/>
    <w:rsid w:val="00A04E01"/>
    <w:rsid w:val="00A0501C"/>
    <w:rsid w:val="00A057F5"/>
    <w:rsid w:val="00A063AD"/>
    <w:rsid w:val="00A0702D"/>
    <w:rsid w:val="00A10B34"/>
    <w:rsid w:val="00A11890"/>
    <w:rsid w:val="00A123F2"/>
    <w:rsid w:val="00A12AF7"/>
    <w:rsid w:val="00A12DAE"/>
    <w:rsid w:val="00A13D98"/>
    <w:rsid w:val="00A13F0C"/>
    <w:rsid w:val="00A13F1D"/>
    <w:rsid w:val="00A14740"/>
    <w:rsid w:val="00A157DF"/>
    <w:rsid w:val="00A15A0F"/>
    <w:rsid w:val="00A15C28"/>
    <w:rsid w:val="00A166DE"/>
    <w:rsid w:val="00A167EE"/>
    <w:rsid w:val="00A16935"/>
    <w:rsid w:val="00A17E61"/>
    <w:rsid w:val="00A202E6"/>
    <w:rsid w:val="00A226A6"/>
    <w:rsid w:val="00A23E41"/>
    <w:rsid w:val="00A242DE"/>
    <w:rsid w:val="00A248F7"/>
    <w:rsid w:val="00A24B9E"/>
    <w:rsid w:val="00A25063"/>
    <w:rsid w:val="00A254E4"/>
    <w:rsid w:val="00A25BEF"/>
    <w:rsid w:val="00A25DA2"/>
    <w:rsid w:val="00A26079"/>
    <w:rsid w:val="00A26BA9"/>
    <w:rsid w:val="00A273AB"/>
    <w:rsid w:val="00A27591"/>
    <w:rsid w:val="00A30498"/>
    <w:rsid w:val="00A30AF8"/>
    <w:rsid w:val="00A31183"/>
    <w:rsid w:val="00A3187C"/>
    <w:rsid w:val="00A31958"/>
    <w:rsid w:val="00A32712"/>
    <w:rsid w:val="00A32AEF"/>
    <w:rsid w:val="00A33198"/>
    <w:rsid w:val="00A33741"/>
    <w:rsid w:val="00A338B5"/>
    <w:rsid w:val="00A33BEE"/>
    <w:rsid w:val="00A35E4F"/>
    <w:rsid w:val="00A36745"/>
    <w:rsid w:val="00A36F71"/>
    <w:rsid w:val="00A4048A"/>
    <w:rsid w:val="00A407C8"/>
    <w:rsid w:val="00A40BAC"/>
    <w:rsid w:val="00A40DF5"/>
    <w:rsid w:val="00A41765"/>
    <w:rsid w:val="00A41793"/>
    <w:rsid w:val="00A41B51"/>
    <w:rsid w:val="00A424D0"/>
    <w:rsid w:val="00A42786"/>
    <w:rsid w:val="00A42DB6"/>
    <w:rsid w:val="00A439C2"/>
    <w:rsid w:val="00A439F2"/>
    <w:rsid w:val="00A4415A"/>
    <w:rsid w:val="00A44A35"/>
    <w:rsid w:val="00A4560F"/>
    <w:rsid w:val="00A457FE"/>
    <w:rsid w:val="00A463AB"/>
    <w:rsid w:val="00A46A0A"/>
    <w:rsid w:val="00A47B59"/>
    <w:rsid w:val="00A50353"/>
    <w:rsid w:val="00A50789"/>
    <w:rsid w:val="00A515A1"/>
    <w:rsid w:val="00A52191"/>
    <w:rsid w:val="00A522C0"/>
    <w:rsid w:val="00A5297A"/>
    <w:rsid w:val="00A52DAB"/>
    <w:rsid w:val="00A538C1"/>
    <w:rsid w:val="00A53C92"/>
    <w:rsid w:val="00A5427E"/>
    <w:rsid w:val="00A543A9"/>
    <w:rsid w:val="00A54600"/>
    <w:rsid w:val="00A54AEE"/>
    <w:rsid w:val="00A558C2"/>
    <w:rsid w:val="00A55E84"/>
    <w:rsid w:val="00A5606D"/>
    <w:rsid w:val="00A561FD"/>
    <w:rsid w:val="00A56255"/>
    <w:rsid w:val="00A56A5F"/>
    <w:rsid w:val="00A571B2"/>
    <w:rsid w:val="00A5765D"/>
    <w:rsid w:val="00A57D5C"/>
    <w:rsid w:val="00A600FD"/>
    <w:rsid w:val="00A60107"/>
    <w:rsid w:val="00A60E04"/>
    <w:rsid w:val="00A61279"/>
    <w:rsid w:val="00A61A87"/>
    <w:rsid w:val="00A61E47"/>
    <w:rsid w:val="00A61E63"/>
    <w:rsid w:val="00A620D8"/>
    <w:rsid w:val="00A62B89"/>
    <w:rsid w:val="00A62E81"/>
    <w:rsid w:val="00A62F64"/>
    <w:rsid w:val="00A653D4"/>
    <w:rsid w:val="00A654A1"/>
    <w:rsid w:val="00A658F1"/>
    <w:rsid w:val="00A6673E"/>
    <w:rsid w:val="00A6703D"/>
    <w:rsid w:val="00A67309"/>
    <w:rsid w:val="00A6743E"/>
    <w:rsid w:val="00A6746F"/>
    <w:rsid w:val="00A6798E"/>
    <w:rsid w:val="00A7014C"/>
    <w:rsid w:val="00A70459"/>
    <w:rsid w:val="00A7060F"/>
    <w:rsid w:val="00A70B04"/>
    <w:rsid w:val="00A7123E"/>
    <w:rsid w:val="00A71BC8"/>
    <w:rsid w:val="00A72020"/>
    <w:rsid w:val="00A72590"/>
    <w:rsid w:val="00A7295E"/>
    <w:rsid w:val="00A72F4C"/>
    <w:rsid w:val="00A72FF7"/>
    <w:rsid w:val="00A73CE6"/>
    <w:rsid w:val="00A73DD3"/>
    <w:rsid w:val="00A7495E"/>
    <w:rsid w:val="00A752B5"/>
    <w:rsid w:val="00A75ABC"/>
    <w:rsid w:val="00A75CBA"/>
    <w:rsid w:val="00A75D51"/>
    <w:rsid w:val="00A763BB"/>
    <w:rsid w:val="00A77893"/>
    <w:rsid w:val="00A77D6E"/>
    <w:rsid w:val="00A80C88"/>
    <w:rsid w:val="00A81310"/>
    <w:rsid w:val="00A81DF0"/>
    <w:rsid w:val="00A8328A"/>
    <w:rsid w:val="00A83467"/>
    <w:rsid w:val="00A84D7B"/>
    <w:rsid w:val="00A87E32"/>
    <w:rsid w:val="00A90B26"/>
    <w:rsid w:val="00A90DCF"/>
    <w:rsid w:val="00A9111F"/>
    <w:rsid w:val="00A92EBC"/>
    <w:rsid w:val="00A931B9"/>
    <w:rsid w:val="00A93265"/>
    <w:rsid w:val="00A93B7C"/>
    <w:rsid w:val="00A94504"/>
    <w:rsid w:val="00A94D39"/>
    <w:rsid w:val="00A95B99"/>
    <w:rsid w:val="00A95BF1"/>
    <w:rsid w:val="00A96018"/>
    <w:rsid w:val="00A975E6"/>
    <w:rsid w:val="00A97A5E"/>
    <w:rsid w:val="00AA0233"/>
    <w:rsid w:val="00AA0603"/>
    <w:rsid w:val="00AA0714"/>
    <w:rsid w:val="00AA0B17"/>
    <w:rsid w:val="00AA1289"/>
    <w:rsid w:val="00AA2832"/>
    <w:rsid w:val="00AA2873"/>
    <w:rsid w:val="00AA295C"/>
    <w:rsid w:val="00AA4C47"/>
    <w:rsid w:val="00AA51FF"/>
    <w:rsid w:val="00AA5F17"/>
    <w:rsid w:val="00AA62F4"/>
    <w:rsid w:val="00AA66CD"/>
    <w:rsid w:val="00AA672B"/>
    <w:rsid w:val="00AA6836"/>
    <w:rsid w:val="00AA6C5D"/>
    <w:rsid w:val="00AA6E76"/>
    <w:rsid w:val="00AA727A"/>
    <w:rsid w:val="00AA75C8"/>
    <w:rsid w:val="00AA7874"/>
    <w:rsid w:val="00AA7AFB"/>
    <w:rsid w:val="00AA7C95"/>
    <w:rsid w:val="00AB010A"/>
    <w:rsid w:val="00AB06A2"/>
    <w:rsid w:val="00AB1495"/>
    <w:rsid w:val="00AB1525"/>
    <w:rsid w:val="00AB219A"/>
    <w:rsid w:val="00AB28DC"/>
    <w:rsid w:val="00AB300C"/>
    <w:rsid w:val="00AB3358"/>
    <w:rsid w:val="00AB45D1"/>
    <w:rsid w:val="00AB4BEE"/>
    <w:rsid w:val="00AB66BA"/>
    <w:rsid w:val="00AB745F"/>
    <w:rsid w:val="00AC025E"/>
    <w:rsid w:val="00AC2128"/>
    <w:rsid w:val="00AC256C"/>
    <w:rsid w:val="00AC26D1"/>
    <w:rsid w:val="00AC2C25"/>
    <w:rsid w:val="00AC2F51"/>
    <w:rsid w:val="00AC3054"/>
    <w:rsid w:val="00AC3305"/>
    <w:rsid w:val="00AC3578"/>
    <w:rsid w:val="00AC3EBD"/>
    <w:rsid w:val="00AC3EC7"/>
    <w:rsid w:val="00AC6589"/>
    <w:rsid w:val="00AC71DB"/>
    <w:rsid w:val="00AC7942"/>
    <w:rsid w:val="00AC7C1E"/>
    <w:rsid w:val="00AC7D25"/>
    <w:rsid w:val="00AD0952"/>
    <w:rsid w:val="00AD1B0A"/>
    <w:rsid w:val="00AD21CE"/>
    <w:rsid w:val="00AD2282"/>
    <w:rsid w:val="00AD28CD"/>
    <w:rsid w:val="00AD3499"/>
    <w:rsid w:val="00AD3C0B"/>
    <w:rsid w:val="00AD4CDA"/>
    <w:rsid w:val="00AD50A9"/>
    <w:rsid w:val="00AD525D"/>
    <w:rsid w:val="00AD6548"/>
    <w:rsid w:val="00AD70A2"/>
    <w:rsid w:val="00AD768E"/>
    <w:rsid w:val="00AD7F1C"/>
    <w:rsid w:val="00AE016B"/>
    <w:rsid w:val="00AE0908"/>
    <w:rsid w:val="00AE0D26"/>
    <w:rsid w:val="00AE1856"/>
    <w:rsid w:val="00AE291E"/>
    <w:rsid w:val="00AE2B0E"/>
    <w:rsid w:val="00AE2C15"/>
    <w:rsid w:val="00AE2D2F"/>
    <w:rsid w:val="00AE2E34"/>
    <w:rsid w:val="00AE3B6A"/>
    <w:rsid w:val="00AE446A"/>
    <w:rsid w:val="00AE4D48"/>
    <w:rsid w:val="00AE4E6A"/>
    <w:rsid w:val="00AE4EC7"/>
    <w:rsid w:val="00AE60EB"/>
    <w:rsid w:val="00AE6197"/>
    <w:rsid w:val="00AE6397"/>
    <w:rsid w:val="00AE76D9"/>
    <w:rsid w:val="00AE7C2D"/>
    <w:rsid w:val="00AE7FB5"/>
    <w:rsid w:val="00AF061D"/>
    <w:rsid w:val="00AF0697"/>
    <w:rsid w:val="00AF09CD"/>
    <w:rsid w:val="00AF1193"/>
    <w:rsid w:val="00AF130C"/>
    <w:rsid w:val="00AF13C5"/>
    <w:rsid w:val="00AF1841"/>
    <w:rsid w:val="00AF2023"/>
    <w:rsid w:val="00AF2110"/>
    <w:rsid w:val="00AF3103"/>
    <w:rsid w:val="00AF3586"/>
    <w:rsid w:val="00AF3C25"/>
    <w:rsid w:val="00AF3F57"/>
    <w:rsid w:val="00AF42B5"/>
    <w:rsid w:val="00AF581F"/>
    <w:rsid w:val="00AF6413"/>
    <w:rsid w:val="00AF7A73"/>
    <w:rsid w:val="00AF7EF5"/>
    <w:rsid w:val="00B01199"/>
    <w:rsid w:val="00B011D4"/>
    <w:rsid w:val="00B028BB"/>
    <w:rsid w:val="00B03337"/>
    <w:rsid w:val="00B045FC"/>
    <w:rsid w:val="00B04EA9"/>
    <w:rsid w:val="00B050A8"/>
    <w:rsid w:val="00B0609C"/>
    <w:rsid w:val="00B060D5"/>
    <w:rsid w:val="00B062BC"/>
    <w:rsid w:val="00B06EDF"/>
    <w:rsid w:val="00B074E8"/>
    <w:rsid w:val="00B07D94"/>
    <w:rsid w:val="00B101DF"/>
    <w:rsid w:val="00B10EDA"/>
    <w:rsid w:val="00B11065"/>
    <w:rsid w:val="00B11640"/>
    <w:rsid w:val="00B121E8"/>
    <w:rsid w:val="00B12E35"/>
    <w:rsid w:val="00B13154"/>
    <w:rsid w:val="00B13D8E"/>
    <w:rsid w:val="00B14E1F"/>
    <w:rsid w:val="00B15404"/>
    <w:rsid w:val="00B16674"/>
    <w:rsid w:val="00B1675A"/>
    <w:rsid w:val="00B174AD"/>
    <w:rsid w:val="00B20195"/>
    <w:rsid w:val="00B20240"/>
    <w:rsid w:val="00B2027E"/>
    <w:rsid w:val="00B20527"/>
    <w:rsid w:val="00B205AB"/>
    <w:rsid w:val="00B20809"/>
    <w:rsid w:val="00B20C07"/>
    <w:rsid w:val="00B20D8D"/>
    <w:rsid w:val="00B215A3"/>
    <w:rsid w:val="00B2192C"/>
    <w:rsid w:val="00B21F4E"/>
    <w:rsid w:val="00B220C8"/>
    <w:rsid w:val="00B22AC1"/>
    <w:rsid w:val="00B234D5"/>
    <w:rsid w:val="00B23A7E"/>
    <w:rsid w:val="00B23C3C"/>
    <w:rsid w:val="00B23D6F"/>
    <w:rsid w:val="00B23EB7"/>
    <w:rsid w:val="00B2434D"/>
    <w:rsid w:val="00B2545A"/>
    <w:rsid w:val="00B2611E"/>
    <w:rsid w:val="00B26D05"/>
    <w:rsid w:val="00B275AB"/>
    <w:rsid w:val="00B27682"/>
    <w:rsid w:val="00B31352"/>
    <w:rsid w:val="00B3143A"/>
    <w:rsid w:val="00B32200"/>
    <w:rsid w:val="00B32400"/>
    <w:rsid w:val="00B3256C"/>
    <w:rsid w:val="00B32896"/>
    <w:rsid w:val="00B32BC5"/>
    <w:rsid w:val="00B331C9"/>
    <w:rsid w:val="00B33A6A"/>
    <w:rsid w:val="00B33DCC"/>
    <w:rsid w:val="00B3495B"/>
    <w:rsid w:val="00B34981"/>
    <w:rsid w:val="00B34E6C"/>
    <w:rsid w:val="00B358DB"/>
    <w:rsid w:val="00B359D8"/>
    <w:rsid w:val="00B35A7F"/>
    <w:rsid w:val="00B36EB9"/>
    <w:rsid w:val="00B3715E"/>
    <w:rsid w:val="00B37C43"/>
    <w:rsid w:val="00B37CA7"/>
    <w:rsid w:val="00B37E0F"/>
    <w:rsid w:val="00B406C6"/>
    <w:rsid w:val="00B40724"/>
    <w:rsid w:val="00B40BDD"/>
    <w:rsid w:val="00B42841"/>
    <w:rsid w:val="00B43108"/>
    <w:rsid w:val="00B433E2"/>
    <w:rsid w:val="00B4389D"/>
    <w:rsid w:val="00B452B1"/>
    <w:rsid w:val="00B452EE"/>
    <w:rsid w:val="00B453BD"/>
    <w:rsid w:val="00B45AD1"/>
    <w:rsid w:val="00B475EF"/>
    <w:rsid w:val="00B4762C"/>
    <w:rsid w:val="00B477A3"/>
    <w:rsid w:val="00B50D75"/>
    <w:rsid w:val="00B51809"/>
    <w:rsid w:val="00B5181C"/>
    <w:rsid w:val="00B5223F"/>
    <w:rsid w:val="00B524D2"/>
    <w:rsid w:val="00B526BE"/>
    <w:rsid w:val="00B52F88"/>
    <w:rsid w:val="00B53545"/>
    <w:rsid w:val="00B53933"/>
    <w:rsid w:val="00B53C90"/>
    <w:rsid w:val="00B56474"/>
    <w:rsid w:val="00B56998"/>
    <w:rsid w:val="00B57BA9"/>
    <w:rsid w:val="00B601F4"/>
    <w:rsid w:val="00B604CC"/>
    <w:rsid w:val="00B6137E"/>
    <w:rsid w:val="00B613B0"/>
    <w:rsid w:val="00B6204C"/>
    <w:rsid w:val="00B62BE9"/>
    <w:rsid w:val="00B62F83"/>
    <w:rsid w:val="00B6357F"/>
    <w:rsid w:val="00B637A7"/>
    <w:rsid w:val="00B63801"/>
    <w:rsid w:val="00B64834"/>
    <w:rsid w:val="00B64B11"/>
    <w:rsid w:val="00B65405"/>
    <w:rsid w:val="00B65E78"/>
    <w:rsid w:val="00B65E8F"/>
    <w:rsid w:val="00B663AA"/>
    <w:rsid w:val="00B664E8"/>
    <w:rsid w:val="00B66B5B"/>
    <w:rsid w:val="00B6798A"/>
    <w:rsid w:val="00B67B13"/>
    <w:rsid w:val="00B67F9C"/>
    <w:rsid w:val="00B7137B"/>
    <w:rsid w:val="00B71A47"/>
    <w:rsid w:val="00B71A7A"/>
    <w:rsid w:val="00B7250B"/>
    <w:rsid w:val="00B728D4"/>
    <w:rsid w:val="00B72D22"/>
    <w:rsid w:val="00B72E7A"/>
    <w:rsid w:val="00B752F3"/>
    <w:rsid w:val="00B76028"/>
    <w:rsid w:val="00B76248"/>
    <w:rsid w:val="00B76AD0"/>
    <w:rsid w:val="00B80B4F"/>
    <w:rsid w:val="00B80F26"/>
    <w:rsid w:val="00B80F3A"/>
    <w:rsid w:val="00B8113C"/>
    <w:rsid w:val="00B818BE"/>
    <w:rsid w:val="00B8232A"/>
    <w:rsid w:val="00B82822"/>
    <w:rsid w:val="00B82931"/>
    <w:rsid w:val="00B8346B"/>
    <w:rsid w:val="00B8384A"/>
    <w:rsid w:val="00B838FF"/>
    <w:rsid w:val="00B84C20"/>
    <w:rsid w:val="00B84DE4"/>
    <w:rsid w:val="00B84DFB"/>
    <w:rsid w:val="00B84F1C"/>
    <w:rsid w:val="00B8534C"/>
    <w:rsid w:val="00B85413"/>
    <w:rsid w:val="00B86A71"/>
    <w:rsid w:val="00B86DE1"/>
    <w:rsid w:val="00B86E6C"/>
    <w:rsid w:val="00B8718E"/>
    <w:rsid w:val="00B87D3F"/>
    <w:rsid w:val="00B90D38"/>
    <w:rsid w:val="00B90E6E"/>
    <w:rsid w:val="00B9141C"/>
    <w:rsid w:val="00B914CC"/>
    <w:rsid w:val="00B92227"/>
    <w:rsid w:val="00B92FF0"/>
    <w:rsid w:val="00B93832"/>
    <w:rsid w:val="00B93E5F"/>
    <w:rsid w:val="00B94731"/>
    <w:rsid w:val="00B95137"/>
    <w:rsid w:val="00B95455"/>
    <w:rsid w:val="00B95A9E"/>
    <w:rsid w:val="00B95C68"/>
    <w:rsid w:val="00B9622F"/>
    <w:rsid w:val="00B96399"/>
    <w:rsid w:val="00B967AF"/>
    <w:rsid w:val="00B96F2A"/>
    <w:rsid w:val="00B970A2"/>
    <w:rsid w:val="00B974BF"/>
    <w:rsid w:val="00BA0FB2"/>
    <w:rsid w:val="00BA1479"/>
    <w:rsid w:val="00BA14B1"/>
    <w:rsid w:val="00BA1997"/>
    <w:rsid w:val="00BA242A"/>
    <w:rsid w:val="00BA2469"/>
    <w:rsid w:val="00BA2F00"/>
    <w:rsid w:val="00BA2F32"/>
    <w:rsid w:val="00BA3361"/>
    <w:rsid w:val="00BA341E"/>
    <w:rsid w:val="00BA3569"/>
    <w:rsid w:val="00BA3DDD"/>
    <w:rsid w:val="00BA40C4"/>
    <w:rsid w:val="00BA41B8"/>
    <w:rsid w:val="00BA4C61"/>
    <w:rsid w:val="00BA5903"/>
    <w:rsid w:val="00BA5B25"/>
    <w:rsid w:val="00BA5FAF"/>
    <w:rsid w:val="00BA6619"/>
    <w:rsid w:val="00BB0D5D"/>
    <w:rsid w:val="00BB0D95"/>
    <w:rsid w:val="00BB1840"/>
    <w:rsid w:val="00BB2D15"/>
    <w:rsid w:val="00BB35F0"/>
    <w:rsid w:val="00BB3B9A"/>
    <w:rsid w:val="00BB4542"/>
    <w:rsid w:val="00BB4D64"/>
    <w:rsid w:val="00BB51FC"/>
    <w:rsid w:val="00BB562F"/>
    <w:rsid w:val="00BB582B"/>
    <w:rsid w:val="00BB586A"/>
    <w:rsid w:val="00BB5D4E"/>
    <w:rsid w:val="00BB5E47"/>
    <w:rsid w:val="00BB65D9"/>
    <w:rsid w:val="00BB6A7D"/>
    <w:rsid w:val="00BB6EFA"/>
    <w:rsid w:val="00BB7C28"/>
    <w:rsid w:val="00BC005E"/>
    <w:rsid w:val="00BC0ED4"/>
    <w:rsid w:val="00BC1062"/>
    <w:rsid w:val="00BC17A5"/>
    <w:rsid w:val="00BC1FA9"/>
    <w:rsid w:val="00BC304C"/>
    <w:rsid w:val="00BC3691"/>
    <w:rsid w:val="00BC3943"/>
    <w:rsid w:val="00BC3A59"/>
    <w:rsid w:val="00BC3FD6"/>
    <w:rsid w:val="00BC4CB7"/>
    <w:rsid w:val="00BC4D12"/>
    <w:rsid w:val="00BC548F"/>
    <w:rsid w:val="00BC57A8"/>
    <w:rsid w:val="00BC6095"/>
    <w:rsid w:val="00BC647A"/>
    <w:rsid w:val="00BC6E3B"/>
    <w:rsid w:val="00BC746C"/>
    <w:rsid w:val="00BC7788"/>
    <w:rsid w:val="00BD0CF4"/>
    <w:rsid w:val="00BD11A3"/>
    <w:rsid w:val="00BD1812"/>
    <w:rsid w:val="00BD26FF"/>
    <w:rsid w:val="00BD2847"/>
    <w:rsid w:val="00BD2ACF"/>
    <w:rsid w:val="00BD2F08"/>
    <w:rsid w:val="00BD32A9"/>
    <w:rsid w:val="00BD33BE"/>
    <w:rsid w:val="00BD410B"/>
    <w:rsid w:val="00BD44CB"/>
    <w:rsid w:val="00BD4635"/>
    <w:rsid w:val="00BD5916"/>
    <w:rsid w:val="00BD5AAD"/>
    <w:rsid w:val="00BD64F1"/>
    <w:rsid w:val="00BD6550"/>
    <w:rsid w:val="00BD690D"/>
    <w:rsid w:val="00BD7498"/>
    <w:rsid w:val="00BD74C5"/>
    <w:rsid w:val="00BD76B3"/>
    <w:rsid w:val="00BD7763"/>
    <w:rsid w:val="00BE0446"/>
    <w:rsid w:val="00BE05EC"/>
    <w:rsid w:val="00BE06A2"/>
    <w:rsid w:val="00BE0771"/>
    <w:rsid w:val="00BE088B"/>
    <w:rsid w:val="00BE0AA0"/>
    <w:rsid w:val="00BE0DF5"/>
    <w:rsid w:val="00BE2DA5"/>
    <w:rsid w:val="00BE3144"/>
    <w:rsid w:val="00BE3194"/>
    <w:rsid w:val="00BE4FAE"/>
    <w:rsid w:val="00BE53A2"/>
    <w:rsid w:val="00BE551E"/>
    <w:rsid w:val="00BE5655"/>
    <w:rsid w:val="00BE5B02"/>
    <w:rsid w:val="00BE5DF1"/>
    <w:rsid w:val="00BE5FDC"/>
    <w:rsid w:val="00BE61A1"/>
    <w:rsid w:val="00BE66D5"/>
    <w:rsid w:val="00BE685A"/>
    <w:rsid w:val="00BE69AC"/>
    <w:rsid w:val="00BE6A81"/>
    <w:rsid w:val="00BE7183"/>
    <w:rsid w:val="00BE7EB1"/>
    <w:rsid w:val="00BF00A6"/>
    <w:rsid w:val="00BF0BE4"/>
    <w:rsid w:val="00BF12F4"/>
    <w:rsid w:val="00BF1696"/>
    <w:rsid w:val="00BF2751"/>
    <w:rsid w:val="00BF2894"/>
    <w:rsid w:val="00BF3448"/>
    <w:rsid w:val="00BF3F3B"/>
    <w:rsid w:val="00BF46B8"/>
    <w:rsid w:val="00BF4F43"/>
    <w:rsid w:val="00BF5227"/>
    <w:rsid w:val="00BF536D"/>
    <w:rsid w:val="00BF5A09"/>
    <w:rsid w:val="00BF705E"/>
    <w:rsid w:val="00BF7E62"/>
    <w:rsid w:val="00C00FC5"/>
    <w:rsid w:val="00C00FD3"/>
    <w:rsid w:val="00C01BCB"/>
    <w:rsid w:val="00C025F1"/>
    <w:rsid w:val="00C02BCD"/>
    <w:rsid w:val="00C02DCA"/>
    <w:rsid w:val="00C0313F"/>
    <w:rsid w:val="00C036C9"/>
    <w:rsid w:val="00C0452F"/>
    <w:rsid w:val="00C04A85"/>
    <w:rsid w:val="00C05495"/>
    <w:rsid w:val="00C06ACA"/>
    <w:rsid w:val="00C06D65"/>
    <w:rsid w:val="00C10079"/>
    <w:rsid w:val="00C10A81"/>
    <w:rsid w:val="00C11899"/>
    <w:rsid w:val="00C124B3"/>
    <w:rsid w:val="00C125F1"/>
    <w:rsid w:val="00C126AF"/>
    <w:rsid w:val="00C12B35"/>
    <w:rsid w:val="00C133D7"/>
    <w:rsid w:val="00C13D7C"/>
    <w:rsid w:val="00C13E09"/>
    <w:rsid w:val="00C13EC0"/>
    <w:rsid w:val="00C14250"/>
    <w:rsid w:val="00C1461E"/>
    <w:rsid w:val="00C14C35"/>
    <w:rsid w:val="00C153CE"/>
    <w:rsid w:val="00C16046"/>
    <w:rsid w:val="00C16A77"/>
    <w:rsid w:val="00C17250"/>
    <w:rsid w:val="00C1725E"/>
    <w:rsid w:val="00C17707"/>
    <w:rsid w:val="00C20165"/>
    <w:rsid w:val="00C20216"/>
    <w:rsid w:val="00C202B0"/>
    <w:rsid w:val="00C204BD"/>
    <w:rsid w:val="00C206A8"/>
    <w:rsid w:val="00C20C1E"/>
    <w:rsid w:val="00C212A7"/>
    <w:rsid w:val="00C21485"/>
    <w:rsid w:val="00C22428"/>
    <w:rsid w:val="00C224C8"/>
    <w:rsid w:val="00C22BE2"/>
    <w:rsid w:val="00C2312C"/>
    <w:rsid w:val="00C2319D"/>
    <w:rsid w:val="00C2406C"/>
    <w:rsid w:val="00C24257"/>
    <w:rsid w:val="00C251C7"/>
    <w:rsid w:val="00C25D9A"/>
    <w:rsid w:val="00C26164"/>
    <w:rsid w:val="00C269C1"/>
    <w:rsid w:val="00C26DB9"/>
    <w:rsid w:val="00C277C5"/>
    <w:rsid w:val="00C27F06"/>
    <w:rsid w:val="00C3046E"/>
    <w:rsid w:val="00C30BF1"/>
    <w:rsid w:val="00C30D17"/>
    <w:rsid w:val="00C30E57"/>
    <w:rsid w:val="00C30F06"/>
    <w:rsid w:val="00C311C2"/>
    <w:rsid w:val="00C31473"/>
    <w:rsid w:val="00C314F1"/>
    <w:rsid w:val="00C319AB"/>
    <w:rsid w:val="00C31DE8"/>
    <w:rsid w:val="00C31F04"/>
    <w:rsid w:val="00C31F44"/>
    <w:rsid w:val="00C32094"/>
    <w:rsid w:val="00C32301"/>
    <w:rsid w:val="00C32820"/>
    <w:rsid w:val="00C3359B"/>
    <w:rsid w:val="00C33731"/>
    <w:rsid w:val="00C33CFB"/>
    <w:rsid w:val="00C3400F"/>
    <w:rsid w:val="00C340A2"/>
    <w:rsid w:val="00C34402"/>
    <w:rsid w:val="00C34538"/>
    <w:rsid w:val="00C3558D"/>
    <w:rsid w:val="00C357FD"/>
    <w:rsid w:val="00C364EA"/>
    <w:rsid w:val="00C367BD"/>
    <w:rsid w:val="00C370AE"/>
    <w:rsid w:val="00C37425"/>
    <w:rsid w:val="00C3768D"/>
    <w:rsid w:val="00C400D5"/>
    <w:rsid w:val="00C404AC"/>
    <w:rsid w:val="00C40C7C"/>
    <w:rsid w:val="00C42023"/>
    <w:rsid w:val="00C42383"/>
    <w:rsid w:val="00C4239F"/>
    <w:rsid w:val="00C42A60"/>
    <w:rsid w:val="00C42FAB"/>
    <w:rsid w:val="00C4348A"/>
    <w:rsid w:val="00C44809"/>
    <w:rsid w:val="00C45002"/>
    <w:rsid w:val="00C45F56"/>
    <w:rsid w:val="00C462E3"/>
    <w:rsid w:val="00C46857"/>
    <w:rsid w:val="00C468C5"/>
    <w:rsid w:val="00C4714F"/>
    <w:rsid w:val="00C47622"/>
    <w:rsid w:val="00C47E61"/>
    <w:rsid w:val="00C47E6B"/>
    <w:rsid w:val="00C5062A"/>
    <w:rsid w:val="00C507C2"/>
    <w:rsid w:val="00C50D33"/>
    <w:rsid w:val="00C522ED"/>
    <w:rsid w:val="00C52471"/>
    <w:rsid w:val="00C527F0"/>
    <w:rsid w:val="00C528D5"/>
    <w:rsid w:val="00C53AC7"/>
    <w:rsid w:val="00C53FF2"/>
    <w:rsid w:val="00C540EB"/>
    <w:rsid w:val="00C5434C"/>
    <w:rsid w:val="00C54443"/>
    <w:rsid w:val="00C55468"/>
    <w:rsid w:val="00C567E3"/>
    <w:rsid w:val="00C570BE"/>
    <w:rsid w:val="00C57304"/>
    <w:rsid w:val="00C5765C"/>
    <w:rsid w:val="00C5777E"/>
    <w:rsid w:val="00C607D4"/>
    <w:rsid w:val="00C6306C"/>
    <w:rsid w:val="00C634C0"/>
    <w:rsid w:val="00C635A2"/>
    <w:rsid w:val="00C6433A"/>
    <w:rsid w:val="00C65ABD"/>
    <w:rsid w:val="00C66042"/>
    <w:rsid w:val="00C66BCB"/>
    <w:rsid w:val="00C6717E"/>
    <w:rsid w:val="00C672FC"/>
    <w:rsid w:val="00C7026D"/>
    <w:rsid w:val="00C70DCF"/>
    <w:rsid w:val="00C7113A"/>
    <w:rsid w:val="00C713A0"/>
    <w:rsid w:val="00C7140D"/>
    <w:rsid w:val="00C71E89"/>
    <w:rsid w:val="00C71EB0"/>
    <w:rsid w:val="00C71FEC"/>
    <w:rsid w:val="00C73701"/>
    <w:rsid w:val="00C742DF"/>
    <w:rsid w:val="00C7480A"/>
    <w:rsid w:val="00C74CC6"/>
    <w:rsid w:val="00C7528F"/>
    <w:rsid w:val="00C75AC5"/>
    <w:rsid w:val="00C76650"/>
    <w:rsid w:val="00C800E2"/>
    <w:rsid w:val="00C81E5A"/>
    <w:rsid w:val="00C81EE9"/>
    <w:rsid w:val="00C831F3"/>
    <w:rsid w:val="00C83817"/>
    <w:rsid w:val="00C83B57"/>
    <w:rsid w:val="00C8492B"/>
    <w:rsid w:val="00C84BC7"/>
    <w:rsid w:val="00C853EA"/>
    <w:rsid w:val="00C857B0"/>
    <w:rsid w:val="00C858BA"/>
    <w:rsid w:val="00C860E2"/>
    <w:rsid w:val="00C866DC"/>
    <w:rsid w:val="00C86C11"/>
    <w:rsid w:val="00C86D35"/>
    <w:rsid w:val="00C87377"/>
    <w:rsid w:val="00C87749"/>
    <w:rsid w:val="00C87EC5"/>
    <w:rsid w:val="00C87F7D"/>
    <w:rsid w:val="00C91566"/>
    <w:rsid w:val="00C91911"/>
    <w:rsid w:val="00C91F9A"/>
    <w:rsid w:val="00C9399D"/>
    <w:rsid w:val="00C93AE0"/>
    <w:rsid w:val="00C941D8"/>
    <w:rsid w:val="00C942C2"/>
    <w:rsid w:val="00C972C0"/>
    <w:rsid w:val="00C97542"/>
    <w:rsid w:val="00CA0D4A"/>
    <w:rsid w:val="00CA11BC"/>
    <w:rsid w:val="00CA15DA"/>
    <w:rsid w:val="00CA188F"/>
    <w:rsid w:val="00CA2486"/>
    <w:rsid w:val="00CA2838"/>
    <w:rsid w:val="00CA2D5A"/>
    <w:rsid w:val="00CA2E3F"/>
    <w:rsid w:val="00CA31BA"/>
    <w:rsid w:val="00CA3B43"/>
    <w:rsid w:val="00CA3FE9"/>
    <w:rsid w:val="00CA4309"/>
    <w:rsid w:val="00CA4E61"/>
    <w:rsid w:val="00CA4F4B"/>
    <w:rsid w:val="00CA5DCD"/>
    <w:rsid w:val="00CA603C"/>
    <w:rsid w:val="00CA65AD"/>
    <w:rsid w:val="00CA6EA7"/>
    <w:rsid w:val="00CB1492"/>
    <w:rsid w:val="00CB2843"/>
    <w:rsid w:val="00CB393C"/>
    <w:rsid w:val="00CB3D74"/>
    <w:rsid w:val="00CB4D04"/>
    <w:rsid w:val="00CB554A"/>
    <w:rsid w:val="00CB59F8"/>
    <w:rsid w:val="00CB6083"/>
    <w:rsid w:val="00CB733B"/>
    <w:rsid w:val="00CB76EE"/>
    <w:rsid w:val="00CC0562"/>
    <w:rsid w:val="00CC0C4F"/>
    <w:rsid w:val="00CC1452"/>
    <w:rsid w:val="00CC2974"/>
    <w:rsid w:val="00CC29F2"/>
    <w:rsid w:val="00CC2A94"/>
    <w:rsid w:val="00CC3C35"/>
    <w:rsid w:val="00CC4C7E"/>
    <w:rsid w:val="00CC4CC9"/>
    <w:rsid w:val="00CC4F47"/>
    <w:rsid w:val="00CC5577"/>
    <w:rsid w:val="00CC62FC"/>
    <w:rsid w:val="00CC674F"/>
    <w:rsid w:val="00CC6AF6"/>
    <w:rsid w:val="00CC744F"/>
    <w:rsid w:val="00CC7E78"/>
    <w:rsid w:val="00CD1036"/>
    <w:rsid w:val="00CD164C"/>
    <w:rsid w:val="00CD1DB1"/>
    <w:rsid w:val="00CD1EEA"/>
    <w:rsid w:val="00CD2186"/>
    <w:rsid w:val="00CD269D"/>
    <w:rsid w:val="00CD2DEC"/>
    <w:rsid w:val="00CD3CB2"/>
    <w:rsid w:val="00CD4A16"/>
    <w:rsid w:val="00CD4FEA"/>
    <w:rsid w:val="00CD6949"/>
    <w:rsid w:val="00CD6FFB"/>
    <w:rsid w:val="00CD725E"/>
    <w:rsid w:val="00CD75E4"/>
    <w:rsid w:val="00CE0881"/>
    <w:rsid w:val="00CE125B"/>
    <w:rsid w:val="00CE24F5"/>
    <w:rsid w:val="00CE25D5"/>
    <w:rsid w:val="00CE2D3D"/>
    <w:rsid w:val="00CE33C1"/>
    <w:rsid w:val="00CE47D7"/>
    <w:rsid w:val="00CE5111"/>
    <w:rsid w:val="00CE5406"/>
    <w:rsid w:val="00CE6679"/>
    <w:rsid w:val="00CE669D"/>
    <w:rsid w:val="00CE7136"/>
    <w:rsid w:val="00CE718A"/>
    <w:rsid w:val="00CE74BE"/>
    <w:rsid w:val="00CE773F"/>
    <w:rsid w:val="00CE77A5"/>
    <w:rsid w:val="00CE7D08"/>
    <w:rsid w:val="00CE7DC6"/>
    <w:rsid w:val="00CE7DE4"/>
    <w:rsid w:val="00CE7E31"/>
    <w:rsid w:val="00CF024F"/>
    <w:rsid w:val="00CF0331"/>
    <w:rsid w:val="00CF05D9"/>
    <w:rsid w:val="00CF0F4F"/>
    <w:rsid w:val="00CF19C4"/>
    <w:rsid w:val="00CF23E5"/>
    <w:rsid w:val="00CF2884"/>
    <w:rsid w:val="00CF2DF3"/>
    <w:rsid w:val="00CF3A24"/>
    <w:rsid w:val="00CF3B0E"/>
    <w:rsid w:val="00CF3C5B"/>
    <w:rsid w:val="00CF3D1C"/>
    <w:rsid w:val="00CF59D6"/>
    <w:rsid w:val="00CF5CE6"/>
    <w:rsid w:val="00CF680A"/>
    <w:rsid w:val="00CF6F07"/>
    <w:rsid w:val="00CF72B1"/>
    <w:rsid w:val="00CF7609"/>
    <w:rsid w:val="00CF799C"/>
    <w:rsid w:val="00D002CD"/>
    <w:rsid w:val="00D00637"/>
    <w:rsid w:val="00D00D87"/>
    <w:rsid w:val="00D00ED0"/>
    <w:rsid w:val="00D01580"/>
    <w:rsid w:val="00D01609"/>
    <w:rsid w:val="00D01A62"/>
    <w:rsid w:val="00D01BAB"/>
    <w:rsid w:val="00D01C64"/>
    <w:rsid w:val="00D03356"/>
    <w:rsid w:val="00D034EF"/>
    <w:rsid w:val="00D0384B"/>
    <w:rsid w:val="00D03D58"/>
    <w:rsid w:val="00D04334"/>
    <w:rsid w:val="00D044BD"/>
    <w:rsid w:val="00D045AC"/>
    <w:rsid w:val="00D048A9"/>
    <w:rsid w:val="00D05578"/>
    <w:rsid w:val="00D06079"/>
    <w:rsid w:val="00D063B1"/>
    <w:rsid w:val="00D06939"/>
    <w:rsid w:val="00D071B3"/>
    <w:rsid w:val="00D07EBB"/>
    <w:rsid w:val="00D10931"/>
    <w:rsid w:val="00D11253"/>
    <w:rsid w:val="00D11A2A"/>
    <w:rsid w:val="00D11D99"/>
    <w:rsid w:val="00D12128"/>
    <w:rsid w:val="00D12CF8"/>
    <w:rsid w:val="00D12E99"/>
    <w:rsid w:val="00D12F23"/>
    <w:rsid w:val="00D13C47"/>
    <w:rsid w:val="00D13DB5"/>
    <w:rsid w:val="00D1501B"/>
    <w:rsid w:val="00D15FAA"/>
    <w:rsid w:val="00D16154"/>
    <w:rsid w:val="00D16E0C"/>
    <w:rsid w:val="00D1717F"/>
    <w:rsid w:val="00D171DC"/>
    <w:rsid w:val="00D17586"/>
    <w:rsid w:val="00D20946"/>
    <w:rsid w:val="00D215A6"/>
    <w:rsid w:val="00D223BC"/>
    <w:rsid w:val="00D22AA3"/>
    <w:rsid w:val="00D23348"/>
    <w:rsid w:val="00D25CB6"/>
    <w:rsid w:val="00D25EE8"/>
    <w:rsid w:val="00D26248"/>
    <w:rsid w:val="00D26947"/>
    <w:rsid w:val="00D269C5"/>
    <w:rsid w:val="00D269D4"/>
    <w:rsid w:val="00D26ECF"/>
    <w:rsid w:val="00D27940"/>
    <w:rsid w:val="00D30365"/>
    <w:rsid w:val="00D30A4B"/>
    <w:rsid w:val="00D30B52"/>
    <w:rsid w:val="00D30ED2"/>
    <w:rsid w:val="00D31B5C"/>
    <w:rsid w:val="00D325EC"/>
    <w:rsid w:val="00D3380D"/>
    <w:rsid w:val="00D33BE3"/>
    <w:rsid w:val="00D34645"/>
    <w:rsid w:val="00D34771"/>
    <w:rsid w:val="00D35407"/>
    <w:rsid w:val="00D3556F"/>
    <w:rsid w:val="00D358F5"/>
    <w:rsid w:val="00D35A96"/>
    <w:rsid w:val="00D36BF5"/>
    <w:rsid w:val="00D3716F"/>
    <w:rsid w:val="00D377EF"/>
    <w:rsid w:val="00D37988"/>
    <w:rsid w:val="00D37F85"/>
    <w:rsid w:val="00D40393"/>
    <w:rsid w:val="00D41595"/>
    <w:rsid w:val="00D41F4E"/>
    <w:rsid w:val="00D421F7"/>
    <w:rsid w:val="00D42E58"/>
    <w:rsid w:val="00D436C1"/>
    <w:rsid w:val="00D43940"/>
    <w:rsid w:val="00D4468E"/>
    <w:rsid w:val="00D44BFA"/>
    <w:rsid w:val="00D45A47"/>
    <w:rsid w:val="00D471B6"/>
    <w:rsid w:val="00D47DBA"/>
    <w:rsid w:val="00D505B1"/>
    <w:rsid w:val="00D513DB"/>
    <w:rsid w:val="00D51586"/>
    <w:rsid w:val="00D51966"/>
    <w:rsid w:val="00D5287A"/>
    <w:rsid w:val="00D5332D"/>
    <w:rsid w:val="00D53B94"/>
    <w:rsid w:val="00D54C57"/>
    <w:rsid w:val="00D55C14"/>
    <w:rsid w:val="00D5686F"/>
    <w:rsid w:val="00D57E99"/>
    <w:rsid w:val="00D62493"/>
    <w:rsid w:val="00D6253D"/>
    <w:rsid w:val="00D62C35"/>
    <w:rsid w:val="00D62CB5"/>
    <w:rsid w:val="00D62DCB"/>
    <w:rsid w:val="00D633D6"/>
    <w:rsid w:val="00D63B7A"/>
    <w:rsid w:val="00D64861"/>
    <w:rsid w:val="00D650D9"/>
    <w:rsid w:val="00D65FA3"/>
    <w:rsid w:val="00D66633"/>
    <w:rsid w:val="00D66BF1"/>
    <w:rsid w:val="00D67CAB"/>
    <w:rsid w:val="00D720B4"/>
    <w:rsid w:val="00D722D4"/>
    <w:rsid w:val="00D73441"/>
    <w:rsid w:val="00D7410A"/>
    <w:rsid w:val="00D7435F"/>
    <w:rsid w:val="00D749B2"/>
    <w:rsid w:val="00D74A22"/>
    <w:rsid w:val="00D75E7A"/>
    <w:rsid w:val="00D76612"/>
    <w:rsid w:val="00D77CF3"/>
    <w:rsid w:val="00D80A94"/>
    <w:rsid w:val="00D80C9B"/>
    <w:rsid w:val="00D8121D"/>
    <w:rsid w:val="00D8128B"/>
    <w:rsid w:val="00D81298"/>
    <w:rsid w:val="00D81796"/>
    <w:rsid w:val="00D820FC"/>
    <w:rsid w:val="00D82736"/>
    <w:rsid w:val="00D8464A"/>
    <w:rsid w:val="00D84AE2"/>
    <w:rsid w:val="00D85FFA"/>
    <w:rsid w:val="00D86207"/>
    <w:rsid w:val="00D86B26"/>
    <w:rsid w:val="00D876C6"/>
    <w:rsid w:val="00D8778A"/>
    <w:rsid w:val="00D87896"/>
    <w:rsid w:val="00D87D44"/>
    <w:rsid w:val="00D90391"/>
    <w:rsid w:val="00D9184C"/>
    <w:rsid w:val="00D9188E"/>
    <w:rsid w:val="00D92249"/>
    <w:rsid w:val="00D92680"/>
    <w:rsid w:val="00D927E4"/>
    <w:rsid w:val="00D9312C"/>
    <w:rsid w:val="00D94761"/>
    <w:rsid w:val="00D94AFA"/>
    <w:rsid w:val="00D9536F"/>
    <w:rsid w:val="00D958AF"/>
    <w:rsid w:val="00D9644B"/>
    <w:rsid w:val="00D9674F"/>
    <w:rsid w:val="00D96D52"/>
    <w:rsid w:val="00D9728C"/>
    <w:rsid w:val="00D97687"/>
    <w:rsid w:val="00D97F12"/>
    <w:rsid w:val="00DA0735"/>
    <w:rsid w:val="00DA1209"/>
    <w:rsid w:val="00DA1341"/>
    <w:rsid w:val="00DA1D66"/>
    <w:rsid w:val="00DA1DD5"/>
    <w:rsid w:val="00DA20FC"/>
    <w:rsid w:val="00DA2122"/>
    <w:rsid w:val="00DA32F3"/>
    <w:rsid w:val="00DA3B74"/>
    <w:rsid w:val="00DA4E71"/>
    <w:rsid w:val="00DA6A2C"/>
    <w:rsid w:val="00DA735B"/>
    <w:rsid w:val="00DA74DD"/>
    <w:rsid w:val="00DA74FD"/>
    <w:rsid w:val="00DA7876"/>
    <w:rsid w:val="00DB0091"/>
    <w:rsid w:val="00DB0221"/>
    <w:rsid w:val="00DB04A2"/>
    <w:rsid w:val="00DB100B"/>
    <w:rsid w:val="00DB105D"/>
    <w:rsid w:val="00DB12E4"/>
    <w:rsid w:val="00DB14A7"/>
    <w:rsid w:val="00DB21C1"/>
    <w:rsid w:val="00DB2DAF"/>
    <w:rsid w:val="00DB3947"/>
    <w:rsid w:val="00DB3BF5"/>
    <w:rsid w:val="00DB3E02"/>
    <w:rsid w:val="00DB55AC"/>
    <w:rsid w:val="00DB63CB"/>
    <w:rsid w:val="00DB78A6"/>
    <w:rsid w:val="00DB7977"/>
    <w:rsid w:val="00DB7A0D"/>
    <w:rsid w:val="00DB7D86"/>
    <w:rsid w:val="00DB7DED"/>
    <w:rsid w:val="00DB7EB7"/>
    <w:rsid w:val="00DC1182"/>
    <w:rsid w:val="00DC1453"/>
    <w:rsid w:val="00DC16E6"/>
    <w:rsid w:val="00DC1D92"/>
    <w:rsid w:val="00DC2481"/>
    <w:rsid w:val="00DC2798"/>
    <w:rsid w:val="00DC29B4"/>
    <w:rsid w:val="00DC2EE3"/>
    <w:rsid w:val="00DC3EFE"/>
    <w:rsid w:val="00DC4B73"/>
    <w:rsid w:val="00DC7A69"/>
    <w:rsid w:val="00DD15C4"/>
    <w:rsid w:val="00DD17FA"/>
    <w:rsid w:val="00DD1B87"/>
    <w:rsid w:val="00DD2362"/>
    <w:rsid w:val="00DD25DA"/>
    <w:rsid w:val="00DD40D4"/>
    <w:rsid w:val="00DD6825"/>
    <w:rsid w:val="00DD6872"/>
    <w:rsid w:val="00DD6AED"/>
    <w:rsid w:val="00DD6C38"/>
    <w:rsid w:val="00DE0423"/>
    <w:rsid w:val="00DE1073"/>
    <w:rsid w:val="00DE16AD"/>
    <w:rsid w:val="00DE24F4"/>
    <w:rsid w:val="00DE309B"/>
    <w:rsid w:val="00DE3857"/>
    <w:rsid w:val="00DE3C9C"/>
    <w:rsid w:val="00DE5608"/>
    <w:rsid w:val="00DE605F"/>
    <w:rsid w:val="00DE63A3"/>
    <w:rsid w:val="00DE7246"/>
    <w:rsid w:val="00DE7644"/>
    <w:rsid w:val="00DE775D"/>
    <w:rsid w:val="00DE7819"/>
    <w:rsid w:val="00DE78BE"/>
    <w:rsid w:val="00DF051F"/>
    <w:rsid w:val="00DF0C07"/>
    <w:rsid w:val="00DF0D54"/>
    <w:rsid w:val="00DF2DAD"/>
    <w:rsid w:val="00DF31E7"/>
    <w:rsid w:val="00DF3266"/>
    <w:rsid w:val="00DF370F"/>
    <w:rsid w:val="00DF3D83"/>
    <w:rsid w:val="00DF5057"/>
    <w:rsid w:val="00DF51F3"/>
    <w:rsid w:val="00DF5F13"/>
    <w:rsid w:val="00DF6463"/>
    <w:rsid w:val="00DF6522"/>
    <w:rsid w:val="00DF654B"/>
    <w:rsid w:val="00DF6A9C"/>
    <w:rsid w:val="00DF7033"/>
    <w:rsid w:val="00DF74AA"/>
    <w:rsid w:val="00DF79D2"/>
    <w:rsid w:val="00E00B3C"/>
    <w:rsid w:val="00E00E51"/>
    <w:rsid w:val="00E029C7"/>
    <w:rsid w:val="00E0423E"/>
    <w:rsid w:val="00E04632"/>
    <w:rsid w:val="00E0474F"/>
    <w:rsid w:val="00E04E1A"/>
    <w:rsid w:val="00E05F26"/>
    <w:rsid w:val="00E06205"/>
    <w:rsid w:val="00E06B96"/>
    <w:rsid w:val="00E06D5A"/>
    <w:rsid w:val="00E0723C"/>
    <w:rsid w:val="00E076E0"/>
    <w:rsid w:val="00E111E7"/>
    <w:rsid w:val="00E115E3"/>
    <w:rsid w:val="00E11A1F"/>
    <w:rsid w:val="00E11FB8"/>
    <w:rsid w:val="00E12339"/>
    <w:rsid w:val="00E12508"/>
    <w:rsid w:val="00E1278D"/>
    <w:rsid w:val="00E128B3"/>
    <w:rsid w:val="00E13300"/>
    <w:rsid w:val="00E1330A"/>
    <w:rsid w:val="00E134C4"/>
    <w:rsid w:val="00E13591"/>
    <w:rsid w:val="00E14810"/>
    <w:rsid w:val="00E1486B"/>
    <w:rsid w:val="00E14DB9"/>
    <w:rsid w:val="00E1518C"/>
    <w:rsid w:val="00E15895"/>
    <w:rsid w:val="00E15A7B"/>
    <w:rsid w:val="00E16032"/>
    <w:rsid w:val="00E16731"/>
    <w:rsid w:val="00E167FC"/>
    <w:rsid w:val="00E16AC6"/>
    <w:rsid w:val="00E17211"/>
    <w:rsid w:val="00E17584"/>
    <w:rsid w:val="00E175FE"/>
    <w:rsid w:val="00E17AE6"/>
    <w:rsid w:val="00E17CEA"/>
    <w:rsid w:val="00E17D98"/>
    <w:rsid w:val="00E204A4"/>
    <w:rsid w:val="00E211E1"/>
    <w:rsid w:val="00E21803"/>
    <w:rsid w:val="00E219A6"/>
    <w:rsid w:val="00E22F0C"/>
    <w:rsid w:val="00E233FD"/>
    <w:rsid w:val="00E2441D"/>
    <w:rsid w:val="00E247B9"/>
    <w:rsid w:val="00E24DF6"/>
    <w:rsid w:val="00E25947"/>
    <w:rsid w:val="00E25A3D"/>
    <w:rsid w:val="00E261A8"/>
    <w:rsid w:val="00E26359"/>
    <w:rsid w:val="00E26985"/>
    <w:rsid w:val="00E27406"/>
    <w:rsid w:val="00E27A49"/>
    <w:rsid w:val="00E30502"/>
    <w:rsid w:val="00E3052E"/>
    <w:rsid w:val="00E30BFC"/>
    <w:rsid w:val="00E31FA4"/>
    <w:rsid w:val="00E3208A"/>
    <w:rsid w:val="00E32A8A"/>
    <w:rsid w:val="00E33045"/>
    <w:rsid w:val="00E338F2"/>
    <w:rsid w:val="00E34FC9"/>
    <w:rsid w:val="00E357BF"/>
    <w:rsid w:val="00E35CB2"/>
    <w:rsid w:val="00E362AD"/>
    <w:rsid w:val="00E400E4"/>
    <w:rsid w:val="00E40959"/>
    <w:rsid w:val="00E40AC8"/>
    <w:rsid w:val="00E40FE6"/>
    <w:rsid w:val="00E41746"/>
    <w:rsid w:val="00E42D52"/>
    <w:rsid w:val="00E431C4"/>
    <w:rsid w:val="00E4334B"/>
    <w:rsid w:val="00E435DC"/>
    <w:rsid w:val="00E4371E"/>
    <w:rsid w:val="00E43F5B"/>
    <w:rsid w:val="00E445EC"/>
    <w:rsid w:val="00E448E1"/>
    <w:rsid w:val="00E45567"/>
    <w:rsid w:val="00E460DE"/>
    <w:rsid w:val="00E5225A"/>
    <w:rsid w:val="00E5241F"/>
    <w:rsid w:val="00E525A2"/>
    <w:rsid w:val="00E52A1B"/>
    <w:rsid w:val="00E52DCC"/>
    <w:rsid w:val="00E52F31"/>
    <w:rsid w:val="00E53570"/>
    <w:rsid w:val="00E537EB"/>
    <w:rsid w:val="00E53864"/>
    <w:rsid w:val="00E5418E"/>
    <w:rsid w:val="00E548A4"/>
    <w:rsid w:val="00E55457"/>
    <w:rsid w:val="00E57BA2"/>
    <w:rsid w:val="00E60542"/>
    <w:rsid w:val="00E605D9"/>
    <w:rsid w:val="00E606CE"/>
    <w:rsid w:val="00E608A7"/>
    <w:rsid w:val="00E613BF"/>
    <w:rsid w:val="00E61D26"/>
    <w:rsid w:val="00E62147"/>
    <w:rsid w:val="00E62532"/>
    <w:rsid w:val="00E62E18"/>
    <w:rsid w:val="00E64232"/>
    <w:rsid w:val="00E65470"/>
    <w:rsid w:val="00E66DDC"/>
    <w:rsid w:val="00E700E7"/>
    <w:rsid w:val="00E702AB"/>
    <w:rsid w:val="00E706DA"/>
    <w:rsid w:val="00E70729"/>
    <w:rsid w:val="00E7097F"/>
    <w:rsid w:val="00E71CB6"/>
    <w:rsid w:val="00E72793"/>
    <w:rsid w:val="00E7285D"/>
    <w:rsid w:val="00E72D78"/>
    <w:rsid w:val="00E732C5"/>
    <w:rsid w:val="00E73A09"/>
    <w:rsid w:val="00E73D5F"/>
    <w:rsid w:val="00E73F17"/>
    <w:rsid w:val="00E74CF7"/>
    <w:rsid w:val="00E75818"/>
    <w:rsid w:val="00E75821"/>
    <w:rsid w:val="00E7746B"/>
    <w:rsid w:val="00E777F0"/>
    <w:rsid w:val="00E7789C"/>
    <w:rsid w:val="00E77EC6"/>
    <w:rsid w:val="00E80058"/>
    <w:rsid w:val="00E80A70"/>
    <w:rsid w:val="00E80C4F"/>
    <w:rsid w:val="00E8145A"/>
    <w:rsid w:val="00E81514"/>
    <w:rsid w:val="00E81902"/>
    <w:rsid w:val="00E81BE7"/>
    <w:rsid w:val="00E8202C"/>
    <w:rsid w:val="00E82767"/>
    <w:rsid w:val="00E831A4"/>
    <w:rsid w:val="00E84781"/>
    <w:rsid w:val="00E849AD"/>
    <w:rsid w:val="00E84EAA"/>
    <w:rsid w:val="00E85401"/>
    <w:rsid w:val="00E86C83"/>
    <w:rsid w:val="00E86CCA"/>
    <w:rsid w:val="00E86D1A"/>
    <w:rsid w:val="00E86FAA"/>
    <w:rsid w:val="00E8735F"/>
    <w:rsid w:val="00E87531"/>
    <w:rsid w:val="00E8795E"/>
    <w:rsid w:val="00E909E1"/>
    <w:rsid w:val="00E90A3C"/>
    <w:rsid w:val="00E91139"/>
    <w:rsid w:val="00E91B00"/>
    <w:rsid w:val="00E91D00"/>
    <w:rsid w:val="00E92416"/>
    <w:rsid w:val="00E92B90"/>
    <w:rsid w:val="00E92FA2"/>
    <w:rsid w:val="00E93772"/>
    <w:rsid w:val="00E9391C"/>
    <w:rsid w:val="00E9484B"/>
    <w:rsid w:val="00E94972"/>
    <w:rsid w:val="00E94A7A"/>
    <w:rsid w:val="00E959E2"/>
    <w:rsid w:val="00E95E1D"/>
    <w:rsid w:val="00E96076"/>
    <w:rsid w:val="00E9624E"/>
    <w:rsid w:val="00E964EC"/>
    <w:rsid w:val="00E965D7"/>
    <w:rsid w:val="00E9660A"/>
    <w:rsid w:val="00E96A38"/>
    <w:rsid w:val="00E970D0"/>
    <w:rsid w:val="00E97878"/>
    <w:rsid w:val="00E97E95"/>
    <w:rsid w:val="00EA0901"/>
    <w:rsid w:val="00EA0D51"/>
    <w:rsid w:val="00EA1CCF"/>
    <w:rsid w:val="00EA1CE6"/>
    <w:rsid w:val="00EA2023"/>
    <w:rsid w:val="00EA2D51"/>
    <w:rsid w:val="00EA31E2"/>
    <w:rsid w:val="00EA3922"/>
    <w:rsid w:val="00EA3A20"/>
    <w:rsid w:val="00EA507B"/>
    <w:rsid w:val="00EA5D64"/>
    <w:rsid w:val="00EA686D"/>
    <w:rsid w:val="00EA6EF2"/>
    <w:rsid w:val="00EA70E1"/>
    <w:rsid w:val="00EA7F53"/>
    <w:rsid w:val="00EB0CAA"/>
    <w:rsid w:val="00EB0D83"/>
    <w:rsid w:val="00EB0FC0"/>
    <w:rsid w:val="00EB1AAC"/>
    <w:rsid w:val="00EB1C8A"/>
    <w:rsid w:val="00EB2193"/>
    <w:rsid w:val="00EB2360"/>
    <w:rsid w:val="00EB23AA"/>
    <w:rsid w:val="00EB32B9"/>
    <w:rsid w:val="00EB35DD"/>
    <w:rsid w:val="00EB3830"/>
    <w:rsid w:val="00EB3D90"/>
    <w:rsid w:val="00EB4205"/>
    <w:rsid w:val="00EB5572"/>
    <w:rsid w:val="00EB5AD2"/>
    <w:rsid w:val="00EB67B9"/>
    <w:rsid w:val="00EB6C3D"/>
    <w:rsid w:val="00EB6E53"/>
    <w:rsid w:val="00EB7728"/>
    <w:rsid w:val="00EB77B9"/>
    <w:rsid w:val="00EC1426"/>
    <w:rsid w:val="00EC1803"/>
    <w:rsid w:val="00EC1953"/>
    <w:rsid w:val="00EC21EF"/>
    <w:rsid w:val="00EC351C"/>
    <w:rsid w:val="00EC475A"/>
    <w:rsid w:val="00EC594E"/>
    <w:rsid w:val="00EC5996"/>
    <w:rsid w:val="00EC6D6F"/>
    <w:rsid w:val="00EC7192"/>
    <w:rsid w:val="00EC75FA"/>
    <w:rsid w:val="00EC7E02"/>
    <w:rsid w:val="00ED00B1"/>
    <w:rsid w:val="00ED09CB"/>
    <w:rsid w:val="00ED236A"/>
    <w:rsid w:val="00ED2705"/>
    <w:rsid w:val="00ED32E2"/>
    <w:rsid w:val="00ED4058"/>
    <w:rsid w:val="00ED4103"/>
    <w:rsid w:val="00ED5182"/>
    <w:rsid w:val="00ED5257"/>
    <w:rsid w:val="00ED5462"/>
    <w:rsid w:val="00ED5666"/>
    <w:rsid w:val="00ED649F"/>
    <w:rsid w:val="00ED736B"/>
    <w:rsid w:val="00ED7512"/>
    <w:rsid w:val="00ED78D1"/>
    <w:rsid w:val="00ED7F79"/>
    <w:rsid w:val="00EE018D"/>
    <w:rsid w:val="00EE05E2"/>
    <w:rsid w:val="00EE0A23"/>
    <w:rsid w:val="00EE0FFE"/>
    <w:rsid w:val="00EE10AD"/>
    <w:rsid w:val="00EE10D3"/>
    <w:rsid w:val="00EE1204"/>
    <w:rsid w:val="00EE41C6"/>
    <w:rsid w:val="00EE471E"/>
    <w:rsid w:val="00EE49AF"/>
    <w:rsid w:val="00EE4C3C"/>
    <w:rsid w:val="00EE4E12"/>
    <w:rsid w:val="00EE56EC"/>
    <w:rsid w:val="00EE580C"/>
    <w:rsid w:val="00EE58FA"/>
    <w:rsid w:val="00EE59E0"/>
    <w:rsid w:val="00EE6C6B"/>
    <w:rsid w:val="00EE6F24"/>
    <w:rsid w:val="00EE7033"/>
    <w:rsid w:val="00EE737A"/>
    <w:rsid w:val="00EE7AAE"/>
    <w:rsid w:val="00EE7C13"/>
    <w:rsid w:val="00EF06CA"/>
    <w:rsid w:val="00EF0AA1"/>
    <w:rsid w:val="00EF237E"/>
    <w:rsid w:val="00EF23CE"/>
    <w:rsid w:val="00EF298E"/>
    <w:rsid w:val="00EF2BB1"/>
    <w:rsid w:val="00EF2D0B"/>
    <w:rsid w:val="00EF3D8A"/>
    <w:rsid w:val="00EF553E"/>
    <w:rsid w:val="00EF5E40"/>
    <w:rsid w:val="00EF5EF9"/>
    <w:rsid w:val="00EF689B"/>
    <w:rsid w:val="00EF6AF9"/>
    <w:rsid w:val="00EF738A"/>
    <w:rsid w:val="00EF77C4"/>
    <w:rsid w:val="00EF7E99"/>
    <w:rsid w:val="00F005B3"/>
    <w:rsid w:val="00F00904"/>
    <w:rsid w:val="00F01B43"/>
    <w:rsid w:val="00F01C03"/>
    <w:rsid w:val="00F01F42"/>
    <w:rsid w:val="00F020BA"/>
    <w:rsid w:val="00F022E0"/>
    <w:rsid w:val="00F035F7"/>
    <w:rsid w:val="00F03AAA"/>
    <w:rsid w:val="00F04005"/>
    <w:rsid w:val="00F041F1"/>
    <w:rsid w:val="00F044B0"/>
    <w:rsid w:val="00F04514"/>
    <w:rsid w:val="00F04C47"/>
    <w:rsid w:val="00F05283"/>
    <w:rsid w:val="00F0623A"/>
    <w:rsid w:val="00F062A6"/>
    <w:rsid w:val="00F06584"/>
    <w:rsid w:val="00F067EA"/>
    <w:rsid w:val="00F07265"/>
    <w:rsid w:val="00F07E76"/>
    <w:rsid w:val="00F07F01"/>
    <w:rsid w:val="00F1004F"/>
    <w:rsid w:val="00F10305"/>
    <w:rsid w:val="00F1171B"/>
    <w:rsid w:val="00F118F0"/>
    <w:rsid w:val="00F11F15"/>
    <w:rsid w:val="00F12135"/>
    <w:rsid w:val="00F12BEA"/>
    <w:rsid w:val="00F131B6"/>
    <w:rsid w:val="00F13558"/>
    <w:rsid w:val="00F1362C"/>
    <w:rsid w:val="00F137B0"/>
    <w:rsid w:val="00F13BAA"/>
    <w:rsid w:val="00F13F9C"/>
    <w:rsid w:val="00F14B5E"/>
    <w:rsid w:val="00F16062"/>
    <w:rsid w:val="00F1621C"/>
    <w:rsid w:val="00F17057"/>
    <w:rsid w:val="00F217AA"/>
    <w:rsid w:val="00F221A9"/>
    <w:rsid w:val="00F236BF"/>
    <w:rsid w:val="00F2386F"/>
    <w:rsid w:val="00F23955"/>
    <w:rsid w:val="00F242D2"/>
    <w:rsid w:val="00F244DA"/>
    <w:rsid w:val="00F253EF"/>
    <w:rsid w:val="00F2543B"/>
    <w:rsid w:val="00F2593E"/>
    <w:rsid w:val="00F259E2"/>
    <w:rsid w:val="00F26006"/>
    <w:rsid w:val="00F26364"/>
    <w:rsid w:val="00F265FA"/>
    <w:rsid w:val="00F27105"/>
    <w:rsid w:val="00F273D7"/>
    <w:rsid w:val="00F27421"/>
    <w:rsid w:val="00F27733"/>
    <w:rsid w:val="00F30DA7"/>
    <w:rsid w:val="00F32429"/>
    <w:rsid w:val="00F324C1"/>
    <w:rsid w:val="00F32E86"/>
    <w:rsid w:val="00F33489"/>
    <w:rsid w:val="00F33A8A"/>
    <w:rsid w:val="00F3490D"/>
    <w:rsid w:val="00F35087"/>
    <w:rsid w:val="00F350F1"/>
    <w:rsid w:val="00F35C0A"/>
    <w:rsid w:val="00F35FC9"/>
    <w:rsid w:val="00F373DB"/>
    <w:rsid w:val="00F37ECC"/>
    <w:rsid w:val="00F40A2B"/>
    <w:rsid w:val="00F4151D"/>
    <w:rsid w:val="00F418B9"/>
    <w:rsid w:val="00F42E51"/>
    <w:rsid w:val="00F43EE4"/>
    <w:rsid w:val="00F4475A"/>
    <w:rsid w:val="00F46024"/>
    <w:rsid w:val="00F465C6"/>
    <w:rsid w:val="00F46A1C"/>
    <w:rsid w:val="00F472A7"/>
    <w:rsid w:val="00F4778A"/>
    <w:rsid w:val="00F47BB5"/>
    <w:rsid w:val="00F500DB"/>
    <w:rsid w:val="00F50449"/>
    <w:rsid w:val="00F51115"/>
    <w:rsid w:val="00F51129"/>
    <w:rsid w:val="00F51636"/>
    <w:rsid w:val="00F51D2E"/>
    <w:rsid w:val="00F51DE5"/>
    <w:rsid w:val="00F52BA5"/>
    <w:rsid w:val="00F53EB9"/>
    <w:rsid w:val="00F54A3E"/>
    <w:rsid w:val="00F559D7"/>
    <w:rsid w:val="00F55B4B"/>
    <w:rsid w:val="00F55CE7"/>
    <w:rsid w:val="00F55FB4"/>
    <w:rsid w:val="00F560FB"/>
    <w:rsid w:val="00F56AD2"/>
    <w:rsid w:val="00F56FA5"/>
    <w:rsid w:val="00F577FD"/>
    <w:rsid w:val="00F57F66"/>
    <w:rsid w:val="00F6164A"/>
    <w:rsid w:val="00F6330A"/>
    <w:rsid w:val="00F633D3"/>
    <w:rsid w:val="00F639F7"/>
    <w:rsid w:val="00F63B7F"/>
    <w:rsid w:val="00F63CFA"/>
    <w:rsid w:val="00F63D66"/>
    <w:rsid w:val="00F63F1A"/>
    <w:rsid w:val="00F63FB6"/>
    <w:rsid w:val="00F64AA5"/>
    <w:rsid w:val="00F65143"/>
    <w:rsid w:val="00F651E7"/>
    <w:rsid w:val="00F652BB"/>
    <w:rsid w:val="00F65830"/>
    <w:rsid w:val="00F6598F"/>
    <w:rsid w:val="00F65EE1"/>
    <w:rsid w:val="00F662B0"/>
    <w:rsid w:val="00F662B2"/>
    <w:rsid w:val="00F66587"/>
    <w:rsid w:val="00F66B97"/>
    <w:rsid w:val="00F67857"/>
    <w:rsid w:val="00F67EA6"/>
    <w:rsid w:val="00F71242"/>
    <w:rsid w:val="00F714FF"/>
    <w:rsid w:val="00F722D9"/>
    <w:rsid w:val="00F72434"/>
    <w:rsid w:val="00F72D87"/>
    <w:rsid w:val="00F72D95"/>
    <w:rsid w:val="00F733D3"/>
    <w:rsid w:val="00F7344E"/>
    <w:rsid w:val="00F7379D"/>
    <w:rsid w:val="00F7385A"/>
    <w:rsid w:val="00F73B9F"/>
    <w:rsid w:val="00F74BAB"/>
    <w:rsid w:val="00F75332"/>
    <w:rsid w:val="00F75E8D"/>
    <w:rsid w:val="00F76134"/>
    <w:rsid w:val="00F764A9"/>
    <w:rsid w:val="00F77ED6"/>
    <w:rsid w:val="00F805B5"/>
    <w:rsid w:val="00F81A03"/>
    <w:rsid w:val="00F81E65"/>
    <w:rsid w:val="00F8216B"/>
    <w:rsid w:val="00F82ACD"/>
    <w:rsid w:val="00F82FB9"/>
    <w:rsid w:val="00F833B7"/>
    <w:rsid w:val="00F83E23"/>
    <w:rsid w:val="00F85806"/>
    <w:rsid w:val="00F861D7"/>
    <w:rsid w:val="00F86376"/>
    <w:rsid w:val="00F867AE"/>
    <w:rsid w:val="00F87D94"/>
    <w:rsid w:val="00F87EF7"/>
    <w:rsid w:val="00F90D16"/>
    <w:rsid w:val="00F916A2"/>
    <w:rsid w:val="00F917F4"/>
    <w:rsid w:val="00F91854"/>
    <w:rsid w:val="00F91B3C"/>
    <w:rsid w:val="00F91F4D"/>
    <w:rsid w:val="00F9296C"/>
    <w:rsid w:val="00F932B2"/>
    <w:rsid w:val="00F941AD"/>
    <w:rsid w:val="00F949D1"/>
    <w:rsid w:val="00F95504"/>
    <w:rsid w:val="00F95A18"/>
    <w:rsid w:val="00F95A2A"/>
    <w:rsid w:val="00F960C5"/>
    <w:rsid w:val="00F97026"/>
    <w:rsid w:val="00F97ABA"/>
    <w:rsid w:val="00FA0778"/>
    <w:rsid w:val="00FA0783"/>
    <w:rsid w:val="00FA150E"/>
    <w:rsid w:val="00FA16D3"/>
    <w:rsid w:val="00FA2137"/>
    <w:rsid w:val="00FA2C71"/>
    <w:rsid w:val="00FA2D79"/>
    <w:rsid w:val="00FA3266"/>
    <w:rsid w:val="00FA358C"/>
    <w:rsid w:val="00FA3E3D"/>
    <w:rsid w:val="00FA5168"/>
    <w:rsid w:val="00FA548A"/>
    <w:rsid w:val="00FA684F"/>
    <w:rsid w:val="00FA6FE6"/>
    <w:rsid w:val="00FA750D"/>
    <w:rsid w:val="00FA76E0"/>
    <w:rsid w:val="00FA76EB"/>
    <w:rsid w:val="00FB03DB"/>
    <w:rsid w:val="00FB0A09"/>
    <w:rsid w:val="00FB1A28"/>
    <w:rsid w:val="00FB24DF"/>
    <w:rsid w:val="00FB3301"/>
    <w:rsid w:val="00FB3B70"/>
    <w:rsid w:val="00FB3BB1"/>
    <w:rsid w:val="00FB3F20"/>
    <w:rsid w:val="00FB437E"/>
    <w:rsid w:val="00FB511E"/>
    <w:rsid w:val="00FB5474"/>
    <w:rsid w:val="00FB5701"/>
    <w:rsid w:val="00FB5785"/>
    <w:rsid w:val="00FB5FE1"/>
    <w:rsid w:val="00FB6387"/>
    <w:rsid w:val="00FB6613"/>
    <w:rsid w:val="00FB6E2A"/>
    <w:rsid w:val="00FC01DA"/>
    <w:rsid w:val="00FC0A71"/>
    <w:rsid w:val="00FC0BFF"/>
    <w:rsid w:val="00FC16E6"/>
    <w:rsid w:val="00FC1C41"/>
    <w:rsid w:val="00FC2895"/>
    <w:rsid w:val="00FC3146"/>
    <w:rsid w:val="00FC4291"/>
    <w:rsid w:val="00FC4BD0"/>
    <w:rsid w:val="00FC4E20"/>
    <w:rsid w:val="00FC4FB3"/>
    <w:rsid w:val="00FC51B5"/>
    <w:rsid w:val="00FC520B"/>
    <w:rsid w:val="00FC5C6D"/>
    <w:rsid w:val="00FC5F11"/>
    <w:rsid w:val="00FC6236"/>
    <w:rsid w:val="00FC7C23"/>
    <w:rsid w:val="00FC7D3E"/>
    <w:rsid w:val="00FD159E"/>
    <w:rsid w:val="00FD1677"/>
    <w:rsid w:val="00FD1C2D"/>
    <w:rsid w:val="00FD32CA"/>
    <w:rsid w:val="00FD382C"/>
    <w:rsid w:val="00FD45AB"/>
    <w:rsid w:val="00FD46F3"/>
    <w:rsid w:val="00FD4AC9"/>
    <w:rsid w:val="00FD65C5"/>
    <w:rsid w:val="00FD7175"/>
    <w:rsid w:val="00FE06CF"/>
    <w:rsid w:val="00FE0A2A"/>
    <w:rsid w:val="00FE1137"/>
    <w:rsid w:val="00FE1F0A"/>
    <w:rsid w:val="00FE2005"/>
    <w:rsid w:val="00FE2098"/>
    <w:rsid w:val="00FE2699"/>
    <w:rsid w:val="00FE32FB"/>
    <w:rsid w:val="00FE372A"/>
    <w:rsid w:val="00FE3FDE"/>
    <w:rsid w:val="00FE4526"/>
    <w:rsid w:val="00FE45F6"/>
    <w:rsid w:val="00FE4EC3"/>
    <w:rsid w:val="00FE7735"/>
    <w:rsid w:val="00FE77AC"/>
    <w:rsid w:val="00FE781F"/>
    <w:rsid w:val="00FE7B57"/>
    <w:rsid w:val="00FF041B"/>
    <w:rsid w:val="00FF113B"/>
    <w:rsid w:val="00FF15AE"/>
    <w:rsid w:val="00FF1802"/>
    <w:rsid w:val="00FF3138"/>
    <w:rsid w:val="00FF3FDB"/>
    <w:rsid w:val="00FF42B3"/>
    <w:rsid w:val="00FF49F3"/>
    <w:rsid w:val="00FF663B"/>
    <w:rsid w:val="00FF6953"/>
    <w:rsid w:val="00FF696C"/>
    <w:rsid w:val="00FF7600"/>
    <w:rsid w:val="00FF7879"/>
    <w:rsid w:val="00FF7AB8"/>
    <w:rsid w:val="0966F9D5"/>
    <w:rsid w:val="0E4D96FA"/>
    <w:rsid w:val="1F9C8651"/>
    <w:rsid w:val="20F4890C"/>
    <w:rsid w:val="26DA0FD5"/>
    <w:rsid w:val="2998C7AF"/>
    <w:rsid w:val="3D7C22A4"/>
    <w:rsid w:val="4616A32B"/>
    <w:rsid w:val="4B82B222"/>
    <w:rsid w:val="5AB756D7"/>
    <w:rsid w:val="61EFFD6B"/>
    <w:rsid w:val="63B97138"/>
    <w:rsid w:val="67FC69B3"/>
    <w:rsid w:val="6C837F67"/>
    <w:rsid w:val="6DA287E6"/>
    <w:rsid w:val="6E9FF9F2"/>
    <w:rsid w:val="6FEFE6D2"/>
    <w:rsid w:val="781A1240"/>
    <w:rsid w:val="7BB909C4"/>
    <w:rsid w:val="7DB04B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49D67"/>
  <w15:chartTrackingRefBased/>
  <w15:docId w15:val="{968F9C18-59A0-4439-A1DE-517D4929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36B"/>
    <w:pPr>
      <w:jc w:val="both"/>
    </w:pPr>
    <w:rPr>
      <w:rFonts w:ascii="Arial Narrow" w:eastAsia="Times New Roman" w:hAnsi="Arial Narrow"/>
      <w:sz w:val="24"/>
      <w:szCs w:val="24"/>
    </w:rPr>
  </w:style>
  <w:style w:type="paragraph" w:styleId="Titre1">
    <w:name w:val="heading 1"/>
    <w:basedOn w:val="Normal"/>
    <w:next w:val="Normal"/>
    <w:link w:val="Titre1Car"/>
    <w:autoRedefine/>
    <w:qFormat/>
    <w:rsid w:val="00ED736B"/>
    <w:pPr>
      <w:keepNext/>
      <w:numPr>
        <w:numId w:val="26"/>
      </w:numPr>
      <w:shd w:val="clear" w:color="auto" w:fill="365F91"/>
      <w:spacing w:before="240" w:after="240"/>
      <w:jc w:val="left"/>
      <w:outlineLvl w:val="0"/>
    </w:pPr>
    <w:rPr>
      <w:b/>
      <w:bCs/>
      <w:caps/>
      <w:color w:val="FFFFFF"/>
      <w:sz w:val="36"/>
      <w:lang w:eastAsia="en-US"/>
    </w:rPr>
  </w:style>
  <w:style w:type="paragraph" w:styleId="Titre2">
    <w:name w:val="heading 2"/>
    <w:basedOn w:val="Normal"/>
    <w:next w:val="Normal"/>
    <w:link w:val="Titre2Car"/>
    <w:qFormat/>
    <w:rsid w:val="00D11D99"/>
    <w:pPr>
      <w:keepNext/>
      <w:numPr>
        <w:ilvl w:val="1"/>
        <w:numId w:val="26"/>
      </w:numPr>
      <w:tabs>
        <w:tab w:val="left" w:pos="0"/>
        <w:tab w:val="left" w:pos="567"/>
        <w:tab w:val="left" w:pos="1276"/>
      </w:tabs>
      <w:spacing w:before="480" w:after="240"/>
      <w:ind w:left="922"/>
      <w:outlineLvl w:val="1"/>
    </w:pPr>
    <w:rPr>
      <w:rFonts w:cs="Arial"/>
      <w:b/>
      <w:bCs/>
      <w:iCs/>
      <w:smallCaps/>
      <w:color w:val="365F91"/>
      <w:sz w:val="32"/>
      <w:u w:color="002060"/>
      <w:lang w:eastAsia="en-US"/>
    </w:rPr>
  </w:style>
  <w:style w:type="paragraph" w:styleId="Titre3">
    <w:name w:val="heading 3"/>
    <w:basedOn w:val="Titre2"/>
    <w:next w:val="Normal"/>
    <w:link w:val="Titre3Car1"/>
    <w:qFormat/>
    <w:rsid w:val="00D11D99"/>
    <w:pPr>
      <w:numPr>
        <w:ilvl w:val="3"/>
      </w:numPr>
      <w:spacing w:before="240"/>
      <w:ind w:left="2211"/>
      <w:outlineLvl w:val="2"/>
    </w:pPr>
    <w:rPr>
      <w:szCs w:val="28"/>
    </w:rPr>
  </w:style>
  <w:style w:type="paragraph" w:styleId="Titre4">
    <w:name w:val="heading 4"/>
    <w:basedOn w:val="Normal"/>
    <w:next w:val="Normal"/>
    <w:link w:val="Titre4Car"/>
    <w:uiPriority w:val="9"/>
    <w:qFormat/>
    <w:rsid w:val="00AA295C"/>
    <w:pPr>
      <w:keepNext/>
      <w:tabs>
        <w:tab w:val="left" w:pos="1843"/>
      </w:tabs>
      <w:spacing w:before="360" w:after="120"/>
      <w:ind w:left="2210" w:hanging="431"/>
      <w:outlineLvl w:val="3"/>
    </w:pPr>
    <w:rPr>
      <w:b/>
      <w:bCs/>
      <w:color w:val="365F91"/>
      <w:sz w:val="28"/>
      <w:szCs w:val="20"/>
      <w:lang w:val="x-none" w:eastAsia="en-US"/>
    </w:rPr>
  </w:style>
  <w:style w:type="paragraph" w:styleId="Titre5">
    <w:name w:val="heading 5"/>
    <w:basedOn w:val="Normal"/>
    <w:next w:val="Normal"/>
    <w:link w:val="Titre5Car"/>
    <w:qFormat/>
    <w:rsid w:val="00AA295C"/>
    <w:pPr>
      <w:keepNext/>
      <w:numPr>
        <w:ilvl w:val="4"/>
        <w:numId w:val="1"/>
      </w:numPr>
      <w:spacing w:after="120"/>
      <w:outlineLvl w:val="4"/>
    </w:pPr>
    <w:rPr>
      <w:rFonts w:ascii="Verdana" w:hAnsi="Verdana"/>
      <w:i/>
      <w:iCs/>
      <w:sz w:val="20"/>
      <w:lang w:eastAsia="en-US"/>
    </w:rPr>
  </w:style>
  <w:style w:type="paragraph" w:styleId="Titre6">
    <w:name w:val="heading 6"/>
    <w:basedOn w:val="Normal"/>
    <w:next w:val="Normal"/>
    <w:link w:val="Titre6Car"/>
    <w:qFormat/>
    <w:rsid w:val="00AA295C"/>
    <w:pPr>
      <w:numPr>
        <w:ilvl w:val="5"/>
        <w:numId w:val="1"/>
      </w:numPr>
      <w:spacing w:before="240" w:after="60"/>
      <w:outlineLvl w:val="5"/>
    </w:pPr>
    <w:rPr>
      <w:b/>
      <w:bCs/>
      <w:sz w:val="20"/>
      <w:szCs w:val="22"/>
      <w:lang w:eastAsia="en-US"/>
    </w:rPr>
  </w:style>
  <w:style w:type="paragraph" w:styleId="Titre7">
    <w:name w:val="heading 7"/>
    <w:basedOn w:val="Normal"/>
    <w:next w:val="Normal"/>
    <w:link w:val="Titre7Car"/>
    <w:qFormat/>
    <w:rsid w:val="00AA295C"/>
    <w:pPr>
      <w:numPr>
        <w:ilvl w:val="6"/>
        <w:numId w:val="1"/>
      </w:numPr>
      <w:spacing w:before="240" w:after="60"/>
      <w:outlineLvl w:val="6"/>
    </w:pPr>
    <w:rPr>
      <w:lang w:eastAsia="en-US"/>
    </w:rPr>
  </w:style>
  <w:style w:type="paragraph" w:styleId="Titre8">
    <w:name w:val="heading 8"/>
    <w:basedOn w:val="Normal"/>
    <w:next w:val="Normal"/>
    <w:link w:val="Titre8Car"/>
    <w:qFormat/>
    <w:rsid w:val="00AA295C"/>
    <w:pPr>
      <w:numPr>
        <w:ilvl w:val="7"/>
        <w:numId w:val="1"/>
      </w:numPr>
      <w:spacing w:before="240" w:after="60"/>
      <w:outlineLvl w:val="7"/>
    </w:pPr>
    <w:rPr>
      <w:i/>
      <w:iCs/>
      <w:lang w:eastAsia="en-US"/>
    </w:rPr>
  </w:style>
  <w:style w:type="paragraph" w:styleId="Titre9">
    <w:name w:val="heading 9"/>
    <w:basedOn w:val="Normal"/>
    <w:next w:val="Normal"/>
    <w:link w:val="Titre9Car"/>
    <w:qFormat/>
    <w:rsid w:val="00AA295C"/>
    <w:pPr>
      <w:numPr>
        <w:ilvl w:val="8"/>
        <w:numId w:val="1"/>
      </w:numPr>
      <w:spacing w:before="240" w:after="60"/>
      <w:outlineLvl w:val="8"/>
    </w:pPr>
    <w:rPr>
      <w:rFonts w:ascii="Verdana" w:hAnsi="Verdana" w:cs="Arial"/>
      <w:sz w:val="20"/>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ED736B"/>
    <w:rPr>
      <w:rFonts w:ascii="Arial Narrow" w:eastAsia="Times New Roman" w:hAnsi="Arial Narrow"/>
      <w:b/>
      <w:bCs/>
      <w:caps/>
      <w:color w:val="FFFFFF"/>
      <w:sz w:val="36"/>
      <w:szCs w:val="24"/>
      <w:shd w:val="clear" w:color="auto" w:fill="365F91"/>
      <w:lang w:eastAsia="en-US"/>
    </w:rPr>
  </w:style>
  <w:style w:type="character" w:customStyle="1" w:styleId="Titre2Car">
    <w:name w:val="Titre 2 Car"/>
    <w:link w:val="Titre2"/>
    <w:rsid w:val="00D11D99"/>
    <w:rPr>
      <w:rFonts w:ascii="Arial Narrow" w:eastAsia="Times New Roman" w:hAnsi="Arial Narrow" w:cs="Arial"/>
      <w:b/>
      <w:bCs/>
      <w:iCs/>
      <w:smallCaps/>
      <w:color w:val="365F91"/>
      <w:sz w:val="32"/>
      <w:szCs w:val="24"/>
      <w:u w:color="002060"/>
      <w:lang w:eastAsia="en-US"/>
    </w:rPr>
  </w:style>
  <w:style w:type="character" w:customStyle="1" w:styleId="Titre3Car">
    <w:name w:val="Titre 3 Car"/>
    <w:uiPriority w:val="9"/>
    <w:semiHidden/>
    <w:rsid w:val="00AA295C"/>
    <w:rPr>
      <w:rFonts w:ascii="Cambria" w:eastAsia="Times New Roman" w:hAnsi="Cambria" w:cs="Times New Roman"/>
      <w:b/>
      <w:bCs/>
      <w:color w:val="4F81BD"/>
      <w:sz w:val="24"/>
      <w:szCs w:val="24"/>
      <w:lang w:eastAsia="fr-FR"/>
    </w:rPr>
  </w:style>
  <w:style w:type="character" w:customStyle="1" w:styleId="Titre4Car">
    <w:name w:val="Titre 4 Car"/>
    <w:link w:val="Titre4"/>
    <w:rsid w:val="00AA295C"/>
    <w:rPr>
      <w:rFonts w:ascii="Arial Narrow" w:eastAsia="Times New Roman" w:hAnsi="Arial Narrow"/>
      <w:b/>
      <w:bCs/>
      <w:color w:val="365F91"/>
      <w:sz w:val="28"/>
      <w:lang w:val="x-none" w:eastAsia="en-US"/>
    </w:rPr>
  </w:style>
  <w:style w:type="character" w:customStyle="1" w:styleId="Titre5Car">
    <w:name w:val="Titre 5 Car"/>
    <w:link w:val="Titre5"/>
    <w:rsid w:val="00AA295C"/>
    <w:rPr>
      <w:rFonts w:ascii="Verdana" w:eastAsia="Times New Roman" w:hAnsi="Verdana"/>
      <w:i/>
      <w:iCs/>
      <w:szCs w:val="24"/>
      <w:lang w:eastAsia="en-US"/>
    </w:rPr>
  </w:style>
  <w:style w:type="character" w:customStyle="1" w:styleId="Titre6Car">
    <w:name w:val="Titre 6 Car"/>
    <w:link w:val="Titre6"/>
    <w:rsid w:val="00AA295C"/>
    <w:rPr>
      <w:rFonts w:ascii="Arial Narrow" w:eastAsia="Times New Roman" w:hAnsi="Arial Narrow"/>
      <w:b/>
      <w:bCs/>
      <w:szCs w:val="22"/>
      <w:lang w:eastAsia="en-US"/>
    </w:rPr>
  </w:style>
  <w:style w:type="character" w:customStyle="1" w:styleId="Titre7Car">
    <w:name w:val="Titre 7 Car"/>
    <w:link w:val="Titre7"/>
    <w:rsid w:val="00AA295C"/>
    <w:rPr>
      <w:rFonts w:ascii="Arial Narrow" w:eastAsia="Times New Roman" w:hAnsi="Arial Narrow"/>
      <w:sz w:val="24"/>
      <w:szCs w:val="24"/>
      <w:lang w:eastAsia="en-US"/>
    </w:rPr>
  </w:style>
  <w:style w:type="character" w:customStyle="1" w:styleId="Titre8Car">
    <w:name w:val="Titre 8 Car"/>
    <w:link w:val="Titre8"/>
    <w:rsid w:val="00AA295C"/>
    <w:rPr>
      <w:rFonts w:ascii="Arial Narrow" w:eastAsia="Times New Roman" w:hAnsi="Arial Narrow"/>
      <w:i/>
      <w:iCs/>
      <w:sz w:val="24"/>
      <w:szCs w:val="24"/>
      <w:lang w:eastAsia="en-US"/>
    </w:rPr>
  </w:style>
  <w:style w:type="character" w:customStyle="1" w:styleId="Titre9Car">
    <w:name w:val="Titre 9 Car"/>
    <w:link w:val="Titre9"/>
    <w:rsid w:val="00AA295C"/>
    <w:rPr>
      <w:rFonts w:ascii="Verdana" w:eastAsia="Times New Roman" w:hAnsi="Verdana" w:cs="Arial"/>
      <w:szCs w:val="22"/>
      <w:lang w:eastAsia="en-US"/>
    </w:rPr>
  </w:style>
  <w:style w:type="character" w:customStyle="1" w:styleId="Titre3Car1">
    <w:name w:val="Titre 3 Car1"/>
    <w:link w:val="Titre3"/>
    <w:rsid w:val="00D11D99"/>
    <w:rPr>
      <w:rFonts w:ascii="Arial Narrow" w:eastAsia="Times New Roman" w:hAnsi="Arial Narrow" w:cs="Arial"/>
      <w:b/>
      <w:bCs/>
      <w:iCs/>
      <w:smallCaps/>
      <w:color w:val="365F91"/>
      <w:sz w:val="32"/>
      <w:szCs w:val="28"/>
      <w:u w:color="002060"/>
      <w:lang w:eastAsia="en-US"/>
    </w:rPr>
  </w:style>
  <w:style w:type="paragraph" w:styleId="En-tte">
    <w:name w:val="header"/>
    <w:basedOn w:val="Normal"/>
    <w:link w:val="En-tteCar"/>
    <w:rsid w:val="00AA295C"/>
    <w:pPr>
      <w:pBdr>
        <w:bottom w:val="single" w:sz="4" w:space="1" w:color="auto"/>
      </w:pBdr>
      <w:tabs>
        <w:tab w:val="center" w:pos="4536"/>
        <w:tab w:val="right" w:pos="9072"/>
      </w:tabs>
    </w:pPr>
    <w:rPr>
      <w:sz w:val="16"/>
      <w:szCs w:val="16"/>
    </w:rPr>
  </w:style>
  <w:style w:type="character" w:customStyle="1" w:styleId="En-tteCar">
    <w:name w:val="En-tête Car"/>
    <w:link w:val="En-tte"/>
    <w:rsid w:val="00AA295C"/>
    <w:rPr>
      <w:rFonts w:ascii="Arial Narrow" w:eastAsia="Times New Roman" w:hAnsi="Arial Narrow" w:cs="Times New Roman"/>
      <w:sz w:val="16"/>
      <w:szCs w:val="16"/>
      <w:lang w:eastAsia="fr-FR"/>
    </w:rPr>
  </w:style>
  <w:style w:type="paragraph" w:styleId="Pieddepage">
    <w:name w:val="footer"/>
    <w:aliases w:val="PiedPageinf"/>
    <w:basedOn w:val="Normal"/>
    <w:link w:val="PieddepageCar"/>
    <w:uiPriority w:val="99"/>
    <w:qFormat/>
    <w:rsid w:val="00AA295C"/>
    <w:pPr>
      <w:tabs>
        <w:tab w:val="center" w:pos="4536"/>
        <w:tab w:val="right" w:pos="9072"/>
      </w:tabs>
    </w:pPr>
  </w:style>
  <w:style w:type="character" w:customStyle="1" w:styleId="PieddepageCar">
    <w:name w:val="Pied de page Car"/>
    <w:aliases w:val="PiedPageinf Car"/>
    <w:link w:val="Pieddepage"/>
    <w:uiPriority w:val="99"/>
    <w:rsid w:val="00AA295C"/>
    <w:rPr>
      <w:rFonts w:ascii="Arial Narrow" w:eastAsia="Times New Roman" w:hAnsi="Arial Narrow" w:cs="Times New Roman"/>
      <w:sz w:val="24"/>
      <w:szCs w:val="24"/>
      <w:lang w:eastAsia="fr-FR"/>
    </w:rPr>
  </w:style>
  <w:style w:type="character" w:styleId="Marquedecommentaire">
    <w:name w:val="annotation reference"/>
    <w:semiHidden/>
    <w:rsid w:val="00AA295C"/>
    <w:rPr>
      <w:sz w:val="16"/>
      <w:szCs w:val="16"/>
    </w:rPr>
  </w:style>
  <w:style w:type="paragraph" w:styleId="Commentaire">
    <w:name w:val="annotation text"/>
    <w:basedOn w:val="Normal"/>
    <w:link w:val="CommentaireCar"/>
    <w:semiHidden/>
    <w:rsid w:val="00AA295C"/>
    <w:rPr>
      <w:sz w:val="20"/>
      <w:szCs w:val="20"/>
    </w:rPr>
  </w:style>
  <w:style w:type="character" w:customStyle="1" w:styleId="CommentaireCar">
    <w:name w:val="Commentaire Car"/>
    <w:link w:val="Commentaire"/>
    <w:semiHidden/>
    <w:rsid w:val="00AA295C"/>
    <w:rPr>
      <w:rFonts w:ascii="Arial Narrow" w:eastAsia="Times New Roman" w:hAnsi="Arial Narrow" w:cs="Times New Roman"/>
      <w:sz w:val="20"/>
      <w:szCs w:val="20"/>
      <w:lang w:eastAsia="fr-FR"/>
    </w:rPr>
  </w:style>
  <w:style w:type="paragraph" w:styleId="Objetducommentaire">
    <w:name w:val="annotation subject"/>
    <w:basedOn w:val="Commentaire"/>
    <w:next w:val="Commentaire"/>
    <w:link w:val="ObjetducommentaireCar"/>
    <w:semiHidden/>
    <w:rsid w:val="00AA295C"/>
    <w:rPr>
      <w:b/>
      <w:bCs/>
    </w:rPr>
  </w:style>
  <w:style w:type="character" w:customStyle="1" w:styleId="ObjetducommentaireCar">
    <w:name w:val="Objet du commentaire Car"/>
    <w:link w:val="Objetducommentaire"/>
    <w:semiHidden/>
    <w:rsid w:val="00AA295C"/>
    <w:rPr>
      <w:rFonts w:ascii="Arial Narrow" w:eastAsia="Times New Roman" w:hAnsi="Arial Narrow" w:cs="Times New Roman"/>
      <w:b/>
      <w:bCs/>
      <w:sz w:val="20"/>
      <w:szCs w:val="20"/>
      <w:lang w:eastAsia="fr-FR"/>
    </w:rPr>
  </w:style>
  <w:style w:type="paragraph" w:styleId="Textedebulles">
    <w:name w:val="Balloon Text"/>
    <w:basedOn w:val="Normal"/>
    <w:link w:val="TextedebullesCar"/>
    <w:semiHidden/>
    <w:rsid w:val="00AA295C"/>
    <w:rPr>
      <w:rFonts w:ascii="Tahoma" w:hAnsi="Tahoma" w:cs="Tahoma"/>
      <w:sz w:val="16"/>
      <w:szCs w:val="16"/>
    </w:rPr>
  </w:style>
  <w:style w:type="character" w:customStyle="1" w:styleId="TextedebullesCar">
    <w:name w:val="Texte de bulles Car"/>
    <w:link w:val="Textedebulles"/>
    <w:semiHidden/>
    <w:rsid w:val="00AA295C"/>
    <w:rPr>
      <w:rFonts w:ascii="Tahoma" w:eastAsia="Times New Roman" w:hAnsi="Tahoma" w:cs="Tahoma"/>
      <w:sz w:val="16"/>
      <w:szCs w:val="16"/>
      <w:lang w:eastAsia="fr-FR"/>
    </w:rPr>
  </w:style>
  <w:style w:type="character" w:styleId="Numrodepage">
    <w:name w:val="page number"/>
    <w:rsid w:val="00AA295C"/>
  </w:style>
  <w:style w:type="paragraph" w:customStyle="1" w:styleId="TITRE0">
    <w:name w:val="TITRE 0"/>
    <w:basedOn w:val="Normal"/>
    <w:rsid w:val="00AA295C"/>
    <w:pPr>
      <w:jc w:val="center"/>
    </w:pPr>
    <w:rPr>
      <w:b/>
      <w:sz w:val="40"/>
      <w:szCs w:val="40"/>
    </w:rPr>
  </w:style>
  <w:style w:type="paragraph" w:customStyle="1" w:styleId="Style1">
    <w:name w:val="Style1"/>
    <w:basedOn w:val="Normal"/>
    <w:rsid w:val="00AA295C"/>
    <w:pPr>
      <w:jc w:val="center"/>
    </w:pPr>
    <w:rPr>
      <w:b/>
      <w:sz w:val="40"/>
      <w:szCs w:val="40"/>
    </w:rPr>
  </w:style>
  <w:style w:type="paragraph" w:customStyle="1" w:styleId="carte">
    <w:name w:val="carte"/>
    <w:basedOn w:val="Normal"/>
    <w:next w:val="Normal"/>
    <w:link w:val="carteCar"/>
    <w:qFormat/>
    <w:rsid w:val="00AA295C"/>
    <w:pPr>
      <w:numPr>
        <w:numId w:val="18"/>
      </w:numPr>
      <w:tabs>
        <w:tab w:val="clear" w:pos="4424"/>
        <w:tab w:val="center" w:pos="0"/>
        <w:tab w:val="num" w:pos="567"/>
      </w:tabs>
      <w:ind w:left="0"/>
      <w:jc w:val="center"/>
    </w:pPr>
    <w:rPr>
      <w:b/>
      <w:sz w:val="20"/>
      <w:u w:val="single"/>
      <w:lang w:val="x-none" w:eastAsia="x-none"/>
    </w:rPr>
  </w:style>
  <w:style w:type="paragraph" w:styleId="TM1">
    <w:name w:val="toc 1"/>
    <w:basedOn w:val="Normal"/>
    <w:next w:val="Normal"/>
    <w:autoRedefine/>
    <w:uiPriority w:val="39"/>
    <w:rsid w:val="00B23EB7"/>
    <w:pPr>
      <w:tabs>
        <w:tab w:val="left" w:pos="720"/>
        <w:tab w:val="left" w:pos="960"/>
        <w:tab w:val="right" w:leader="dot" w:pos="9356"/>
      </w:tabs>
      <w:spacing w:before="120" w:after="120"/>
      <w:ind w:left="-142" w:right="-284"/>
    </w:pPr>
  </w:style>
  <w:style w:type="character" w:styleId="Lienhypertexte">
    <w:name w:val="Hyperlink"/>
    <w:uiPriority w:val="99"/>
    <w:rsid w:val="00AA295C"/>
    <w:rPr>
      <w:color w:val="0000FF"/>
      <w:u w:val="single"/>
    </w:rPr>
  </w:style>
  <w:style w:type="paragraph" w:styleId="Lgende">
    <w:name w:val="caption"/>
    <w:basedOn w:val="Normal"/>
    <w:next w:val="Normal"/>
    <w:uiPriority w:val="35"/>
    <w:qFormat/>
    <w:rsid w:val="00AA295C"/>
    <w:pPr>
      <w:numPr>
        <w:numId w:val="17"/>
      </w:numPr>
      <w:spacing w:after="120"/>
      <w:jc w:val="center"/>
    </w:pPr>
    <w:rPr>
      <w:rFonts w:cs="Arial"/>
      <w:bCs/>
      <w:sz w:val="22"/>
      <w:u w:val="single"/>
      <w:lang w:eastAsia="en-US"/>
    </w:rPr>
  </w:style>
  <w:style w:type="table" w:styleId="Grilledutableau">
    <w:name w:val="Table Grid"/>
    <w:basedOn w:val="TableauNormal"/>
    <w:uiPriority w:val="59"/>
    <w:rsid w:val="00AA295C"/>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2">
    <w:name w:val="toc 2"/>
    <w:basedOn w:val="Normal"/>
    <w:next w:val="Normal"/>
    <w:autoRedefine/>
    <w:uiPriority w:val="39"/>
    <w:rsid w:val="00D269C5"/>
    <w:pPr>
      <w:tabs>
        <w:tab w:val="left" w:pos="284"/>
        <w:tab w:val="left" w:pos="851"/>
        <w:tab w:val="right" w:leader="dot" w:pos="9060"/>
      </w:tabs>
      <w:spacing w:before="120" w:after="120"/>
      <w:ind w:left="238" w:firstLine="170"/>
    </w:pPr>
    <w:rPr>
      <w:noProof/>
      <w14:scene3d>
        <w14:camera w14:prst="orthographicFront"/>
        <w14:lightRig w14:rig="threePt" w14:dir="t">
          <w14:rot w14:lat="0" w14:lon="0" w14:rev="0"/>
        </w14:lightRig>
      </w14:scene3d>
    </w:rPr>
  </w:style>
  <w:style w:type="paragraph" w:styleId="TM3">
    <w:name w:val="toc 3"/>
    <w:basedOn w:val="Normal"/>
    <w:next w:val="Normal"/>
    <w:autoRedefine/>
    <w:uiPriority w:val="39"/>
    <w:rsid w:val="00AA295C"/>
    <w:pPr>
      <w:ind w:left="480"/>
    </w:pPr>
  </w:style>
  <w:style w:type="paragraph" w:customStyle="1" w:styleId="annexe">
    <w:name w:val="annexe"/>
    <w:basedOn w:val="Normal"/>
    <w:rsid w:val="00AA295C"/>
    <w:pPr>
      <w:numPr>
        <w:numId w:val="4"/>
      </w:numPr>
      <w:spacing w:after="120"/>
      <w:jc w:val="center"/>
    </w:pPr>
    <w:rPr>
      <w:b/>
      <w:sz w:val="36"/>
      <w:szCs w:val="36"/>
    </w:rPr>
  </w:style>
  <w:style w:type="paragraph" w:styleId="Tabledesillustrations">
    <w:name w:val="table of figures"/>
    <w:basedOn w:val="Normal"/>
    <w:next w:val="Normal"/>
    <w:uiPriority w:val="99"/>
    <w:rsid w:val="00AA295C"/>
  </w:style>
  <w:style w:type="paragraph" w:customStyle="1" w:styleId="liste1Car">
    <w:name w:val="liste 1 Car"/>
    <w:basedOn w:val="Normal"/>
    <w:link w:val="liste1CarCar"/>
    <w:rsid w:val="00AA295C"/>
    <w:pPr>
      <w:spacing w:after="120"/>
    </w:pPr>
    <w:rPr>
      <w:rFonts w:ascii="Verdana" w:hAnsi="Verdana"/>
      <w:lang w:eastAsia="en-US"/>
    </w:rPr>
  </w:style>
  <w:style w:type="character" w:customStyle="1" w:styleId="liste1CarCar">
    <w:name w:val="liste 1 Car Car"/>
    <w:link w:val="liste1Car"/>
    <w:rsid w:val="00AA295C"/>
    <w:rPr>
      <w:rFonts w:ascii="Verdana" w:eastAsia="Times New Roman" w:hAnsi="Verdana" w:cs="Times New Roman"/>
      <w:sz w:val="24"/>
      <w:szCs w:val="24"/>
    </w:rPr>
  </w:style>
  <w:style w:type="paragraph" w:customStyle="1" w:styleId="-Tiret1">
    <w:name w:val="- Tiret 1"/>
    <w:basedOn w:val="Normal"/>
    <w:rsid w:val="00AA295C"/>
    <w:pPr>
      <w:numPr>
        <w:ilvl w:val="1"/>
        <w:numId w:val="4"/>
      </w:numPr>
    </w:pPr>
  </w:style>
  <w:style w:type="paragraph" w:customStyle="1" w:styleId="Styleliste1GrasCar">
    <w:name w:val="Style liste 1 + Gras Car"/>
    <w:basedOn w:val="liste1Car"/>
    <w:link w:val="Styleliste1GrasCarCar"/>
    <w:autoRedefine/>
    <w:rsid w:val="00AA295C"/>
    <w:pPr>
      <w:spacing w:before="60" w:after="60" w:line="360" w:lineRule="auto"/>
      <w:ind w:left="34" w:right="11"/>
    </w:pPr>
    <w:rPr>
      <w:b/>
      <w:bCs/>
    </w:rPr>
  </w:style>
  <w:style w:type="character" w:customStyle="1" w:styleId="Styleliste1GrasCarCar">
    <w:name w:val="Style liste 1 + Gras Car Car"/>
    <w:link w:val="Styleliste1GrasCar"/>
    <w:rsid w:val="00AA295C"/>
    <w:rPr>
      <w:rFonts w:ascii="Verdana" w:eastAsia="Times New Roman" w:hAnsi="Verdana" w:cs="Times New Roman"/>
      <w:b/>
      <w:bCs/>
      <w:sz w:val="24"/>
      <w:szCs w:val="24"/>
    </w:rPr>
  </w:style>
  <w:style w:type="paragraph" w:styleId="TM50">
    <w:name w:val="toc 5"/>
    <w:basedOn w:val="Normal"/>
    <w:next w:val="Normal"/>
    <w:autoRedefine/>
    <w:rsid w:val="00AA295C"/>
    <w:pPr>
      <w:ind w:left="960"/>
    </w:pPr>
  </w:style>
  <w:style w:type="paragraph" w:customStyle="1" w:styleId="liste2">
    <w:name w:val="liste 2"/>
    <w:basedOn w:val="Normal"/>
    <w:rsid w:val="00AA295C"/>
    <w:pPr>
      <w:numPr>
        <w:ilvl w:val="1"/>
        <w:numId w:val="5"/>
      </w:numPr>
      <w:spacing w:after="120"/>
    </w:pPr>
    <w:rPr>
      <w:rFonts w:ascii="Verdana" w:hAnsi="Verdana"/>
      <w:sz w:val="20"/>
      <w:lang w:eastAsia="en-US"/>
    </w:rPr>
  </w:style>
  <w:style w:type="paragraph" w:customStyle="1" w:styleId="Puce2">
    <w:name w:val="Puce2"/>
    <w:basedOn w:val="Normal"/>
    <w:rsid w:val="00AA295C"/>
    <w:pPr>
      <w:tabs>
        <w:tab w:val="num" w:pos="360"/>
        <w:tab w:val="left" w:pos="1418"/>
      </w:tabs>
      <w:overflowPunct w:val="0"/>
      <w:autoSpaceDE w:val="0"/>
      <w:autoSpaceDN w:val="0"/>
      <w:adjustRightInd w:val="0"/>
      <w:spacing w:after="20"/>
      <w:ind w:left="340" w:hanging="340"/>
      <w:textAlignment w:val="baseline"/>
    </w:pPr>
    <w:rPr>
      <w:rFonts w:ascii="Univers" w:hAnsi="Univers"/>
      <w:sz w:val="22"/>
      <w:szCs w:val="20"/>
    </w:rPr>
  </w:style>
  <w:style w:type="paragraph" w:customStyle="1" w:styleId="liste1">
    <w:name w:val="liste 1"/>
    <w:basedOn w:val="Normal"/>
    <w:rsid w:val="00AA295C"/>
    <w:pPr>
      <w:spacing w:after="120"/>
    </w:pPr>
    <w:rPr>
      <w:rFonts w:ascii="Verdana" w:hAnsi="Verdana"/>
      <w:sz w:val="20"/>
      <w:lang w:eastAsia="en-US"/>
    </w:rPr>
  </w:style>
  <w:style w:type="paragraph" w:customStyle="1" w:styleId="Puce1">
    <w:name w:val="Puce1"/>
    <w:basedOn w:val="Normal"/>
    <w:rsid w:val="00AA295C"/>
    <w:pPr>
      <w:overflowPunct w:val="0"/>
      <w:autoSpaceDE w:val="0"/>
      <w:autoSpaceDN w:val="0"/>
      <w:adjustRightInd w:val="0"/>
      <w:textAlignment w:val="baseline"/>
    </w:pPr>
    <w:rPr>
      <w:rFonts w:ascii="Univers" w:hAnsi="Univers"/>
      <w:sz w:val="22"/>
      <w:szCs w:val="20"/>
    </w:rPr>
  </w:style>
  <w:style w:type="paragraph" w:styleId="Corpsdetexte">
    <w:name w:val="Body Text"/>
    <w:basedOn w:val="Normal"/>
    <w:next w:val="Normal"/>
    <w:link w:val="CorpsdetexteCar"/>
    <w:rsid w:val="00AA295C"/>
    <w:pPr>
      <w:autoSpaceDE w:val="0"/>
      <w:autoSpaceDN w:val="0"/>
      <w:adjustRightInd w:val="0"/>
      <w:spacing w:before="160"/>
    </w:pPr>
    <w:rPr>
      <w:rFonts w:ascii="Verdana" w:hAnsi="Verdana"/>
    </w:rPr>
  </w:style>
  <w:style w:type="character" w:customStyle="1" w:styleId="CorpsdetexteCar">
    <w:name w:val="Corps de texte Car"/>
    <w:link w:val="Corpsdetexte"/>
    <w:rsid w:val="00AA295C"/>
    <w:rPr>
      <w:rFonts w:ascii="Verdana" w:eastAsia="Times New Roman" w:hAnsi="Verdana" w:cs="Times New Roman"/>
      <w:sz w:val="24"/>
      <w:szCs w:val="24"/>
      <w:lang w:eastAsia="fr-FR"/>
    </w:rPr>
  </w:style>
  <w:style w:type="paragraph" w:styleId="Listepuces">
    <w:name w:val="List Bullet"/>
    <w:basedOn w:val="Normal"/>
    <w:rsid w:val="00AA295C"/>
    <w:pPr>
      <w:numPr>
        <w:numId w:val="6"/>
      </w:numPr>
      <w:spacing w:after="120"/>
    </w:pPr>
    <w:rPr>
      <w:rFonts w:ascii="Verdana" w:hAnsi="Verdana"/>
      <w:sz w:val="20"/>
      <w:lang w:eastAsia="en-US"/>
    </w:rPr>
  </w:style>
  <w:style w:type="paragraph" w:customStyle="1" w:styleId="conclusions">
    <w:name w:val="conclusions"/>
    <w:basedOn w:val="Pieddepage"/>
    <w:rsid w:val="00AA295C"/>
    <w:pPr>
      <w:numPr>
        <w:numId w:val="7"/>
      </w:numPr>
      <w:tabs>
        <w:tab w:val="clear" w:pos="4536"/>
        <w:tab w:val="clear" w:pos="9072"/>
      </w:tabs>
      <w:overflowPunct w:val="0"/>
      <w:autoSpaceDE w:val="0"/>
      <w:autoSpaceDN w:val="0"/>
      <w:adjustRightInd w:val="0"/>
      <w:spacing w:before="180"/>
      <w:ind w:right="1418"/>
      <w:textAlignment w:val="baseline"/>
    </w:pPr>
    <w:rPr>
      <w:rFonts w:ascii="Univers" w:hAnsi="Univers" w:cs="Arial"/>
      <w:b/>
      <w:bCs/>
      <w:sz w:val="22"/>
      <w:szCs w:val="20"/>
    </w:rPr>
  </w:style>
  <w:style w:type="paragraph" w:customStyle="1" w:styleId="flche">
    <w:name w:val="flèche"/>
    <w:basedOn w:val="Normal"/>
    <w:rsid w:val="00AA295C"/>
    <w:pPr>
      <w:numPr>
        <w:numId w:val="8"/>
      </w:numPr>
      <w:tabs>
        <w:tab w:val="left" w:pos="5103"/>
      </w:tabs>
      <w:overflowPunct w:val="0"/>
      <w:autoSpaceDE w:val="0"/>
      <w:autoSpaceDN w:val="0"/>
      <w:adjustRightInd w:val="0"/>
      <w:spacing w:before="120"/>
      <w:textAlignment w:val="baseline"/>
    </w:pPr>
    <w:rPr>
      <w:rFonts w:ascii="Univers" w:hAnsi="Univers"/>
      <w:caps/>
      <w:sz w:val="20"/>
      <w:szCs w:val="20"/>
    </w:rPr>
  </w:style>
  <w:style w:type="paragraph" w:customStyle="1" w:styleId="puceparagraphe">
    <w:name w:val="puce_paragraphe"/>
    <w:basedOn w:val="Normal"/>
    <w:rsid w:val="00AA295C"/>
    <w:pPr>
      <w:numPr>
        <w:numId w:val="9"/>
      </w:numPr>
      <w:spacing w:after="120"/>
    </w:pPr>
    <w:rPr>
      <w:rFonts w:ascii="Verdana" w:hAnsi="Verdana"/>
      <w:b/>
      <w:sz w:val="20"/>
      <w:lang w:eastAsia="en-US"/>
    </w:rPr>
  </w:style>
  <w:style w:type="paragraph" w:customStyle="1" w:styleId="numrotation">
    <w:name w:val="numérotation"/>
    <w:basedOn w:val="Normal"/>
    <w:rsid w:val="00AA295C"/>
    <w:pPr>
      <w:numPr>
        <w:numId w:val="10"/>
      </w:numPr>
      <w:spacing w:after="120"/>
    </w:pPr>
    <w:rPr>
      <w:rFonts w:ascii="Verdana" w:hAnsi="Verdana"/>
      <w:sz w:val="20"/>
      <w:lang w:eastAsia="en-US"/>
    </w:rPr>
  </w:style>
  <w:style w:type="paragraph" w:styleId="Notedebasdepage">
    <w:name w:val="footnote text"/>
    <w:basedOn w:val="Normal"/>
    <w:link w:val="NotedebasdepageCar"/>
    <w:semiHidden/>
    <w:rsid w:val="00AA295C"/>
    <w:pPr>
      <w:spacing w:after="120"/>
    </w:pPr>
    <w:rPr>
      <w:rFonts w:ascii="Verdana" w:hAnsi="Verdana"/>
      <w:sz w:val="20"/>
      <w:szCs w:val="20"/>
      <w:lang w:eastAsia="en-US"/>
    </w:rPr>
  </w:style>
  <w:style w:type="character" w:customStyle="1" w:styleId="NotedebasdepageCar">
    <w:name w:val="Note de bas de page Car"/>
    <w:link w:val="Notedebasdepage"/>
    <w:semiHidden/>
    <w:rsid w:val="00AA295C"/>
    <w:rPr>
      <w:rFonts w:ascii="Verdana" w:eastAsia="Times New Roman" w:hAnsi="Verdana" w:cs="Times New Roman"/>
      <w:sz w:val="20"/>
      <w:szCs w:val="20"/>
    </w:rPr>
  </w:style>
  <w:style w:type="character" w:styleId="Appelnotedebasdep">
    <w:name w:val="footnote reference"/>
    <w:semiHidden/>
    <w:rsid w:val="00AA295C"/>
    <w:rPr>
      <w:vertAlign w:val="superscript"/>
    </w:rPr>
  </w:style>
  <w:style w:type="paragraph" w:customStyle="1" w:styleId="lgendefigure">
    <w:name w:val="légende figure"/>
    <w:basedOn w:val="Normal"/>
    <w:rsid w:val="00AA295C"/>
    <w:pPr>
      <w:spacing w:after="120"/>
    </w:pPr>
    <w:rPr>
      <w:rFonts w:ascii="Verdana" w:hAnsi="Verdana"/>
      <w:sz w:val="18"/>
      <w:lang w:eastAsia="en-US"/>
    </w:rPr>
  </w:style>
  <w:style w:type="paragraph" w:customStyle="1" w:styleId="PiedPagesup">
    <w:name w:val="PiedPage sup"/>
    <w:basedOn w:val="Normal"/>
    <w:rsid w:val="00AA295C"/>
    <w:pPr>
      <w:pBdr>
        <w:bottom w:val="single" w:sz="4" w:space="1" w:color="auto"/>
      </w:pBdr>
      <w:spacing w:after="120"/>
      <w:jc w:val="center"/>
    </w:pPr>
    <w:rPr>
      <w:rFonts w:ascii="Verdana" w:hAnsi="Verdana"/>
      <w:i/>
      <w:sz w:val="16"/>
      <w:lang w:eastAsia="en-US"/>
    </w:rPr>
  </w:style>
  <w:style w:type="paragraph" w:customStyle="1" w:styleId="prempageEntte">
    <w:name w:val="prempage Entête"/>
    <w:basedOn w:val="Normalcentr"/>
    <w:rsid w:val="00AA295C"/>
    <w:pPr>
      <w:spacing w:after="0"/>
      <w:jc w:val="center"/>
    </w:pPr>
    <w:rPr>
      <w:b/>
      <w:color w:val="FFFFFF"/>
      <w:sz w:val="18"/>
      <w:szCs w:val="20"/>
    </w:rPr>
  </w:style>
  <w:style w:type="paragraph" w:styleId="Normalcentr">
    <w:name w:val="Block Text"/>
    <w:basedOn w:val="Normal"/>
    <w:rsid w:val="00AA295C"/>
    <w:pPr>
      <w:spacing w:after="120"/>
      <w:ind w:left="1440" w:right="1440"/>
    </w:pPr>
    <w:rPr>
      <w:rFonts w:ascii="Verdana" w:hAnsi="Verdana"/>
      <w:sz w:val="20"/>
      <w:lang w:eastAsia="en-US"/>
    </w:rPr>
  </w:style>
  <w:style w:type="paragraph" w:customStyle="1" w:styleId="prempagetitrehaut">
    <w:name w:val="prempage titre haut"/>
    <w:basedOn w:val="Normalcentr"/>
    <w:rsid w:val="00AA295C"/>
    <w:pPr>
      <w:spacing w:after="0"/>
      <w:jc w:val="center"/>
    </w:pPr>
    <w:rPr>
      <w:color w:val="FFFFFF"/>
      <w:sz w:val="18"/>
      <w:szCs w:val="20"/>
    </w:rPr>
  </w:style>
  <w:style w:type="paragraph" w:customStyle="1" w:styleId="prempagetitrecentre">
    <w:name w:val="prempage titre centre"/>
    <w:basedOn w:val="Normal"/>
    <w:rsid w:val="00AA295C"/>
    <w:pPr>
      <w:spacing w:after="120"/>
      <w:jc w:val="center"/>
    </w:pPr>
    <w:rPr>
      <w:rFonts w:ascii="Verdana" w:hAnsi="Verdana"/>
      <w:b/>
      <w:sz w:val="40"/>
      <w:lang w:eastAsia="en-US"/>
    </w:rPr>
  </w:style>
  <w:style w:type="paragraph" w:customStyle="1" w:styleId="Styleprempagetitrecentre">
    <w:name w:val="Style prempage titre centre"/>
    <w:basedOn w:val="prempagetitrecentre"/>
    <w:rsid w:val="00AA295C"/>
    <w:pPr>
      <w:ind w:left="1134"/>
    </w:pPr>
    <w:rPr>
      <w:caps/>
      <w:sz w:val="36"/>
    </w:rPr>
  </w:style>
  <w:style w:type="paragraph" w:styleId="TM6">
    <w:name w:val="toc 6"/>
    <w:basedOn w:val="Normal"/>
    <w:next w:val="Normal"/>
    <w:uiPriority w:val="39"/>
    <w:rsid w:val="00AA295C"/>
    <w:pPr>
      <w:spacing w:after="120"/>
      <w:ind w:left="880"/>
    </w:pPr>
    <w:rPr>
      <w:rFonts w:ascii="Verdana" w:hAnsi="Verdana"/>
      <w:sz w:val="20"/>
      <w:lang w:eastAsia="en-US"/>
    </w:rPr>
  </w:style>
  <w:style w:type="table" w:customStyle="1" w:styleId="TableauWeb2">
    <w:name w:val="Tableau Web 2"/>
    <w:basedOn w:val="TableauNormal"/>
    <w:rsid w:val="00AA295C"/>
    <w:pPr>
      <w:jc w:val="both"/>
    </w:pPr>
    <w:rPr>
      <w:rFonts w:ascii="Arial" w:eastAsia="Times New Roman"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tedechapitre">
    <w:name w:val="Tête de chapitre"/>
    <w:basedOn w:val="Normal"/>
    <w:next w:val="Normal"/>
    <w:rsid w:val="00AA295C"/>
    <w:pPr>
      <w:spacing w:after="60"/>
      <w:jc w:val="center"/>
    </w:pPr>
    <w:rPr>
      <w:rFonts w:ascii="Verdana" w:hAnsi="Verdana"/>
      <w:b/>
      <w:caps/>
      <w:sz w:val="32"/>
      <w:szCs w:val="32"/>
      <w:lang w:eastAsia="en-US"/>
    </w:rPr>
  </w:style>
  <w:style w:type="paragraph" w:styleId="NormalWeb">
    <w:name w:val="Normal (Web)"/>
    <w:basedOn w:val="Normal"/>
    <w:uiPriority w:val="99"/>
    <w:rsid w:val="00AA295C"/>
    <w:pPr>
      <w:spacing w:before="100" w:beforeAutospacing="1" w:after="100" w:afterAutospacing="1"/>
    </w:pPr>
  </w:style>
  <w:style w:type="paragraph" w:customStyle="1" w:styleId="Normal1">
    <w:name w:val="Normal 1"/>
    <w:basedOn w:val="Normal"/>
    <w:rsid w:val="00AA295C"/>
    <w:pPr>
      <w:ind w:left="567"/>
    </w:pPr>
    <w:rPr>
      <w:sz w:val="22"/>
      <w:szCs w:val="20"/>
    </w:rPr>
  </w:style>
  <w:style w:type="character" w:customStyle="1" w:styleId="StyleAppelnotedebasdep8pt">
    <w:name w:val="Style Appel note de bas de p. + 8 pt"/>
    <w:rsid w:val="00AA295C"/>
    <w:rPr>
      <w:sz w:val="20"/>
      <w:vertAlign w:val="superscript"/>
    </w:rPr>
  </w:style>
  <w:style w:type="paragraph" w:customStyle="1" w:styleId="conclussion">
    <w:name w:val="conclussion"/>
    <w:basedOn w:val="Normal"/>
    <w:rsid w:val="00AA295C"/>
    <w:pPr>
      <w:numPr>
        <w:numId w:val="11"/>
      </w:numPr>
      <w:spacing w:after="120"/>
    </w:pPr>
    <w:rPr>
      <w:rFonts w:ascii="Verdana" w:hAnsi="Verdana"/>
      <w:sz w:val="20"/>
      <w:lang w:eastAsia="en-US"/>
    </w:rPr>
  </w:style>
  <w:style w:type="paragraph" w:customStyle="1" w:styleId="StyleTitre3Gauche">
    <w:name w:val="Style Titre 3 + Gauche"/>
    <w:basedOn w:val="Titre3"/>
    <w:rsid w:val="00AA295C"/>
    <w:pPr>
      <w:numPr>
        <w:numId w:val="2"/>
      </w:numPr>
      <w:ind w:left="0" w:firstLine="0"/>
      <w:jc w:val="left"/>
    </w:pPr>
    <w:rPr>
      <w:iCs w:val="0"/>
      <w:szCs w:val="20"/>
    </w:rPr>
  </w:style>
  <w:style w:type="character" w:styleId="lev">
    <w:name w:val="Strong"/>
    <w:uiPriority w:val="22"/>
    <w:qFormat/>
    <w:rsid w:val="00AA295C"/>
    <w:rPr>
      <w:b/>
      <w:bCs/>
    </w:rPr>
  </w:style>
  <w:style w:type="paragraph" w:customStyle="1" w:styleId="conclusions2">
    <w:name w:val="conclusions2"/>
    <w:basedOn w:val="conclusions"/>
    <w:next w:val="conclusions"/>
    <w:rsid w:val="00AA295C"/>
    <w:pPr>
      <w:numPr>
        <w:numId w:val="12"/>
      </w:numPr>
      <w:spacing w:before="60"/>
      <w:ind w:right="849"/>
    </w:pPr>
    <w:rPr>
      <w:b w:val="0"/>
      <w:bCs w:val="0"/>
    </w:rPr>
  </w:style>
  <w:style w:type="paragraph" w:customStyle="1" w:styleId="HWNormal">
    <w:name w:val="HW Normal"/>
    <w:basedOn w:val="Normal"/>
    <w:rsid w:val="00AA295C"/>
    <w:pPr>
      <w:numPr>
        <w:numId w:val="13"/>
      </w:numPr>
      <w:tabs>
        <w:tab w:val="clear" w:pos="2628"/>
      </w:tabs>
      <w:ind w:left="0" w:firstLine="0"/>
    </w:pPr>
    <w:rPr>
      <w:rFonts w:ascii="Arial" w:hAnsi="Arial"/>
      <w:sz w:val="21"/>
      <w:szCs w:val="20"/>
    </w:rPr>
  </w:style>
  <w:style w:type="character" w:customStyle="1" w:styleId="titre21">
    <w:name w:val="titre_21"/>
    <w:rsid w:val="00AA295C"/>
    <w:rPr>
      <w:color w:val="F8320F"/>
    </w:rPr>
  </w:style>
  <w:style w:type="paragraph" w:customStyle="1" w:styleId="Styleliste1Gras">
    <w:name w:val="Style liste 1 + Gras"/>
    <w:basedOn w:val="liste1"/>
    <w:autoRedefine/>
    <w:rsid w:val="00AA295C"/>
    <w:pPr>
      <w:spacing w:after="0" w:line="360" w:lineRule="auto"/>
      <w:ind w:left="34" w:right="11"/>
    </w:pPr>
    <w:rPr>
      <w:rFonts w:ascii="Times New Roman" w:hAnsi="Times New Roman"/>
      <w:b/>
      <w:bCs/>
      <w:sz w:val="24"/>
    </w:rPr>
  </w:style>
  <w:style w:type="paragraph" w:customStyle="1" w:styleId="TM5">
    <w:name w:val="TM5"/>
    <w:basedOn w:val="liste2"/>
    <w:rsid w:val="00AA295C"/>
    <w:pPr>
      <w:numPr>
        <w:numId w:val="8"/>
      </w:numPr>
    </w:pPr>
    <w:rPr>
      <w:rFonts w:ascii="Times New Roman" w:hAnsi="Times New Roman"/>
      <w:sz w:val="24"/>
    </w:rPr>
  </w:style>
  <w:style w:type="paragraph" w:styleId="Corpsdetexte2">
    <w:name w:val="Body Text 2"/>
    <w:basedOn w:val="Normal"/>
    <w:link w:val="Corpsdetexte2Car"/>
    <w:rsid w:val="00AA295C"/>
    <w:pPr>
      <w:spacing w:after="120" w:line="480" w:lineRule="auto"/>
    </w:pPr>
  </w:style>
  <w:style w:type="character" w:customStyle="1" w:styleId="Corpsdetexte2Car">
    <w:name w:val="Corps de texte 2 Car"/>
    <w:link w:val="Corpsdetexte2"/>
    <w:rsid w:val="00AA295C"/>
    <w:rPr>
      <w:rFonts w:ascii="Arial Narrow" w:eastAsia="Times New Roman" w:hAnsi="Arial Narrow" w:cs="Times New Roman"/>
      <w:sz w:val="24"/>
      <w:szCs w:val="24"/>
      <w:lang w:eastAsia="fr-FR"/>
    </w:rPr>
  </w:style>
  <w:style w:type="character" w:customStyle="1" w:styleId="carteCar">
    <w:name w:val="carte Car"/>
    <w:link w:val="carte"/>
    <w:rsid w:val="00AA295C"/>
    <w:rPr>
      <w:rFonts w:ascii="Arial Narrow" w:eastAsia="Times New Roman" w:hAnsi="Arial Narrow"/>
      <w:b/>
      <w:szCs w:val="24"/>
      <w:u w:val="single"/>
      <w:lang w:val="x-none" w:eastAsia="x-none"/>
    </w:rPr>
  </w:style>
  <w:style w:type="paragraph" w:styleId="TM4">
    <w:name w:val="toc 4"/>
    <w:basedOn w:val="Normal"/>
    <w:next w:val="Normal"/>
    <w:uiPriority w:val="39"/>
    <w:rsid w:val="00AA295C"/>
    <w:pPr>
      <w:spacing w:after="120"/>
      <w:ind w:left="440"/>
    </w:pPr>
    <w:rPr>
      <w:rFonts w:ascii="Verdana" w:hAnsi="Verdana"/>
      <w:sz w:val="20"/>
      <w:lang w:eastAsia="en-US"/>
    </w:rPr>
  </w:style>
  <w:style w:type="paragraph" w:styleId="TM7">
    <w:name w:val="toc 7"/>
    <w:basedOn w:val="Normal"/>
    <w:next w:val="Normal"/>
    <w:uiPriority w:val="39"/>
    <w:rsid w:val="00AA295C"/>
    <w:pPr>
      <w:spacing w:after="120"/>
      <w:ind w:left="1100"/>
    </w:pPr>
    <w:rPr>
      <w:sz w:val="20"/>
      <w:lang w:eastAsia="en-US"/>
    </w:rPr>
  </w:style>
  <w:style w:type="paragraph" w:styleId="TM8">
    <w:name w:val="toc 8"/>
    <w:basedOn w:val="Normal"/>
    <w:next w:val="Normal"/>
    <w:uiPriority w:val="39"/>
    <w:rsid w:val="00AA295C"/>
    <w:pPr>
      <w:spacing w:after="120"/>
      <w:ind w:left="1320"/>
    </w:pPr>
    <w:rPr>
      <w:sz w:val="20"/>
      <w:lang w:eastAsia="en-US"/>
    </w:rPr>
  </w:style>
  <w:style w:type="paragraph" w:styleId="TM9">
    <w:name w:val="toc 9"/>
    <w:basedOn w:val="Normal"/>
    <w:next w:val="Normal"/>
    <w:uiPriority w:val="39"/>
    <w:rsid w:val="00AA295C"/>
    <w:pPr>
      <w:spacing w:after="120"/>
      <w:ind w:left="1540"/>
    </w:pPr>
    <w:rPr>
      <w:sz w:val="20"/>
      <w:lang w:eastAsia="en-US"/>
    </w:rPr>
  </w:style>
  <w:style w:type="paragraph" w:customStyle="1" w:styleId="liste10">
    <w:name w:val="liste1"/>
    <w:basedOn w:val="StyleCorpsdetexte2LatinVerdanaComplexeArialLatin"/>
    <w:rsid w:val="00AA295C"/>
  </w:style>
  <w:style w:type="paragraph" w:customStyle="1" w:styleId="StyleCorpsdetexte2LatinVerdanaComplexeArialLatin">
    <w:name w:val="Style Corps de texte 2 + (Latin) Verdana (Complexe) Arial (Latin)..."/>
    <w:basedOn w:val="Normal"/>
    <w:rsid w:val="00AA295C"/>
    <w:pPr>
      <w:numPr>
        <w:numId w:val="14"/>
      </w:numPr>
      <w:overflowPunct w:val="0"/>
      <w:autoSpaceDE w:val="0"/>
      <w:autoSpaceDN w:val="0"/>
      <w:adjustRightInd w:val="0"/>
      <w:spacing w:before="100"/>
      <w:textAlignment w:val="baseline"/>
    </w:pPr>
    <w:rPr>
      <w:rFonts w:ascii="Verdana" w:hAnsi="Verdana"/>
      <w:sz w:val="20"/>
      <w:szCs w:val="20"/>
      <w:lang w:eastAsia="en-US"/>
    </w:rPr>
  </w:style>
  <w:style w:type="paragraph" w:customStyle="1" w:styleId="puceflche">
    <w:name w:val="puce_flèche"/>
    <w:basedOn w:val="Normal"/>
    <w:rsid w:val="00AA295C"/>
    <w:pPr>
      <w:numPr>
        <w:numId w:val="15"/>
      </w:numPr>
      <w:spacing w:after="120"/>
    </w:pPr>
    <w:rPr>
      <w:rFonts w:ascii="Verdana" w:hAnsi="Verdana"/>
      <w:sz w:val="20"/>
      <w:lang w:eastAsia="en-US"/>
    </w:rPr>
  </w:style>
  <w:style w:type="paragraph" w:styleId="Listepuces4">
    <w:name w:val="List Bullet 4"/>
    <w:basedOn w:val="Normal"/>
    <w:autoRedefine/>
    <w:rsid w:val="00AA295C"/>
    <w:pPr>
      <w:keepLines/>
      <w:numPr>
        <w:numId w:val="25"/>
      </w:numPr>
      <w:overflowPunct w:val="0"/>
      <w:autoSpaceDE w:val="0"/>
      <w:autoSpaceDN w:val="0"/>
      <w:adjustRightInd w:val="0"/>
      <w:spacing w:before="100"/>
      <w:textAlignment w:val="baseline"/>
    </w:pPr>
  </w:style>
  <w:style w:type="paragraph" w:styleId="Listepuces3">
    <w:name w:val="List Bullet 3"/>
    <w:basedOn w:val="Normal"/>
    <w:autoRedefine/>
    <w:rsid w:val="00AA295C"/>
    <w:pPr>
      <w:numPr>
        <w:numId w:val="16"/>
      </w:numPr>
      <w:spacing w:after="180"/>
    </w:pPr>
  </w:style>
  <w:style w:type="paragraph" w:customStyle="1" w:styleId="Style2">
    <w:name w:val="Style2"/>
    <w:basedOn w:val="Lgende"/>
    <w:rsid w:val="00AA295C"/>
  </w:style>
  <w:style w:type="numbering" w:customStyle="1" w:styleId="Style3">
    <w:name w:val="Style3"/>
    <w:rsid w:val="00AA295C"/>
    <w:pPr>
      <w:numPr>
        <w:numId w:val="19"/>
      </w:numPr>
    </w:pPr>
  </w:style>
  <w:style w:type="paragraph" w:customStyle="1" w:styleId="Prambule">
    <w:name w:val="Préambule"/>
    <w:basedOn w:val="Titre1"/>
    <w:link w:val="PrambuleCar"/>
    <w:qFormat/>
    <w:rsid w:val="00AA295C"/>
    <w:pPr>
      <w:numPr>
        <w:numId w:val="0"/>
      </w:numPr>
    </w:pPr>
  </w:style>
  <w:style w:type="paragraph" w:customStyle="1" w:styleId="CharCharCharCharCharCarCarCarCarCarCarCarCarCarCar">
    <w:name w:val="Char Char Char Char Char Car Car Car Car Car Car Car Car Car Car"/>
    <w:basedOn w:val="Normal"/>
    <w:rsid w:val="00AA295C"/>
    <w:pPr>
      <w:spacing w:after="160" w:line="240" w:lineRule="exact"/>
    </w:pPr>
    <w:rPr>
      <w:rFonts w:ascii="Verdana" w:hAnsi="Verdana"/>
      <w:sz w:val="20"/>
      <w:szCs w:val="20"/>
      <w:lang w:val="en-US" w:eastAsia="en-US"/>
    </w:rPr>
  </w:style>
  <w:style w:type="character" w:customStyle="1" w:styleId="PrambuleCar">
    <w:name w:val="Préambule Car"/>
    <w:link w:val="Prambule"/>
    <w:rsid w:val="00AA295C"/>
    <w:rPr>
      <w:rFonts w:ascii="Arial Narrow" w:eastAsia="Times New Roman" w:hAnsi="Arial Narrow" w:cs="Times New Roman"/>
      <w:b/>
      <w:bCs/>
      <w:caps/>
      <w:color w:val="FFFFFF"/>
      <w:sz w:val="36"/>
      <w:szCs w:val="24"/>
      <w:shd w:val="clear" w:color="auto" w:fill="365F91"/>
      <w:lang w:val="x-none"/>
    </w:rPr>
  </w:style>
  <w:style w:type="paragraph" w:customStyle="1" w:styleId="Figure">
    <w:name w:val="Figure"/>
    <w:basedOn w:val="carte"/>
    <w:next w:val="Normal"/>
    <w:link w:val="FigureCar"/>
    <w:qFormat/>
    <w:rsid w:val="00150BEC"/>
    <w:pPr>
      <w:numPr>
        <w:numId w:val="22"/>
      </w:numPr>
    </w:pPr>
    <w:rPr>
      <w:lang w:val="fr-FR"/>
    </w:rPr>
  </w:style>
  <w:style w:type="numbering" w:customStyle="1" w:styleId="Style4">
    <w:name w:val="Style4"/>
    <w:rsid w:val="00AA295C"/>
    <w:pPr>
      <w:numPr>
        <w:numId w:val="21"/>
      </w:numPr>
    </w:pPr>
  </w:style>
  <w:style w:type="character" w:customStyle="1" w:styleId="FigureCar">
    <w:name w:val="Figure Car"/>
    <w:link w:val="Figure"/>
    <w:rsid w:val="00150BEC"/>
    <w:rPr>
      <w:rFonts w:ascii="Arial Narrow" w:eastAsia="Times New Roman" w:hAnsi="Arial Narrow"/>
      <w:b/>
      <w:szCs w:val="24"/>
      <w:u w:val="single"/>
      <w:lang w:eastAsia="x-none"/>
    </w:rPr>
  </w:style>
  <w:style w:type="paragraph" w:customStyle="1" w:styleId="BGP-Textecourant">
    <w:name w:val="BGP - Texte courant"/>
    <w:link w:val="BGP-TextecourantCar"/>
    <w:qFormat/>
    <w:rsid w:val="00AA295C"/>
    <w:pPr>
      <w:spacing w:before="120"/>
      <w:jc w:val="both"/>
    </w:pPr>
    <w:rPr>
      <w:rFonts w:ascii="Tahoma" w:eastAsia="Times New Roman" w:hAnsi="Tahoma"/>
    </w:rPr>
  </w:style>
  <w:style w:type="character" w:customStyle="1" w:styleId="BGP-TextecourantCar">
    <w:name w:val="BGP - Texte courant Car"/>
    <w:link w:val="BGP-Textecourant"/>
    <w:rsid w:val="00AA295C"/>
    <w:rPr>
      <w:rFonts w:ascii="Tahoma" w:eastAsia="Times New Roman" w:hAnsi="Tahoma" w:cs="Times New Roman"/>
      <w:sz w:val="20"/>
      <w:szCs w:val="20"/>
      <w:lang w:eastAsia="fr-FR"/>
    </w:rPr>
  </w:style>
  <w:style w:type="paragraph" w:customStyle="1" w:styleId="BGP-Titre1">
    <w:name w:val="BGP - Titre 1"/>
    <w:next w:val="BGP-Textecourant"/>
    <w:autoRedefine/>
    <w:qFormat/>
    <w:rsid w:val="00AA295C"/>
    <w:pPr>
      <w:tabs>
        <w:tab w:val="left" w:pos="652"/>
        <w:tab w:val="num" w:pos="720"/>
      </w:tabs>
      <w:spacing w:before="400" w:after="240"/>
      <w:jc w:val="both"/>
    </w:pPr>
    <w:rPr>
      <w:rFonts w:ascii="Tahoma" w:eastAsia="Times New Roman" w:hAnsi="Tahoma"/>
      <w:b/>
      <w:sz w:val="28"/>
      <w:szCs w:val="22"/>
    </w:rPr>
  </w:style>
  <w:style w:type="paragraph" w:customStyle="1" w:styleId="BGP-Titre11">
    <w:name w:val="BGP - Titre 1.1"/>
    <w:basedOn w:val="BGP-Titre1"/>
    <w:next w:val="BGP-Textecourant"/>
    <w:autoRedefine/>
    <w:qFormat/>
    <w:rsid w:val="00AA295C"/>
    <w:pPr>
      <w:tabs>
        <w:tab w:val="clear" w:pos="720"/>
        <w:tab w:val="left" w:pos="539"/>
        <w:tab w:val="left" w:pos="851"/>
        <w:tab w:val="num" w:pos="1145"/>
      </w:tabs>
      <w:spacing w:after="200"/>
      <w:ind w:left="539" w:hanging="539"/>
    </w:pPr>
    <w:rPr>
      <w:sz w:val="24"/>
    </w:rPr>
  </w:style>
  <w:style w:type="paragraph" w:customStyle="1" w:styleId="BGP-Titre111">
    <w:name w:val="BGP - Titre 1.1.1"/>
    <w:next w:val="BGP-Textecourant"/>
    <w:autoRedefine/>
    <w:rsid w:val="00AA295C"/>
    <w:pPr>
      <w:keepNext/>
      <w:keepLines/>
      <w:tabs>
        <w:tab w:val="left" w:pos="851"/>
      </w:tabs>
      <w:spacing w:before="400" w:after="200"/>
      <w:ind w:left="709" w:hanging="720"/>
      <w:jc w:val="both"/>
      <w:outlineLvl w:val="2"/>
    </w:pPr>
    <w:rPr>
      <w:rFonts w:ascii="Tahoma" w:eastAsia="Times New Roman" w:hAnsi="Tahoma"/>
      <w:b/>
      <w:sz w:val="22"/>
      <w:szCs w:val="22"/>
    </w:rPr>
  </w:style>
  <w:style w:type="paragraph" w:customStyle="1" w:styleId="BGP-Titre1111">
    <w:name w:val="BGP - Titre 1.1.1.1"/>
    <w:next w:val="BGP-Textecourant"/>
    <w:autoRedefine/>
    <w:qFormat/>
    <w:rsid w:val="00AA295C"/>
    <w:pPr>
      <w:keepNext/>
      <w:keepLines/>
      <w:spacing w:before="400" w:after="100"/>
      <w:ind w:left="1440" w:right="4536" w:hanging="1080"/>
      <w:outlineLvl w:val="3"/>
    </w:pPr>
    <w:rPr>
      <w:rFonts w:ascii="Tahoma" w:eastAsia="Times New Roman" w:hAnsi="Tahoma"/>
      <w:b/>
      <w:sz w:val="22"/>
      <w:szCs w:val="22"/>
    </w:rPr>
  </w:style>
  <w:style w:type="paragraph" w:customStyle="1" w:styleId="BGP-puces1">
    <w:name w:val="BGP - puces 1"/>
    <w:basedOn w:val="BGP-Textecourant"/>
    <w:link w:val="BGP-puces1Car"/>
    <w:qFormat/>
    <w:rsid w:val="00AA295C"/>
    <w:pPr>
      <w:keepLines/>
      <w:numPr>
        <w:numId w:val="3"/>
      </w:numPr>
      <w:tabs>
        <w:tab w:val="clear" w:pos="720"/>
        <w:tab w:val="left" w:pos="709"/>
      </w:tabs>
      <w:suppressAutoHyphens/>
    </w:pPr>
  </w:style>
  <w:style w:type="character" w:customStyle="1" w:styleId="BGP-puces1Car">
    <w:name w:val="BGP - puces 1 Car"/>
    <w:link w:val="BGP-puces1"/>
    <w:rsid w:val="00AA295C"/>
    <w:rPr>
      <w:rFonts w:ascii="Tahoma" w:eastAsia="Times New Roman" w:hAnsi="Tahoma"/>
    </w:rPr>
  </w:style>
  <w:style w:type="paragraph" w:customStyle="1" w:styleId="BGPLgende">
    <w:name w:val="BGP Légende"/>
    <w:basedOn w:val="Lgende"/>
    <w:autoRedefine/>
    <w:qFormat/>
    <w:rsid w:val="00AA295C"/>
    <w:pPr>
      <w:keepNext/>
      <w:numPr>
        <w:numId w:val="0"/>
      </w:numPr>
      <w:spacing w:before="120"/>
      <w:ind w:left="1134" w:hanging="1134"/>
      <w:jc w:val="left"/>
    </w:pPr>
    <w:rPr>
      <w:rFonts w:ascii="EngraversGothic BT" w:hAnsi="EngraversGothic BT" w:cs="Times New Roman"/>
      <w:b/>
      <w:color w:val="464646"/>
      <w:szCs w:val="22"/>
      <w:u w:val="none"/>
      <w:lang w:eastAsia="fr-FR"/>
    </w:rPr>
  </w:style>
  <w:style w:type="paragraph" w:customStyle="1" w:styleId="BGP-avproposrsum">
    <w:name w:val="BGP - avpropos+résumé"/>
    <w:basedOn w:val="BGP-Titre1"/>
    <w:autoRedefine/>
    <w:qFormat/>
    <w:rsid w:val="00AA295C"/>
    <w:pPr>
      <w:numPr>
        <w:numId w:val="23"/>
      </w:numPr>
      <w:ind w:left="0" w:firstLine="0"/>
    </w:pPr>
  </w:style>
  <w:style w:type="paragraph" w:customStyle="1" w:styleId="BGP-TitreFigure">
    <w:name w:val="BGP - Titre Figure"/>
    <w:basedOn w:val="Lgende"/>
    <w:next w:val="BGP-Textecourant"/>
    <w:qFormat/>
    <w:rsid w:val="00AA295C"/>
    <w:pPr>
      <w:keepNext/>
      <w:keepLines/>
      <w:numPr>
        <w:numId w:val="0"/>
      </w:numPr>
      <w:spacing w:before="120"/>
      <w:ind w:left="1134" w:hanging="1134"/>
    </w:pPr>
    <w:rPr>
      <w:rFonts w:ascii="EngraversGothic BT" w:hAnsi="EngraversGothic BT" w:cs="Times New Roman"/>
      <w:bCs w:val="0"/>
      <w:color w:val="464646"/>
      <w:szCs w:val="22"/>
      <w:u w:val="none"/>
      <w:lang w:eastAsia="fr-FR"/>
    </w:rPr>
  </w:style>
  <w:style w:type="paragraph" w:customStyle="1" w:styleId="BGP-puces3">
    <w:name w:val="BGP - puces 3"/>
    <w:basedOn w:val="Normal"/>
    <w:qFormat/>
    <w:rsid w:val="00AA295C"/>
    <w:pPr>
      <w:keepLines/>
      <w:numPr>
        <w:ilvl w:val="1"/>
        <w:numId w:val="23"/>
      </w:numPr>
      <w:tabs>
        <w:tab w:val="left" w:pos="1418"/>
        <w:tab w:val="left" w:pos="2127"/>
      </w:tabs>
      <w:suppressAutoHyphens/>
      <w:spacing w:before="120"/>
      <w:ind w:left="2160"/>
    </w:pPr>
    <w:rPr>
      <w:rFonts w:ascii="Tahoma" w:hAnsi="Tahoma"/>
      <w:sz w:val="20"/>
      <w:szCs w:val="20"/>
    </w:rPr>
  </w:style>
  <w:style w:type="paragraph" w:customStyle="1" w:styleId="BGP-retraittexte2">
    <w:name w:val="BGP - retrait texte 2"/>
    <w:basedOn w:val="BGP-Textecourant"/>
    <w:rsid w:val="00AA295C"/>
    <w:pPr>
      <w:numPr>
        <w:ilvl w:val="2"/>
        <w:numId w:val="23"/>
      </w:numPr>
      <w:spacing w:before="60"/>
      <w:ind w:left="3534" w:hanging="114"/>
    </w:pPr>
    <w:rPr>
      <w:color w:val="000000"/>
    </w:rPr>
  </w:style>
  <w:style w:type="character" w:customStyle="1" w:styleId="BGP-TextecourantCarCar">
    <w:name w:val="BGP - Texte courant Car Car"/>
    <w:rsid w:val="00AA295C"/>
    <w:rPr>
      <w:rFonts w:ascii="Tahoma" w:hAnsi="Tahoma"/>
      <w:color w:val="000000"/>
      <w:lang w:val="fr-FR" w:eastAsia="fr-FR" w:bidi="ar-SA"/>
    </w:rPr>
  </w:style>
  <w:style w:type="paragraph" w:styleId="Paragraphedeliste">
    <w:name w:val="List Paragraph"/>
    <w:basedOn w:val="Normal"/>
    <w:uiPriority w:val="34"/>
    <w:qFormat/>
    <w:rsid w:val="00AA295C"/>
    <w:pPr>
      <w:ind w:left="708"/>
    </w:pPr>
  </w:style>
  <w:style w:type="paragraph" w:customStyle="1" w:styleId="xl24">
    <w:name w:val="xl24"/>
    <w:basedOn w:val="Normal"/>
    <w:rsid w:val="00AA295C"/>
    <w:pPr>
      <w:pBdr>
        <w:bottom w:val="single" w:sz="8" w:space="0" w:color="auto"/>
      </w:pBdr>
      <w:tabs>
        <w:tab w:val="left" w:pos="357"/>
      </w:tabs>
      <w:spacing w:before="100" w:beforeAutospacing="1" w:after="100" w:afterAutospacing="1"/>
      <w:ind w:firstLine="709"/>
    </w:pPr>
    <w:rPr>
      <w:rFonts w:ascii="Arial Unicode MS" w:eastAsia="Arial Unicode MS" w:hAnsi="Arial Unicode MS"/>
      <w:szCs w:val="20"/>
    </w:rPr>
  </w:style>
  <w:style w:type="character" w:styleId="Lienhypertextesuivivisit">
    <w:name w:val="FollowedHyperlink"/>
    <w:uiPriority w:val="99"/>
    <w:semiHidden/>
    <w:unhideWhenUsed/>
    <w:rsid w:val="00AA295C"/>
    <w:rPr>
      <w:color w:val="800080"/>
      <w:u w:val="single"/>
    </w:rPr>
  </w:style>
  <w:style w:type="paragraph" w:customStyle="1" w:styleId="BGP-Titre1110">
    <w:name w:val="BGP - Titre 1.11"/>
    <w:next w:val="BGP-Textecourant"/>
    <w:rsid w:val="00AA295C"/>
    <w:pPr>
      <w:tabs>
        <w:tab w:val="left" w:pos="720"/>
        <w:tab w:val="num" w:pos="1080"/>
      </w:tabs>
      <w:spacing w:before="400" w:after="200"/>
      <w:ind w:left="720" w:hanging="720"/>
      <w:jc w:val="both"/>
    </w:pPr>
    <w:rPr>
      <w:rFonts w:ascii="Tahoma" w:eastAsia="Times New Roman" w:hAnsi="Tahoma"/>
      <w:b/>
      <w:color w:val="000000"/>
      <w:sz w:val="22"/>
    </w:rPr>
  </w:style>
  <w:style w:type="paragraph" w:customStyle="1" w:styleId="BGP-Titre11110">
    <w:name w:val="BGP - Titre 1.111"/>
    <w:next w:val="BGP-Textecourant"/>
    <w:rsid w:val="00AA295C"/>
    <w:pPr>
      <w:tabs>
        <w:tab w:val="left" w:pos="900"/>
        <w:tab w:val="num" w:pos="1440"/>
      </w:tabs>
      <w:jc w:val="both"/>
    </w:pPr>
    <w:rPr>
      <w:rFonts w:ascii="Tahoma" w:eastAsia="Times New Roman" w:hAnsi="Tahoma"/>
      <w:b/>
      <w:i/>
      <w:color w:val="000000"/>
    </w:rPr>
  </w:style>
  <w:style w:type="paragraph" w:customStyle="1" w:styleId="BGP-Retraittexte">
    <w:name w:val="BGP - Retrait texte"/>
    <w:basedOn w:val="BGP-Textecourant"/>
    <w:link w:val="BGP-RetraittexteCar"/>
    <w:rsid w:val="00AA295C"/>
    <w:pPr>
      <w:numPr>
        <w:numId w:val="24"/>
      </w:numPr>
      <w:tabs>
        <w:tab w:val="clear" w:pos="2045"/>
        <w:tab w:val="left" w:pos="969"/>
      </w:tabs>
      <w:ind w:left="969" w:hanging="402"/>
    </w:pPr>
    <w:rPr>
      <w:color w:val="000000"/>
      <w:lang w:val="x-none" w:eastAsia="x-none"/>
    </w:rPr>
  </w:style>
  <w:style w:type="character" w:customStyle="1" w:styleId="BGP-RetraittexteCar">
    <w:name w:val="BGP - Retrait texte Car"/>
    <w:link w:val="BGP-Retraittexte"/>
    <w:rsid w:val="00AA295C"/>
    <w:rPr>
      <w:rFonts w:ascii="Tahoma" w:eastAsia="Times New Roman" w:hAnsi="Tahoma"/>
      <w:color w:val="000000"/>
      <w:lang w:val="x-none" w:eastAsia="x-none"/>
    </w:rPr>
  </w:style>
  <w:style w:type="paragraph" w:customStyle="1" w:styleId="BGP-puces2">
    <w:name w:val="BGP - puces 2"/>
    <w:basedOn w:val="BGP-puces1"/>
    <w:qFormat/>
    <w:rsid w:val="00AA295C"/>
    <w:pPr>
      <w:numPr>
        <w:numId w:val="0"/>
      </w:numPr>
      <w:tabs>
        <w:tab w:val="left" w:pos="709"/>
        <w:tab w:val="left" w:pos="1418"/>
      </w:tabs>
      <w:ind w:left="1353" w:hanging="360"/>
    </w:pPr>
  </w:style>
  <w:style w:type="paragraph" w:customStyle="1" w:styleId="Default">
    <w:name w:val="Default"/>
    <w:rsid w:val="00AA295C"/>
    <w:pPr>
      <w:autoSpaceDE w:val="0"/>
      <w:autoSpaceDN w:val="0"/>
      <w:adjustRightInd w:val="0"/>
    </w:pPr>
    <w:rPr>
      <w:rFonts w:ascii="Arial" w:eastAsia="Times New Roman" w:hAnsi="Arial" w:cs="Arial"/>
      <w:color w:val="000000"/>
      <w:sz w:val="24"/>
      <w:szCs w:val="24"/>
    </w:rPr>
  </w:style>
  <w:style w:type="character" w:styleId="AcronymeHTML">
    <w:name w:val="HTML Acronym"/>
    <w:uiPriority w:val="99"/>
    <w:semiHidden/>
    <w:unhideWhenUsed/>
    <w:rsid w:val="00AA295C"/>
  </w:style>
  <w:style w:type="paragraph" w:customStyle="1" w:styleId="Normal2">
    <w:name w:val="Normal2"/>
    <w:basedOn w:val="Normal"/>
    <w:rsid w:val="00AA295C"/>
    <w:pPr>
      <w:keepNext/>
      <w:keepLines/>
      <w:overflowPunct w:val="0"/>
      <w:autoSpaceDE w:val="0"/>
      <w:autoSpaceDN w:val="0"/>
      <w:adjustRightInd w:val="0"/>
      <w:textAlignment w:val="baseline"/>
    </w:pPr>
    <w:rPr>
      <w:rFonts w:ascii="Times New Roman" w:hAnsi="Times New Roman"/>
      <w:szCs w:val="20"/>
    </w:rPr>
  </w:style>
  <w:style w:type="paragraph" w:styleId="En-ttedetabledesmatires">
    <w:name w:val="TOC Heading"/>
    <w:basedOn w:val="Titre1"/>
    <w:next w:val="Normal"/>
    <w:uiPriority w:val="39"/>
    <w:unhideWhenUsed/>
    <w:qFormat/>
    <w:rsid w:val="00DD6C38"/>
    <w:pPr>
      <w:keepLines/>
      <w:numPr>
        <w:numId w:val="0"/>
      </w:numPr>
      <w:shd w:val="clear" w:color="auto" w:fill="auto"/>
      <w:spacing w:before="480" w:after="0" w:line="276" w:lineRule="auto"/>
      <w:outlineLvl w:val="9"/>
    </w:pPr>
    <w:rPr>
      <w:rFonts w:ascii="Cambria" w:hAnsi="Cambria"/>
      <w:caps w:val="0"/>
      <w:color w:val="365F91"/>
      <w:sz w:val="28"/>
      <w:szCs w:val="28"/>
      <w:lang w:eastAsia="fr-FR"/>
    </w:rPr>
  </w:style>
  <w:style w:type="table" w:styleId="Listemoyenne2-Accent1">
    <w:name w:val="Medium List 2 Accent 1"/>
    <w:basedOn w:val="TableauNormal"/>
    <w:uiPriority w:val="66"/>
    <w:rsid w:val="007865FC"/>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LgendeNonGras">
    <w:name w:val="Style Légende + Non Gras"/>
    <w:basedOn w:val="Lgende"/>
    <w:rsid w:val="00C02BCD"/>
    <w:pPr>
      <w:numPr>
        <w:numId w:val="0"/>
      </w:numPr>
      <w:suppressAutoHyphens/>
      <w:spacing w:after="0"/>
    </w:pPr>
    <w:rPr>
      <w:rFonts w:ascii="Times New Roman" w:hAnsi="Times New Roman" w:cs="Times New Roman"/>
      <w:bCs w:val="0"/>
      <w:szCs w:val="20"/>
      <w:u w:val="none"/>
      <w:lang w:eastAsia="ar-SA"/>
    </w:rPr>
  </w:style>
  <w:style w:type="paragraph" w:styleId="Rvision">
    <w:name w:val="Revision"/>
    <w:hidden/>
    <w:uiPriority w:val="99"/>
    <w:semiHidden/>
    <w:rsid w:val="00C05495"/>
    <w:rPr>
      <w:rFonts w:ascii="Arial Narrow" w:eastAsia="Times New Roman"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1438">
      <w:bodyDiv w:val="1"/>
      <w:marLeft w:val="0"/>
      <w:marRight w:val="0"/>
      <w:marTop w:val="0"/>
      <w:marBottom w:val="0"/>
      <w:divBdr>
        <w:top w:val="none" w:sz="0" w:space="0" w:color="auto"/>
        <w:left w:val="none" w:sz="0" w:space="0" w:color="auto"/>
        <w:bottom w:val="none" w:sz="0" w:space="0" w:color="auto"/>
        <w:right w:val="none" w:sz="0" w:space="0" w:color="auto"/>
      </w:divBdr>
    </w:div>
    <w:div w:id="156656259">
      <w:bodyDiv w:val="1"/>
      <w:marLeft w:val="0"/>
      <w:marRight w:val="0"/>
      <w:marTop w:val="0"/>
      <w:marBottom w:val="0"/>
      <w:divBdr>
        <w:top w:val="none" w:sz="0" w:space="0" w:color="auto"/>
        <w:left w:val="none" w:sz="0" w:space="0" w:color="auto"/>
        <w:bottom w:val="none" w:sz="0" w:space="0" w:color="auto"/>
        <w:right w:val="none" w:sz="0" w:space="0" w:color="auto"/>
      </w:divBdr>
    </w:div>
    <w:div w:id="225727813">
      <w:bodyDiv w:val="1"/>
      <w:marLeft w:val="0"/>
      <w:marRight w:val="0"/>
      <w:marTop w:val="0"/>
      <w:marBottom w:val="0"/>
      <w:divBdr>
        <w:top w:val="none" w:sz="0" w:space="0" w:color="auto"/>
        <w:left w:val="none" w:sz="0" w:space="0" w:color="auto"/>
        <w:bottom w:val="none" w:sz="0" w:space="0" w:color="auto"/>
        <w:right w:val="none" w:sz="0" w:space="0" w:color="auto"/>
      </w:divBdr>
    </w:div>
    <w:div w:id="228269965">
      <w:bodyDiv w:val="1"/>
      <w:marLeft w:val="0"/>
      <w:marRight w:val="0"/>
      <w:marTop w:val="0"/>
      <w:marBottom w:val="0"/>
      <w:divBdr>
        <w:top w:val="none" w:sz="0" w:space="0" w:color="auto"/>
        <w:left w:val="none" w:sz="0" w:space="0" w:color="auto"/>
        <w:bottom w:val="none" w:sz="0" w:space="0" w:color="auto"/>
        <w:right w:val="none" w:sz="0" w:space="0" w:color="auto"/>
      </w:divBdr>
    </w:div>
    <w:div w:id="228542242">
      <w:bodyDiv w:val="1"/>
      <w:marLeft w:val="0"/>
      <w:marRight w:val="0"/>
      <w:marTop w:val="0"/>
      <w:marBottom w:val="0"/>
      <w:divBdr>
        <w:top w:val="none" w:sz="0" w:space="0" w:color="auto"/>
        <w:left w:val="none" w:sz="0" w:space="0" w:color="auto"/>
        <w:bottom w:val="none" w:sz="0" w:space="0" w:color="auto"/>
        <w:right w:val="none" w:sz="0" w:space="0" w:color="auto"/>
      </w:divBdr>
    </w:div>
    <w:div w:id="248512545">
      <w:bodyDiv w:val="1"/>
      <w:marLeft w:val="0"/>
      <w:marRight w:val="0"/>
      <w:marTop w:val="0"/>
      <w:marBottom w:val="0"/>
      <w:divBdr>
        <w:top w:val="none" w:sz="0" w:space="0" w:color="auto"/>
        <w:left w:val="none" w:sz="0" w:space="0" w:color="auto"/>
        <w:bottom w:val="none" w:sz="0" w:space="0" w:color="auto"/>
        <w:right w:val="none" w:sz="0" w:space="0" w:color="auto"/>
      </w:divBdr>
    </w:div>
    <w:div w:id="269822171">
      <w:bodyDiv w:val="1"/>
      <w:marLeft w:val="0"/>
      <w:marRight w:val="0"/>
      <w:marTop w:val="0"/>
      <w:marBottom w:val="0"/>
      <w:divBdr>
        <w:top w:val="none" w:sz="0" w:space="0" w:color="auto"/>
        <w:left w:val="none" w:sz="0" w:space="0" w:color="auto"/>
        <w:bottom w:val="none" w:sz="0" w:space="0" w:color="auto"/>
        <w:right w:val="none" w:sz="0" w:space="0" w:color="auto"/>
      </w:divBdr>
    </w:div>
    <w:div w:id="400713522">
      <w:bodyDiv w:val="1"/>
      <w:marLeft w:val="0"/>
      <w:marRight w:val="0"/>
      <w:marTop w:val="0"/>
      <w:marBottom w:val="0"/>
      <w:divBdr>
        <w:top w:val="none" w:sz="0" w:space="0" w:color="auto"/>
        <w:left w:val="none" w:sz="0" w:space="0" w:color="auto"/>
        <w:bottom w:val="none" w:sz="0" w:space="0" w:color="auto"/>
        <w:right w:val="none" w:sz="0" w:space="0" w:color="auto"/>
      </w:divBdr>
    </w:div>
    <w:div w:id="442651740">
      <w:bodyDiv w:val="1"/>
      <w:marLeft w:val="0"/>
      <w:marRight w:val="0"/>
      <w:marTop w:val="0"/>
      <w:marBottom w:val="0"/>
      <w:divBdr>
        <w:top w:val="none" w:sz="0" w:space="0" w:color="auto"/>
        <w:left w:val="none" w:sz="0" w:space="0" w:color="auto"/>
        <w:bottom w:val="none" w:sz="0" w:space="0" w:color="auto"/>
        <w:right w:val="none" w:sz="0" w:space="0" w:color="auto"/>
      </w:divBdr>
    </w:div>
    <w:div w:id="501118169">
      <w:bodyDiv w:val="1"/>
      <w:marLeft w:val="0"/>
      <w:marRight w:val="0"/>
      <w:marTop w:val="0"/>
      <w:marBottom w:val="0"/>
      <w:divBdr>
        <w:top w:val="none" w:sz="0" w:space="0" w:color="auto"/>
        <w:left w:val="none" w:sz="0" w:space="0" w:color="auto"/>
        <w:bottom w:val="none" w:sz="0" w:space="0" w:color="auto"/>
        <w:right w:val="none" w:sz="0" w:space="0" w:color="auto"/>
      </w:divBdr>
    </w:div>
    <w:div w:id="654728442">
      <w:bodyDiv w:val="1"/>
      <w:marLeft w:val="0"/>
      <w:marRight w:val="0"/>
      <w:marTop w:val="0"/>
      <w:marBottom w:val="0"/>
      <w:divBdr>
        <w:top w:val="none" w:sz="0" w:space="0" w:color="auto"/>
        <w:left w:val="none" w:sz="0" w:space="0" w:color="auto"/>
        <w:bottom w:val="none" w:sz="0" w:space="0" w:color="auto"/>
        <w:right w:val="none" w:sz="0" w:space="0" w:color="auto"/>
      </w:divBdr>
    </w:div>
    <w:div w:id="704253267">
      <w:bodyDiv w:val="1"/>
      <w:marLeft w:val="0"/>
      <w:marRight w:val="0"/>
      <w:marTop w:val="0"/>
      <w:marBottom w:val="0"/>
      <w:divBdr>
        <w:top w:val="none" w:sz="0" w:space="0" w:color="auto"/>
        <w:left w:val="none" w:sz="0" w:space="0" w:color="auto"/>
        <w:bottom w:val="none" w:sz="0" w:space="0" w:color="auto"/>
        <w:right w:val="none" w:sz="0" w:space="0" w:color="auto"/>
      </w:divBdr>
    </w:div>
    <w:div w:id="733820264">
      <w:bodyDiv w:val="1"/>
      <w:marLeft w:val="0"/>
      <w:marRight w:val="0"/>
      <w:marTop w:val="0"/>
      <w:marBottom w:val="0"/>
      <w:divBdr>
        <w:top w:val="none" w:sz="0" w:space="0" w:color="auto"/>
        <w:left w:val="none" w:sz="0" w:space="0" w:color="auto"/>
        <w:bottom w:val="none" w:sz="0" w:space="0" w:color="auto"/>
        <w:right w:val="none" w:sz="0" w:space="0" w:color="auto"/>
      </w:divBdr>
    </w:div>
    <w:div w:id="805662349">
      <w:bodyDiv w:val="1"/>
      <w:marLeft w:val="0"/>
      <w:marRight w:val="0"/>
      <w:marTop w:val="0"/>
      <w:marBottom w:val="0"/>
      <w:divBdr>
        <w:top w:val="none" w:sz="0" w:space="0" w:color="auto"/>
        <w:left w:val="none" w:sz="0" w:space="0" w:color="auto"/>
        <w:bottom w:val="none" w:sz="0" w:space="0" w:color="auto"/>
        <w:right w:val="none" w:sz="0" w:space="0" w:color="auto"/>
      </w:divBdr>
    </w:div>
    <w:div w:id="853034373">
      <w:bodyDiv w:val="1"/>
      <w:marLeft w:val="0"/>
      <w:marRight w:val="0"/>
      <w:marTop w:val="0"/>
      <w:marBottom w:val="0"/>
      <w:divBdr>
        <w:top w:val="none" w:sz="0" w:space="0" w:color="auto"/>
        <w:left w:val="none" w:sz="0" w:space="0" w:color="auto"/>
        <w:bottom w:val="none" w:sz="0" w:space="0" w:color="auto"/>
        <w:right w:val="none" w:sz="0" w:space="0" w:color="auto"/>
      </w:divBdr>
    </w:div>
    <w:div w:id="912279967">
      <w:bodyDiv w:val="1"/>
      <w:marLeft w:val="0"/>
      <w:marRight w:val="0"/>
      <w:marTop w:val="0"/>
      <w:marBottom w:val="0"/>
      <w:divBdr>
        <w:top w:val="none" w:sz="0" w:space="0" w:color="auto"/>
        <w:left w:val="none" w:sz="0" w:space="0" w:color="auto"/>
        <w:bottom w:val="none" w:sz="0" w:space="0" w:color="auto"/>
        <w:right w:val="none" w:sz="0" w:space="0" w:color="auto"/>
      </w:divBdr>
    </w:div>
    <w:div w:id="1001002683">
      <w:bodyDiv w:val="1"/>
      <w:marLeft w:val="0"/>
      <w:marRight w:val="0"/>
      <w:marTop w:val="0"/>
      <w:marBottom w:val="0"/>
      <w:divBdr>
        <w:top w:val="none" w:sz="0" w:space="0" w:color="auto"/>
        <w:left w:val="none" w:sz="0" w:space="0" w:color="auto"/>
        <w:bottom w:val="none" w:sz="0" w:space="0" w:color="auto"/>
        <w:right w:val="none" w:sz="0" w:space="0" w:color="auto"/>
      </w:divBdr>
    </w:div>
    <w:div w:id="1039547513">
      <w:bodyDiv w:val="1"/>
      <w:marLeft w:val="0"/>
      <w:marRight w:val="0"/>
      <w:marTop w:val="0"/>
      <w:marBottom w:val="0"/>
      <w:divBdr>
        <w:top w:val="none" w:sz="0" w:space="0" w:color="auto"/>
        <w:left w:val="none" w:sz="0" w:space="0" w:color="auto"/>
        <w:bottom w:val="none" w:sz="0" w:space="0" w:color="auto"/>
        <w:right w:val="none" w:sz="0" w:space="0" w:color="auto"/>
      </w:divBdr>
    </w:div>
    <w:div w:id="1049919103">
      <w:bodyDiv w:val="1"/>
      <w:marLeft w:val="0"/>
      <w:marRight w:val="0"/>
      <w:marTop w:val="0"/>
      <w:marBottom w:val="0"/>
      <w:divBdr>
        <w:top w:val="none" w:sz="0" w:space="0" w:color="auto"/>
        <w:left w:val="none" w:sz="0" w:space="0" w:color="auto"/>
        <w:bottom w:val="none" w:sz="0" w:space="0" w:color="auto"/>
        <w:right w:val="none" w:sz="0" w:space="0" w:color="auto"/>
      </w:divBdr>
    </w:div>
    <w:div w:id="1058944145">
      <w:bodyDiv w:val="1"/>
      <w:marLeft w:val="0"/>
      <w:marRight w:val="0"/>
      <w:marTop w:val="0"/>
      <w:marBottom w:val="0"/>
      <w:divBdr>
        <w:top w:val="none" w:sz="0" w:space="0" w:color="auto"/>
        <w:left w:val="none" w:sz="0" w:space="0" w:color="auto"/>
        <w:bottom w:val="none" w:sz="0" w:space="0" w:color="auto"/>
        <w:right w:val="none" w:sz="0" w:space="0" w:color="auto"/>
      </w:divBdr>
    </w:div>
    <w:div w:id="1074402187">
      <w:bodyDiv w:val="1"/>
      <w:marLeft w:val="0"/>
      <w:marRight w:val="0"/>
      <w:marTop w:val="0"/>
      <w:marBottom w:val="0"/>
      <w:divBdr>
        <w:top w:val="none" w:sz="0" w:space="0" w:color="auto"/>
        <w:left w:val="none" w:sz="0" w:space="0" w:color="auto"/>
        <w:bottom w:val="none" w:sz="0" w:space="0" w:color="auto"/>
        <w:right w:val="none" w:sz="0" w:space="0" w:color="auto"/>
      </w:divBdr>
    </w:div>
    <w:div w:id="1252592430">
      <w:bodyDiv w:val="1"/>
      <w:marLeft w:val="0"/>
      <w:marRight w:val="0"/>
      <w:marTop w:val="0"/>
      <w:marBottom w:val="0"/>
      <w:divBdr>
        <w:top w:val="none" w:sz="0" w:space="0" w:color="auto"/>
        <w:left w:val="none" w:sz="0" w:space="0" w:color="auto"/>
        <w:bottom w:val="none" w:sz="0" w:space="0" w:color="auto"/>
        <w:right w:val="none" w:sz="0" w:space="0" w:color="auto"/>
      </w:divBdr>
    </w:div>
    <w:div w:id="1444575068">
      <w:bodyDiv w:val="1"/>
      <w:marLeft w:val="0"/>
      <w:marRight w:val="0"/>
      <w:marTop w:val="0"/>
      <w:marBottom w:val="0"/>
      <w:divBdr>
        <w:top w:val="none" w:sz="0" w:space="0" w:color="auto"/>
        <w:left w:val="none" w:sz="0" w:space="0" w:color="auto"/>
        <w:bottom w:val="none" w:sz="0" w:space="0" w:color="auto"/>
        <w:right w:val="none" w:sz="0" w:space="0" w:color="auto"/>
      </w:divBdr>
    </w:div>
    <w:div w:id="1452893934">
      <w:bodyDiv w:val="1"/>
      <w:marLeft w:val="0"/>
      <w:marRight w:val="0"/>
      <w:marTop w:val="0"/>
      <w:marBottom w:val="0"/>
      <w:divBdr>
        <w:top w:val="none" w:sz="0" w:space="0" w:color="auto"/>
        <w:left w:val="none" w:sz="0" w:space="0" w:color="auto"/>
        <w:bottom w:val="none" w:sz="0" w:space="0" w:color="auto"/>
        <w:right w:val="none" w:sz="0" w:space="0" w:color="auto"/>
      </w:divBdr>
      <w:divsChild>
        <w:div w:id="1487698775">
          <w:marLeft w:val="547"/>
          <w:marRight w:val="0"/>
          <w:marTop w:val="86"/>
          <w:marBottom w:val="0"/>
          <w:divBdr>
            <w:top w:val="none" w:sz="0" w:space="0" w:color="auto"/>
            <w:left w:val="none" w:sz="0" w:space="0" w:color="auto"/>
            <w:bottom w:val="none" w:sz="0" w:space="0" w:color="auto"/>
            <w:right w:val="none" w:sz="0" w:space="0" w:color="auto"/>
          </w:divBdr>
        </w:div>
      </w:divsChild>
    </w:div>
    <w:div w:id="1522930856">
      <w:bodyDiv w:val="1"/>
      <w:marLeft w:val="0"/>
      <w:marRight w:val="0"/>
      <w:marTop w:val="0"/>
      <w:marBottom w:val="0"/>
      <w:divBdr>
        <w:top w:val="none" w:sz="0" w:space="0" w:color="auto"/>
        <w:left w:val="none" w:sz="0" w:space="0" w:color="auto"/>
        <w:bottom w:val="none" w:sz="0" w:space="0" w:color="auto"/>
        <w:right w:val="none" w:sz="0" w:space="0" w:color="auto"/>
      </w:divBdr>
    </w:div>
    <w:div w:id="1566258619">
      <w:bodyDiv w:val="1"/>
      <w:marLeft w:val="0"/>
      <w:marRight w:val="0"/>
      <w:marTop w:val="0"/>
      <w:marBottom w:val="0"/>
      <w:divBdr>
        <w:top w:val="none" w:sz="0" w:space="0" w:color="auto"/>
        <w:left w:val="none" w:sz="0" w:space="0" w:color="auto"/>
        <w:bottom w:val="none" w:sz="0" w:space="0" w:color="auto"/>
        <w:right w:val="none" w:sz="0" w:space="0" w:color="auto"/>
      </w:divBdr>
    </w:div>
    <w:div w:id="1579366594">
      <w:bodyDiv w:val="1"/>
      <w:marLeft w:val="0"/>
      <w:marRight w:val="0"/>
      <w:marTop w:val="0"/>
      <w:marBottom w:val="0"/>
      <w:divBdr>
        <w:top w:val="none" w:sz="0" w:space="0" w:color="auto"/>
        <w:left w:val="none" w:sz="0" w:space="0" w:color="auto"/>
        <w:bottom w:val="none" w:sz="0" w:space="0" w:color="auto"/>
        <w:right w:val="none" w:sz="0" w:space="0" w:color="auto"/>
      </w:divBdr>
    </w:div>
    <w:div w:id="1614550547">
      <w:bodyDiv w:val="1"/>
      <w:marLeft w:val="0"/>
      <w:marRight w:val="0"/>
      <w:marTop w:val="0"/>
      <w:marBottom w:val="0"/>
      <w:divBdr>
        <w:top w:val="none" w:sz="0" w:space="0" w:color="auto"/>
        <w:left w:val="none" w:sz="0" w:space="0" w:color="auto"/>
        <w:bottom w:val="none" w:sz="0" w:space="0" w:color="auto"/>
        <w:right w:val="none" w:sz="0" w:space="0" w:color="auto"/>
      </w:divBdr>
    </w:div>
    <w:div w:id="1648900004">
      <w:bodyDiv w:val="1"/>
      <w:marLeft w:val="0"/>
      <w:marRight w:val="0"/>
      <w:marTop w:val="0"/>
      <w:marBottom w:val="0"/>
      <w:divBdr>
        <w:top w:val="none" w:sz="0" w:space="0" w:color="auto"/>
        <w:left w:val="none" w:sz="0" w:space="0" w:color="auto"/>
        <w:bottom w:val="none" w:sz="0" w:space="0" w:color="auto"/>
        <w:right w:val="none" w:sz="0" w:space="0" w:color="auto"/>
      </w:divBdr>
    </w:div>
    <w:div w:id="1819303082">
      <w:bodyDiv w:val="1"/>
      <w:marLeft w:val="0"/>
      <w:marRight w:val="0"/>
      <w:marTop w:val="0"/>
      <w:marBottom w:val="0"/>
      <w:divBdr>
        <w:top w:val="none" w:sz="0" w:space="0" w:color="auto"/>
        <w:left w:val="none" w:sz="0" w:space="0" w:color="auto"/>
        <w:bottom w:val="none" w:sz="0" w:space="0" w:color="auto"/>
        <w:right w:val="none" w:sz="0" w:space="0" w:color="auto"/>
      </w:divBdr>
    </w:div>
    <w:div w:id="1845827455">
      <w:bodyDiv w:val="1"/>
      <w:marLeft w:val="0"/>
      <w:marRight w:val="0"/>
      <w:marTop w:val="0"/>
      <w:marBottom w:val="0"/>
      <w:divBdr>
        <w:top w:val="none" w:sz="0" w:space="0" w:color="auto"/>
        <w:left w:val="none" w:sz="0" w:space="0" w:color="auto"/>
        <w:bottom w:val="none" w:sz="0" w:space="0" w:color="auto"/>
        <w:right w:val="none" w:sz="0" w:space="0" w:color="auto"/>
      </w:divBdr>
      <w:divsChild>
        <w:div w:id="1443918922">
          <w:marLeft w:val="547"/>
          <w:marRight w:val="0"/>
          <w:marTop w:val="86"/>
          <w:marBottom w:val="0"/>
          <w:divBdr>
            <w:top w:val="none" w:sz="0" w:space="0" w:color="auto"/>
            <w:left w:val="none" w:sz="0" w:space="0" w:color="auto"/>
            <w:bottom w:val="none" w:sz="0" w:space="0" w:color="auto"/>
            <w:right w:val="none" w:sz="0" w:space="0" w:color="auto"/>
          </w:divBdr>
        </w:div>
      </w:divsChild>
    </w:div>
    <w:div w:id="1865438440">
      <w:bodyDiv w:val="1"/>
      <w:marLeft w:val="0"/>
      <w:marRight w:val="0"/>
      <w:marTop w:val="0"/>
      <w:marBottom w:val="0"/>
      <w:divBdr>
        <w:top w:val="none" w:sz="0" w:space="0" w:color="auto"/>
        <w:left w:val="none" w:sz="0" w:space="0" w:color="auto"/>
        <w:bottom w:val="none" w:sz="0" w:space="0" w:color="auto"/>
        <w:right w:val="none" w:sz="0" w:space="0" w:color="auto"/>
      </w:divBdr>
    </w:div>
    <w:div w:id="197834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0.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emf"/><Relationship Id="rId68" Type="http://schemas.openxmlformats.org/officeDocument/2006/relationships/image" Target="media/image56.jpeg"/><Relationship Id="rId84" Type="http://schemas.openxmlformats.org/officeDocument/2006/relationships/theme" Target="theme/theme1.xml"/><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numbering" Target="numbering.xml"/><Relationship Id="rId61" Type="http://schemas.openxmlformats.org/officeDocument/2006/relationships/image" Target="media/image49.jpeg"/><Relationship Id="rId82" Type="http://schemas.openxmlformats.org/officeDocument/2006/relationships/header" Target="header2.xml"/><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7.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emf"/><Relationship Id="rId69" Type="http://schemas.openxmlformats.org/officeDocument/2006/relationships/image" Target="media/image57.png"/><Relationship Id="rId77" Type="http://schemas.openxmlformats.org/officeDocument/2006/relationships/image" Target="media/image64.jpeg"/><Relationship Id="rId8" Type="http://schemas.openxmlformats.org/officeDocument/2006/relationships/webSettings" Target="webSettings.xml"/><Relationship Id="rId51" Type="http://schemas.openxmlformats.org/officeDocument/2006/relationships/image" Target="media/image39.jpeg"/><Relationship Id="rId72" Type="http://schemas.openxmlformats.org/officeDocument/2006/relationships/image" Target="media/image59.png"/><Relationship Id="rId80" Type="http://schemas.openxmlformats.org/officeDocument/2006/relationships/image" Target="media/image67.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microsoft.com/office/2007/relationships/hdphoto" Target="media/hdphoto1.wdp"/><Relationship Id="rId75" Type="http://schemas.openxmlformats.org/officeDocument/2006/relationships/image" Target="media/image62.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g"/><Relationship Id="rId28" Type="http://schemas.openxmlformats.org/officeDocument/2006/relationships/image" Target="media/image13.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3.jpeg"/><Relationship Id="rId7" Type="http://schemas.openxmlformats.org/officeDocument/2006/relationships/settings" Target="settings.xml"/><Relationship Id="rId71" Type="http://schemas.openxmlformats.org/officeDocument/2006/relationships/image" Target="media/image58.jpe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4.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2E462763D78242898AF6B0C07E2FBA" ma:contentTypeVersion="13" ma:contentTypeDescription="Crée un document." ma:contentTypeScope="" ma:versionID="635c0210d4d8c7e097ce0ee49d5b219a">
  <xsd:schema xmlns:xsd="http://www.w3.org/2001/XMLSchema" xmlns:xs="http://www.w3.org/2001/XMLSchema" xmlns:p="http://schemas.microsoft.com/office/2006/metadata/properties" xmlns:ns2="49e61d47-3f0a-4698-a39a-d2d73a030760" xmlns:ns3="7d963a02-365f-4067-b4af-d6fb4916d797" targetNamespace="http://schemas.microsoft.com/office/2006/metadata/properties" ma:root="true" ma:fieldsID="8cd717fe2ce95cf1b2bebdc97f100926" ns2:_="" ns3:_="">
    <xsd:import namespace="49e61d47-3f0a-4698-a39a-d2d73a030760"/>
    <xsd:import namespace="7d963a02-365f-4067-b4af-d6fb4916d7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61d47-3f0a-4698-a39a-d2d73a030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963a02-365f-4067-b4af-d6fb4916d797"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3C1A7-4FF5-419E-B790-8EC4A3B3FF7A}">
  <ds:schemaRefs>
    <ds:schemaRef ds:uri="http://schemas.openxmlformats.org/officeDocument/2006/bibliography"/>
  </ds:schemaRefs>
</ds:datastoreItem>
</file>

<file path=customXml/itemProps2.xml><?xml version="1.0" encoding="utf-8"?>
<ds:datastoreItem xmlns:ds="http://schemas.openxmlformats.org/officeDocument/2006/customXml" ds:itemID="{6537035F-6F1C-424B-9FF6-45914573132C}">
  <ds:schemaRefs>
    <ds:schemaRef ds:uri="http://schemas.microsoft.com/sharepoint/v3/contenttype/forms"/>
  </ds:schemaRefs>
</ds:datastoreItem>
</file>

<file path=customXml/itemProps3.xml><?xml version="1.0" encoding="utf-8"?>
<ds:datastoreItem xmlns:ds="http://schemas.openxmlformats.org/officeDocument/2006/customXml" ds:itemID="{EDD34A55-9C68-4191-94F4-1033FCE988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560911-7BCF-4B5E-A6F2-18D5AF74D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61d47-3f0a-4698-a39a-d2d73a030760"/>
    <ds:schemaRef ds:uri="7d963a02-365f-4067-b4af-d6fb4916d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46</Pages>
  <Words>10284</Words>
  <Characters>56566</Characters>
  <Application>Microsoft Office Word</Application>
  <DocSecurity>0</DocSecurity>
  <Lines>471</Lines>
  <Paragraphs>133</Paragraphs>
  <ScaleCrop>false</ScaleCrop>
  <Company>Hewlett-Packard Company</Company>
  <LinksUpToDate>false</LinksUpToDate>
  <CharactersWithSpaces>66717</CharactersWithSpaces>
  <SharedDoc>false</SharedDoc>
  <HLinks>
    <vt:vector size="186" baseType="variant">
      <vt:variant>
        <vt:i4>1966136</vt:i4>
      </vt:variant>
      <vt:variant>
        <vt:i4>182</vt:i4>
      </vt:variant>
      <vt:variant>
        <vt:i4>0</vt:i4>
      </vt:variant>
      <vt:variant>
        <vt:i4>5</vt:i4>
      </vt:variant>
      <vt:variant>
        <vt:lpwstr/>
      </vt:variant>
      <vt:variant>
        <vt:lpwstr>_Toc81583969</vt:lpwstr>
      </vt:variant>
      <vt:variant>
        <vt:i4>2031672</vt:i4>
      </vt:variant>
      <vt:variant>
        <vt:i4>176</vt:i4>
      </vt:variant>
      <vt:variant>
        <vt:i4>0</vt:i4>
      </vt:variant>
      <vt:variant>
        <vt:i4>5</vt:i4>
      </vt:variant>
      <vt:variant>
        <vt:lpwstr/>
      </vt:variant>
      <vt:variant>
        <vt:lpwstr>_Toc81583968</vt:lpwstr>
      </vt:variant>
      <vt:variant>
        <vt:i4>1048632</vt:i4>
      </vt:variant>
      <vt:variant>
        <vt:i4>170</vt:i4>
      </vt:variant>
      <vt:variant>
        <vt:i4>0</vt:i4>
      </vt:variant>
      <vt:variant>
        <vt:i4>5</vt:i4>
      </vt:variant>
      <vt:variant>
        <vt:lpwstr/>
      </vt:variant>
      <vt:variant>
        <vt:lpwstr>_Toc81583967</vt:lpwstr>
      </vt:variant>
      <vt:variant>
        <vt:i4>1114168</vt:i4>
      </vt:variant>
      <vt:variant>
        <vt:i4>164</vt:i4>
      </vt:variant>
      <vt:variant>
        <vt:i4>0</vt:i4>
      </vt:variant>
      <vt:variant>
        <vt:i4>5</vt:i4>
      </vt:variant>
      <vt:variant>
        <vt:lpwstr/>
      </vt:variant>
      <vt:variant>
        <vt:lpwstr>_Toc81583966</vt:lpwstr>
      </vt:variant>
      <vt:variant>
        <vt:i4>1179704</vt:i4>
      </vt:variant>
      <vt:variant>
        <vt:i4>158</vt:i4>
      </vt:variant>
      <vt:variant>
        <vt:i4>0</vt:i4>
      </vt:variant>
      <vt:variant>
        <vt:i4>5</vt:i4>
      </vt:variant>
      <vt:variant>
        <vt:lpwstr/>
      </vt:variant>
      <vt:variant>
        <vt:lpwstr>_Toc81583965</vt:lpwstr>
      </vt:variant>
      <vt:variant>
        <vt:i4>1245240</vt:i4>
      </vt:variant>
      <vt:variant>
        <vt:i4>152</vt:i4>
      </vt:variant>
      <vt:variant>
        <vt:i4>0</vt:i4>
      </vt:variant>
      <vt:variant>
        <vt:i4>5</vt:i4>
      </vt:variant>
      <vt:variant>
        <vt:lpwstr/>
      </vt:variant>
      <vt:variant>
        <vt:lpwstr>_Toc81583964</vt:lpwstr>
      </vt:variant>
      <vt:variant>
        <vt:i4>1310776</vt:i4>
      </vt:variant>
      <vt:variant>
        <vt:i4>146</vt:i4>
      </vt:variant>
      <vt:variant>
        <vt:i4>0</vt:i4>
      </vt:variant>
      <vt:variant>
        <vt:i4>5</vt:i4>
      </vt:variant>
      <vt:variant>
        <vt:lpwstr/>
      </vt:variant>
      <vt:variant>
        <vt:lpwstr>_Toc81583963</vt:lpwstr>
      </vt:variant>
      <vt:variant>
        <vt:i4>1376312</vt:i4>
      </vt:variant>
      <vt:variant>
        <vt:i4>140</vt:i4>
      </vt:variant>
      <vt:variant>
        <vt:i4>0</vt:i4>
      </vt:variant>
      <vt:variant>
        <vt:i4>5</vt:i4>
      </vt:variant>
      <vt:variant>
        <vt:lpwstr/>
      </vt:variant>
      <vt:variant>
        <vt:lpwstr>_Toc81583962</vt:lpwstr>
      </vt:variant>
      <vt:variant>
        <vt:i4>1441848</vt:i4>
      </vt:variant>
      <vt:variant>
        <vt:i4>134</vt:i4>
      </vt:variant>
      <vt:variant>
        <vt:i4>0</vt:i4>
      </vt:variant>
      <vt:variant>
        <vt:i4>5</vt:i4>
      </vt:variant>
      <vt:variant>
        <vt:lpwstr/>
      </vt:variant>
      <vt:variant>
        <vt:lpwstr>_Toc81583961</vt:lpwstr>
      </vt:variant>
      <vt:variant>
        <vt:i4>1507384</vt:i4>
      </vt:variant>
      <vt:variant>
        <vt:i4>128</vt:i4>
      </vt:variant>
      <vt:variant>
        <vt:i4>0</vt:i4>
      </vt:variant>
      <vt:variant>
        <vt:i4>5</vt:i4>
      </vt:variant>
      <vt:variant>
        <vt:lpwstr/>
      </vt:variant>
      <vt:variant>
        <vt:lpwstr>_Toc81583960</vt:lpwstr>
      </vt:variant>
      <vt:variant>
        <vt:i4>1966139</vt:i4>
      </vt:variant>
      <vt:variant>
        <vt:i4>122</vt:i4>
      </vt:variant>
      <vt:variant>
        <vt:i4>0</vt:i4>
      </vt:variant>
      <vt:variant>
        <vt:i4>5</vt:i4>
      </vt:variant>
      <vt:variant>
        <vt:lpwstr/>
      </vt:variant>
      <vt:variant>
        <vt:lpwstr>_Toc81583959</vt:lpwstr>
      </vt:variant>
      <vt:variant>
        <vt:i4>2031675</vt:i4>
      </vt:variant>
      <vt:variant>
        <vt:i4>116</vt:i4>
      </vt:variant>
      <vt:variant>
        <vt:i4>0</vt:i4>
      </vt:variant>
      <vt:variant>
        <vt:i4>5</vt:i4>
      </vt:variant>
      <vt:variant>
        <vt:lpwstr/>
      </vt:variant>
      <vt:variant>
        <vt:lpwstr>_Toc81583958</vt:lpwstr>
      </vt:variant>
      <vt:variant>
        <vt:i4>1048635</vt:i4>
      </vt:variant>
      <vt:variant>
        <vt:i4>110</vt:i4>
      </vt:variant>
      <vt:variant>
        <vt:i4>0</vt:i4>
      </vt:variant>
      <vt:variant>
        <vt:i4>5</vt:i4>
      </vt:variant>
      <vt:variant>
        <vt:lpwstr/>
      </vt:variant>
      <vt:variant>
        <vt:lpwstr>_Toc81583957</vt:lpwstr>
      </vt:variant>
      <vt:variant>
        <vt:i4>1114171</vt:i4>
      </vt:variant>
      <vt:variant>
        <vt:i4>104</vt:i4>
      </vt:variant>
      <vt:variant>
        <vt:i4>0</vt:i4>
      </vt:variant>
      <vt:variant>
        <vt:i4>5</vt:i4>
      </vt:variant>
      <vt:variant>
        <vt:lpwstr/>
      </vt:variant>
      <vt:variant>
        <vt:lpwstr>_Toc81583956</vt:lpwstr>
      </vt:variant>
      <vt:variant>
        <vt:i4>1179707</vt:i4>
      </vt:variant>
      <vt:variant>
        <vt:i4>98</vt:i4>
      </vt:variant>
      <vt:variant>
        <vt:i4>0</vt:i4>
      </vt:variant>
      <vt:variant>
        <vt:i4>5</vt:i4>
      </vt:variant>
      <vt:variant>
        <vt:lpwstr/>
      </vt:variant>
      <vt:variant>
        <vt:lpwstr>_Toc81583955</vt:lpwstr>
      </vt:variant>
      <vt:variant>
        <vt:i4>1245243</vt:i4>
      </vt:variant>
      <vt:variant>
        <vt:i4>92</vt:i4>
      </vt:variant>
      <vt:variant>
        <vt:i4>0</vt:i4>
      </vt:variant>
      <vt:variant>
        <vt:i4>5</vt:i4>
      </vt:variant>
      <vt:variant>
        <vt:lpwstr/>
      </vt:variant>
      <vt:variant>
        <vt:lpwstr>_Toc81583954</vt:lpwstr>
      </vt:variant>
      <vt:variant>
        <vt:i4>1310779</vt:i4>
      </vt:variant>
      <vt:variant>
        <vt:i4>86</vt:i4>
      </vt:variant>
      <vt:variant>
        <vt:i4>0</vt:i4>
      </vt:variant>
      <vt:variant>
        <vt:i4>5</vt:i4>
      </vt:variant>
      <vt:variant>
        <vt:lpwstr/>
      </vt:variant>
      <vt:variant>
        <vt:lpwstr>_Toc81583953</vt:lpwstr>
      </vt:variant>
      <vt:variant>
        <vt:i4>1376315</vt:i4>
      </vt:variant>
      <vt:variant>
        <vt:i4>80</vt:i4>
      </vt:variant>
      <vt:variant>
        <vt:i4>0</vt:i4>
      </vt:variant>
      <vt:variant>
        <vt:i4>5</vt:i4>
      </vt:variant>
      <vt:variant>
        <vt:lpwstr/>
      </vt:variant>
      <vt:variant>
        <vt:lpwstr>_Toc81583952</vt:lpwstr>
      </vt:variant>
      <vt:variant>
        <vt:i4>1441851</vt:i4>
      </vt:variant>
      <vt:variant>
        <vt:i4>74</vt:i4>
      </vt:variant>
      <vt:variant>
        <vt:i4>0</vt:i4>
      </vt:variant>
      <vt:variant>
        <vt:i4>5</vt:i4>
      </vt:variant>
      <vt:variant>
        <vt:lpwstr/>
      </vt:variant>
      <vt:variant>
        <vt:lpwstr>_Toc81583951</vt:lpwstr>
      </vt:variant>
      <vt:variant>
        <vt:i4>1507387</vt:i4>
      </vt:variant>
      <vt:variant>
        <vt:i4>68</vt:i4>
      </vt:variant>
      <vt:variant>
        <vt:i4>0</vt:i4>
      </vt:variant>
      <vt:variant>
        <vt:i4>5</vt:i4>
      </vt:variant>
      <vt:variant>
        <vt:lpwstr/>
      </vt:variant>
      <vt:variant>
        <vt:lpwstr>_Toc81583950</vt:lpwstr>
      </vt:variant>
      <vt:variant>
        <vt:i4>1966138</vt:i4>
      </vt:variant>
      <vt:variant>
        <vt:i4>62</vt:i4>
      </vt:variant>
      <vt:variant>
        <vt:i4>0</vt:i4>
      </vt:variant>
      <vt:variant>
        <vt:i4>5</vt:i4>
      </vt:variant>
      <vt:variant>
        <vt:lpwstr/>
      </vt:variant>
      <vt:variant>
        <vt:lpwstr>_Toc81583949</vt:lpwstr>
      </vt:variant>
      <vt:variant>
        <vt:i4>2031674</vt:i4>
      </vt:variant>
      <vt:variant>
        <vt:i4>56</vt:i4>
      </vt:variant>
      <vt:variant>
        <vt:i4>0</vt:i4>
      </vt:variant>
      <vt:variant>
        <vt:i4>5</vt:i4>
      </vt:variant>
      <vt:variant>
        <vt:lpwstr/>
      </vt:variant>
      <vt:variant>
        <vt:lpwstr>_Toc81583948</vt:lpwstr>
      </vt:variant>
      <vt:variant>
        <vt:i4>1048634</vt:i4>
      </vt:variant>
      <vt:variant>
        <vt:i4>50</vt:i4>
      </vt:variant>
      <vt:variant>
        <vt:i4>0</vt:i4>
      </vt:variant>
      <vt:variant>
        <vt:i4>5</vt:i4>
      </vt:variant>
      <vt:variant>
        <vt:lpwstr/>
      </vt:variant>
      <vt:variant>
        <vt:lpwstr>_Toc81583947</vt:lpwstr>
      </vt:variant>
      <vt:variant>
        <vt:i4>1114170</vt:i4>
      </vt:variant>
      <vt:variant>
        <vt:i4>44</vt:i4>
      </vt:variant>
      <vt:variant>
        <vt:i4>0</vt:i4>
      </vt:variant>
      <vt:variant>
        <vt:i4>5</vt:i4>
      </vt:variant>
      <vt:variant>
        <vt:lpwstr/>
      </vt:variant>
      <vt:variant>
        <vt:lpwstr>_Toc81583946</vt:lpwstr>
      </vt:variant>
      <vt:variant>
        <vt:i4>1179706</vt:i4>
      </vt:variant>
      <vt:variant>
        <vt:i4>38</vt:i4>
      </vt:variant>
      <vt:variant>
        <vt:i4>0</vt:i4>
      </vt:variant>
      <vt:variant>
        <vt:i4>5</vt:i4>
      </vt:variant>
      <vt:variant>
        <vt:lpwstr/>
      </vt:variant>
      <vt:variant>
        <vt:lpwstr>_Toc81583945</vt:lpwstr>
      </vt:variant>
      <vt:variant>
        <vt:i4>1245242</vt:i4>
      </vt:variant>
      <vt:variant>
        <vt:i4>32</vt:i4>
      </vt:variant>
      <vt:variant>
        <vt:i4>0</vt:i4>
      </vt:variant>
      <vt:variant>
        <vt:i4>5</vt:i4>
      </vt:variant>
      <vt:variant>
        <vt:lpwstr/>
      </vt:variant>
      <vt:variant>
        <vt:lpwstr>_Toc81583944</vt:lpwstr>
      </vt:variant>
      <vt:variant>
        <vt:i4>1310778</vt:i4>
      </vt:variant>
      <vt:variant>
        <vt:i4>26</vt:i4>
      </vt:variant>
      <vt:variant>
        <vt:i4>0</vt:i4>
      </vt:variant>
      <vt:variant>
        <vt:i4>5</vt:i4>
      </vt:variant>
      <vt:variant>
        <vt:lpwstr/>
      </vt:variant>
      <vt:variant>
        <vt:lpwstr>_Toc81583943</vt:lpwstr>
      </vt:variant>
      <vt:variant>
        <vt:i4>1376314</vt:i4>
      </vt:variant>
      <vt:variant>
        <vt:i4>20</vt:i4>
      </vt:variant>
      <vt:variant>
        <vt:i4>0</vt:i4>
      </vt:variant>
      <vt:variant>
        <vt:i4>5</vt:i4>
      </vt:variant>
      <vt:variant>
        <vt:lpwstr/>
      </vt:variant>
      <vt:variant>
        <vt:lpwstr>_Toc81583942</vt:lpwstr>
      </vt:variant>
      <vt:variant>
        <vt:i4>1441850</vt:i4>
      </vt:variant>
      <vt:variant>
        <vt:i4>14</vt:i4>
      </vt:variant>
      <vt:variant>
        <vt:i4>0</vt:i4>
      </vt:variant>
      <vt:variant>
        <vt:i4>5</vt:i4>
      </vt:variant>
      <vt:variant>
        <vt:lpwstr/>
      </vt:variant>
      <vt:variant>
        <vt:lpwstr>_Toc81583941</vt:lpwstr>
      </vt:variant>
      <vt:variant>
        <vt:i4>1507386</vt:i4>
      </vt:variant>
      <vt:variant>
        <vt:i4>8</vt:i4>
      </vt:variant>
      <vt:variant>
        <vt:i4>0</vt:i4>
      </vt:variant>
      <vt:variant>
        <vt:i4>5</vt:i4>
      </vt:variant>
      <vt:variant>
        <vt:lpwstr/>
      </vt:variant>
      <vt:variant>
        <vt:lpwstr>_Toc81583940</vt:lpwstr>
      </vt:variant>
      <vt:variant>
        <vt:i4>1966141</vt:i4>
      </vt:variant>
      <vt:variant>
        <vt:i4>2</vt:i4>
      </vt:variant>
      <vt:variant>
        <vt:i4>0</vt:i4>
      </vt:variant>
      <vt:variant>
        <vt:i4>5</vt:i4>
      </vt:variant>
      <vt:variant>
        <vt:lpwstr/>
      </vt:variant>
      <vt:variant>
        <vt:lpwstr>_Toc81583939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SPACAGNA</dc:creator>
  <cp:keywords/>
  <cp:lastModifiedBy>Daniel ROCHE</cp:lastModifiedBy>
  <cp:revision>30</cp:revision>
  <cp:lastPrinted>2022-01-25T14:08:00Z</cp:lastPrinted>
  <dcterms:created xsi:type="dcterms:W3CDTF">2022-01-18T12:22:00Z</dcterms:created>
  <dcterms:modified xsi:type="dcterms:W3CDTF">2022-01-25T14:08:00Z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0x010100112E462763D78242898AF6B0C07E2FBA</vt:lpwstr>
  </property>
</Properties>
</file>