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71C8" w14:textId="77777777" w:rsidR="002A0795" w:rsidRDefault="002A0795" w:rsidP="002A0795">
      <w:pPr>
        <w:tabs>
          <w:tab w:val="left" w:pos="567"/>
          <w:tab w:val="left" w:pos="1134"/>
          <w:tab w:val="right" w:pos="9072"/>
        </w:tabs>
        <w:jc w:val="center"/>
        <w:rPr>
          <w:u w:val="dotted"/>
        </w:rPr>
      </w:pPr>
      <w:r w:rsidRPr="009D53ED">
        <w:rPr>
          <w:u w:val="dotted"/>
        </w:rPr>
        <w:t>COMPTE-RENDU DU CONSEIL MUNICIPAL</w:t>
      </w:r>
    </w:p>
    <w:p w14:paraId="50F9C9B1" w14:textId="77777777" w:rsidR="002A0795" w:rsidRDefault="002A0795" w:rsidP="002A0795">
      <w:pPr>
        <w:tabs>
          <w:tab w:val="left" w:pos="567"/>
          <w:tab w:val="left" w:pos="1134"/>
          <w:tab w:val="right" w:pos="9072"/>
        </w:tabs>
      </w:pPr>
    </w:p>
    <w:p w14:paraId="19BB7973" w14:textId="77777777" w:rsidR="002A0795" w:rsidRPr="00C62AF0" w:rsidRDefault="002A0795" w:rsidP="002A0795">
      <w:pPr>
        <w:tabs>
          <w:tab w:val="left" w:pos="567"/>
          <w:tab w:val="left" w:pos="1134"/>
          <w:tab w:val="right" w:pos="9072"/>
        </w:tabs>
        <w:jc w:val="center"/>
        <w:rPr>
          <w:rFonts w:ascii="Berlin Sans FB Demi" w:hAnsi="Berlin Sans FB Demi"/>
          <w:sz w:val="32"/>
          <w:szCs w:val="32"/>
        </w:rPr>
      </w:pPr>
      <w:r w:rsidRPr="00C62AF0">
        <w:rPr>
          <w:rFonts w:ascii="Berlin Sans FB Demi" w:hAnsi="Berlin Sans FB Demi"/>
          <w:sz w:val="32"/>
          <w:szCs w:val="32"/>
        </w:rPr>
        <w:t xml:space="preserve">Séance du </w:t>
      </w:r>
      <w:r>
        <w:rPr>
          <w:rFonts w:ascii="Berlin Sans FB Demi" w:hAnsi="Berlin Sans FB Demi"/>
          <w:sz w:val="32"/>
          <w:szCs w:val="32"/>
        </w:rPr>
        <w:t>04 février 2022</w:t>
      </w:r>
    </w:p>
    <w:p w14:paraId="482EE4B4" w14:textId="77777777" w:rsidR="002A0795" w:rsidRDefault="002A0795" w:rsidP="002A0795">
      <w:pPr>
        <w:tabs>
          <w:tab w:val="left" w:pos="567"/>
          <w:tab w:val="left" w:pos="1134"/>
          <w:tab w:val="right" w:pos="9072"/>
        </w:tabs>
      </w:pPr>
    </w:p>
    <w:p w14:paraId="4A08A282" w14:textId="77777777" w:rsidR="002A0795" w:rsidRDefault="002A0795" w:rsidP="002A0795">
      <w:pPr>
        <w:tabs>
          <w:tab w:val="left" w:pos="567"/>
          <w:tab w:val="left" w:pos="1134"/>
          <w:tab w:val="right" w:pos="9072"/>
        </w:tabs>
        <w:rPr>
          <w:sz w:val="20"/>
          <w:szCs w:val="20"/>
        </w:rPr>
      </w:pPr>
      <w:r>
        <w:rPr>
          <w:sz w:val="20"/>
          <w:szCs w:val="20"/>
        </w:rPr>
        <w:t xml:space="preserve">L’an deux mille vingt-deux, le quatre février à dix-neuf heures et trente minutes, le Conseil Municipal, dûment convoqué, s’est réuni en séance ordinaire à la Mairie sous la présidence de Monsieur Alain COMBAZ, </w:t>
      </w:r>
      <w:r>
        <w:rPr>
          <w:i/>
          <w:sz w:val="20"/>
          <w:szCs w:val="20"/>
        </w:rPr>
        <w:t>Maire</w:t>
      </w:r>
      <w:r>
        <w:rPr>
          <w:sz w:val="20"/>
          <w:szCs w:val="20"/>
        </w:rPr>
        <w:t>.</w:t>
      </w:r>
    </w:p>
    <w:p w14:paraId="484F3C41" w14:textId="77777777" w:rsidR="002A0795" w:rsidRDefault="002A0795" w:rsidP="002A0795">
      <w:pPr>
        <w:tabs>
          <w:tab w:val="left" w:pos="567"/>
          <w:tab w:val="left" w:pos="1134"/>
          <w:tab w:val="right" w:pos="9072"/>
        </w:tabs>
        <w:rPr>
          <w:sz w:val="20"/>
          <w:szCs w:val="20"/>
        </w:rPr>
      </w:pPr>
      <w:r>
        <w:rPr>
          <w:sz w:val="20"/>
          <w:szCs w:val="20"/>
          <w:u w:val="single"/>
        </w:rPr>
        <w:t>Etaient présents</w:t>
      </w:r>
      <w:r>
        <w:rPr>
          <w:sz w:val="20"/>
          <w:szCs w:val="20"/>
        </w:rPr>
        <w:t> : Michel GRANGE, Laure TRUNFIO, Jean-Luc BOCQUIN, Magali SEGARD, Corentin LALLAU BAZIN, Anne BELLEMIN-LAPONNAZ, Emilie VELLETAZ, Michaël CHARMEAUX &amp; Brigitte CHARPIN (10).</w:t>
      </w:r>
    </w:p>
    <w:p w14:paraId="22C75A17" w14:textId="77777777" w:rsidR="002A0795" w:rsidRPr="004C4BDF" w:rsidRDefault="002A0795" w:rsidP="002A0795">
      <w:pPr>
        <w:tabs>
          <w:tab w:val="left" w:pos="567"/>
          <w:tab w:val="left" w:pos="1134"/>
          <w:tab w:val="right" w:pos="9072"/>
        </w:tabs>
        <w:rPr>
          <w:sz w:val="20"/>
          <w:szCs w:val="20"/>
        </w:rPr>
      </w:pPr>
      <w:r w:rsidRPr="009A3F39">
        <w:rPr>
          <w:sz w:val="20"/>
          <w:szCs w:val="20"/>
          <w:u w:val="single"/>
        </w:rPr>
        <w:t xml:space="preserve">Etaient </w:t>
      </w:r>
      <w:r w:rsidRPr="00C17E67">
        <w:rPr>
          <w:sz w:val="20"/>
          <w:szCs w:val="20"/>
          <w:u w:val="single"/>
        </w:rPr>
        <w:t>excusés</w:t>
      </w:r>
      <w:r w:rsidRPr="00C17E67">
        <w:rPr>
          <w:sz w:val="20"/>
          <w:szCs w:val="20"/>
        </w:rPr>
        <w:t> :</w:t>
      </w:r>
      <w:r>
        <w:rPr>
          <w:sz w:val="20"/>
          <w:szCs w:val="20"/>
        </w:rPr>
        <w:t xml:space="preserve"> Gaëtan DE GRACIA, Virginie FREYNET TICHADOU / </w:t>
      </w:r>
      <w:r w:rsidRPr="00AA08B0">
        <w:rPr>
          <w:b/>
          <w:bCs/>
          <w:sz w:val="20"/>
          <w:szCs w:val="20"/>
        </w:rPr>
        <w:t>pouvoir à Laure TRUNFIO</w:t>
      </w:r>
      <w:r>
        <w:rPr>
          <w:sz w:val="20"/>
          <w:szCs w:val="20"/>
        </w:rPr>
        <w:t xml:space="preserve">, Jérôme BROC &amp; Françoise BOISSET / </w:t>
      </w:r>
      <w:r w:rsidRPr="00AA08B0">
        <w:rPr>
          <w:b/>
          <w:bCs/>
          <w:sz w:val="20"/>
          <w:szCs w:val="20"/>
        </w:rPr>
        <w:t>pouvoir à</w:t>
      </w:r>
      <w:r>
        <w:rPr>
          <w:b/>
          <w:bCs/>
          <w:sz w:val="20"/>
          <w:szCs w:val="20"/>
        </w:rPr>
        <w:t xml:space="preserve"> Jean-Luc BOCQUIN</w:t>
      </w:r>
      <w:r>
        <w:rPr>
          <w:sz w:val="20"/>
          <w:szCs w:val="20"/>
        </w:rPr>
        <w:t xml:space="preserve"> (4).</w:t>
      </w:r>
    </w:p>
    <w:p w14:paraId="54D7DAFA" w14:textId="77777777" w:rsidR="002A0795" w:rsidRDefault="002A0795" w:rsidP="002A0795">
      <w:pPr>
        <w:tabs>
          <w:tab w:val="left" w:pos="567"/>
          <w:tab w:val="left" w:pos="1134"/>
          <w:tab w:val="right" w:pos="9072"/>
        </w:tabs>
        <w:rPr>
          <w:sz w:val="20"/>
          <w:szCs w:val="20"/>
        </w:rPr>
      </w:pPr>
      <w:r>
        <w:rPr>
          <w:sz w:val="20"/>
          <w:szCs w:val="20"/>
          <w:u w:val="single"/>
        </w:rPr>
        <w:t>Etaient absents</w:t>
      </w:r>
      <w:r>
        <w:rPr>
          <w:sz w:val="20"/>
          <w:szCs w:val="20"/>
        </w:rPr>
        <w:t> : David SANTIN-JANIN (1).</w:t>
      </w:r>
    </w:p>
    <w:p w14:paraId="77F8929E" w14:textId="77777777" w:rsidR="002A0795" w:rsidRDefault="002A0795" w:rsidP="002A0795">
      <w:pPr>
        <w:tabs>
          <w:tab w:val="left" w:pos="567"/>
          <w:tab w:val="left" w:pos="1134"/>
          <w:tab w:val="right" w:pos="9072"/>
        </w:tabs>
        <w:rPr>
          <w:sz w:val="20"/>
          <w:szCs w:val="20"/>
        </w:rPr>
      </w:pPr>
      <w:r>
        <w:rPr>
          <w:sz w:val="20"/>
          <w:szCs w:val="20"/>
          <w:u w:val="single"/>
        </w:rPr>
        <w:t>Date de convocation</w:t>
      </w:r>
      <w:r>
        <w:rPr>
          <w:sz w:val="20"/>
          <w:szCs w:val="20"/>
        </w:rPr>
        <w:t> : 31 janvier 2022.</w:t>
      </w:r>
    </w:p>
    <w:p w14:paraId="161DA386" w14:textId="77777777" w:rsidR="002A0795" w:rsidRDefault="002A0795" w:rsidP="002A0795">
      <w:pPr>
        <w:tabs>
          <w:tab w:val="left" w:pos="567"/>
          <w:tab w:val="left" w:pos="1134"/>
          <w:tab w:val="right" w:pos="9072"/>
        </w:tabs>
        <w:rPr>
          <w:sz w:val="20"/>
          <w:szCs w:val="20"/>
        </w:rPr>
      </w:pPr>
      <w:r>
        <w:rPr>
          <w:sz w:val="20"/>
          <w:szCs w:val="20"/>
          <w:u w:val="single"/>
        </w:rPr>
        <w:t>Nombre de Conseillers en exercice</w:t>
      </w:r>
      <w:r>
        <w:rPr>
          <w:sz w:val="20"/>
          <w:szCs w:val="20"/>
        </w:rPr>
        <w:t> : 15.</w:t>
      </w:r>
    </w:p>
    <w:p w14:paraId="0A17035B" w14:textId="77777777" w:rsidR="002A0795" w:rsidRDefault="002A0795" w:rsidP="002A0795">
      <w:pPr>
        <w:tabs>
          <w:tab w:val="left" w:pos="567"/>
          <w:tab w:val="left" w:pos="1134"/>
          <w:tab w:val="right" w:pos="9072"/>
        </w:tabs>
        <w:rPr>
          <w:sz w:val="20"/>
          <w:szCs w:val="20"/>
        </w:rPr>
      </w:pPr>
      <w:r>
        <w:rPr>
          <w:sz w:val="20"/>
          <w:szCs w:val="20"/>
        </w:rPr>
        <w:t>Emilie VELLETAZ a été élue secrétaire.</w:t>
      </w:r>
    </w:p>
    <w:p w14:paraId="2FE86BF6" w14:textId="77777777" w:rsidR="002A0795" w:rsidRDefault="002A0795" w:rsidP="002A0795">
      <w:pPr>
        <w:tabs>
          <w:tab w:val="left" w:pos="567"/>
          <w:tab w:val="left" w:pos="1134"/>
          <w:tab w:val="left" w:pos="2552"/>
          <w:tab w:val="right" w:pos="9072"/>
        </w:tabs>
      </w:pPr>
    </w:p>
    <w:p w14:paraId="02829529" w14:textId="77777777" w:rsidR="002A0795" w:rsidRDefault="002A0795" w:rsidP="002A0795">
      <w:pPr>
        <w:tabs>
          <w:tab w:val="left" w:pos="567"/>
          <w:tab w:val="left" w:pos="1134"/>
          <w:tab w:val="left" w:pos="2552"/>
          <w:tab w:val="right" w:pos="9072"/>
        </w:tabs>
        <w:jc w:val="center"/>
      </w:pPr>
      <w:r w:rsidRPr="00B80659">
        <w:rPr>
          <w:u w:val="dotted"/>
        </w:rPr>
        <w:t>DELIBERATION DU CONSEIL MUNICIPAL N° 202</w:t>
      </w:r>
      <w:r>
        <w:rPr>
          <w:u w:val="dotted"/>
        </w:rPr>
        <w:t>2</w:t>
      </w:r>
      <w:r w:rsidRPr="00B80659">
        <w:rPr>
          <w:u w:val="dotted"/>
        </w:rPr>
        <w:t>-0</w:t>
      </w:r>
      <w:r>
        <w:rPr>
          <w:u w:val="dotted"/>
        </w:rPr>
        <w:t>1</w:t>
      </w:r>
      <w:r w:rsidRPr="00B80659">
        <w:rPr>
          <w:u w:val="dotted"/>
        </w:rPr>
        <w:t>-</w:t>
      </w:r>
      <w:r>
        <w:rPr>
          <w:u w:val="dotted"/>
        </w:rPr>
        <w:t>01</w:t>
      </w:r>
    </w:p>
    <w:p w14:paraId="66A102BC" w14:textId="77777777" w:rsidR="002A0795" w:rsidRPr="00B80659" w:rsidRDefault="002A0795" w:rsidP="002A0795">
      <w:pPr>
        <w:tabs>
          <w:tab w:val="left" w:pos="567"/>
          <w:tab w:val="left" w:pos="1134"/>
          <w:tab w:val="left" w:pos="2552"/>
          <w:tab w:val="right" w:pos="9072"/>
        </w:tabs>
        <w:jc w:val="center"/>
        <w:rPr>
          <w:rFonts w:ascii="Calibri" w:hAnsi="Calibri" w:cs="Calibri"/>
          <w:sz w:val="28"/>
          <w:szCs w:val="28"/>
        </w:rPr>
      </w:pPr>
      <w:r w:rsidRPr="00B80659">
        <w:rPr>
          <w:rFonts w:ascii="Calibri" w:hAnsi="Calibri" w:cs="Calibri"/>
          <w:sz w:val="28"/>
          <w:szCs w:val="28"/>
        </w:rPr>
        <w:t>PERSONNEL COMMUNAL - Service Technique</w:t>
      </w:r>
    </w:p>
    <w:p w14:paraId="49F2D305" w14:textId="77777777" w:rsidR="002A0795" w:rsidRDefault="002A0795" w:rsidP="002A0795">
      <w:pPr>
        <w:tabs>
          <w:tab w:val="left" w:pos="567"/>
          <w:tab w:val="left" w:pos="1134"/>
          <w:tab w:val="right" w:pos="9072"/>
        </w:tabs>
        <w:jc w:val="center"/>
      </w:pPr>
      <w:r w:rsidRPr="00347CC2">
        <w:rPr>
          <w:rFonts w:ascii="Showcard Gothic" w:hAnsi="Showcard Gothic"/>
        </w:rPr>
        <w:t>Objet</w:t>
      </w:r>
      <w:r w:rsidRPr="00A8567C">
        <w:t xml:space="preserve"> : </w:t>
      </w:r>
      <w:r>
        <w:t>CREATION D’UN POSTE</w:t>
      </w:r>
    </w:p>
    <w:p w14:paraId="039646CE" w14:textId="77777777" w:rsidR="002A0795" w:rsidRPr="002D0C87" w:rsidRDefault="002A0795" w:rsidP="002A0795">
      <w:pPr>
        <w:tabs>
          <w:tab w:val="left" w:pos="567"/>
          <w:tab w:val="left" w:pos="1134"/>
          <w:tab w:val="right" w:pos="9072"/>
        </w:tabs>
        <w:jc w:val="center"/>
        <w:rPr>
          <w:sz w:val="28"/>
          <w:szCs w:val="28"/>
        </w:rPr>
      </w:pPr>
      <w:r w:rsidRPr="002D0C87">
        <w:rPr>
          <w:sz w:val="28"/>
          <w:szCs w:val="28"/>
        </w:rPr>
        <w:t>Adjoint Technique</w:t>
      </w:r>
      <w:r>
        <w:rPr>
          <w:sz w:val="28"/>
          <w:szCs w:val="28"/>
        </w:rPr>
        <w:t xml:space="preserve"> Territorial</w:t>
      </w:r>
    </w:p>
    <w:p w14:paraId="3726F419" w14:textId="77777777" w:rsidR="002A0795" w:rsidRDefault="002A0795" w:rsidP="002A0795">
      <w:pPr>
        <w:tabs>
          <w:tab w:val="left" w:pos="567"/>
          <w:tab w:val="left" w:pos="1134"/>
          <w:tab w:val="right" w:pos="9072"/>
        </w:tabs>
      </w:pPr>
    </w:p>
    <w:p w14:paraId="6C6F43D0" w14:textId="77777777" w:rsidR="002A0795" w:rsidRDefault="002A0795" w:rsidP="002A0795">
      <w:pPr>
        <w:tabs>
          <w:tab w:val="left" w:pos="567"/>
          <w:tab w:val="left" w:pos="1134"/>
          <w:tab w:val="right" w:pos="9072"/>
        </w:tabs>
      </w:pPr>
      <w:r>
        <w:tab/>
        <w:t xml:space="preserve">Monsieur le Maire informe le Conseil Municipal que, conformément à </w:t>
      </w:r>
      <w:r w:rsidRPr="002D160D">
        <w:t>l’</w:t>
      </w:r>
      <w:r w:rsidRPr="002D160D">
        <w:rPr>
          <w:b/>
        </w:rPr>
        <w:t>article 34 de la loi du 26 janvier 1984</w:t>
      </w:r>
      <w:r>
        <w:t>, les emplois de chaque collectivité ou établissement sont créés par l’organe délibérant de la collectivité ou de l’établissement.</w:t>
      </w:r>
    </w:p>
    <w:p w14:paraId="03896F83" w14:textId="77777777" w:rsidR="002A0795" w:rsidRPr="00090EF9" w:rsidRDefault="002A0795" w:rsidP="002A0795">
      <w:pPr>
        <w:tabs>
          <w:tab w:val="left" w:pos="567"/>
          <w:tab w:val="left" w:pos="1134"/>
          <w:tab w:val="right" w:pos="9072"/>
        </w:tabs>
        <w:rPr>
          <w:sz w:val="12"/>
          <w:szCs w:val="12"/>
        </w:rPr>
      </w:pPr>
    </w:p>
    <w:p w14:paraId="4A87AC43" w14:textId="77777777" w:rsidR="002A0795" w:rsidRDefault="002A0795" w:rsidP="002A0795">
      <w:pPr>
        <w:tabs>
          <w:tab w:val="left" w:pos="567"/>
          <w:tab w:val="left" w:pos="1134"/>
          <w:tab w:val="right" w:pos="9072"/>
        </w:tabs>
      </w:pPr>
      <w:r>
        <w:tab/>
        <w:t xml:space="preserve">Il appartient donc au Conseil Municipal de fixer l’effectif des emplois à temps complet et à temps non complet nécessaires au fonctionnement des services, </w:t>
      </w:r>
      <w:r w:rsidRPr="005E2CBA">
        <w:t xml:space="preserve">même lorsqu’il s’agit de modifier le tableau des emplois pour permettre des avancements de grade. </w:t>
      </w:r>
      <w:r w:rsidRPr="0097167B">
        <w:rPr>
          <w:i/>
          <w:iCs/>
        </w:rPr>
        <w:t>En cas de suppression d’emploi, la décision est soumise à l’avis préalable du Comité Technique.</w:t>
      </w:r>
    </w:p>
    <w:p w14:paraId="51E85E9B" w14:textId="77777777" w:rsidR="002A0795" w:rsidRPr="00090EF9" w:rsidRDefault="002A0795" w:rsidP="002A0795">
      <w:pPr>
        <w:tabs>
          <w:tab w:val="left" w:pos="567"/>
          <w:tab w:val="left" w:pos="1134"/>
          <w:tab w:val="right" w:pos="9072"/>
        </w:tabs>
        <w:rPr>
          <w:sz w:val="12"/>
          <w:szCs w:val="12"/>
        </w:rPr>
      </w:pPr>
    </w:p>
    <w:p w14:paraId="5A823919" w14:textId="77777777" w:rsidR="002A0795" w:rsidRDefault="002A0795" w:rsidP="002A0795">
      <w:pPr>
        <w:tabs>
          <w:tab w:val="left" w:pos="567"/>
          <w:tab w:val="left" w:pos="1134"/>
          <w:tab w:val="right" w:pos="9072"/>
        </w:tabs>
      </w:pPr>
      <w:r>
        <w:tab/>
      </w:r>
      <w:r w:rsidRPr="0097167B">
        <w:rPr>
          <w:b/>
          <w:bCs/>
        </w:rPr>
        <w:t>Compte tenu du départ d’un des agents du Service Technique suite à une mutation</w:t>
      </w:r>
      <w:r>
        <w:t xml:space="preserve">, il convient de recruter </w:t>
      </w:r>
      <w:r w:rsidRPr="00E81D19">
        <w:rPr>
          <w:b/>
          <w:bCs/>
        </w:rPr>
        <w:t>un</w:t>
      </w:r>
      <w:r>
        <w:t xml:space="preserve"> </w:t>
      </w:r>
      <w:r w:rsidRPr="00E81D19">
        <w:rPr>
          <w:b/>
          <w:bCs/>
        </w:rPr>
        <w:t>Adjoint Technique</w:t>
      </w:r>
      <w:r>
        <w:t>.</w:t>
      </w:r>
    </w:p>
    <w:p w14:paraId="50D55749" w14:textId="77777777" w:rsidR="002A0795" w:rsidRDefault="002A0795" w:rsidP="002A0795">
      <w:pPr>
        <w:tabs>
          <w:tab w:val="left" w:pos="567"/>
          <w:tab w:val="left" w:pos="1134"/>
          <w:tab w:val="right" w:pos="9072"/>
        </w:tabs>
      </w:pPr>
    </w:p>
    <w:p w14:paraId="2382783E" w14:textId="77777777" w:rsidR="002A0795" w:rsidRDefault="002A0795" w:rsidP="002A0795">
      <w:pPr>
        <w:tabs>
          <w:tab w:val="left" w:pos="567"/>
          <w:tab w:val="left" w:pos="1134"/>
          <w:tab w:val="right" w:pos="9072"/>
        </w:tabs>
      </w:pPr>
      <w:r>
        <w:tab/>
        <w:t>Après délibération, le Conseil Municipal :</w:t>
      </w:r>
    </w:p>
    <w:p w14:paraId="5F4BAB81" w14:textId="77777777" w:rsidR="002A0795" w:rsidRPr="00090EF9" w:rsidRDefault="002A0795" w:rsidP="002A0795">
      <w:pPr>
        <w:tabs>
          <w:tab w:val="left" w:pos="567"/>
          <w:tab w:val="left" w:pos="1134"/>
          <w:tab w:val="right" w:pos="9072"/>
        </w:tabs>
        <w:rPr>
          <w:sz w:val="12"/>
          <w:szCs w:val="12"/>
        </w:rPr>
      </w:pPr>
    </w:p>
    <w:p w14:paraId="74FF4A8D" w14:textId="77777777" w:rsidR="002A0795" w:rsidRDefault="002A0795" w:rsidP="002A0795">
      <w:pPr>
        <w:tabs>
          <w:tab w:val="left" w:pos="567"/>
          <w:tab w:val="left" w:pos="1134"/>
          <w:tab w:val="right" w:pos="9072"/>
        </w:tabs>
        <w:jc w:val="center"/>
        <w:rPr>
          <w:bCs/>
        </w:rPr>
      </w:pPr>
      <w:r w:rsidRPr="007F58D6">
        <w:rPr>
          <w:rFonts w:ascii="Showcard Gothic" w:hAnsi="Showcard Gothic"/>
          <w:b/>
        </w:rPr>
        <w:t>VOTE</w:t>
      </w:r>
      <w:r w:rsidRPr="007F58D6">
        <w:rPr>
          <w:b/>
        </w:rPr>
        <w:t> :</w:t>
      </w:r>
      <w:r w:rsidRPr="00DD0759">
        <w:rPr>
          <w:b/>
        </w:rPr>
        <w:t xml:space="preserve"> </w:t>
      </w:r>
      <w:r w:rsidRPr="00504AEE">
        <w:rPr>
          <w:rFonts w:ascii="Arial Black" w:hAnsi="Arial Black"/>
          <w:bCs/>
        </w:rPr>
        <w:t>contre</w:t>
      </w:r>
      <w:r w:rsidRPr="00DD0759">
        <w:rPr>
          <w:b/>
        </w:rPr>
        <w:t xml:space="preserve"> </w:t>
      </w:r>
      <w:r>
        <w:rPr>
          <w:bCs/>
        </w:rPr>
        <w:t>0</w:t>
      </w:r>
      <w:r w:rsidRPr="00DD0759">
        <w:rPr>
          <w:b/>
        </w:rPr>
        <w:t xml:space="preserve"> </w:t>
      </w:r>
      <w:r w:rsidRPr="00504AEE">
        <w:rPr>
          <w:bCs/>
        </w:rPr>
        <w:t>/</w:t>
      </w:r>
      <w:r w:rsidRPr="00DD0759">
        <w:rPr>
          <w:b/>
        </w:rPr>
        <w:t xml:space="preserve"> </w:t>
      </w:r>
      <w:r w:rsidRPr="00504AEE">
        <w:rPr>
          <w:rFonts w:ascii="Arial Black" w:hAnsi="Arial Black"/>
          <w:bCs/>
        </w:rPr>
        <w:t>abstention</w:t>
      </w:r>
      <w:r w:rsidRPr="00DD0759">
        <w:rPr>
          <w:b/>
        </w:rPr>
        <w:t xml:space="preserve"> </w:t>
      </w:r>
      <w:r>
        <w:rPr>
          <w:bCs/>
        </w:rPr>
        <w:t>0</w:t>
      </w:r>
      <w:r w:rsidRPr="00DD0759">
        <w:rPr>
          <w:b/>
        </w:rPr>
        <w:t xml:space="preserve"> </w:t>
      </w:r>
      <w:r w:rsidRPr="00504AEE">
        <w:rPr>
          <w:bCs/>
        </w:rPr>
        <w:t xml:space="preserve">/ </w:t>
      </w:r>
      <w:r w:rsidRPr="00504AEE">
        <w:rPr>
          <w:rFonts w:ascii="Arial Black" w:hAnsi="Arial Black"/>
          <w:bCs/>
        </w:rPr>
        <w:t>pour</w:t>
      </w:r>
      <w:r w:rsidRPr="00DD0759">
        <w:rPr>
          <w:b/>
        </w:rPr>
        <w:t xml:space="preserve"> </w:t>
      </w:r>
      <w:r>
        <w:rPr>
          <w:bCs/>
        </w:rPr>
        <w:t>12</w:t>
      </w:r>
    </w:p>
    <w:p w14:paraId="00DC0980" w14:textId="77777777" w:rsidR="002A0795" w:rsidRDefault="002A0795" w:rsidP="002A0795">
      <w:pPr>
        <w:tabs>
          <w:tab w:val="left" w:pos="567"/>
          <w:tab w:val="left" w:pos="1134"/>
          <w:tab w:val="right" w:pos="9072"/>
        </w:tabs>
      </w:pPr>
    </w:p>
    <w:p w14:paraId="146513CC" w14:textId="77777777" w:rsidR="002A0795" w:rsidRDefault="002A0795" w:rsidP="002A0795">
      <w:pPr>
        <w:tabs>
          <w:tab w:val="left" w:pos="567"/>
          <w:tab w:val="left" w:pos="1134"/>
          <w:tab w:val="right" w:pos="9072"/>
        </w:tabs>
      </w:pPr>
      <w:r>
        <w:tab/>
        <w:t>Considérant le tableau des emplois adopté par le Conseil Municipal le 08 février 2019,</w:t>
      </w:r>
    </w:p>
    <w:p w14:paraId="04B5379B" w14:textId="77777777" w:rsidR="002A0795" w:rsidRPr="00090EF9" w:rsidRDefault="002A0795" w:rsidP="002A0795">
      <w:pPr>
        <w:tabs>
          <w:tab w:val="left" w:pos="567"/>
          <w:tab w:val="left" w:pos="1134"/>
          <w:tab w:val="right" w:pos="9072"/>
        </w:tabs>
        <w:rPr>
          <w:sz w:val="12"/>
          <w:szCs w:val="12"/>
        </w:rPr>
      </w:pPr>
    </w:p>
    <w:p w14:paraId="3722E0A8" w14:textId="77777777" w:rsidR="002A0795" w:rsidRDefault="002A0795" w:rsidP="002A0795">
      <w:pPr>
        <w:tabs>
          <w:tab w:val="left" w:pos="567"/>
          <w:tab w:val="left" w:pos="1134"/>
          <w:tab w:val="right" w:pos="9072"/>
        </w:tabs>
      </w:pPr>
      <w:r>
        <w:tab/>
        <w:t>Considérant la nécessité de créer 1 emploi d’Adjoint Technique territorial principal 2</w:t>
      </w:r>
      <w:r w:rsidRPr="00DB1C9C">
        <w:rPr>
          <w:vertAlign w:val="superscript"/>
        </w:rPr>
        <w:t>e</w:t>
      </w:r>
      <w:r>
        <w:t xml:space="preserve"> classe en raison du départ d’un des agents </w:t>
      </w:r>
      <w:r w:rsidRPr="00B154F5">
        <w:t>du Service Technique suite à une mutation</w:t>
      </w:r>
      <w:r>
        <w:t>,</w:t>
      </w:r>
    </w:p>
    <w:p w14:paraId="501156B9" w14:textId="77777777" w:rsidR="002A0795" w:rsidRPr="00090EF9" w:rsidRDefault="002A0795" w:rsidP="002A0795">
      <w:pPr>
        <w:tabs>
          <w:tab w:val="left" w:pos="567"/>
          <w:tab w:val="left" w:pos="1134"/>
          <w:tab w:val="right" w:pos="9072"/>
        </w:tabs>
        <w:rPr>
          <w:sz w:val="12"/>
          <w:szCs w:val="12"/>
        </w:rPr>
      </w:pPr>
    </w:p>
    <w:p w14:paraId="4438D684" w14:textId="77777777" w:rsidR="002A0795" w:rsidRPr="00B154F5" w:rsidRDefault="002A0795" w:rsidP="002A0795">
      <w:pPr>
        <w:tabs>
          <w:tab w:val="left" w:pos="567"/>
          <w:tab w:val="left" w:pos="1134"/>
          <w:tab w:val="right" w:pos="9072"/>
        </w:tabs>
        <w:rPr>
          <w:b/>
          <w:bCs/>
          <w:i/>
          <w:iCs/>
        </w:rPr>
      </w:pPr>
      <w:r>
        <w:tab/>
      </w:r>
      <w:r w:rsidRPr="00B154F5">
        <w:rPr>
          <w:b/>
          <w:bCs/>
          <w:i/>
          <w:iCs/>
        </w:rPr>
        <w:t>Fonctionnaires</w:t>
      </w:r>
    </w:p>
    <w:p w14:paraId="538A6197" w14:textId="77777777" w:rsidR="002A0795" w:rsidRPr="00090EF9" w:rsidRDefault="002A0795" w:rsidP="002A0795">
      <w:pPr>
        <w:tabs>
          <w:tab w:val="left" w:pos="567"/>
          <w:tab w:val="left" w:pos="1134"/>
          <w:tab w:val="right" w:pos="9072"/>
        </w:tabs>
        <w:rPr>
          <w:sz w:val="12"/>
          <w:szCs w:val="12"/>
        </w:rPr>
      </w:pPr>
    </w:p>
    <w:p w14:paraId="7ECEBD50" w14:textId="77777777" w:rsidR="002A0795" w:rsidRDefault="002A0795" w:rsidP="002A0795">
      <w:pPr>
        <w:tabs>
          <w:tab w:val="left" w:pos="567"/>
          <w:tab w:val="left" w:pos="1134"/>
          <w:tab w:val="right" w:pos="9072"/>
        </w:tabs>
      </w:pPr>
      <w:r>
        <w:tab/>
      </w:r>
      <w:r>
        <w:sym w:font="Wingdings" w:char="F0C4"/>
      </w:r>
      <w:r>
        <w:t xml:space="preserve"> </w:t>
      </w:r>
      <w:r w:rsidRPr="00BF39BB">
        <w:rPr>
          <w:rFonts w:ascii="Bahnschrift" w:hAnsi="Bahnschrift"/>
          <w:b/>
          <w:bCs/>
          <w:sz w:val="28"/>
          <w:szCs w:val="28"/>
        </w:rPr>
        <w:t>Décide</w:t>
      </w:r>
      <w:r>
        <w:t xml:space="preserve"> la création de </w:t>
      </w:r>
      <w:r w:rsidRPr="00C61EA7">
        <w:rPr>
          <w:rFonts w:asciiTheme="minorHAnsi" w:hAnsiTheme="minorHAnsi" w:cstheme="minorHAnsi"/>
          <w:b/>
          <w:sz w:val="28"/>
          <w:szCs w:val="28"/>
        </w:rPr>
        <w:t>1</w:t>
      </w:r>
      <w:r>
        <w:t xml:space="preserve"> emploi </w:t>
      </w:r>
      <w:r w:rsidRPr="000E147C">
        <w:t>d’</w:t>
      </w:r>
      <w:r>
        <w:rPr>
          <w:rFonts w:asciiTheme="minorHAnsi" w:hAnsiTheme="minorHAnsi" w:cstheme="minorHAnsi"/>
          <w:b/>
          <w:sz w:val="26"/>
          <w:szCs w:val="26"/>
        </w:rPr>
        <w:t>Adjoint</w:t>
      </w:r>
      <w:r w:rsidRPr="000E147C">
        <w:rPr>
          <w:rFonts w:asciiTheme="minorHAnsi" w:hAnsiTheme="minorHAnsi" w:cstheme="minorHAnsi"/>
          <w:b/>
          <w:sz w:val="26"/>
          <w:szCs w:val="26"/>
        </w:rPr>
        <w:t xml:space="preserve"> </w:t>
      </w:r>
      <w:r>
        <w:rPr>
          <w:rFonts w:asciiTheme="minorHAnsi" w:hAnsiTheme="minorHAnsi" w:cstheme="minorHAnsi"/>
          <w:b/>
          <w:sz w:val="26"/>
          <w:szCs w:val="26"/>
        </w:rPr>
        <w:t>Technique t</w:t>
      </w:r>
      <w:r w:rsidRPr="000E147C">
        <w:rPr>
          <w:rFonts w:asciiTheme="minorHAnsi" w:hAnsiTheme="minorHAnsi" w:cstheme="minorHAnsi"/>
          <w:b/>
          <w:sz w:val="26"/>
          <w:szCs w:val="26"/>
        </w:rPr>
        <w:t>erritoria</w:t>
      </w:r>
      <w:r>
        <w:rPr>
          <w:rFonts w:asciiTheme="minorHAnsi" w:hAnsiTheme="minorHAnsi" w:cstheme="minorHAnsi"/>
          <w:b/>
          <w:sz w:val="26"/>
          <w:szCs w:val="26"/>
        </w:rPr>
        <w:t>l principal 2</w:t>
      </w:r>
      <w:r w:rsidRPr="00DB1C9C">
        <w:rPr>
          <w:rFonts w:asciiTheme="minorHAnsi" w:hAnsiTheme="minorHAnsi" w:cstheme="minorHAnsi"/>
          <w:b/>
          <w:sz w:val="26"/>
          <w:szCs w:val="26"/>
          <w:vertAlign w:val="superscript"/>
        </w:rPr>
        <w:t>e</w:t>
      </w:r>
      <w:r>
        <w:rPr>
          <w:rFonts w:asciiTheme="minorHAnsi" w:hAnsiTheme="minorHAnsi" w:cstheme="minorHAnsi"/>
          <w:b/>
          <w:sz w:val="26"/>
          <w:szCs w:val="26"/>
        </w:rPr>
        <w:t xml:space="preserve"> classe</w:t>
      </w:r>
      <w:r>
        <w:t>,</w:t>
      </w:r>
    </w:p>
    <w:p w14:paraId="5C418FA3" w14:textId="77777777" w:rsidR="002A0795" w:rsidRDefault="002A0795" w:rsidP="002A0795">
      <w:pPr>
        <w:tabs>
          <w:tab w:val="left" w:pos="567"/>
          <w:tab w:val="left" w:pos="1134"/>
          <w:tab w:val="right" w:pos="9072"/>
        </w:tabs>
      </w:pPr>
      <w:r>
        <w:tab/>
        <w:t>► Permanent à temps complet, à raison de 35 heures hebdomadaires,</w:t>
      </w:r>
    </w:p>
    <w:p w14:paraId="5A303781" w14:textId="77777777" w:rsidR="002A0795" w:rsidRPr="00090EF9" w:rsidRDefault="002A0795" w:rsidP="002A0795">
      <w:pPr>
        <w:tabs>
          <w:tab w:val="left" w:pos="567"/>
          <w:tab w:val="left" w:pos="1134"/>
          <w:tab w:val="right" w:pos="9072"/>
        </w:tabs>
        <w:rPr>
          <w:sz w:val="12"/>
          <w:szCs w:val="12"/>
        </w:rPr>
      </w:pPr>
    </w:p>
    <w:p w14:paraId="06CE4129" w14:textId="77777777" w:rsidR="002A0795" w:rsidRDefault="002A0795" w:rsidP="002A0795">
      <w:pPr>
        <w:tabs>
          <w:tab w:val="left" w:pos="567"/>
          <w:tab w:val="left" w:pos="1134"/>
          <w:tab w:val="right" w:pos="9072"/>
        </w:tabs>
      </w:pPr>
      <w:r>
        <w:tab/>
      </w:r>
      <w:r w:rsidRPr="00036080">
        <w:t xml:space="preserve">► </w:t>
      </w:r>
      <w:r w:rsidRPr="00111CFF">
        <w:rPr>
          <w:rFonts w:asciiTheme="minorHAnsi" w:hAnsiTheme="minorHAnsi" w:cstheme="minorHAnsi"/>
          <w:b/>
          <w:sz w:val="28"/>
          <w:szCs w:val="28"/>
        </w:rPr>
        <w:t>Missions</w:t>
      </w:r>
      <w:r>
        <w:t> :</w:t>
      </w:r>
    </w:p>
    <w:p w14:paraId="31A66796" w14:textId="77777777" w:rsidR="002A0795" w:rsidRDefault="002A0795" w:rsidP="002A0795">
      <w:pPr>
        <w:rPr>
          <w:sz w:val="12"/>
          <w:szCs w:val="12"/>
        </w:rPr>
      </w:pPr>
      <w:r>
        <w:rPr>
          <w:sz w:val="12"/>
          <w:szCs w:val="12"/>
        </w:rPr>
        <w:br w:type="page"/>
      </w:r>
    </w:p>
    <w:p w14:paraId="57E0A6FA" w14:textId="77777777" w:rsidR="002A0795" w:rsidRDefault="002A0795" w:rsidP="002A0795">
      <w:pPr>
        <w:pStyle w:val="Paragraphedeliste"/>
        <w:numPr>
          <w:ilvl w:val="0"/>
          <w:numId w:val="1"/>
        </w:numPr>
        <w:pBdr>
          <w:top w:val="dotted" w:sz="4" w:space="1" w:color="auto"/>
          <w:left w:val="dotted" w:sz="4" w:space="4" w:color="auto"/>
          <w:bottom w:val="dotted" w:sz="4" w:space="1" w:color="auto"/>
          <w:right w:val="dotted" w:sz="4" w:space="4" w:color="auto"/>
        </w:pBdr>
        <w:tabs>
          <w:tab w:val="left" w:pos="567"/>
          <w:tab w:val="left" w:pos="1134"/>
          <w:tab w:val="right" w:pos="9072"/>
        </w:tabs>
        <w:contextualSpacing/>
      </w:pPr>
      <w:r w:rsidRPr="007613D1">
        <w:rPr>
          <w:b/>
          <w:bCs/>
        </w:rPr>
        <w:lastRenderedPageBreak/>
        <w:t>Réaliser l’essentiel des interventions techniques sur la commune</w:t>
      </w:r>
      <w:r>
        <w:t> :</w:t>
      </w:r>
    </w:p>
    <w:p w14:paraId="6072BB94" w14:textId="77777777" w:rsidR="002A0795" w:rsidRDefault="002A0795" w:rsidP="002A0795">
      <w:pPr>
        <w:pStyle w:val="Paragraphedeliste"/>
        <w:numPr>
          <w:ilvl w:val="0"/>
          <w:numId w:val="1"/>
        </w:numPr>
        <w:pBdr>
          <w:top w:val="dotted" w:sz="4" w:space="1" w:color="auto"/>
          <w:left w:val="dotted" w:sz="4" w:space="4" w:color="auto"/>
          <w:bottom w:val="dotted" w:sz="4" w:space="1" w:color="auto"/>
          <w:right w:val="dotted" w:sz="4" w:space="4" w:color="auto"/>
        </w:pBdr>
        <w:tabs>
          <w:tab w:val="left" w:pos="567"/>
          <w:tab w:val="left" w:pos="1134"/>
          <w:tab w:val="right" w:pos="9072"/>
        </w:tabs>
        <w:contextualSpacing/>
      </w:pPr>
      <w:r>
        <w:t>Voirie, espace public,</w:t>
      </w:r>
    </w:p>
    <w:p w14:paraId="2C931926" w14:textId="77777777" w:rsidR="002A0795" w:rsidRDefault="002A0795" w:rsidP="002A0795">
      <w:pPr>
        <w:pStyle w:val="Paragraphedeliste"/>
        <w:numPr>
          <w:ilvl w:val="0"/>
          <w:numId w:val="1"/>
        </w:numPr>
        <w:pBdr>
          <w:top w:val="dotted" w:sz="4" w:space="1" w:color="auto"/>
          <w:left w:val="dotted" w:sz="4" w:space="4" w:color="auto"/>
          <w:bottom w:val="dotted" w:sz="4" w:space="1" w:color="auto"/>
          <w:right w:val="dotted" w:sz="4" w:space="4" w:color="auto"/>
        </w:pBdr>
        <w:tabs>
          <w:tab w:val="left" w:pos="567"/>
          <w:tab w:val="left" w:pos="1134"/>
          <w:tab w:val="right" w:pos="9072"/>
        </w:tabs>
        <w:contextualSpacing/>
      </w:pPr>
      <w:r>
        <w:t>Bâtiments communaux, locaux utilisés,</w:t>
      </w:r>
    </w:p>
    <w:p w14:paraId="22388E5D" w14:textId="77777777" w:rsidR="002A0795" w:rsidRDefault="002A0795" w:rsidP="002A0795">
      <w:pPr>
        <w:pStyle w:val="Paragraphedeliste"/>
        <w:numPr>
          <w:ilvl w:val="0"/>
          <w:numId w:val="1"/>
        </w:numPr>
        <w:pBdr>
          <w:top w:val="dotted" w:sz="4" w:space="1" w:color="auto"/>
          <w:left w:val="dotted" w:sz="4" w:space="4" w:color="auto"/>
          <w:bottom w:val="dotted" w:sz="4" w:space="1" w:color="auto"/>
          <w:right w:val="dotted" w:sz="4" w:space="4" w:color="auto"/>
        </w:pBdr>
        <w:tabs>
          <w:tab w:val="left" w:pos="567"/>
          <w:tab w:val="left" w:pos="1134"/>
          <w:tab w:val="right" w:pos="9072"/>
        </w:tabs>
        <w:contextualSpacing/>
      </w:pPr>
      <w:r>
        <w:t>Matériel en entretien / maintenance / réparation,</w:t>
      </w:r>
    </w:p>
    <w:p w14:paraId="6EBA4B2B" w14:textId="77777777" w:rsidR="002A0795" w:rsidRDefault="002A0795" w:rsidP="002A0795">
      <w:pPr>
        <w:pStyle w:val="Paragraphedeliste"/>
        <w:numPr>
          <w:ilvl w:val="0"/>
          <w:numId w:val="1"/>
        </w:numPr>
        <w:pBdr>
          <w:top w:val="dotted" w:sz="4" w:space="1" w:color="auto"/>
          <w:left w:val="dotted" w:sz="4" w:space="4" w:color="auto"/>
          <w:bottom w:val="dotted" w:sz="4" w:space="1" w:color="auto"/>
          <w:right w:val="dotted" w:sz="4" w:space="4" w:color="auto"/>
        </w:pBdr>
        <w:tabs>
          <w:tab w:val="left" w:pos="567"/>
          <w:tab w:val="left" w:pos="1134"/>
          <w:tab w:val="right" w:pos="9072"/>
        </w:tabs>
        <w:contextualSpacing/>
      </w:pPr>
      <w:r>
        <w:t>Déneigement en saison.</w:t>
      </w:r>
    </w:p>
    <w:p w14:paraId="7BE29219" w14:textId="77777777" w:rsidR="002A0795" w:rsidRPr="00090EF9" w:rsidRDefault="002A0795" w:rsidP="002A0795">
      <w:pPr>
        <w:tabs>
          <w:tab w:val="left" w:pos="567"/>
          <w:tab w:val="left" w:pos="1134"/>
          <w:tab w:val="right" w:pos="9072"/>
        </w:tabs>
        <w:rPr>
          <w:sz w:val="12"/>
          <w:szCs w:val="12"/>
        </w:rPr>
      </w:pPr>
    </w:p>
    <w:p w14:paraId="3E0BD56C" w14:textId="77777777" w:rsidR="002A0795" w:rsidRDefault="002A0795" w:rsidP="002A0795">
      <w:pPr>
        <w:tabs>
          <w:tab w:val="left" w:pos="567"/>
          <w:tab w:val="left" w:pos="1134"/>
          <w:tab w:val="right" w:pos="9072"/>
        </w:tabs>
      </w:pPr>
      <w:r>
        <w:tab/>
        <w:t>► A compter du 1</w:t>
      </w:r>
      <w:r w:rsidRPr="002D0C87">
        <w:rPr>
          <w:vertAlign w:val="superscript"/>
        </w:rPr>
        <w:t>er</w:t>
      </w:r>
      <w:r>
        <w:t xml:space="preserve"> mars 2022.</w:t>
      </w:r>
    </w:p>
    <w:p w14:paraId="67077250" w14:textId="77777777" w:rsidR="002A0795" w:rsidRPr="00090EF9" w:rsidRDefault="002A0795" w:rsidP="002A0795">
      <w:pPr>
        <w:tabs>
          <w:tab w:val="left" w:pos="567"/>
          <w:tab w:val="left" w:pos="1134"/>
          <w:tab w:val="right" w:pos="9072"/>
        </w:tabs>
        <w:rPr>
          <w:sz w:val="12"/>
          <w:szCs w:val="12"/>
        </w:rPr>
      </w:pPr>
    </w:p>
    <w:p w14:paraId="23B95E5A" w14:textId="77777777" w:rsidR="002A0795" w:rsidRDefault="002A0795" w:rsidP="002A0795">
      <w:pPr>
        <w:tabs>
          <w:tab w:val="left" w:pos="567"/>
          <w:tab w:val="left" w:pos="1134"/>
          <w:tab w:val="right" w:pos="9072"/>
        </w:tabs>
      </w:pPr>
      <w:r>
        <w:tab/>
      </w:r>
      <w:r>
        <w:sym w:font="Wingdings" w:char="F0C4"/>
      </w:r>
      <w:r>
        <w:t xml:space="preserve"> </w:t>
      </w:r>
      <w:r w:rsidRPr="00BF39BB">
        <w:rPr>
          <w:rFonts w:ascii="Bahnschrift" w:hAnsi="Bahnschrift"/>
          <w:b/>
          <w:bCs/>
          <w:sz w:val="28"/>
          <w:szCs w:val="28"/>
        </w:rPr>
        <w:t>Dit</w:t>
      </w:r>
      <w:r>
        <w:t xml:space="preserve"> que le tableau des emplois est ainsi modifié :</w:t>
      </w:r>
    </w:p>
    <w:p w14:paraId="19655CC4" w14:textId="77777777" w:rsidR="002A0795" w:rsidRPr="00090EF9" w:rsidRDefault="002A0795" w:rsidP="002A0795">
      <w:pPr>
        <w:tabs>
          <w:tab w:val="left" w:pos="567"/>
          <w:tab w:val="left" w:pos="1134"/>
          <w:tab w:val="right" w:pos="9072"/>
        </w:tabs>
        <w:rPr>
          <w:sz w:val="12"/>
          <w:szCs w:val="12"/>
        </w:rPr>
      </w:pPr>
    </w:p>
    <w:tbl>
      <w:tblPr>
        <w:tblStyle w:val="Grilledutableau"/>
        <w:tblW w:w="0" w:type="auto"/>
        <w:tblLook w:val="04A0" w:firstRow="1" w:lastRow="0" w:firstColumn="1" w:lastColumn="0" w:noHBand="0" w:noVBand="1"/>
      </w:tblPr>
      <w:tblGrid>
        <w:gridCol w:w="1812"/>
        <w:gridCol w:w="1812"/>
        <w:gridCol w:w="1812"/>
        <w:gridCol w:w="1813"/>
        <w:gridCol w:w="1813"/>
      </w:tblGrid>
      <w:tr w:rsidR="002A0795" w:rsidRPr="005976E4" w14:paraId="20BA4023" w14:textId="77777777" w:rsidTr="007968ED">
        <w:tc>
          <w:tcPr>
            <w:tcW w:w="1812" w:type="dxa"/>
            <w:vAlign w:val="center"/>
          </w:tcPr>
          <w:p w14:paraId="60A49C46" w14:textId="77777777" w:rsidR="002A0795" w:rsidRPr="005976E4" w:rsidRDefault="002A0795" w:rsidP="007968ED">
            <w:pPr>
              <w:tabs>
                <w:tab w:val="left" w:pos="567"/>
                <w:tab w:val="left" w:pos="1134"/>
                <w:tab w:val="right" w:pos="9072"/>
              </w:tabs>
              <w:jc w:val="center"/>
              <w:rPr>
                <w:rFonts w:ascii="Arial Narrow" w:hAnsi="Arial Narrow"/>
              </w:rPr>
            </w:pPr>
            <w:r>
              <w:rPr>
                <w:rFonts w:ascii="Arial Narrow" w:hAnsi="Arial Narrow"/>
              </w:rPr>
              <w:t>Emploi</w:t>
            </w:r>
          </w:p>
        </w:tc>
        <w:tc>
          <w:tcPr>
            <w:tcW w:w="1812" w:type="dxa"/>
            <w:vAlign w:val="center"/>
          </w:tcPr>
          <w:p w14:paraId="260C17CD" w14:textId="77777777" w:rsidR="002A0795" w:rsidRPr="005976E4" w:rsidRDefault="002A0795" w:rsidP="007968ED">
            <w:pPr>
              <w:tabs>
                <w:tab w:val="left" w:pos="567"/>
                <w:tab w:val="left" w:pos="1134"/>
                <w:tab w:val="right" w:pos="9072"/>
              </w:tabs>
              <w:jc w:val="center"/>
              <w:rPr>
                <w:rFonts w:ascii="Arial Narrow" w:hAnsi="Arial Narrow"/>
              </w:rPr>
            </w:pPr>
            <w:r>
              <w:rPr>
                <w:rFonts w:ascii="Arial Narrow" w:hAnsi="Arial Narrow"/>
              </w:rPr>
              <w:t>Echelle</w:t>
            </w:r>
          </w:p>
        </w:tc>
        <w:tc>
          <w:tcPr>
            <w:tcW w:w="1812" w:type="dxa"/>
            <w:vAlign w:val="center"/>
          </w:tcPr>
          <w:p w14:paraId="38F9DC4E" w14:textId="77777777" w:rsidR="002A0795" w:rsidRPr="005976E4" w:rsidRDefault="002A0795" w:rsidP="007968ED">
            <w:pPr>
              <w:tabs>
                <w:tab w:val="left" w:pos="567"/>
                <w:tab w:val="left" w:pos="1134"/>
                <w:tab w:val="right" w:pos="9072"/>
              </w:tabs>
              <w:jc w:val="center"/>
              <w:rPr>
                <w:rFonts w:ascii="Arial Narrow" w:hAnsi="Arial Narrow"/>
              </w:rPr>
            </w:pPr>
            <w:r>
              <w:rPr>
                <w:rFonts w:ascii="Arial Narrow" w:hAnsi="Arial Narrow"/>
              </w:rPr>
              <w:t>Temps</w:t>
            </w:r>
          </w:p>
        </w:tc>
        <w:tc>
          <w:tcPr>
            <w:tcW w:w="1813" w:type="dxa"/>
            <w:vAlign w:val="center"/>
          </w:tcPr>
          <w:p w14:paraId="64856517" w14:textId="77777777" w:rsidR="002A0795" w:rsidRPr="005976E4" w:rsidRDefault="002A0795" w:rsidP="007968ED">
            <w:pPr>
              <w:tabs>
                <w:tab w:val="left" w:pos="567"/>
                <w:tab w:val="left" w:pos="1134"/>
                <w:tab w:val="right" w:pos="9072"/>
              </w:tabs>
              <w:jc w:val="center"/>
              <w:rPr>
                <w:rFonts w:ascii="Arial Narrow" w:hAnsi="Arial Narrow"/>
              </w:rPr>
            </w:pPr>
            <w:r>
              <w:rPr>
                <w:rFonts w:ascii="Arial Narrow" w:hAnsi="Arial Narrow"/>
              </w:rPr>
              <w:t>Nombre de poste avant</w:t>
            </w:r>
          </w:p>
        </w:tc>
        <w:tc>
          <w:tcPr>
            <w:tcW w:w="1813" w:type="dxa"/>
            <w:vAlign w:val="center"/>
          </w:tcPr>
          <w:p w14:paraId="6C840B81" w14:textId="77777777" w:rsidR="002A0795" w:rsidRPr="005976E4" w:rsidRDefault="002A0795" w:rsidP="007968ED">
            <w:pPr>
              <w:tabs>
                <w:tab w:val="left" w:pos="567"/>
                <w:tab w:val="left" w:pos="1134"/>
                <w:tab w:val="right" w:pos="9072"/>
              </w:tabs>
              <w:jc w:val="center"/>
              <w:rPr>
                <w:rFonts w:ascii="Arial Narrow" w:hAnsi="Arial Narrow"/>
              </w:rPr>
            </w:pPr>
            <w:r>
              <w:rPr>
                <w:rFonts w:ascii="Arial Narrow" w:hAnsi="Arial Narrow"/>
              </w:rPr>
              <w:t>Nombre de poste après</w:t>
            </w:r>
          </w:p>
        </w:tc>
      </w:tr>
      <w:tr w:rsidR="002A0795" w:rsidRPr="005976E4" w14:paraId="47756469" w14:textId="77777777" w:rsidTr="007968ED">
        <w:tc>
          <w:tcPr>
            <w:tcW w:w="1812" w:type="dxa"/>
            <w:vAlign w:val="center"/>
          </w:tcPr>
          <w:p w14:paraId="243B4453" w14:textId="77777777" w:rsidR="002A0795" w:rsidRDefault="002A0795" w:rsidP="007968ED">
            <w:pPr>
              <w:tabs>
                <w:tab w:val="left" w:pos="567"/>
                <w:tab w:val="left" w:pos="1134"/>
                <w:tab w:val="right" w:pos="9072"/>
              </w:tabs>
              <w:jc w:val="center"/>
              <w:rPr>
                <w:rFonts w:ascii="Arial Narrow" w:hAnsi="Arial Narrow"/>
              </w:rPr>
            </w:pPr>
            <w:r>
              <w:rPr>
                <w:rFonts w:ascii="Arial Narrow" w:hAnsi="Arial Narrow"/>
              </w:rPr>
              <w:t>Adjoint Technique</w:t>
            </w:r>
          </w:p>
          <w:p w14:paraId="10B8F42E" w14:textId="77777777" w:rsidR="002A0795" w:rsidRDefault="002A0795" w:rsidP="007968ED">
            <w:pPr>
              <w:tabs>
                <w:tab w:val="left" w:pos="567"/>
                <w:tab w:val="left" w:pos="1134"/>
                <w:tab w:val="right" w:pos="9072"/>
              </w:tabs>
              <w:jc w:val="center"/>
              <w:rPr>
                <w:rFonts w:ascii="Arial Narrow" w:hAnsi="Arial Narrow"/>
              </w:rPr>
            </w:pPr>
            <w:r>
              <w:rPr>
                <w:rFonts w:ascii="Arial Narrow" w:hAnsi="Arial Narrow"/>
              </w:rPr>
              <w:t>principal 2</w:t>
            </w:r>
            <w:r w:rsidRPr="00DB1C9C">
              <w:rPr>
                <w:rFonts w:ascii="Arial Narrow" w:hAnsi="Arial Narrow"/>
                <w:vertAlign w:val="superscript"/>
              </w:rPr>
              <w:t>e</w:t>
            </w:r>
            <w:r>
              <w:rPr>
                <w:rFonts w:ascii="Arial Narrow" w:hAnsi="Arial Narrow"/>
              </w:rPr>
              <w:t xml:space="preserve"> classe</w:t>
            </w:r>
          </w:p>
        </w:tc>
        <w:tc>
          <w:tcPr>
            <w:tcW w:w="1812" w:type="dxa"/>
            <w:vAlign w:val="center"/>
          </w:tcPr>
          <w:p w14:paraId="227C3BE4" w14:textId="77777777" w:rsidR="002A0795" w:rsidRDefault="002A0795" w:rsidP="007968ED">
            <w:pPr>
              <w:tabs>
                <w:tab w:val="left" w:pos="567"/>
                <w:tab w:val="left" w:pos="1134"/>
                <w:tab w:val="right" w:pos="9072"/>
              </w:tabs>
              <w:jc w:val="center"/>
              <w:rPr>
                <w:rFonts w:ascii="Arial Narrow" w:hAnsi="Arial Narrow"/>
              </w:rPr>
            </w:pPr>
            <w:r>
              <w:rPr>
                <w:rFonts w:ascii="Arial Narrow" w:hAnsi="Arial Narrow"/>
              </w:rPr>
              <w:t>C2</w:t>
            </w:r>
          </w:p>
        </w:tc>
        <w:tc>
          <w:tcPr>
            <w:tcW w:w="1812" w:type="dxa"/>
            <w:vAlign w:val="center"/>
          </w:tcPr>
          <w:p w14:paraId="13124FA1" w14:textId="77777777" w:rsidR="002A0795" w:rsidRDefault="002A0795" w:rsidP="007968ED">
            <w:pPr>
              <w:tabs>
                <w:tab w:val="left" w:pos="567"/>
                <w:tab w:val="left" w:pos="1134"/>
                <w:tab w:val="right" w:pos="9072"/>
              </w:tabs>
              <w:jc w:val="center"/>
              <w:rPr>
                <w:rFonts w:ascii="Arial Narrow" w:hAnsi="Arial Narrow"/>
              </w:rPr>
            </w:pPr>
            <w:r>
              <w:rPr>
                <w:rFonts w:ascii="Arial Narrow" w:hAnsi="Arial Narrow"/>
              </w:rPr>
              <w:t>Complet (35 H)</w:t>
            </w:r>
          </w:p>
        </w:tc>
        <w:tc>
          <w:tcPr>
            <w:tcW w:w="1813" w:type="dxa"/>
            <w:vAlign w:val="center"/>
          </w:tcPr>
          <w:p w14:paraId="40859700" w14:textId="77777777" w:rsidR="002A0795" w:rsidRDefault="002A0795" w:rsidP="007968ED">
            <w:pPr>
              <w:tabs>
                <w:tab w:val="left" w:pos="567"/>
                <w:tab w:val="left" w:pos="1134"/>
                <w:tab w:val="right" w:pos="9072"/>
              </w:tabs>
              <w:jc w:val="center"/>
              <w:rPr>
                <w:rFonts w:ascii="Arial Narrow" w:hAnsi="Arial Narrow"/>
              </w:rPr>
            </w:pPr>
            <w:r>
              <w:rPr>
                <w:rFonts w:ascii="Arial Narrow" w:hAnsi="Arial Narrow"/>
              </w:rPr>
              <w:t>0</w:t>
            </w:r>
          </w:p>
        </w:tc>
        <w:tc>
          <w:tcPr>
            <w:tcW w:w="1813" w:type="dxa"/>
            <w:vAlign w:val="center"/>
          </w:tcPr>
          <w:p w14:paraId="5FFEA7BA" w14:textId="77777777" w:rsidR="002A0795" w:rsidRDefault="002A0795" w:rsidP="007968ED">
            <w:pPr>
              <w:tabs>
                <w:tab w:val="left" w:pos="567"/>
                <w:tab w:val="left" w:pos="1134"/>
                <w:tab w:val="right" w:pos="9072"/>
              </w:tabs>
              <w:jc w:val="center"/>
              <w:rPr>
                <w:rFonts w:ascii="Arial Narrow" w:hAnsi="Arial Narrow"/>
              </w:rPr>
            </w:pPr>
            <w:r>
              <w:rPr>
                <w:rFonts w:ascii="Arial Narrow" w:hAnsi="Arial Narrow"/>
              </w:rPr>
              <w:t>1</w:t>
            </w:r>
          </w:p>
        </w:tc>
      </w:tr>
    </w:tbl>
    <w:p w14:paraId="7D99E1D0" w14:textId="77777777" w:rsidR="002A0795" w:rsidRPr="00090EF9" w:rsidRDefault="002A0795" w:rsidP="002A0795">
      <w:pPr>
        <w:tabs>
          <w:tab w:val="left" w:pos="567"/>
          <w:tab w:val="left" w:pos="1134"/>
          <w:tab w:val="right" w:pos="9072"/>
        </w:tabs>
        <w:rPr>
          <w:sz w:val="12"/>
          <w:szCs w:val="12"/>
        </w:rPr>
      </w:pPr>
    </w:p>
    <w:p w14:paraId="1378E851" w14:textId="77777777" w:rsidR="002A0795" w:rsidRDefault="002A0795" w:rsidP="002A0795">
      <w:pPr>
        <w:tabs>
          <w:tab w:val="left" w:pos="567"/>
          <w:tab w:val="left" w:pos="1134"/>
          <w:tab w:val="right" w:pos="9072"/>
        </w:tabs>
      </w:pPr>
      <w:r>
        <w:tab/>
        <w:t>et les crédits correspondants (rémunération &amp; charges) inscrits au budget.</w:t>
      </w:r>
    </w:p>
    <w:p w14:paraId="207539BA" w14:textId="77777777" w:rsidR="002A0795" w:rsidRPr="00090EF9" w:rsidRDefault="002A0795" w:rsidP="002A0795">
      <w:pPr>
        <w:tabs>
          <w:tab w:val="left" w:pos="567"/>
          <w:tab w:val="left" w:pos="1134"/>
          <w:tab w:val="right" w:pos="9072"/>
        </w:tabs>
        <w:rPr>
          <w:sz w:val="12"/>
          <w:szCs w:val="12"/>
        </w:rPr>
      </w:pPr>
    </w:p>
    <w:p w14:paraId="4C34674A" w14:textId="77777777" w:rsidR="002A0795" w:rsidRDefault="002A0795" w:rsidP="002A0795">
      <w:pPr>
        <w:tabs>
          <w:tab w:val="left" w:pos="567"/>
          <w:tab w:val="left" w:pos="1134"/>
          <w:tab w:val="right" w:pos="9072"/>
        </w:tabs>
      </w:pPr>
      <w:r>
        <w:tab/>
      </w:r>
      <w:r>
        <w:sym w:font="Wingdings" w:char="F0C4"/>
      </w:r>
      <w:r>
        <w:t xml:space="preserve"> </w:t>
      </w:r>
      <w:r w:rsidRPr="00BF39BB">
        <w:rPr>
          <w:rFonts w:ascii="Bahnschrift" w:hAnsi="Bahnschrift"/>
          <w:b/>
          <w:bCs/>
          <w:sz w:val="28"/>
          <w:szCs w:val="28"/>
        </w:rPr>
        <w:t>Invite</w:t>
      </w:r>
      <w:r>
        <w:t xml:space="preserve"> Monsieur le Maire </w:t>
      </w:r>
      <w:r w:rsidRPr="00CF01E0">
        <w:t>à poursuivre l’exécut</w:t>
      </w:r>
      <w:r>
        <w:t>ion de la présente délibération, en l’autorisant à signer tout document de nature administrative, technique et financière nécessaire.</w:t>
      </w:r>
    </w:p>
    <w:p w14:paraId="116B701B" w14:textId="77777777" w:rsidR="002A0795" w:rsidRDefault="002A0795" w:rsidP="002A0795"/>
    <w:p w14:paraId="61B876B3" w14:textId="77777777" w:rsidR="002A0795" w:rsidRPr="00D80265" w:rsidRDefault="002A0795" w:rsidP="002A0795">
      <w:pPr>
        <w:jc w:val="center"/>
        <w:rPr>
          <w:u w:val="dotted"/>
        </w:rPr>
      </w:pPr>
      <w:r>
        <w:rPr>
          <w:u w:val="dotted"/>
        </w:rPr>
        <w:t>PROJET DE DELIBERATION</w:t>
      </w:r>
    </w:p>
    <w:p w14:paraId="7CAEA862" w14:textId="77777777" w:rsidR="002A0795" w:rsidRPr="009A47E7" w:rsidRDefault="002A0795" w:rsidP="002A0795">
      <w:pPr>
        <w:tabs>
          <w:tab w:val="left" w:pos="567"/>
          <w:tab w:val="left" w:pos="1134"/>
          <w:tab w:val="left" w:pos="2552"/>
          <w:tab w:val="right" w:pos="9072"/>
        </w:tabs>
        <w:jc w:val="center"/>
        <w:rPr>
          <w:rFonts w:cstheme="minorHAnsi"/>
          <w:i/>
          <w:iCs/>
          <w:sz w:val="28"/>
          <w:szCs w:val="28"/>
        </w:rPr>
      </w:pPr>
      <w:r w:rsidRPr="009A47E7">
        <w:rPr>
          <w:rFonts w:cstheme="minorHAnsi"/>
          <w:i/>
          <w:iCs/>
          <w:sz w:val="28"/>
          <w:szCs w:val="28"/>
        </w:rPr>
        <w:t>PERSONNEL COMMUNAL</w:t>
      </w:r>
    </w:p>
    <w:p w14:paraId="537EC55D" w14:textId="77777777" w:rsidR="002A0795" w:rsidRDefault="002A0795" w:rsidP="002A0795">
      <w:pPr>
        <w:tabs>
          <w:tab w:val="left" w:pos="567"/>
          <w:tab w:val="left" w:pos="1134"/>
          <w:tab w:val="right" w:pos="9072"/>
        </w:tabs>
        <w:jc w:val="center"/>
      </w:pPr>
      <w:r w:rsidRPr="00347CC2">
        <w:rPr>
          <w:rFonts w:ascii="Showcard Gothic" w:hAnsi="Showcard Gothic"/>
        </w:rPr>
        <w:t>Objet</w:t>
      </w:r>
      <w:r w:rsidRPr="00A8567C">
        <w:t xml:space="preserve"> : </w:t>
      </w:r>
      <w:r>
        <w:t>ENTRETIEN PROFESSIONNEL ANNUEL</w:t>
      </w:r>
    </w:p>
    <w:p w14:paraId="4166741A" w14:textId="77777777" w:rsidR="002A0795" w:rsidRPr="002D0C87" w:rsidRDefault="002A0795" w:rsidP="002A0795">
      <w:pPr>
        <w:tabs>
          <w:tab w:val="left" w:pos="567"/>
          <w:tab w:val="left" w:pos="1134"/>
          <w:tab w:val="right" w:pos="9072"/>
        </w:tabs>
        <w:jc w:val="center"/>
        <w:rPr>
          <w:sz w:val="28"/>
          <w:szCs w:val="28"/>
        </w:rPr>
      </w:pPr>
      <w:r>
        <w:rPr>
          <w:sz w:val="28"/>
          <w:szCs w:val="28"/>
        </w:rPr>
        <w:t>Détermination des critères</w:t>
      </w:r>
    </w:p>
    <w:p w14:paraId="1280D1D4" w14:textId="77777777" w:rsidR="002A0795" w:rsidRPr="00D8015E" w:rsidRDefault="002A0795" w:rsidP="002A0795">
      <w:pPr>
        <w:pStyle w:val="Paragraphestandard"/>
        <w:spacing w:line="240" w:lineRule="auto"/>
        <w:jc w:val="both"/>
        <w:rPr>
          <w:rFonts w:ascii="Arial" w:hAnsi="Arial" w:cs="Arial"/>
        </w:rPr>
      </w:pPr>
    </w:p>
    <w:p w14:paraId="72FE7752" w14:textId="77777777" w:rsidR="002A0795" w:rsidRDefault="002A0795" w:rsidP="002A0795">
      <w:pPr>
        <w:pStyle w:val="Paragraphestandard"/>
        <w:spacing w:line="240" w:lineRule="auto"/>
        <w:jc w:val="both"/>
        <w:rPr>
          <w:rFonts w:ascii="Arial" w:hAnsi="Arial" w:cs="Arial"/>
          <w:sz w:val="20"/>
          <w:szCs w:val="20"/>
        </w:rPr>
      </w:pPr>
      <w:r>
        <w:rPr>
          <w:rFonts w:ascii="Arial" w:hAnsi="Arial" w:cs="Arial"/>
          <w:sz w:val="20"/>
          <w:szCs w:val="20"/>
        </w:rPr>
        <w:t>Vu le Code Général des Collectivités Territoriales ;</w:t>
      </w:r>
    </w:p>
    <w:p w14:paraId="273485AB" w14:textId="77777777" w:rsidR="002A0795" w:rsidRDefault="002A0795" w:rsidP="002A0795">
      <w:pPr>
        <w:pStyle w:val="Paragraphestandard"/>
        <w:spacing w:line="240" w:lineRule="auto"/>
        <w:jc w:val="both"/>
        <w:rPr>
          <w:rFonts w:ascii="Arial" w:hAnsi="Arial" w:cs="Arial"/>
          <w:sz w:val="20"/>
          <w:szCs w:val="20"/>
        </w:rPr>
      </w:pPr>
      <w:r>
        <w:rPr>
          <w:rFonts w:ascii="Arial" w:hAnsi="Arial" w:cs="Arial"/>
          <w:sz w:val="20"/>
          <w:szCs w:val="20"/>
        </w:rPr>
        <w:t>Vu la loi n° 83-634 du 13 juillet 1983 modifiée portant droits et obligations des fonctionnaires ;</w:t>
      </w:r>
    </w:p>
    <w:p w14:paraId="24F8B4C9" w14:textId="77777777" w:rsidR="002A0795" w:rsidRDefault="002A0795" w:rsidP="002A0795">
      <w:pPr>
        <w:pStyle w:val="Paragraphestandard"/>
        <w:spacing w:line="240" w:lineRule="auto"/>
        <w:jc w:val="both"/>
        <w:rPr>
          <w:rFonts w:ascii="Arial" w:hAnsi="Arial" w:cs="Arial"/>
          <w:sz w:val="20"/>
          <w:szCs w:val="20"/>
        </w:rPr>
      </w:pPr>
      <w:r>
        <w:rPr>
          <w:rFonts w:ascii="Arial" w:hAnsi="Arial" w:cs="Arial"/>
          <w:sz w:val="20"/>
          <w:szCs w:val="20"/>
        </w:rPr>
        <w:t>Vu la loi n° 84-53 du 26 janvier 1984 modifiée portant dispositions statutaires relatives à la Fonction Publique Territoriale et notamment son article 76 ;</w:t>
      </w:r>
    </w:p>
    <w:p w14:paraId="743C3751" w14:textId="77777777" w:rsidR="002A0795" w:rsidRDefault="002A0795" w:rsidP="002A0795">
      <w:pPr>
        <w:pStyle w:val="Paragraphestandard"/>
        <w:spacing w:line="240" w:lineRule="auto"/>
        <w:jc w:val="both"/>
        <w:rPr>
          <w:rFonts w:ascii="Arial" w:hAnsi="Arial" w:cs="Arial"/>
          <w:sz w:val="20"/>
          <w:szCs w:val="20"/>
        </w:rPr>
      </w:pPr>
      <w:r>
        <w:rPr>
          <w:rFonts w:ascii="Arial" w:hAnsi="Arial" w:cs="Arial"/>
          <w:sz w:val="20"/>
          <w:szCs w:val="20"/>
        </w:rPr>
        <w:t>Vu la loi n° 2014-58 du 27 janvier 2014 modifiée de modernisation de l’action publique territoriale et d’affirmation des métropoles ;</w:t>
      </w:r>
    </w:p>
    <w:p w14:paraId="45231663" w14:textId="77777777" w:rsidR="002A0795" w:rsidRDefault="002A0795" w:rsidP="002A0795">
      <w:pPr>
        <w:pStyle w:val="Paragraphestandard"/>
        <w:spacing w:line="240" w:lineRule="auto"/>
        <w:jc w:val="both"/>
        <w:rPr>
          <w:rFonts w:ascii="Arial" w:hAnsi="Arial" w:cs="Arial"/>
          <w:sz w:val="20"/>
          <w:szCs w:val="20"/>
        </w:rPr>
      </w:pPr>
      <w:r>
        <w:rPr>
          <w:rFonts w:ascii="Arial" w:hAnsi="Arial" w:cs="Arial"/>
          <w:sz w:val="20"/>
          <w:szCs w:val="20"/>
        </w:rPr>
        <w:t>Vu le décret n° 88-145 du 15 février 1988 modifié pris pour l’application de l’article 136 de la loi du 26 janvier 1984 modifiée portant dispositions statutaires relatives à la Fonction Publique Territoriale et relatif aux agents contractuels de la Fonction Publique Territoriale ;</w:t>
      </w:r>
    </w:p>
    <w:p w14:paraId="6E1EA675" w14:textId="77777777" w:rsidR="002A0795" w:rsidRDefault="002A0795" w:rsidP="002A0795">
      <w:pPr>
        <w:pStyle w:val="Paragraphestandard"/>
        <w:spacing w:line="240" w:lineRule="auto"/>
        <w:jc w:val="both"/>
        <w:rPr>
          <w:rFonts w:ascii="Arial" w:hAnsi="Arial" w:cs="Arial"/>
          <w:sz w:val="20"/>
          <w:szCs w:val="20"/>
        </w:rPr>
      </w:pPr>
      <w:r>
        <w:rPr>
          <w:rFonts w:ascii="Arial" w:hAnsi="Arial" w:cs="Arial"/>
          <w:sz w:val="20"/>
          <w:szCs w:val="20"/>
        </w:rPr>
        <w:t>Vu le décret n° 2014-1526 du 16 décembre 2014 modifié relatif à l’appréciation de la valeur professionnelle des fonctionnaires territoriaux et notamment son article 4 ;</w:t>
      </w:r>
    </w:p>
    <w:p w14:paraId="28E4D62F" w14:textId="77777777" w:rsidR="002A0795" w:rsidRPr="00C06226" w:rsidRDefault="002A0795" w:rsidP="002A0795">
      <w:pPr>
        <w:autoSpaceDE w:val="0"/>
        <w:autoSpaceDN w:val="0"/>
        <w:adjustRightInd w:val="0"/>
        <w:ind w:right="-1424"/>
        <w:rPr>
          <w:rFonts w:cs="Arial"/>
          <w:i/>
          <w:iCs/>
          <w:sz w:val="20"/>
          <w:szCs w:val="20"/>
        </w:rPr>
      </w:pPr>
      <w:r w:rsidRPr="00D80265">
        <w:rPr>
          <w:rFonts w:cs="Arial"/>
          <w:sz w:val="20"/>
          <w:szCs w:val="20"/>
        </w:rPr>
        <w:t>Vu l’avis du comité technique en date du --/--/2022 ;</w:t>
      </w:r>
    </w:p>
    <w:p w14:paraId="6DF99054" w14:textId="77777777" w:rsidR="002A0795" w:rsidRPr="00D80265" w:rsidRDefault="002A0795" w:rsidP="002A0795">
      <w:pPr>
        <w:rPr>
          <w:rFonts w:cs="Arial"/>
          <w:sz w:val="12"/>
          <w:szCs w:val="12"/>
        </w:rPr>
      </w:pPr>
    </w:p>
    <w:p w14:paraId="1A22DCC1" w14:textId="77777777" w:rsidR="002A0795" w:rsidRPr="00A35B29" w:rsidRDefault="002A0795" w:rsidP="002A0795">
      <w:pPr>
        <w:tabs>
          <w:tab w:val="left" w:pos="567"/>
        </w:tabs>
        <w:rPr>
          <w:rFonts w:cs="Arial"/>
          <w:sz w:val="22"/>
          <w:szCs w:val="22"/>
        </w:rPr>
      </w:pPr>
      <w:r>
        <w:rPr>
          <w:rFonts w:cs="Arial"/>
          <w:sz w:val="22"/>
          <w:szCs w:val="22"/>
        </w:rPr>
        <w:tab/>
      </w:r>
      <w:r w:rsidRPr="00A35B29">
        <w:rPr>
          <w:rFonts w:cs="Arial"/>
          <w:sz w:val="22"/>
          <w:szCs w:val="22"/>
        </w:rPr>
        <w:t xml:space="preserve">Le Maire explique au Conseil Municipal que </w:t>
      </w:r>
      <w:r>
        <w:rPr>
          <w:rFonts w:cs="Arial"/>
          <w:sz w:val="22"/>
          <w:szCs w:val="22"/>
        </w:rPr>
        <w:t>l</w:t>
      </w:r>
      <w:r w:rsidRPr="00A35B29">
        <w:rPr>
          <w:rFonts w:cs="Arial"/>
          <w:sz w:val="22"/>
          <w:szCs w:val="22"/>
        </w:rPr>
        <w:t>a collectivité a l’obligation de mettre en place l’évaluation des agents par l’entretien professionnel. Ses modalités d’organisation devront respecter notamment les dispositions fixées par le décret du 16 décembre 2014 (convocation du fonctionnaire, entretien conduit par le supérieur hiérarchique direct, établissement du compte-rendu, notification du compte-rendu au fonctionnaire, visa de l’autorité territoriale, demande de révision de l’entretien professionnel).</w:t>
      </w:r>
    </w:p>
    <w:p w14:paraId="467BA3DE" w14:textId="77777777" w:rsidR="002A0795" w:rsidRPr="00D80265" w:rsidRDefault="002A0795" w:rsidP="002A0795">
      <w:pPr>
        <w:rPr>
          <w:rFonts w:cs="Arial"/>
          <w:sz w:val="12"/>
          <w:szCs w:val="12"/>
        </w:rPr>
      </w:pPr>
    </w:p>
    <w:p w14:paraId="104A47A1" w14:textId="77777777" w:rsidR="002A0795" w:rsidRPr="005346D3" w:rsidRDefault="002A0795" w:rsidP="002A0795">
      <w:pPr>
        <w:pStyle w:val="Paragraphestandard"/>
        <w:tabs>
          <w:tab w:val="left" w:pos="567"/>
        </w:tabs>
        <w:spacing w:line="240" w:lineRule="auto"/>
        <w:jc w:val="both"/>
        <w:rPr>
          <w:rFonts w:ascii="Arial" w:hAnsi="Arial" w:cs="Arial"/>
          <w:sz w:val="22"/>
          <w:szCs w:val="22"/>
        </w:rPr>
      </w:pPr>
      <w:r>
        <w:rPr>
          <w:rFonts w:ascii="Arial" w:hAnsi="Arial" w:cs="Arial"/>
          <w:sz w:val="22"/>
          <w:szCs w:val="22"/>
        </w:rPr>
        <w:tab/>
      </w:r>
      <w:r w:rsidRPr="005346D3">
        <w:rPr>
          <w:rFonts w:ascii="Arial" w:hAnsi="Arial" w:cs="Arial"/>
          <w:sz w:val="22"/>
          <w:szCs w:val="22"/>
        </w:rPr>
        <w:t>Il appartient à chaque collectivité de déterminer les critères à partir desquels la valeur professionnelle de l’agent est appréciée, en tenant compte de la nature des tâches et du niveau de responsabilité. Ces critères, déterminés après avis du comité technique compétent, portent notamment sur :</w:t>
      </w:r>
    </w:p>
    <w:p w14:paraId="0CAAA603" w14:textId="77777777" w:rsidR="002A0795" w:rsidRPr="005346D3" w:rsidRDefault="002A0795" w:rsidP="002A0795">
      <w:pPr>
        <w:pStyle w:val="Paragraphestandard"/>
        <w:tabs>
          <w:tab w:val="left" w:pos="567"/>
        </w:tabs>
        <w:spacing w:line="240" w:lineRule="auto"/>
        <w:jc w:val="both"/>
        <w:rPr>
          <w:rFonts w:ascii="Arial" w:hAnsi="Arial" w:cs="Arial"/>
          <w:sz w:val="22"/>
          <w:szCs w:val="22"/>
        </w:rPr>
      </w:pPr>
      <w:r>
        <w:rPr>
          <w:rFonts w:ascii="Arial" w:hAnsi="Arial" w:cs="Arial"/>
          <w:sz w:val="22"/>
          <w:szCs w:val="22"/>
        </w:rPr>
        <w:tab/>
      </w:r>
      <w:r w:rsidRPr="005346D3">
        <w:rPr>
          <w:rFonts w:ascii="Arial" w:hAnsi="Arial" w:cs="Arial"/>
          <w:sz w:val="22"/>
          <w:szCs w:val="22"/>
        </w:rPr>
        <w:t>- les résultats professionnels obtenus par l’agent et la réalisation des objectifs,</w:t>
      </w:r>
    </w:p>
    <w:p w14:paraId="09AF6F40" w14:textId="77777777" w:rsidR="002A0795" w:rsidRPr="005346D3" w:rsidRDefault="002A0795" w:rsidP="002A0795">
      <w:pPr>
        <w:pStyle w:val="Paragraphestandard"/>
        <w:tabs>
          <w:tab w:val="left" w:pos="567"/>
        </w:tabs>
        <w:spacing w:line="240" w:lineRule="auto"/>
        <w:jc w:val="both"/>
        <w:rPr>
          <w:rFonts w:ascii="Arial" w:hAnsi="Arial" w:cs="Arial"/>
          <w:sz w:val="22"/>
          <w:szCs w:val="22"/>
        </w:rPr>
      </w:pPr>
      <w:r>
        <w:rPr>
          <w:rFonts w:ascii="Arial" w:hAnsi="Arial" w:cs="Arial"/>
          <w:sz w:val="22"/>
          <w:szCs w:val="22"/>
        </w:rPr>
        <w:tab/>
      </w:r>
      <w:r w:rsidRPr="005346D3">
        <w:rPr>
          <w:rFonts w:ascii="Arial" w:hAnsi="Arial" w:cs="Arial"/>
          <w:sz w:val="22"/>
          <w:szCs w:val="22"/>
        </w:rPr>
        <w:t>- les compétences professionnelles et techniques,</w:t>
      </w:r>
    </w:p>
    <w:p w14:paraId="2A4B9988" w14:textId="77777777" w:rsidR="002A0795" w:rsidRDefault="002A0795" w:rsidP="002A0795">
      <w:pPr>
        <w:pStyle w:val="Paragraphestandard"/>
        <w:tabs>
          <w:tab w:val="left" w:pos="567"/>
        </w:tabs>
        <w:spacing w:line="240" w:lineRule="auto"/>
        <w:jc w:val="both"/>
        <w:rPr>
          <w:rFonts w:ascii="Arial" w:hAnsi="Arial" w:cs="Arial"/>
          <w:sz w:val="22"/>
          <w:szCs w:val="22"/>
        </w:rPr>
      </w:pPr>
      <w:r>
        <w:rPr>
          <w:rFonts w:ascii="Arial" w:hAnsi="Arial" w:cs="Arial"/>
          <w:sz w:val="22"/>
          <w:szCs w:val="22"/>
        </w:rPr>
        <w:tab/>
      </w:r>
      <w:r w:rsidRPr="005346D3">
        <w:rPr>
          <w:rFonts w:ascii="Arial" w:hAnsi="Arial" w:cs="Arial"/>
          <w:sz w:val="22"/>
          <w:szCs w:val="22"/>
        </w:rPr>
        <w:t>- les qualités relationnelles,</w:t>
      </w:r>
    </w:p>
    <w:p w14:paraId="314DC17C" w14:textId="77777777" w:rsidR="002A0795" w:rsidRDefault="002A0795" w:rsidP="002A0795">
      <w:pPr>
        <w:rPr>
          <w:rFonts w:eastAsiaTheme="minorHAnsi" w:cs="Arial"/>
          <w:color w:val="000000"/>
          <w:sz w:val="22"/>
          <w:szCs w:val="22"/>
        </w:rPr>
      </w:pPr>
      <w:r>
        <w:rPr>
          <w:rFonts w:cs="Arial"/>
          <w:sz w:val="22"/>
          <w:szCs w:val="22"/>
        </w:rPr>
        <w:br w:type="page"/>
      </w:r>
    </w:p>
    <w:p w14:paraId="0F048C0A" w14:textId="77777777" w:rsidR="002A0795" w:rsidRDefault="002A0795" w:rsidP="002A0795">
      <w:pPr>
        <w:tabs>
          <w:tab w:val="left" w:pos="567"/>
        </w:tabs>
        <w:autoSpaceDE w:val="0"/>
        <w:autoSpaceDN w:val="0"/>
        <w:adjustRightInd w:val="0"/>
        <w:ind w:left="567"/>
        <w:rPr>
          <w:rFonts w:cs="Arial"/>
          <w:sz w:val="22"/>
          <w:szCs w:val="22"/>
        </w:rPr>
      </w:pPr>
      <w:r w:rsidRPr="005346D3">
        <w:rPr>
          <w:rFonts w:cs="Arial"/>
          <w:sz w:val="22"/>
          <w:szCs w:val="22"/>
        </w:rPr>
        <w:lastRenderedPageBreak/>
        <w:t>- la capacité d’encadrement ou d’expertise ou, le cas échéant, à exercer des fonctions d’un niveau supérieur.</w:t>
      </w:r>
    </w:p>
    <w:p w14:paraId="3C7D14E1" w14:textId="77777777" w:rsidR="002A0795" w:rsidRDefault="002A0795" w:rsidP="002A0795">
      <w:pPr>
        <w:rPr>
          <w:rFonts w:cs="Arial"/>
        </w:rPr>
      </w:pPr>
    </w:p>
    <w:p w14:paraId="2596CCE3" w14:textId="77777777" w:rsidR="002A0795" w:rsidRPr="00DD2FE4" w:rsidRDefault="002A0795" w:rsidP="002A0795">
      <w:pPr>
        <w:jc w:val="center"/>
        <w:rPr>
          <w:rFonts w:ascii="Showcard Gothic" w:hAnsi="Showcard Gothic" w:cs="Arial"/>
        </w:rPr>
      </w:pPr>
      <w:r w:rsidRPr="00DD2FE4">
        <w:rPr>
          <w:rFonts w:ascii="Showcard Gothic" w:hAnsi="Showcard Gothic" w:cs="Arial"/>
        </w:rPr>
        <w:t>ETAT RELATIF AUX NOUVEAUX CRITERES D’APPRECIATION</w:t>
      </w:r>
    </w:p>
    <w:p w14:paraId="253EEF71" w14:textId="77777777" w:rsidR="002A0795" w:rsidRPr="00DD2FE4" w:rsidRDefault="002A0795" w:rsidP="002A0795">
      <w:pPr>
        <w:jc w:val="center"/>
        <w:rPr>
          <w:rFonts w:ascii="Showcard Gothic" w:hAnsi="Showcard Gothic" w:cs="Arial"/>
        </w:rPr>
      </w:pPr>
      <w:r w:rsidRPr="00DD2FE4">
        <w:rPr>
          <w:rFonts w:ascii="Showcard Gothic" w:hAnsi="Showcard Gothic" w:cs="Arial"/>
        </w:rPr>
        <w:t>DE LA VALEUR PROFESSIONNELLE DES AGENTS TERRITORIAUX</w:t>
      </w:r>
    </w:p>
    <w:p w14:paraId="7A7486C2" w14:textId="77777777" w:rsidR="002A0795" w:rsidRDefault="002A0795" w:rsidP="002A079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725"/>
        <w:gridCol w:w="3266"/>
      </w:tblGrid>
      <w:tr w:rsidR="002A0795" w:rsidRPr="00A330B4" w14:paraId="5C05A1B9" w14:textId="77777777" w:rsidTr="007968ED">
        <w:tc>
          <w:tcPr>
            <w:tcW w:w="9062" w:type="dxa"/>
            <w:gridSpan w:val="3"/>
            <w:shd w:val="clear" w:color="auto" w:fill="auto"/>
            <w:vAlign w:val="center"/>
          </w:tcPr>
          <w:p w14:paraId="6362AFF8" w14:textId="77777777" w:rsidR="002A0795" w:rsidRPr="008E5016" w:rsidRDefault="002A0795" w:rsidP="007968ED">
            <w:pPr>
              <w:overflowPunct w:val="0"/>
              <w:autoSpaceDE w:val="0"/>
              <w:autoSpaceDN w:val="0"/>
              <w:adjustRightInd w:val="0"/>
              <w:ind w:right="-1"/>
              <w:jc w:val="left"/>
              <w:textAlignment w:val="baseline"/>
              <w:rPr>
                <w:rFonts w:cs="Arial"/>
                <w:b/>
                <w:i/>
                <w:iCs/>
                <w:color w:val="808080"/>
                <w:szCs w:val="22"/>
              </w:rPr>
            </w:pPr>
            <w:r w:rsidRPr="008E5016">
              <w:rPr>
                <w:rFonts w:ascii="ArialMT" w:hAnsi="ArialMT" w:cs="ArialMT"/>
                <w:i/>
                <w:iCs/>
                <w:color w:val="808080"/>
                <w:sz w:val="22"/>
                <w:szCs w:val="22"/>
              </w:rPr>
              <w:t>Légende : I = Insuffisant AB = Assez bien B= Bien TB = Très bien</w:t>
            </w:r>
          </w:p>
        </w:tc>
      </w:tr>
      <w:tr w:rsidR="002A0795" w:rsidRPr="00A330B4" w14:paraId="7877D5F4" w14:textId="77777777" w:rsidTr="007968ED">
        <w:tc>
          <w:tcPr>
            <w:tcW w:w="3071" w:type="dxa"/>
            <w:shd w:val="clear" w:color="auto" w:fill="auto"/>
            <w:vAlign w:val="center"/>
          </w:tcPr>
          <w:p w14:paraId="5F1A0DDF" w14:textId="77777777" w:rsidR="002A0795" w:rsidRPr="00556C3B" w:rsidRDefault="002A0795" w:rsidP="007968ED">
            <w:pPr>
              <w:overflowPunct w:val="0"/>
              <w:autoSpaceDE w:val="0"/>
              <w:autoSpaceDN w:val="0"/>
              <w:adjustRightInd w:val="0"/>
              <w:ind w:right="-1"/>
              <w:jc w:val="center"/>
              <w:textAlignment w:val="baseline"/>
              <w:rPr>
                <w:rFonts w:cs="Arial"/>
                <w:b/>
                <w:color w:val="66768C"/>
                <w:sz w:val="22"/>
                <w:szCs w:val="22"/>
              </w:rPr>
            </w:pPr>
            <w:r w:rsidRPr="00556C3B">
              <w:rPr>
                <w:rFonts w:cs="Arial"/>
                <w:b/>
                <w:color w:val="66768C"/>
                <w:sz w:val="22"/>
                <w:szCs w:val="22"/>
              </w:rPr>
              <w:t>Catégorie A</w:t>
            </w:r>
          </w:p>
        </w:tc>
        <w:tc>
          <w:tcPr>
            <w:tcW w:w="2725" w:type="dxa"/>
            <w:shd w:val="clear" w:color="auto" w:fill="auto"/>
            <w:vAlign w:val="center"/>
          </w:tcPr>
          <w:p w14:paraId="059311C9" w14:textId="77777777" w:rsidR="002A0795" w:rsidRPr="00556C3B" w:rsidRDefault="002A0795" w:rsidP="007968ED">
            <w:pPr>
              <w:overflowPunct w:val="0"/>
              <w:autoSpaceDE w:val="0"/>
              <w:autoSpaceDN w:val="0"/>
              <w:adjustRightInd w:val="0"/>
              <w:ind w:right="-1"/>
              <w:jc w:val="center"/>
              <w:textAlignment w:val="baseline"/>
              <w:rPr>
                <w:rFonts w:cs="Arial"/>
                <w:b/>
                <w:color w:val="66768C"/>
                <w:sz w:val="22"/>
                <w:szCs w:val="22"/>
              </w:rPr>
            </w:pPr>
            <w:r w:rsidRPr="00556C3B">
              <w:rPr>
                <w:rFonts w:cs="Arial"/>
                <w:b/>
                <w:color w:val="66768C"/>
                <w:sz w:val="22"/>
                <w:szCs w:val="22"/>
              </w:rPr>
              <w:t>Catégorie B</w:t>
            </w:r>
          </w:p>
        </w:tc>
        <w:tc>
          <w:tcPr>
            <w:tcW w:w="3266" w:type="dxa"/>
            <w:shd w:val="clear" w:color="auto" w:fill="auto"/>
            <w:vAlign w:val="center"/>
          </w:tcPr>
          <w:p w14:paraId="761E0377" w14:textId="77777777" w:rsidR="002A0795" w:rsidRPr="00556C3B" w:rsidRDefault="002A0795" w:rsidP="007968ED">
            <w:pPr>
              <w:overflowPunct w:val="0"/>
              <w:autoSpaceDE w:val="0"/>
              <w:autoSpaceDN w:val="0"/>
              <w:adjustRightInd w:val="0"/>
              <w:ind w:right="-1"/>
              <w:jc w:val="center"/>
              <w:textAlignment w:val="baseline"/>
              <w:rPr>
                <w:rFonts w:cs="Arial"/>
                <w:b/>
                <w:color w:val="66768C"/>
                <w:sz w:val="22"/>
                <w:szCs w:val="22"/>
              </w:rPr>
            </w:pPr>
            <w:r w:rsidRPr="00556C3B">
              <w:rPr>
                <w:rFonts w:cs="Arial"/>
                <w:b/>
                <w:color w:val="66768C"/>
                <w:sz w:val="22"/>
                <w:szCs w:val="22"/>
              </w:rPr>
              <w:t>Catégorie C</w:t>
            </w:r>
          </w:p>
        </w:tc>
      </w:tr>
      <w:tr w:rsidR="002A0795" w:rsidRPr="008E5016" w14:paraId="4CDAEBC6" w14:textId="77777777" w:rsidTr="007968ED">
        <w:trPr>
          <w:trHeight w:val="364"/>
        </w:trPr>
        <w:tc>
          <w:tcPr>
            <w:tcW w:w="9062" w:type="dxa"/>
            <w:gridSpan w:val="3"/>
            <w:shd w:val="clear" w:color="auto" w:fill="66768C"/>
            <w:vAlign w:val="center"/>
          </w:tcPr>
          <w:p w14:paraId="2857D6DF" w14:textId="77777777" w:rsidR="002A0795" w:rsidRPr="008E5016" w:rsidRDefault="002A0795" w:rsidP="007968ED">
            <w:pPr>
              <w:overflowPunct w:val="0"/>
              <w:autoSpaceDE w:val="0"/>
              <w:autoSpaceDN w:val="0"/>
              <w:adjustRightInd w:val="0"/>
              <w:ind w:right="-1"/>
              <w:jc w:val="center"/>
              <w:textAlignment w:val="baseline"/>
              <w:rPr>
                <w:rFonts w:cs="Arial"/>
                <w:caps/>
                <w:color w:val="FFFFFF"/>
                <w:sz w:val="22"/>
                <w:szCs w:val="22"/>
              </w:rPr>
            </w:pPr>
            <w:r w:rsidRPr="008E5016">
              <w:rPr>
                <w:rFonts w:ascii="Arial-BoldMT" w:hAnsi="Arial-BoldMT" w:cs="Arial-BoldMT"/>
                <w:caps/>
                <w:color w:val="FFFFFF"/>
                <w:sz w:val="22"/>
                <w:szCs w:val="22"/>
              </w:rPr>
              <w:t>CompÉtences techniques et professionnelles et acquis de l’expÉrience professionnelle</w:t>
            </w:r>
          </w:p>
        </w:tc>
      </w:tr>
      <w:tr w:rsidR="002A0795" w:rsidRPr="00A330B4" w14:paraId="3C043B06" w14:textId="77777777" w:rsidTr="007968ED">
        <w:tc>
          <w:tcPr>
            <w:tcW w:w="3071" w:type="dxa"/>
            <w:shd w:val="clear" w:color="auto" w:fill="auto"/>
          </w:tcPr>
          <w:p w14:paraId="0593DEB4"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Connaissance experte des environnements professionnel et institutionnel et de ses acteurs</w:t>
            </w:r>
          </w:p>
        </w:tc>
        <w:tc>
          <w:tcPr>
            <w:tcW w:w="2725" w:type="dxa"/>
            <w:shd w:val="clear" w:color="auto" w:fill="auto"/>
          </w:tcPr>
          <w:p w14:paraId="14D355B7"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Connaissance approfondie de l’environnement professionnel et de l’ensemble des acteurs</w:t>
            </w:r>
          </w:p>
        </w:tc>
        <w:tc>
          <w:tcPr>
            <w:tcW w:w="3266" w:type="dxa"/>
            <w:shd w:val="clear" w:color="auto" w:fill="auto"/>
          </w:tcPr>
          <w:p w14:paraId="0A8C1B69"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Connaissance de l’environnement professionnel</w:t>
            </w:r>
          </w:p>
        </w:tc>
      </w:tr>
      <w:tr w:rsidR="002A0795" w:rsidRPr="00A330B4" w14:paraId="672C26B1" w14:textId="77777777" w:rsidTr="007968ED">
        <w:tc>
          <w:tcPr>
            <w:tcW w:w="3071" w:type="dxa"/>
            <w:shd w:val="clear" w:color="auto" w:fill="auto"/>
          </w:tcPr>
          <w:p w14:paraId="095931A5"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Maîtrise fine des procédures et techniques propres au domaine d’activité</w:t>
            </w:r>
          </w:p>
        </w:tc>
        <w:tc>
          <w:tcPr>
            <w:tcW w:w="2725" w:type="dxa"/>
            <w:shd w:val="clear" w:color="auto" w:fill="auto"/>
          </w:tcPr>
          <w:p w14:paraId="3DD23FF6"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Maîtrise des procédures et techniques propres au domaine d’activité, maîtrise des outils,  logiciels, techniques nécessaires au poste et au domaine d’activité</w:t>
            </w:r>
          </w:p>
        </w:tc>
        <w:tc>
          <w:tcPr>
            <w:tcW w:w="3266" w:type="dxa"/>
            <w:shd w:val="clear" w:color="auto" w:fill="auto"/>
          </w:tcPr>
          <w:p w14:paraId="45ECA2F9" w14:textId="77777777" w:rsidR="002A0795" w:rsidRPr="00A330B4" w:rsidRDefault="002A0795" w:rsidP="007968ED">
            <w:pPr>
              <w:autoSpaceDE w:val="0"/>
              <w:autoSpaceDN w:val="0"/>
              <w:adjustRightInd w:val="0"/>
              <w:jc w:val="left"/>
              <w:rPr>
                <w:rFonts w:ascii="ArialMT" w:hAnsi="ArialMT" w:cs="ArialMT"/>
                <w:sz w:val="22"/>
                <w:szCs w:val="22"/>
              </w:rPr>
            </w:pPr>
            <w:r w:rsidRPr="00A330B4">
              <w:rPr>
                <w:rFonts w:ascii="ArialMT" w:hAnsi="ArialMT" w:cs="ArialMT"/>
                <w:sz w:val="22"/>
                <w:szCs w:val="22"/>
              </w:rPr>
              <w:t>Connaissance des procédures et techniques propres au domaine d’activité, maîtrise des outils, logiciels, techniques</w:t>
            </w:r>
          </w:p>
          <w:p w14:paraId="223505CC"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nécessaires au poste et au domaine d’activité</w:t>
            </w:r>
          </w:p>
        </w:tc>
      </w:tr>
      <w:tr w:rsidR="002A0795" w:rsidRPr="00A330B4" w14:paraId="7F9936C1" w14:textId="77777777" w:rsidTr="007968ED">
        <w:tc>
          <w:tcPr>
            <w:tcW w:w="3071" w:type="dxa"/>
            <w:shd w:val="clear" w:color="auto" w:fill="auto"/>
          </w:tcPr>
          <w:p w14:paraId="23D54E5C"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Capacité à identifier les interlocuteurs stratégiques dans le domaine de l’activité et à s’intégrer à ce réseau de partenaires, à représenter la collectivité dans son domaine d’activité</w:t>
            </w:r>
          </w:p>
        </w:tc>
        <w:tc>
          <w:tcPr>
            <w:tcW w:w="2725" w:type="dxa"/>
            <w:shd w:val="clear" w:color="auto" w:fill="auto"/>
          </w:tcPr>
          <w:p w14:paraId="492BF524" w14:textId="77777777" w:rsidR="002A0795" w:rsidRPr="00A330B4" w:rsidRDefault="002A0795" w:rsidP="007968ED">
            <w:pPr>
              <w:autoSpaceDE w:val="0"/>
              <w:autoSpaceDN w:val="0"/>
              <w:adjustRightInd w:val="0"/>
              <w:jc w:val="left"/>
              <w:rPr>
                <w:rFonts w:ascii="ArialMT" w:hAnsi="ArialMT" w:cs="ArialMT"/>
                <w:sz w:val="22"/>
                <w:szCs w:val="22"/>
              </w:rPr>
            </w:pPr>
            <w:r w:rsidRPr="00A330B4">
              <w:rPr>
                <w:rFonts w:ascii="ArialMT" w:hAnsi="ArialMT" w:cs="ArialMT"/>
                <w:sz w:val="22"/>
                <w:szCs w:val="22"/>
              </w:rPr>
              <w:t>Capacité d’organisation et de planification</w:t>
            </w:r>
          </w:p>
          <w:p w14:paraId="36683820" w14:textId="77777777" w:rsidR="002A0795" w:rsidRPr="00A330B4" w:rsidRDefault="002A0795" w:rsidP="007968ED">
            <w:pPr>
              <w:overflowPunct w:val="0"/>
              <w:autoSpaceDE w:val="0"/>
              <w:autoSpaceDN w:val="0"/>
              <w:adjustRightInd w:val="0"/>
              <w:ind w:right="-1"/>
              <w:jc w:val="left"/>
              <w:textAlignment w:val="baseline"/>
              <w:rPr>
                <w:rFonts w:cs="Arial"/>
                <w:b/>
                <w:sz w:val="22"/>
                <w:szCs w:val="22"/>
              </w:rPr>
            </w:pPr>
            <w:r w:rsidRPr="00A330B4">
              <w:rPr>
                <w:rFonts w:ascii="ArialMT" w:hAnsi="ArialMT" w:cs="ArialMT"/>
                <w:sz w:val="22"/>
                <w:szCs w:val="22"/>
              </w:rPr>
              <w:t>de son travail en établissant des priorités</w:t>
            </w:r>
          </w:p>
        </w:tc>
        <w:tc>
          <w:tcPr>
            <w:tcW w:w="3266" w:type="dxa"/>
            <w:shd w:val="clear" w:color="auto" w:fill="auto"/>
          </w:tcPr>
          <w:p w14:paraId="573DF97E" w14:textId="77777777" w:rsidR="002A0795" w:rsidRPr="00A330B4" w:rsidRDefault="002A0795" w:rsidP="007968ED">
            <w:pPr>
              <w:overflowPunct w:val="0"/>
              <w:autoSpaceDE w:val="0"/>
              <w:autoSpaceDN w:val="0"/>
              <w:adjustRightInd w:val="0"/>
              <w:ind w:right="-1"/>
              <w:jc w:val="left"/>
              <w:textAlignment w:val="baseline"/>
              <w:rPr>
                <w:rFonts w:cs="Arial"/>
                <w:b/>
                <w:sz w:val="22"/>
                <w:szCs w:val="22"/>
              </w:rPr>
            </w:pPr>
            <w:r w:rsidRPr="00A330B4">
              <w:rPr>
                <w:rFonts w:ascii="ArialMT" w:hAnsi="ArialMT" w:cs="ArialMT"/>
                <w:sz w:val="22"/>
                <w:szCs w:val="22"/>
              </w:rPr>
              <w:t>Connaissances des règles de sécurité</w:t>
            </w:r>
          </w:p>
        </w:tc>
      </w:tr>
      <w:tr w:rsidR="002A0795" w:rsidRPr="00A330B4" w14:paraId="28992622" w14:textId="77777777" w:rsidTr="007968ED">
        <w:tc>
          <w:tcPr>
            <w:tcW w:w="3071" w:type="dxa"/>
            <w:shd w:val="clear" w:color="auto" w:fill="auto"/>
          </w:tcPr>
          <w:p w14:paraId="33D67E1A"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Capacité d’organisation et de planification de l’activité à court, moyen et long terme en hiérarchisant des priorités</w:t>
            </w:r>
          </w:p>
        </w:tc>
        <w:tc>
          <w:tcPr>
            <w:tcW w:w="2725" w:type="dxa"/>
            <w:shd w:val="clear" w:color="auto" w:fill="auto"/>
          </w:tcPr>
          <w:p w14:paraId="46B08C2D"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Prendre des initiatives et proposer des solutions aux problèmes rencontrés</w:t>
            </w:r>
          </w:p>
        </w:tc>
        <w:tc>
          <w:tcPr>
            <w:tcW w:w="3266" w:type="dxa"/>
            <w:shd w:val="clear" w:color="auto" w:fill="auto"/>
          </w:tcPr>
          <w:p w14:paraId="7DFE874A" w14:textId="77777777" w:rsidR="002A0795" w:rsidRPr="00A330B4" w:rsidRDefault="002A0795" w:rsidP="007968ED">
            <w:pPr>
              <w:autoSpaceDE w:val="0"/>
              <w:autoSpaceDN w:val="0"/>
              <w:adjustRightInd w:val="0"/>
              <w:jc w:val="left"/>
              <w:rPr>
                <w:rFonts w:cs="Arial"/>
                <w:b/>
                <w:sz w:val="22"/>
                <w:szCs w:val="22"/>
              </w:rPr>
            </w:pPr>
            <w:r>
              <w:rPr>
                <w:rFonts w:ascii="ArialMT" w:hAnsi="ArialMT" w:cs="ArialMT"/>
                <w:sz w:val="22"/>
                <w:szCs w:val="22"/>
              </w:rPr>
              <w:t xml:space="preserve">Mettre en œuvre les </w:t>
            </w:r>
            <w:r w:rsidRPr="00A330B4">
              <w:rPr>
                <w:rFonts w:ascii="ArialMT" w:hAnsi="ArialMT" w:cs="ArialMT"/>
                <w:sz w:val="22"/>
                <w:szCs w:val="22"/>
              </w:rPr>
              <w:t>instructions, organiser, planifier son travail, respecter les délais et rendre compte de ses activités</w:t>
            </w:r>
          </w:p>
        </w:tc>
      </w:tr>
      <w:tr w:rsidR="002A0795" w:rsidRPr="00A330B4" w14:paraId="2909BACA" w14:textId="77777777" w:rsidTr="007968ED">
        <w:tc>
          <w:tcPr>
            <w:tcW w:w="3071" w:type="dxa"/>
            <w:shd w:val="clear" w:color="auto" w:fill="auto"/>
          </w:tcPr>
          <w:p w14:paraId="1658B0C2"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Prendre des initiatives, apporter et/ou proposer des solutions aux problèmes rencontrés</w:t>
            </w:r>
          </w:p>
        </w:tc>
        <w:tc>
          <w:tcPr>
            <w:tcW w:w="2725" w:type="dxa"/>
            <w:shd w:val="clear" w:color="auto" w:fill="auto"/>
          </w:tcPr>
          <w:p w14:paraId="6381C41D"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Capacité à synthétiser les informations pour rendre compte, conseiller, assister et alerter la hiérarchie et/ou les élus sur les enjeux et risques (juridiques, techniques, financiers, sanitaires …)</w:t>
            </w:r>
          </w:p>
        </w:tc>
        <w:tc>
          <w:tcPr>
            <w:tcW w:w="3266" w:type="dxa"/>
            <w:shd w:val="clear" w:color="auto" w:fill="auto"/>
          </w:tcPr>
          <w:p w14:paraId="044D6AE0"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Prendre des initiatives/Trouver des solutions aux problèmes rencontrés</w:t>
            </w:r>
          </w:p>
        </w:tc>
      </w:tr>
      <w:tr w:rsidR="002A0795" w:rsidRPr="00A330B4" w14:paraId="32565514" w14:textId="77777777" w:rsidTr="007968ED">
        <w:tc>
          <w:tcPr>
            <w:tcW w:w="3071" w:type="dxa"/>
            <w:shd w:val="clear" w:color="auto" w:fill="auto"/>
          </w:tcPr>
          <w:p w14:paraId="754F9FB0" w14:textId="77777777" w:rsidR="002A0795" w:rsidRPr="00A330B4" w:rsidRDefault="002A0795" w:rsidP="007968ED">
            <w:pPr>
              <w:autoSpaceDE w:val="0"/>
              <w:autoSpaceDN w:val="0"/>
              <w:adjustRightInd w:val="0"/>
              <w:jc w:val="left"/>
              <w:rPr>
                <w:rFonts w:cs="Arial"/>
                <w:b/>
                <w:sz w:val="22"/>
                <w:szCs w:val="22"/>
              </w:rPr>
            </w:pPr>
            <w:r w:rsidRPr="00A330B4">
              <w:rPr>
                <w:rFonts w:ascii="ArialMT" w:hAnsi="ArialMT" w:cs="ArialMT"/>
                <w:sz w:val="22"/>
                <w:szCs w:val="22"/>
              </w:rPr>
              <w:t>Capacité à analyser et à synthétiser les informations pour rendre compte, conseiller, assister et alerter la hiérarchie et/ou les élus sur les enjeux et risques (juridiques, techniques, financiers</w:t>
            </w:r>
            <w:r>
              <w:rPr>
                <w:rFonts w:ascii="ArialMT" w:hAnsi="ArialMT" w:cs="ArialMT"/>
                <w:sz w:val="22"/>
                <w:szCs w:val="22"/>
              </w:rPr>
              <w:t xml:space="preserve">, </w:t>
            </w:r>
            <w:r w:rsidRPr="00A330B4">
              <w:rPr>
                <w:rFonts w:ascii="ArialMT" w:hAnsi="ArialMT" w:cs="ArialMT"/>
                <w:sz w:val="22"/>
                <w:szCs w:val="22"/>
              </w:rPr>
              <w:t>sanitaires …)</w:t>
            </w:r>
          </w:p>
        </w:tc>
        <w:tc>
          <w:tcPr>
            <w:tcW w:w="2725" w:type="dxa"/>
            <w:shd w:val="clear" w:color="auto" w:fill="auto"/>
          </w:tcPr>
          <w:p w14:paraId="0AAE07A5" w14:textId="77777777" w:rsidR="002A0795" w:rsidRPr="00A330B4" w:rsidRDefault="002A0795" w:rsidP="007968ED">
            <w:pPr>
              <w:overflowPunct w:val="0"/>
              <w:autoSpaceDE w:val="0"/>
              <w:autoSpaceDN w:val="0"/>
              <w:adjustRightInd w:val="0"/>
              <w:ind w:right="-1"/>
              <w:jc w:val="left"/>
              <w:textAlignment w:val="baseline"/>
              <w:rPr>
                <w:rFonts w:cs="Arial"/>
                <w:b/>
                <w:sz w:val="22"/>
                <w:szCs w:val="22"/>
              </w:rPr>
            </w:pPr>
          </w:p>
          <w:p w14:paraId="5167FD36" w14:textId="77777777" w:rsidR="002A0795" w:rsidRPr="00A330B4" w:rsidRDefault="002A0795" w:rsidP="007968ED">
            <w:pPr>
              <w:overflowPunct w:val="0"/>
              <w:autoSpaceDE w:val="0"/>
              <w:autoSpaceDN w:val="0"/>
              <w:adjustRightInd w:val="0"/>
              <w:ind w:right="-1"/>
              <w:jc w:val="left"/>
              <w:textAlignment w:val="baseline"/>
              <w:rPr>
                <w:rFonts w:cs="Arial"/>
                <w:b/>
                <w:sz w:val="22"/>
                <w:szCs w:val="22"/>
              </w:rPr>
            </w:pPr>
          </w:p>
          <w:p w14:paraId="1D69EA45" w14:textId="77777777" w:rsidR="002A0795" w:rsidRPr="00A330B4" w:rsidRDefault="002A0795" w:rsidP="007968ED">
            <w:pPr>
              <w:overflowPunct w:val="0"/>
              <w:autoSpaceDE w:val="0"/>
              <w:autoSpaceDN w:val="0"/>
              <w:adjustRightInd w:val="0"/>
              <w:ind w:right="-1"/>
              <w:jc w:val="left"/>
              <w:textAlignment w:val="baseline"/>
              <w:rPr>
                <w:rFonts w:cs="Arial"/>
                <w:b/>
                <w:sz w:val="22"/>
                <w:szCs w:val="22"/>
              </w:rPr>
            </w:pPr>
            <w:r w:rsidRPr="00A330B4">
              <w:rPr>
                <w:rFonts w:cs="Arial"/>
                <w:b/>
                <w:sz w:val="22"/>
                <w:szCs w:val="22"/>
              </w:rPr>
              <w:t>-</w:t>
            </w:r>
          </w:p>
        </w:tc>
        <w:tc>
          <w:tcPr>
            <w:tcW w:w="3266" w:type="dxa"/>
            <w:shd w:val="clear" w:color="auto" w:fill="auto"/>
          </w:tcPr>
          <w:p w14:paraId="034D10E4" w14:textId="77777777" w:rsidR="002A0795" w:rsidRPr="00A330B4" w:rsidRDefault="002A0795" w:rsidP="007968ED">
            <w:pPr>
              <w:overflowPunct w:val="0"/>
              <w:autoSpaceDE w:val="0"/>
              <w:autoSpaceDN w:val="0"/>
              <w:adjustRightInd w:val="0"/>
              <w:ind w:right="-1"/>
              <w:jc w:val="left"/>
              <w:textAlignment w:val="baseline"/>
              <w:rPr>
                <w:rFonts w:cs="Arial"/>
                <w:b/>
                <w:sz w:val="22"/>
                <w:szCs w:val="22"/>
              </w:rPr>
            </w:pPr>
          </w:p>
          <w:p w14:paraId="3E8DBAAB" w14:textId="77777777" w:rsidR="002A0795" w:rsidRPr="00A330B4" w:rsidRDefault="002A0795" w:rsidP="007968ED">
            <w:pPr>
              <w:overflowPunct w:val="0"/>
              <w:autoSpaceDE w:val="0"/>
              <w:autoSpaceDN w:val="0"/>
              <w:adjustRightInd w:val="0"/>
              <w:ind w:right="-1"/>
              <w:jc w:val="left"/>
              <w:textAlignment w:val="baseline"/>
              <w:rPr>
                <w:rFonts w:cs="Arial"/>
                <w:b/>
                <w:sz w:val="22"/>
                <w:szCs w:val="22"/>
              </w:rPr>
            </w:pPr>
          </w:p>
          <w:p w14:paraId="5E3F02AB" w14:textId="77777777" w:rsidR="002A0795" w:rsidRPr="00A330B4" w:rsidRDefault="002A0795" w:rsidP="007968ED">
            <w:pPr>
              <w:overflowPunct w:val="0"/>
              <w:autoSpaceDE w:val="0"/>
              <w:autoSpaceDN w:val="0"/>
              <w:adjustRightInd w:val="0"/>
              <w:ind w:right="-1"/>
              <w:jc w:val="left"/>
              <w:textAlignment w:val="baseline"/>
              <w:rPr>
                <w:rFonts w:cs="Arial"/>
                <w:b/>
                <w:sz w:val="22"/>
                <w:szCs w:val="22"/>
              </w:rPr>
            </w:pPr>
            <w:r w:rsidRPr="00A330B4">
              <w:rPr>
                <w:rFonts w:cs="Arial"/>
                <w:b/>
                <w:sz w:val="22"/>
                <w:szCs w:val="22"/>
              </w:rPr>
              <w:t>-</w:t>
            </w:r>
          </w:p>
        </w:tc>
      </w:tr>
      <w:tr w:rsidR="002A0795" w:rsidRPr="00A330B4" w14:paraId="63108DC7" w14:textId="77777777" w:rsidTr="007968ED">
        <w:tc>
          <w:tcPr>
            <w:tcW w:w="3071" w:type="dxa"/>
            <w:tcBorders>
              <w:bottom w:val="single" w:sz="4" w:space="0" w:color="auto"/>
            </w:tcBorders>
            <w:shd w:val="clear" w:color="auto" w:fill="auto"/>
          </w:tcPr>
          <w:p w14:paraId="350ABCE1" w14:textId="77777777" w:rsidR="002A0795" w:rsidRPr="00A330B4" w:rsidRDefault="002A0795" w:rsidP="007968ED">
            <w:pPr>
              <w:autoSpaceDE w:val="0"/>
              <w:autoSpaceDN w:val="0"/>
              <w:adjustRightInd w:val="0"/>
              <w:jc w:val="left"/>
              <w:rPr>
                <w:rFonts w:ascii="ArialMT" w:hAnsi="ArialMT" w:cs="ArialMT"/>
                <w:sz w:val="22"/>
                <w:szCs w:val="22"/>
              </w:rPr>
            </w:pPr>
            <w:r w:rsidRPr="00A330B4">
              <w:rPr>
                <w:rFonts w:ascii="ArialMT" w:hAnsi="ArialMT" w:cs="ArialMT"/>
                <w:sz w:val="22"/>
                <w:szCs w:val="22"/>
              </w:rPr>
              <w:t xml:space="preserve">Capacité à réaliser et proposer des outils d’aide à </w:t>
            </w:r>
            <w:r w:rsidRPr="00A330B4">
              <w:rPr>
                <w:rFonts w:ascii="ArialMT" w:hAnsi="ArialMT" w:cs="ArialMT"/>
                <w:sz w:val="22"/>
                <w:szCs w:val="22"/>
              </w:rPr>
              <w:lastRenderedPageBreak/>
              <w:t>la décision et des supports d’évaluation</w:t>
            </w:r>
          </w:p>
        </w:tc>
        <w:tc>
          <w:tcPr>
            <w:tcW w:w="2725" w:type="dxa"/>
            <w:tcBorders>
              <w:bottom w:val="single" w:sz="4" w:space="0" w:color="auto"/>
            </w:tcBorders>
            <w:shd w:val="clear" w:color="auto" w:fill="auto"/>
          </w:tcPr>
          <w:p w14:paraId="77FCCAB1" w14:textId="77777777" w:rsidR="002A0795" w:rsidRPr="00A330B4" w:rsidRDefault="002A0795" w:rsidP="007968ED">
            <w:pPr>
              <w:overflowPunct w:val="0"/>
              <w:autoSpaceDE w:val="0"/>
              <w:autoSpaceDN w:val="0"/>
              <w:adjustRightInd w:val="0"/>
              <w:ind w:right="-1"/>
              <w:jc w:val="left"/>
              <w:textAlignment w:val="baseline"/>
              <w:rPr>
                <w:rFonts w:cs="Arial"/>
                <w:b/>
                <w:sz w:val="22"/>
                <w:szCs w:val="22"/>
              </w:rPr>
            </w:pPr>
            <w:r w:rsidRPr="00A330B4">
              <w:rPr>
                <w:rFonts w:cs="Arial"/>
                <w:b/>
                <w:sz w:val="22"/>
                <w:szCs w:val="22"/>
              </w:rPr>
              <w:lastRenderedPageBreak/>
              <w:t>-</w:t>
            </w:r>
          </w:p>
        </w:tc>
        <w:tc>
          <w:tcPr>
            <w:tcW w:w="3266" w:type="dxa"/>
            <w:tcBorders>
              <w:bottom w:val="single" w:sz="4" w:space="0" w:color="auto"/>
            </w:tcBorders>
            <w:shd w:val="clear" w:color="auto" w:fill="auto"/>
          </w:tcPr>
          <w:p w14:paraId="37F8E907" w14:textId="77777777" w:rsidR="002A0795" w:rsidRPr="00A330B4" w:rsidRDefault="002A0795" w:rsidP="007968ED">
            <w:pPr>
              <w:overflowPunct w:val="0"/>
              <w:autoSpaceDE w:val="0"/>
              <w:autoSpaceDN w:val="0"/>
              <w:adjustRightInd w:val="0"/>
              <w:ind w:right="-1"/>
              <w:jc w:val="left"/>
              <w:textAlignment w:val="baseline"/>
              <w:rPr>
                <w:rFonts w:cs="Arial"/>
                <w:b/>
                <w:sz w:val="22"/>
                <w:szCs w:val="22"/>
              </w:rPr>
            </w:pPr>
            <w:r w:rsidRPr="00A330B4">
              <w:rPr>
                <w:rFonts w:cs="Arial"/>
                <w:b/>
                <w:sz w:val="22"/>
                <w:szCs w:val="22"/>
              </w:rPr>
              <w:t>-</w:t>
            </w:r>
          </w:p>
        </w:tc>
      </w:tr>
      <w:tr w:rsidR="002A0795" w:rsidRPr="00354296" w14:paraId="656D53BC" w14:textId="77777777" w:rsidTr="007968ED">
        <w:tc>
          <w:tcPr>
            <w:tcW w:w="9062" w:type="dxa"/>
            <w:gridSpan w:val="3"/>
            <w:tcBorders>
              <w:left w:val="nil"/>
              <w:bottom w:val="single" w:sz="4" w:space="0" w:color="auto"/>
              <w:right w:val="nil"/>
            </w:tcBorders>
            <w:shd w:val="clear" w:color="auto" w:fill="auto"/>
          </w:tcPr>
          <w:p w14:paraId="0D1BFC23" w14:textId="77777777" w:rsidR="002A0795" w:rsidRDefault="002A0795" w:rsidP="007968ED">
            <w:pPr>
              <w:overflowPunct w:val="0"/>
              <w:autoSpaceDE w:val="0"/>
              <w:autoSpaceDN w:val="0"/>
              <w:adjustRightInd w:val="0"/>
              <w:ind w:right="-1"/>
              <w:jc w:val="left"/>
              <w:textAlignment w:val="baseline"/>
              <w:rPr>
                <w:rFonts w:cs="Arial"/>
                <w:i/>
                <w:iCs/>
                <w:color w:val="808080"/>
              </w:rPr>
            </w:pPr>
            <w:r w:rsidRPr="00354296">
              <w:rPr>
                <w:rFonts w:ascii="ArialMT" w:hAnsi="ArialMT" w:cs="ArialMT"/>
                <w:i/>
                <w:iCs/>
                <w:color w:val="808080"/>
                <w:sz w:val="22"/>
                <w:szCs w:val="22"/>
              </w:rPr>
              <w:t>Légende : I = Insuffisant AB = Assez bien B= Bien TB = Très bien</w:t>
            </w:r>
          </w:p>
          <w:p w14:paraId="05A49353" w14:textId="77777777" w:rsidR="002A0795" w:rsidRDefault="002A0795" w:rsidP="007968ED">
            <w:pPr>
              <w:overflowPunct w:val="0"/>
              <w:autoSpaceDE w:val="0"/>
              <w:autoSpaceDN w:val="0"/>
              <w:adjustRightInd w:val="0"/>
              <w:ind w:right="-1"/>
              <w:jc w:val="left"/>
              <w:textAlignment w:val="baseline"/>
              <w:rPr>
                <w:rFonts w:cs="Arial"/>
                <w:color w:val="808080"/>
              </w:rPr>
            </w:pPr>
          </w:p>
          <w:p w14:paraId="15B48B01" w14:textId="77777777" w:rsidR="002A0795" w:rsidRPr="00CA0062" w:rsidRDefault="002A0795" w:rsidP="007968ED">
            <w:pPr>
              <w:overflowPunct w:val="0"/>
              <w:autoSpaceDE w:val="0"/>
              <w:autoSpaceDN w:val="0"/>
              <w:adjustRightInd w:val="0"/>
              <w:ind w:right="-1"/>
              <w:jc w:val="left"/>
              <w:textAlignment w:val="baseline"/>
              <w:rPr>
                <w:rFonts w:cs="Arial"/>
                <w:color w:val="808080"/>
              </w:rPr>
            </w:pPr>
          </w:p>
          <w:p w14:paraId="4A457383" w14:textId="77777777" w:rsidR="002A0795" w:rsidRPr="00CA0062" w:rsidRDefault="002A0795" w:rsidP="007968ED">
            <w:pPr>
              <w:overflowPunct w:val="0"/>
              <w:autoSpaceDE w:val="0"/>
              <w:autoSpaceDN w:val="0"/>
              <w:adjustRightInd w:val="0"/>
              <w:ind w:right="-1"/>
              <w:jc w:val="left"/>
              <w:textAlignment w:val="baseline"/>
              <w:rPr>
                <w:rFonts w:cs="Arial"/>
                <w:color w:val="808080"/>
              </w:rPr>
            </w:pPr>
          </w:p>
        </w:tc>
      </w:tr>
      <w:tr w:rsidR="002A0795" w:rsidRPr="00556C3B" w14:paraId="342422BE" w14:textId="77777777" w:rsidTr="007968ED">
        <w:tc>
          <w:tcPr>
            <w:tcW w:w="3071" w:type="dxa"/>
            <w:tcBorders>
              <w:top w:val="single" w:sz="4" w:space="0" w:color="auto"/>
            </w:tcBorders>
            <w:shd w:val="clear" w:color="auto" w:fill="auto"/>
            <w:vAlign w:val="center"/>
          </w:tcPr>
          <w:p w14:paraId="2E3249C3" w14:textId="77777777" w:rsidR="002A0795" w:rsidRPr="00556C3B" w:rsidRDefault="002A0795" w:rsidP="007968ED">
            <w:pPr>
              <w:overflowPunct w:val="0"/>
              <w:autoSpaceDE w:val="0"/>
              <w:autoSpaceDN w:val="0"/>
              <w:adjustRightInd w:val="0"/>
              <w:ind w:right="-1"/>
              <w:jc w:val="center"/>
              <w:textAlignment w:val="baseline"/>
              <w:rPr>
                <w:rFonts w:cs="Arial"/>
                <w:b/>
                <w:color w:val="66768C"/>
                <w:sz w:val="22"/>
                <w:szCs w:val="22"/>
              </w:rPr>
            </w:pPr>
            <w:r w:rsidRPr="00556C3B">
              <w:rPr>
                <w:rFonts w:cs="Arial"/>
                <w:b/>
                <w:color w:val="66768C"/>
                <w:sz w:val="22"/>
                <w:szCs w:val="22"/>
              </w:rPr>
              <w:t>Catégorie A</w:t>
            </w:r>
          </w:p>
        </w:tc>
        <w:tc>
          <w:tcPr>
            <w:tcW w:w="2725" w:type="dxa"/>
            <w:tcBorders>
              <w:top w:val="single" w:sz="4" w:space="0" w:color="auto"/>
            </w:tcBorders>
            <w:shd w:val="clear" w:color="auto" w:fill="auto"/>
            <w:vAlign w:val="center"/>
          </w:tcPr>
          <w:p w14:paraId="5A4477FC" w14:textId="77777777" w:rsidR="002A0795" w:rsidRPr="00556C3B" w:rsidRDefault="002A0795" w:rsidP="007968ED">
            <w:pPr>
              <w:overflowPunct w:val="0"/>
              <w:autoSpaceDE w:val="0"/>
              <w:autoSpaceDN w:val="0"/>
              <w:adjustRightInd w:val="0"/>
              <w:ind w:right="-1"/>
              <w:jc w:val="center"/>
              <w:textAlignment w:val="baseline"/>
              <w:rPr>
                <w:rFonts w:cs="Arial"/>
                <w:b/>
                <w:color w:val="66768C"/>
                <w:sz w:val="22"/>
                <w:szCs w:val="22"/>
              </w:rPr>
            </w:pPr>
            <w:r w:rsidRPr="00556C3B">
              <w:rPr>
                <w:rFonts w:cs="Arial"/>
                <w:b/>
                <w:color w:val="66768C"/>
                <w:sz w:val="22"/>
                <w:szCs w:val="22"/>
              </w:rPr>
              <w:t>Catégorie B</w:t>
            </w:r>
          </w:p>
        </w:tc>
        <w:tc>
          <w:tcPr>
            <w:tcW w:w="3266" w:type="dxa"/>
            <w:tcBorders>
              <w:top w:val="single" w:sz="4" w:space="0" w:color="auto"/>
            </w:tcBorders>
            <w:shd w:val="clear" w:color="auto" w:fill="auto"/>
            <w:vAlign w:val="center"/>
          </w:tcPr>
          <w:p w14:paraId="0FBBD697" w14:textId="77777777" w:rsidR="002A0795" w:rsidRPr="00556C3B" w:rsidRDefault="002A0795" w:rsidP="007968ED">
            <w:pPr>
              <w:overflowPunct w:val="0"/>
              <w:autoSpaceDE w:val="0"/>
              <w:autoSpaceDN w:val="0"/>
              <w:adjustRightInd w:val="0"/>
              <w:ind w:right="-1"/>
              <w:jc w:val="center"/>
              <w:textAlignment w:val="baseline"/>
              <w:rPr>
                <w:rFonts w:cs="Arial"/>
                <w:b/>
                <w:color w:val="66768C"/>
                <w:sz w:val="22"/>
                <w:szCs w:val="22"/>
              </w:rPr>
            </w:pPr>
            <w:r w:rsidRPr="00556C3B">
              <w:rPr>
                <w:rFonts w:cs="Arial"/>
                <w:b/>
                <w:color w:val="66768C"/>
                <w:sz w:val="22"/>
                <w:szCs w:val="22"/>
              </w:rPr>
              <w:t>Catégorie C</w:t>
            </w:r>
          </w:p>
        </w:tc>
      </w:tr>
      <w:tr w:rsidR="002A0795" w:rsidRPr="00354296" w14:paraId="145748AC" w14:textId="77777777" w:rsidTr="007968ED">
        <w:trPr>
          <w:trHeight w:val="363"/>
        </w:trPr>
        <w:tc>
          <w:tcPr>
            <w:tcW w:w="9062" w:type="dxa"/>
            <w:gridSpan w:val="3"/>
            <w:shd w:val="clear" w:color="auto" w:fill="66768C"/>
            <w:vAlign w:val="center"/>
          </w:tcPr>
          <w:p w14:paraId="69559C3A" w14:textId="77777777" w:rsidR="002A0795" w:rsidRPr="00354296" w:rsidRDefault="002A0795" w:rsidP="007968ED">
            <w:pPr>
              <w:overflowPunct w:val="0"/>
              <w:autoSpaceDE w:val="0"/>
              <w:autoSpaceDN w:val="0"/>
              <w:adjustRightInd w:val="0"/>
              <w:ind w:right="-1"/>
              <w:jc w:val="center"/>
              <w:textAlignment w:val="baseline"/>
              <w:rPr>
                <w:rFonts w:ascii="Arial-BoldMT" w:hAnsi="Arial-BoldMT" w:cs="Arial-BoldMT"/>
                <w:caps/>
                <w:color w:val="FFFFFF"/>
                <w:sz w:val="22"/>
                <w:szCs w:val="22"/>
              </w:rPr>
            </w:pPr>
            <w:r w:rsidRPr="00354296">
              <w:rPr>
                <w:rFonts w:ascii="Arial-BoldMT" w:hAnsi="Arial-BoldMT" w:cs="Arial-BoldMT"/>
                <w:caps/>
                <w:color w:val="FFFFFF"/>
                <w:sz w:val="22"/>
                <w:szCs w:val="22"/>
              </w:rPr>
              <w:t>ManiÈre de servir et qualitÉs relationnelles</w:t>
            </w:r>
          </w:p>
        </w:tc>
      </w:tr>
      <w:tr w:rsidR="002A0795" w:rsidRPr="00A330B4" w14:paraId="1F2D041E" w14:textId="77777777" w:rsidTr="007968ED">
        <w:tc>
          <w:tcPr>
            <w:tcW w:w="3071" w:type="dxa"/>
            <w:shd w:val="clear" w:color="auto" w:fill="auto"/>
          </w:tcPr>
          <w:p w14:paraId="738B9BAA"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Sens du service public et de l’intérêt général</w:t>
            </w:r>
          </w:p>
        </w:tc>
        <w:tc>
          <w:tcPr>
            <w:tcW w:w="2725" w:type="dxa"/>
            <w:shd w:val="clear" w:color="auto" w:fill="auto"/>
          </w:tcPr>
          <w:p w14:paraId="4DDFB6E7"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Sens du service public et de l’intérêt général</w:t>
            </w:r>
          </w:p>
        </w:tc>
        <w:tc>
          <w:tcPr>
            <w:tcW w:w="3266" w:type="dxa"/>
            <w:shd w:val="clear" w:color="auto" w:fill="auto"/>
          </w:tcPr>
          <w:p w14:paraId="1A78965C" w14:textId="77777777" w:rsidR="002A0795" w:rsidRPr="00B85015" w:rsidRDefault="002A0795" w:rsidP="007968ED">
            <w:pPr>
              <w:overflowPunct w:val="0"/>
              <w:autoSpaceDE w:val="0"/>
              <w:autoSpaceDN w:val="0"/>
              <w:adjustRightInd w:val="0"/>
              <w:ind w:right="-1"/>
              <w:jc w:val="left"/>
              <w:textAlignment w:val="baseline"/>
              <w:rPr>
                <w:rFonts w:cs="Arial"/>
                <w:b/>
                <w:sz w:val="21"/>
                <w:szCs w:val="21"/>
              </w:rPr>
            </w:pPr>
            <w:r w:rsidRPr="00B85015">
              <w:rPr>
                <w:rFonts w:ascii="ArialMT" w:hAnsi="ArialMT" w:cs="ArialMT"/>
                <w:sz w:val="21"/>
                <w:szCs w:val="21"/>
              </w:rPr>
              <w:t>Sens du service public</w:t>
            </w:r>
          </w:p>
        </w:tc>
      </w:tr>
      <w:tr w:rsidR="002A0795" w:rsidRPr="00A330B4" w14:paraId="3C0728DC" w14:textId="77777777" w:rsidTr="007968ED">
        <w:tc>
          <w:tcPr>
            <w:tcW w:w="3071" w:type="dxa"/>
            <w:shd w:val="clear" w:color="auto" w:fill="auto"/>
          </w:tcPr>
          <w:p w14:paraId="1D03AB52"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Réserve, discrétion professionnelle et neutralité</w:t>
            </w:r>
          </w:p>
        </w:tc>
        <w:tc>
          <w:tcPr>
            <w:tcW w:w="2725" w:type="dxa"/>
            <w:shd w:val="clear" w:color="auto" w:fill="auto"/>
          </w:tcPr>
          <w:p w14:paraId="30D03A03"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Sens de l’écoute et de la communication</w:t>
            </w:r>
          </w:p>
        </w:tc>
        <w:tc>
          <w:tcPr>
            <w:tcW w:w="3266" w:type="dxa"/>
            <w:shd w:val="clear" w:color="auto" w:fill="auto"/>
          </w:tcPr>
          <w:p w14:paraId="3F4E5B08" w14:textId="77777777" w:rsidR="002A0795" w:rsidRPr="00B85015" w:rsidRDefault="002A0795" w:rsidP="007968ED">
            <w:pPr>
              <w:overflowPunct w:val="0"/>
              <w:autoSpaceDE w:val="0"/>
              <w:autoSpaceDN w:val="0"/>
              <w:adjustRightInd w:val="0"/>
              <w:ind w:right="-1"/>
              <w:jc w:val="left"/>
              <w:textAlignment w:val="baseline"/>
              <w:rPr>
                <w:rFonts w:cs="Arial"/>
                <w:b/>
                <w:sz w:val="21"/>
                <w:szCs w:val="21"/>
              </w:rPr>
            </w:pPr>
            <w:r w:rsidRPr="00B85015">
              <w:rPr>
                <w:rFonts w:ascii="ArialMT" w:hAnsi="ArialMT" w:cs="ArialMT"/>
                <w:sz w:val="21"/>
                <w:szCs w:val="21"/>
              </w:rPr>
              <w:t>Qualité et fiabilité du travail effectué</w:t>
            </w:r>
          </w:p>
        </w:tc>
      </w:tr>
      <w:tr w:rsidR="002A0795" w:rsidRPr="00A330B4" w14:paraId="010AA576" w14:textId="77777777" w:rsidTr="007968ED">
        <w:tc>
          <w:tcPr>
            <w:tcW w:w="3071" w:type="dxa"/>
            <w:shd w:val="clear" w:color="auto" w:fill="auto"/>
          </w:tcPr>
          <w:p w14:paraId="79B7496C"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Capacité à développer la cohésion d’une équipe, sens de l’écoute et attention portée aux collaborateurs</w:t>
            </w:r>
          </w:p>
        </w:tc>
        <w:tc>
          <w:tcPr>
            <w:tcW w:w="2725" w:type="dxa"/>
            <w:shd w:val="clear" w:color="auto" w:fill="auto"/>
          </w:tcPr>
          <w:p w14:paraId="0788BBB5"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Capacités à avoir de bonnes relations avec les usagers, les supérieurs, les collègues, etc…, à désamorcer des éventuelles tensions, capacité à faire preuve de diplomatie</w:t>
            </w:r>
          </w:p>
        </w:tc>
        <w:tc>
          <w:tcPr>
            <w:tcW w:w="3266" w:type="dxa"/>
            <w:shd w:val="clear" w:color="auto" w:fill="auto"/>
          </w:tcPr>
          <w:p w14:paraId="2395D1D1" w14:textId="77777777" w:rsidR="002A0795" w:rsidRPr="00B85015" w:rsidRDefault="002A0795" w:rsidP="007968ED">
            <w:pPr>
              <w:overflowPunct w:val="0"/>
              <w:autoSpaceDE w:val="0"/>
              <w:autoSpaceDN w:val="0"/>
              <w:adjustRightInd w:val="0"/>
              <w:ind w:right="-1"/>
              <w:jc w:val="left"/>
              <w:textAlignment w:val="baseline"/>
              <w:rPr>
                <w:rFonts w:ascii="ArialMT" w:hAnsi="ArialMT" w:cs="ArialMT"/>
                <w:sz w:val="21"/>
                <w:szCs w:val="21"/>
              </w:rPr>
            </w:pPr>
          </w:p>
          <w:p w14:paraId="459F0835" w14:textId="77777777" w:rsidR="002A0795" w:rsidRPr="00B85015" w:rsidRDefault="002A0795" w:rsidP="007968ED">
            <w:pPr>
              <w:overflowPunct w:val="0"/>
              <w:autoSpaceDE w:val="0"/>
              <w:autoSpaceDN w:val="0"/>
              <w:adjustRightInd w:val="0"/>
              <w:ind w:right="-1"/>
              <w:jc w:val="left"/>
              <w:textAlignment w:val="baseline"/>
              <w:rPr>
                <w:rFonts w:cs="Arial"/>
                <w:b/>
                <w:sz w:val="21"/>
                <w:szCs w:val="21"/>
              </w:rPr>
            </w:pPr>
            <w:r w:rsidRPr="00B85015">
              <w:rPr>
                <w:rFonts w:ascii="ArialMT" w:hAnsi="ArialMT" w:cs="ArialMT"/>
                <w:sz w:val="21"/>
                <w:szCs w:val="21"/>
              </w:rPr>
              <w:t xml:space="preserve">Assiduité et ponctualité </w:t>
            </w:r>
          </w:p>
        </w:tc>
      </w:tr>
      <w:tr w:rsidR="002A0795" w:rsidRPr="00A330B4" w14:paraId="427F4C3F" w14:textId="77777777" w:rsidTr="007968ED">
        <w:tc>
          <w:tcPr>
            <w:tcW w:w="3071" w:type="dxa"/>
            <w:shd w:val="clear" w:color="auto" w:fill="auto"/>
          </w:tcPr>
          <w:p w14:paraId="107A48EE"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Capacité au dialogue, à la communication, à la négociation et à la médiation</w:t>
            </w:r>
          </w:p>
        </w:tc>
        <w:tc>
          <w:tcPr>
            <w:tcW w:w="2725" w:type="dxa"/>
            <w:shd w:val="clear" w:color="auto" w:fill="auto"/>
          </w:tcPr>
          <w:p w14:paraId="3E4C9A9E" w14:textId="77777777" w:rsidR="002A0795" w:rsidRPr="00B85015" w:rsidRDefault="002A0795" w:rsidP="007968ED">
            <w:pPr>
              <w:overflowPunct w:val="0"/>
              <w:autoSpaceDE w:val="0"/>
              <w:autoSpaceDN w:val="0"/>
              <w:adjustRightInd w:val="0"/>
              <w:ind w:right="-1"/>
              <w:jc w:val="left"/>
              <w:textAlignment w:val="baseline"/>
              <w:rPr>
                <w:rFonts w:cs="Arial"/>
                <w:b/>
                <w:sz w:val="21"/>
                <w:szCs w:val="21"/>
              </w:rPr>
            </w:pPr>
            <w:r w:rsidRPr="00B85015">
              <w:rPr>
                <w:rFonts w:ascii="ArialMT" w:hAnsi="ArialMT" w:cs="ArialMT"/>
                <w:sz w:val="21"/>
                <w:szCs w:val="21"/>
              </w:rPr>
              <w:t>Capacité à travailler en équipe</w:t>
            </w:r>
          </w:p>
        </w:tc>
        <w:tc>
          <w:tcPr>
            <w:tcW w:w="3266" w:type="dxa"/>
            <w:shd w:val="clear" w:color="auto" w:fill="auto"/>
          </w:tcPr>
          <w:p w14:paraId="1BD481AB"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Réserve, discrétion professionnelle et neutralité</w:t>
            </w:r>
          </w:p>
        </w:tc>
      </w:tr>
      <w:tr w:rsidR="002A0795" w:rsidRPr="00A330B4" w14:paraId="5C2EF9C4" w14:textId="77777777" w:rsidTr="007968ED">
        <w:tc>
          <w:tcPr>
            <w:tcW w:w="3071" w:type="dxa"/>
            <w:shd w:val="clear" w:color="auto" w:fill="auto"/>
          </w:tcPr>
          <w:p w14:paraId="289CDF89"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Capacité à faire face à une situation urgente ou imprévue</w:t>
            </w:r>
          </w:p>
        </w:tc>
        <w:tc>
          <w:tcPr>
            <w:tcW w:w="2725" w:type="dxa"/>
            <w:shd w:val="clear" w:color="auto" w:fill="auto"/>
          </w:tcPr>
          <w:p w14:paraId="25384BA9" w14:textId="77777777" w:rsidR="002A0795" w:rsidRPr="00B85015" w:rsidRDefault="002A0795" w:rsidP="007968ED">
            <w:pPr>
              <w:overflowPunct w:val="0"/>
              <w:autoSpaceDE w:val="0"/>
              <w:autoSpaceDN w:val="0"/>
              <w:adjustRightInd w:val="0"/>
              <w:ind w:right="-1"/>
              <w:jc w:val="left"/>
              <w:textAlignment w:val="baseline"/>
              <w:rPr>
                <w:rFonts w:cs="Arial"/>
                <w:b/>
                <w:sz w:val="21"/>
                <w:szCs w:val="21"/>
              </w:rPr>
            </w:pPr>
            <w:r w:rsidRPr="00B85015">
              <w:rPr>
                <w:rFonts w:cs="Arial"/>
                <w:b/>
                <w:sz w:val="21"/>
                <w:szCs w:val="21"/>
              </w:rPr>
              <w:t>-</w:t>
            </w:r>
          </w:p>
        </w:tc>
        <w:tc>
          <w:tcPr>
            <w:tcW w:w="3266" w:type="dxa"/>
            <w:shd w:val="clear" w:color="auto" w:fill="auto"/>
          </w:tcPr>
          <w:p w14:paraId="7BBB5168"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Capacités à avoir de bonnes relations avec les usagers, les supérieurs, les collègues, etc.</w:t>
            </w:r>
          </w:p>
        </w:tc>
      </w:tr>
      <w:tr w:rsidR="002A0795" w:rsidRPr="00A330B4" w14:paraId="1B21A80C" w14:textId="77777777" w:rsidTr="007968ED">
        <w:tc>
          <w:tcPr>
            <w:tcW w:w="3071" w:type="dxa"/>
            <w:shd w:val="clear" w:color="auto" w:fill="auto"/>
          </w:tcPr>
          <w:p w14:paraId="1130BF21"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w:t>
            </w:r>
          </w:p>
        </w:tc>
        <w:tc>
          <w:tcPr>
            <w:tcW w:w="2725" w:type="dxa"/>
            <w:shd w:val="clear" w:color="auto" w:fill="auto"/>
          </w:tcPr>
          <w:p w14:paraId="1621102F" w14:textId="77777777" w:rsidR="002A0795" w:rsidRPr="00B85015" w:rsidRDefault="002A0795" w:rsidP="007968ED">
            <w:pPr>
              <w:overflowPunct w:val="0"/>
              <w:autoSpaceDE w:val="0"/>
              <w:autoSpaceDN w:val="0"/>
              <w:adjustRightInd w:val="0"/>
              <w:ind w:right="-1"/>
              <w:jc w:val="left"/>
              <w:textAlignment w:val="baseline"/>
              <w:rPr>
                <w:rFonts w:cs="Arial"/>
                <w:b/>
                <w:sz w:val="21"/>
                <w:szCs w:val="21"/>
              </w:rPr>
            </w:pPr>
            <w:r w:rsidRPr="00B85015">
              <w:rPr>
                <w:rFonts w:cs="Arial"/>
                <w:b/>
                <w:sz w:val="21"/>
                <w:szCs w:val="21"/>
              </w:rPr>
              <w:t>-</w:t>
            </w:r>
          </w:p>
        </w:tc>
        <w:tc>
          <w:tcPr>
            <w:tcW w:w="3266" w:type="dxa"/>
            <w:shd w:val="clear" w:color="auto" w:fill="auto"/>
          </w:tcPr>
          <w:p w14:paraId="0D76A196"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Capacité à travailler en équipe, sens de l’écoute et de la communication</w:t>
            </w:r>
          </w:p>
        </w:tc>
      </w:tr>
      <w:tr w:rsidR="002A0795" w:rsidRPr="00354296" w14:paraId="18CABFDC" w14:textId="77777777" w:rsidTr="007968ED">
        <w:trPr>
          <w:trHeight w:val="615"/>
        </w:trPr>
        <w:tc>
          <w:tcPr>
            <w:tcW w:w="9062" w:type="dxa"/>
            <w:gridSpan w:val="3"/>
            <w:shd w:val="clear" w:color="auto" w:fill="66768C"/>
            <w:vAlign w:val="center"/>
          </w:tcPr>
          <w:p w14:paraId="7538A2CE" w14:textId="77777777" w:rsidR="002A0795" w:rsidRPr="00354296" w:rsidRDefault="002A0795" w:rsidP="007968ED">
            <w:pPr>
              <w:overflowPunct w:val="0"/>
              <w:autoSpaceDE w:val="0"/>
              <w:autoSpaceDN w:val="0"/>
              <w:adjustRightInd w:val="0"/>
              <w:ind w:right="-1"/>
              <w:jc w:val="center"/>
              <w:textAlignment w:val="baseline"/>
              <w:rPr>
                <w:rFonts w:ascii="Arial-BoldMT" w:hAnsi="Arial-BoldMT" w:cs="Arial-BoldMT"/>
                <w:caps/>
                <w:color w:val="FFFFFF"/>
                <w:sz w:val="22"/>
                <w:szCs w:val="22"/>
              </w:rPr>
            </w:pPr>
            <w:r w:rsidRPr="00354296">
              <w:rPr>
                <w:rFonts w:ascii="Arial-BoldMT" w:hAnsi="Arial-BoldMT" w:cs="Arial-BoldMT"/>
                <w:caps/>
                <w:color w:val="FFFFFF"/>
                <w:sz w:val="22"/>
                <w:szCs w:val="22"/>
              </w:rPr>
              <w:t xml:space="preserve">CapacitÉ d’encadrement ou d’expertise </w:t>
            </w:r>
            <w:r w:rsidRPr="00354296">
              <w:rPr>
                <w:rFonts w:ascii="Arial-BoldMT" w:hAnsi="Arial-BoldMT" w:cs="Arial-BoldMT"/>
                <w:caps/>
                <w:color w:val="FFFFFF"/>
                <w:sz w:val="22"/>
                <w:szCs w:val="22"/>
              </w:rPr>
              <w:br/>
              <w:t>ou, le cas ÉchÉant, À exercer des fonctions d’un niveau supÉrieur</w:t>
            </w:r>
          </w:p>
        </w:tc>
      </w:tr>
      <w:tr w:rsidR="002A0795" w:rsidRPr="00A330B4" w14:paraId="664D94EB" w14:textId="77777777" w:rsidTr="007968ED">
        <w:tc>
          <w:tcPr>
            <w:tcW w:w="3071" w:type="dxa"/>
            <w:shd w:val="clear" w:color="auto" w:fill="auto"/>
          </w:tcPr>
          <w:p w14:paraId="352F1AB0"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Apporter une plus-value à un collectif de direction</w:t>
            </w:r>
          </w:p>
        </w:tc>
        <w:tc>
          <w:tcPr>
            <w:tcW w:w="2725" w:type="dxa"/>
            <w:shd w:val="clear" w:color="auto" w:fill="auto"/>
          </w:tcPr>
          <w:p w14:paraId="6B1F9B84"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Capacité à la communication, à animer et à conduire des réunions</w:t>
            </w:r>
          </w:p>
        </w:tc>
        <w:tc>
          <w:tcPr>
            <w:tcW w:w="3266" w:type="dxa"/>
            <w:shd w:val="clear" w:color="auto" w:fill="auto"/>
          </w:tcPr>
          <w:p w14:paraId="369DFF08"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Capacité à la communication, capacité à organiser le travail et le faire respecter</w:t>
            </w:r>
          </w:p>
        </w:tc>
      </w:tr>
      <w:tr w:rsidR="002A0795" w:rsidRPr="00A330B4" w14:paraId="61E97487" w14:textId="77777777" w:rsidTr="007968ED">
        <w:tc>
          <w:tcPr>
            <w:tcW w:w="3071" w:type="dxa"/>
            <w:shd w:val="clear" w:color="auto" w:fill="auto"/>
          </w:tcPr>
          <w:p w14:paraId="4956F25B"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Capacité à participer à la définition des orientations stratégiques et à les décliner en objectifs opérationnels</w:t>
            </w:r>
          </w:p>
        </w:tc>
        <w:tc>
          <w:tcPr>
            <w:tcW w:w="2725" w:type="dxa"/>
            <w:shd w:val="clear" w:color="auto" w:fill="auto"/>
          </w:tcPr>
          <w:p w14:paraId="279C77FC"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Adaptabilité et ouverture au changement, capacité à participer au changement</w:t>
            </w:r>
          </w:p>
        </w:tc>
        <w:tc>
          <w:tcPr>
            <w:tcW w:w="3266" w:type="dxa"/>
            <w:shd w:val="clear" w:color="auto" w:fill="auto"/>
          </w:tcPr>
          <w:p w14:paraId="38B3B9BE" w14:textId="77777777" w:rsidR="002A0795" w:rsidRPr="00B85015" w:rsidRDefault="002A0795" w:rsidP="007968ED">
            <w:pPr>
              <w:overflowPunct w:val="0"/>
              <w:autoSpaceDE w:val="0"/>
              <w:autoSpaceDN w:val="0"/>
              <w:adjustRightInd w:val="0"/>
              <w:ind w:right="-1"/>
              <w:jc w:val="left"/>
              <w:textAlignment w:val="baseline"/>
              <w:rPr>
                <w:rFonts w:cs="Arial"/>
                <w:b/>
                <w:sz w:val="21"/>
                <w:szCs w:val="21"/>
              </w:rPr>
            </w:pPr>
            <w:r w:rsidRPr="00B85015">
              <w:rPr>
                <w:rFonts w:ascii="ArialMT" w:hAnsi="ArialMT" w:cs="ArialMT"/>
                <w:sz w:val="21"/>
                <w:szCs w:val="21"/>
              </w:rPr>
              <w:t>Adaptabilité et ouverture au changement</w:t>
            </w:r>
          </w:p>
        </w:tc>
      </w:tr>
      <w:tr w:rsidR="002A0795" w:rsidRPr="00A330B4" w14:paraId="79AD17EB" w14:textId="77777777" w:rsidTr="007968ED">
        <w:tc>
          <w:tcPr>
            <w:tcW w:w="3071" w:type="dxa"/>
            <w:shd w:val="clear" w:color="auto" w:fill="auto"/>
          </w:tcPr>
          <w:p w14:paraId="54285C52"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Capacité à accompagner et à conduire le changement, à travailler en transversalité et en mode projets</w:t>
            </w:r>
          </w:p>
        </w:tc>
        <w:tc>
          <w:tcPr>
            <w:tcW w:w="2725" w:type="dxa"/>
            <w:shd w:val="clear" w:color="auto" w:fill="auto"/>
          </w:tcPr>
          <w:p w14:paraId="2B6AAA9B"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Capacité à créer un climat favorable à la cohésion d’équipe, à fédérer</w:t>
            </w:r>
          </w:p>
        </w:tc>
        <w:tc>
          <w:tcPr>
            <w:tcW w:w="3266" w:type="dxa"/>
            <w:shd w:val="clear" w:color="auto" w:fill="auto"/>
          </w:tcPr>
          <w:p w14:paraId="361FB69B"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Capacité à faciliter un climat favorable à la cohésion d’équipe, à travailler dans un collectif/en équipe, capacité à prévenir et gérer des conflits</w:t>
            </w:r>
          </w:p>
        </w:tc>
      </w:tr>
      <w:tr w:rsidR="002A0795" w:rsidRPr="00A330B4" w14:paraId="75450D13" w14:textId="77777777" w:rsidTr="007968ED">
        <w:tc>
          <w:tcPr>
            <w:tcW w:w="3071" w:type="dxa"/>
            <w:shd w:val="clear" w:color="auto" w:fill="auto"/>
          </w:tcPr>
          <w:p w14:paraId="007B9ABF"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Capacité à susciter l’adhésion autour de projets communs (développement de l’intelligence collective des équipes, motivation</w:t>
            </w:r>
            <w:r>
              <w:rPr>
                <w:rFonts w:ascii="ArialMT" w:hAnsi="ArialMT" w:cs="ArialMT"/>
                <w:sz w:val="21"/>
                <w:szCs w:val="21"/>
              </w:rPr>
              <w:t xml:space="preserve"> des </w:t>
            </w:r>
            <w:r w:rsidRPr="00B85015">
              <w:rPr>
                <w:rFonts w:ascii="ArialMT" w:hAnsi="ArialMT" w:cs="ArialMT"/>
                <w:sz w:val="21"/>
                <w:szCs w:val="21"/>
              </w:rPr>
              <w:t>collaborateurs)</w:t>
            </w:r>
          </w:p>
        </w:tc>
        <w:tc>
          <w:tcPr>
            <w:tcW w:w="2725" w:type="dxa"/>
            <w:shd w:val="clear" w:color="auto" w:fill="auto"/>
          </w:tcPr>
          <w:p w14:paraId="20EC34FB"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Capacité à la planification du travail, à la</w:t>
            </w:r>
          </w:p>
          <w:p w14:paraId="20B93F61"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traduction en consignes explicites, à partager et à transmettre des compétences, à accompagner les nouveaux arrivants (recrues, formation, apprentissage …)</w:t>
            </w:r>
          </w:p>
        </w:tc>
        <w:tc>
          <w:tcPr>
            <w:tcW w:w="3266" w:type="dxa"/>
            <w:shd w:val="clear" w:color="auto" w:fill="auto"/>
          </w:tcPr>
          <w:p w14:paraId="7DC12212"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Capacité à se positionner dans un rôle d’encadrement intermédiaire : déléguer et contrôler le travail</w:t>
            </w:r>
          </w:p>
        </w:tc>
      </w:tr>
      <w:tr w:rsidR="002A0795" w:rsidRPr="00A330B4" w14:paraId="3A5762D7" w14:textId="77777777" w:rsidTr="007968ED">
        <w:tc>
          <w:tcPr>
            <w:tcW w:w="3071" w:type="dxa"/>
            <w:shd w:val="clear" w:color="auto" w:fill="auto"/>
          </w:tcPr>
          <w:p w14:paraId="75139626"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 xml:space="preserve">Capacité à se positionner dans un rôle d’encadrement </w:t>
            </w:r>
            <w:r w:rsidRPr="00B85015">
              <w:rPr>
                <w:rFonts w:ascii="ArialMT" w:hAnsi="ArialMT" w:cs="ArialMT"/>
                <w:sz w:val="21"/>
                <w:szCs w:val="21"/>
              </w:rPr>
              <w:lastRenderedPageBreak/>
              <w:t>et/ou de direction et à poser des actes managériaux clairs</w:t>
            </w:r>
          </w:p>
        </w:tc>
        <w:tc>
          <w:tcPr>
            <w:tcW w:w="2725" w:type="dxa"/>
            <w:shd w:val="clear" w:color="auto" w:fill="auto"/>
          </w:tcPr>
          <w:p w14:paraId="0B742093"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lastRenderedPageBreak/>
              <w:t xml:space="preserve">Capacité à se positionner dans un rôle </w:t>
            </w:r>
            <w:r w:rsidRPr="00B85015">
              <w:rPr>
                <w:rFonts w:ascii="ArialMT" w:hAnsi="ArialMT" w:cs="ArialMT"/>
                <w:sz w:val="21"/>
                <w:szCs w:val="21"/>
              </w:rPr>
              <w:lastRenderedPageBreak/>
              <w:t>d’encadrement intermédiaire : déléguer et contrôler le travail, capacité à prévenir et gérer des conflits, à la médiation</w:t>
            </w:r>
          </w:p>
        </w:tc>
        <w:tc>
          <w:tcPr>
            <w:tcW w:w="3266" w:type="dxa"/>
            <w:shd w:val="clear" w:color="auto" w:fill="auto"/>
          </w:tcPr>
          <w:p w14:paraId="0112691E" w14:textId="77777777" w:rsidR="002A0795" w:rsidRPr="00B85015" w:rsidRDefault="002A0795" w:rsidP="007968ED">
            <w:pPr>
              <w:overflowPunct w:val="0"/>
              <w:autoSpaceDE w:val="0"/>
              <w:autoSpaceDN w:val="0"/>
              <w:adjustRightInd w:val="0"/>
              <w:ind w:right="-1"/>
              <w:jc w:val="left"/>
              <w:textAlignment w:val="baseline"/>
              <w:rPr>
                <w:rFonts w:cs="Arial"/>
                <w:b/>
                <w:sz w:val="21"/>
                <w:szCs w:val="21"/>
              </w:rPr>
            </w:pPr>
            <w:r w:rsidRPr="00B85015">
              <w:rPr>
                <w:rFonts w:ascii="ArialMT" w:hAnsi="ArialMT" w:cs="ArialMT"/>
                <w:sz w:val="21"/>
                <w:szCs w:val="21"/>
              </w:rPr>
              <w:lastRenderedPageBreak/>
              <w:t>Animer et conduire des réunions</w:t>
            </w:r>
          </w:p>
        </w:tc>
      </w:tr>
      <w:tr w:rsidR="002A0795" w:rsidRPr="00A330B4" w14:paraId="600044CD" w14:textId="77777777" w:rsidTr="007968ED">
        <w:tc>
          <w:tcPr>
            <w:tcW w:w="3071" w:type="dxa"/>
            <w:shd w:val="clear" w:color="auto" w:fill="auto"/>
          </w:tcPr>
          <w:p w14:paraId="45779BC3"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 xml:space="preserve">Capacité à faire progresser les collaborateurs, à accompagner les parcours </w:t>
            </w:r>
            <w:r>
              <w:rPr>
                <w:rFonts w:ascii="ArialMT" w:hAnsi="ArialMT" w:cs="ArialMT"/>
                <w:sz w:val="21"/>
                <w:szCs w:val="21"/>
              </w:rPr>
              <w:t>professionnels interne et externe</w:t>
            </w:r>
          </w:p>
        </w:tc>
        <w:tc>
          <w:tcPr>
            <w:tcW w:w="2725" w:type="dxa"/>
            <w:shd w:val="clear" w:color="auto" w:fill="auto"/>
          </w:tcPr>
          <w:p w14:paraId="189F5BFD"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Capacité à faire et prendre en compte des propositions pour l’amélioration du service</w:t>
            </w:r>
          </w:p>
        </w:tc>
        <w:tc>
          <w:tcPr>
            <w:tcW w:w="3266" w:type="dxa"/>
            <w:shd w:val="clear" w:color="auto" w:fill="auto"/>
          </w:tcPr>
          <w:p w14:paraId="3498ABB6" w14:textId="77777777" w:rsidR="002A0795" w:rsidRPr="00B85015" w:rsidRDefault="002A0795" w:rsidP="007968ED">
            <w:pPr>
              <w:autoSpaceDE w:val="0"/>
              <w:autoSpaceDN w:val="0"/>
              <w:adjustRightInd w:val="0"/>
              <w:jc w:val="left"/>
              <w:rPr>
                <w:rFonts w:cs="Arial"/>
                <w:b/>
                <w:sz w:val="21"/>
                <w:szCs w:val="21"/>
              </w:rPr>
            </w:pPr>
            <w:r w:rsidRPr="00B85015">
              <w:rPr>
                <w:rFonts w:ascii="ArialMT" w:hAnsi="ArialMT" w:cs="ArialMT"/>
                <w:sz w:val="21"/>
                <w:szCs w:val="21"/>
              </w:rPr>
              <w:t>Capacité à faire des propositions pour l’amélioration du service</w:t>
            </w:r>
          </w:p>
        </w:tc>
      </w:tr>
      <w:tr w:rsidR="002A0795" w:rsidRPr="00A330B4" w14:paraId="6FFDE67F" w14:textId="77777777" w:rsidTr="007968ED">
        <w:tc>
          <w:tcPr>
            <w:tcW w:w="3071" w:type="dxa"/>
            <w:shd w:val="clear" w:color="auto" w:fill="auto"/>
          </w:tcPr>
          <w:p w14:paraId="055C4498" w14:textId="77777777" w:rsidR="002A0795" w:rsidRPr="00B85015" w:rsidRDefault="002A0795" w:rsidP="007968ED">
            <w:pPr>
              <w:autoSpaceDE w:val="0"/>
              <w:autoSpaceDN w:val="0"/>
              <w:adjustRightInd w:val="0"/>
              <w:jc w:val="left"/>
              <w:rPr>
                <w:rFonts w:ascii="ArialMT" w:hAnsi="ArialMT" w:cs="ArialMT"/>
                <w:sz w:val="21"/>
                <w:szCs w:val="21"/>
              </w:rPr>
            </w:pPr>
            <w:r w:rsidRPr="00B85015">
              <w:rPr>
                <w:rFonts w:ascii="ArialMT" w:hAnsi="ArialMT" w:cs="ArialMT"/>
                <w:sz w:val="21"/>
                <w:szCs w:val="21"/>
              </w:rPr>
              <w:t>Capacité à prévenir et gérer des conflits</w:t>
            </w:r>
          </w:p>
        </w:tc>
        <w:tc>
          <w:tcPr>
            <w:tcW w:w="2725" w:type="dxa"/>
            <w:shd w:val="clear" w:color="auto" w:fill="auto"/>
          </w:tcPr>
          <w:p w14:paraId="3FC01FB6" w14:textId="77777777" w:rsidR="002A0795" w:rsidRPr="00B85015" w:rsidRDefault="002A0795" w:rsidP="007968ED">
            <w:pPr>
              <w:autoSpaceDE w:val="0"/>
              <w:autoSpaceDN w:val="0"/>
              <w:adjustRightInd w:val="0"/>
              <w:jc w:val="left"/>
              <w:rPr>
                <w:rFonts w:cs="Arial"/>
                <w:b/>
                <w:sz w:val="21"/>
                <w:szCs w:val="21"/>
              </w:rPr>
            </w:pPr>
            <w:r w:rsidRPr="00B85015">
              <w:rPr>
                <w:rFonts w:cs="Arial"/>
                <w:b/>
                <w:sz w:val="21"/>
                <w:szCs w:val="21"/>
              </w:rPr>
              <w:t>-</w:t>
            </w:r>
          </w:p>
        </w:tc>
        <w:tc>
          <w:tcPr>
            <w:tcW w:w="3266" w:type="dxa"/>
            <w:shd w:val="clear" w:color="auto" w:fill="auto"/>
          </w:tcPr>
          <w:p w14:paraId="488D4E33" w14:textId="77777777" w:rsidR="002A0795" w:rsidRPr="00B85015" w:rsidRDefault="002A0795" w:rsidP="007968ED">
            <w:pPr>
              <w:overflowPunct w:val="0"/>
              <w:autoSpaceDE w:val="0"/>
              <w:autoSpaceDN w:val="0"/>
              <w:adjustRightInd w:val="0"/>
              <w:ind w:right="-1"/>
              <w:jc w:val="left"/>
              <w:textAlignment w:val="baseline"/>
              <w:rPr>
                <w:rFonts w:cs="Arial"/>
                <w:b/>
                <w:sz w:val="21"/>
                <w:szCs w:val="21"/>
              </w:rPr>
            </w:pPr>
            <w:r w:rsidRPr="00B85015">
              <w:rPr>
                <w:rFonts w:cs="Arial"/>
                <w:b/>
                <w:sz w:val="21"/>
                <w:szCs w:val="21"/>
              </w:rPr>
              <w:t>-</w:t>
            </w:r>
          </w:p>
        </w:tc>
      </w:tr>
    </w:tbl>
    <w:p w14:paraId="7A808C85" w14:textId="77777777" w:rsidR="002A0795" w:rsidRPr="00CA0062" w:rsidRDefault="002A0795" w:rsidP="002A0795">
      <w:pPr>
        <w:rPr>
          <w:rFonts w:cs="Arial"/>
        </w:rPr>
      </w:pPr>
    </w:p>
    <w:p w14:paraId="309BCA38" w14:textId="77777777" w:rsidR="002A0795" w:rsidRPr="00FA13D9" w:rsidRDefault="002A0795" w:rsidP="002A0795">
      <w:pPr>
        <w:tabs>
          <w:tab w:val="left" w:pos="567"/>
          <w:tab w:val="left" w:pos="1134"/>
          <w:tab w:val="right" w:pos="9072"/>
        </w:tabs>
        <w:rPr>
          <w:rFonts w:cs="Arial"/>
        </w:rPr>
      </w:pPr>
      <w:r w:rsidRPr="00FA13D9">
        <w:rPr>
          <w:rFonts w:cs="Arial"/>
        </w:rPr>
        <w:tab/>
        <w:t>Après délibération, le Conseil Municipal :</w:t>
      </w:r>
    </w:p>
    <w:p w14:paraId="63A9A294" w14:textId="77777777" w:rsidR="002A0795" w:rsidRPr="008A0A1B" w:rsidRDefault="002A0795" w:rsidP="002A0795">
      <w:pPr>
        <w:tabs>
          <w:tab w:val="left" w:pos="567"/>
          <w:tab w:val="left" w:pos="1134"/>
          <w:tab w:val="right" w:pos="9072"/>
        </w:tabs>
        <w:rPr>
          <w:rFonts w:cs="Arial"/>
          <w:sz w:val="12"/>
          <w:szCs w:val="12"/>
        </w:rPr>
      </w:pPr>
    </w:p>
    <w:p w14:paraId="7DCEF89B" w14:textId="77777777" w:rsidR="002A0795" w:rsidRPr="00905586" w:rsidRDefault="002A0795" w:rsidP="002A0795">
      <w:pPr>
        <w:tabs>
          <w:tab w:val="left" w:pos="567"/>
          <w:tab w:val="left" w:pos="1134"/>
          <w:tab w:val="right" w:pos="9072"/>
        </w:tabs>
        <w:jc w:val="center"/>
        <w:rPr>
          <w:rFonts w:cs="Arial"/>
        </w:rPr>
      </w:pPr>
      <w:r w:rsidRPr="007F58D6">
        <w:rPr>
          <w:rFonts w:ascii="Showcard Gothic" w:hAnsi="Showcard Gothic"/>
          <w:b/>
        </w:rPr>
        <w:t>VOTE</w:t>
      </w:r>
      <w:r w:rsidRPr="007F58D6">
        <w:rPr>
          <w:b/>
        </w:rPr>
        <w:t> :</w:t>
      </w:r>
      <w:r w:rsidRPr="00905586">
        <w:rPr>
          <w:rFonts w:cs="Arial"/>
          <w:b/>
        </w:rPr>
        <w:t xml:space="preserve"> pour </w:t>
      </w:r>
      <w:r w:rsidRPr="00905586">
        <w:rPr>
          <w:rFonts w:cs="Arial"/>
          <w:bCs/>
        </w:rPr>
        <w:t>--</w:t>
      </w:r>
      <w:r w:rsidRPr="00905586">
        <w:rPr>
          <w:rFonts w:cs="Arial"/>
          <w:b/>
        </w:rPr>
        <w:t xml:space="preserve"> / contre </w:t>
      </w:r>
      <w:r w:rsidRPr="00905586">
        <w:rPr>
          <w:rFonts w:cs="Arial"/>
          <w:bCs/>
        </w:rPr>
        <w:t>--</w:t>
      </w:r>
      <w:r w:rsidRPr="00905586">
        <w:rPr>
          <w:rFonts w:cs="Arial"/>
          <w:b/>
        </w:rPr>
        <w:t xml:space="preserve"> / abstention </w:t>
      </w:r>
      <w:r w:rsidRPr="00905586">
        <w:rPr>
          <w:rFonts w:cs="Arial"/>
        </w:rPr>
        <w:t>--</w:t>
      </w:r>
    </w:p>
    <w:p w14:paraId="08244148" w14:textId="77777777" w:rsidR="002A0795" w:rsidRDefault="002A0795" w:rsidP="002A0795">
      <w:pPr>
        <w:rPr>
          <w:rFonts w:cs="Arial"/>
        </w:rPr>
      </w:pPr>
    </w:p>
    <w:p w14:paraId="71E91B14" w14:textId="77777777" w:rsidR="002A0795" w:rsidRPr="00A64AFC" w:rsidRDefault="002A0795" w:rsidP="002A0795">
      <w:pPr>
        <w:contextualSpacing/>
        <w:rPr>
          <w:rFonts w:cs="Arial"/>
          <w:u w:color="FF0000"/>
        </w:rPr>
      </w:pPr>
      <w:r w:rsidRPr="00905586">
        <w:rPr>
          <w:rFonts w:cs="Arial"/>
        </w:rPr>
        <w:tab/>
      </w:r>
      <w:r w:rsidRPr="00905586">
        <w:rPr>
          <w:rFonts w:cs="Arial"/>
        </w:rPr>
        <w:sym w:font="Wingdings" w:char="F0C4"/>
      </w:r>
      <w:r>
        <w:rPr>
          <w:rFonts w:cs="Arial"/>
        </w:rPr>
        <w:t xml:space="preserve"> </w:t>
      </w:r>
      <w:r w:rsidRPr="00BF39BB">
        <w:rPr>
          <w:rFonts w:ascii="Bahnschrift" w:hAnsi="Bahnschrift"/>
          <w:b/>
          <w:bCs/>
          <w:sz w:val="28"/>
          <w:szCs w:val="28"/>
        </w:rPr>
        <w:t>Décide</w:t>
      </w:r>
      <w:r>
        <w:rPr>
          <w:rFonts w:cs="Arial"/>
        </w:rPr>
        <w:t xml:space="preserve"> de </w:t>
      </w:r>
      <w:r w:rsidRPr="00A64AFC">
        <w:rPr>
          <w:rFonts w:cs="Arial"/>
          <w:u w:color="FF0000"/>
        </w:rPr>
        <w:t>fixer les critères d’appréciation de la valeur professionnelle des agents tels qu’ils sont définis dans l’état récapitulatif (par catégorie hiérarchique A, B ou C applicables aux agents titulaires ainsi qu’aux agents contractuels évalués) annexé à la présente délibération.</w:t>
      </w:r>
    </w:p>
    <w:p w14:paraId="16C0C9C0" w14:textId="77777777" w:rsidR="002A0795" w:rsidRDefault="002A0795" w:rsidP="002A0795">
      <w:pPr>
        <w:tabs>
          <w:tab w:val="left" w:pos="567"/>
          <w:tab w:val="left" w:pos="1134"/>
          <w:tab w:val="right" w:pos="9072"/>
        </w:tabs>
        <w:rPr>
          <w:rFonts w:cs="Arial"/>
        </w:rPr>
      </w:pPr>
      <w:r>
        <w:rPr>
          <w:rFonts w:cs="Arial"/>
        </w:rPr>
        <w:tab/>
      </w:r>
      <w:r w:rsidRPr="00905586">
        <w:rPr>
          <w:rFonts w:cs="Arial"/>
        </w:rPr>
        <w:sym w:font="Wingdings" w:char="F0C4"/>
      </w:r>
      <w:r w:rsidRPr="00905586">
        <w:rPr>
          <w:rFonts w:cs="Arial"/>
        </w:rPr>
        <w:t xml:space="preserve"> </w:t>
      </w:r>
      <w:r w:rsidRPr="00BF39BB">
        <w:rPr>
          <w:rFonts w:ascii="Bahnschrift" w:hAnsi="Bahnschrift"/>
          <w:b/>
          <w:bCs/>
          <w:sz w:val="28"/>
          <w:szCs w:val="28"/>
        </w:rPr>
        <w:t>Dit</w:t>
      </w:r>
      <w:r>
        <w:rPr>
          <w:rFonts w:cs="Arial"/>
        </w:rPr>
        <w:t xml:space="preserve"> que </w:t>
      </w:r>
      <w:r w:rsidRPr="00A64AFC">
        <w:rPr>
          <w:rFonts w:cs="Arial"/>
          <w:u w:color="FF0000"/>
        </w:rPr>
        <w:t xml:space="preserve">ces critères seront applicables à compter des entretiens professionnels réalisés au titre de l’année </w:t>
      </w:r>
      <w:r>
        <w:rPr>
          <w:rFonts w:cs="Arial"/>
          <w:u w:color="FF0000"/>
        </w:rPr>
        <w:t>2021 et suivantes, sauf autre décision du Conseil Municipal.</w:t>
      </w:r>
    </w:p>
    <w:p w14:paraId="7D088B69" w14:textId="77777777" w:rsidR="002A0795" w:rsidRPr="00905586" w:rsidRDefault="002A0795" w:rsidP="002A0795">
      <w:pPr>
        <w:tabs>
          <w:tab w:val="left" w:pos="567"/>
          <w:tab w:val="left" w:pos="1134"/>
          <w:tab w:val="right" w:pos="9072"/>
        </w:tabs>
        <w:rPr>
          <w:rFonts w:cs="Arial"/>
        </w:rPr>
      </w:pPr>
      <w:r>
        <w:rPr>
          <w:rFonts w:cs="Arial"/>
        </w:rPr>
        <w:tab/>
      </w:r>
      <w:r w:rsidRPr="00905586">
        <w:rPr>
          <w:rFonts w:cs="Arial"/>
        </w:rPr>
        <w:sym w:font="Wingdings" w:char="F0C4"/>
      </w:r>
      <w:r w:rsidRPr="00905586">
        <w:rPr>
          <w:rFonts w:cs="Arial"/>
        </w:rPr>
        <w:t xml:space="preserve"> </w:t>
      </w:r>
      <w:r w:rsidRPr="00BF39BB">
        <w:rPr>
          <w:rFonts w:ascii="Bahnschrift" w:hAnsi="Bahnschrift"/>
          <w:b/>
          <w:bCs/>
          <w:sz w:val="28"/>
          <w:szCs w:val="28"/>
        </w:rPr>
        <w:t>Invite</w:t>
      </w:r>
      <w:r w:rsidRPr="00905586">
        <w:rPr>
          <w:rFonts w:cs="Arial"/>
        </w:rPr>
        <w:t xml:space="preserve"> Monsieur le Maire à poursuivre l’exécution de la présente délibération, en l’autorisant à signer tout document de nature administrative, technique et financière nécessaire.</w:t>
      </w:r>
    </w:p>
    <w:p w14:paraId="4BD931FB" w14:textId="77777777" w:rsidR="002A0795" w:rsidRDefault="002A0795" w:rsidP="002A0795">
      <w:pPr>
        <w:tabs>
          <w:tab w:val="left" w:pos="567"/>
          <w:tab w:val="left" w:pos="1134"/>
          <w:tab w:val="right" w:pos="9072"/>
        </w:tabs>
      </w:pPr>
    </w:p>
    <w:p w14:paraId="665F4751" w14:textId="77777777" w:rsidR="002A0795" w:rsidRDefault="002A0795" w:rsidP="002A0795">
      <w:pPr>
        <w:tabs>
          <w:tab w:val="left" w:pos="567"/>
          <w:tab w:val="left" w:pos="1134"/>
          <w:tab w:val="right" w:pos="9072"/>
        </w:tabs>
        <w:jc w:val="center"/>
      </w:pPr>
      <w:r w:rsidRPr="00B80659">
        <w:rPr>
          <w:u w:val="dotted"/>
        </w:rPr>
        <w:t>DELIBERATION DU CONSEIL MUNICIPAL N° 202</w:t>
      </w:r>
      <w:r>
        <w:rPr>
          <w:u w:val="dotted"/>
        </w:rPr>
        <w:t>2</w:t>
      </w:r>
      <w:r w:rsidRPr="00B80659">
        <w:rPr>
          <w:u w:val="dotted"/>
        </w:rPr>
        <w:t>-0</w:t>
      </w:r>
      <w:r>
        <w:rPr>
          <w:u w:val="dotted"/>
        </w:rPr>
        <w:t>1</w:t>
      </w:r>
      <w:r w:rsidRPr="00B80659">
        <w:rPr>
          <w:u w:val="dotted"/>
        </w:rPr>
        <w:t>-</w:t>
      </w:r>
      <w:r>
        <w:rPr>
          <w:u w:val="dotted"/>
        </w:rPr>
        <w:t>02</w:t>
      </w:r>
    </w:p>
    <w:p w14:paraId="703FE629" w14:textId="77777777" w:rsidR="002A0795" w:rsidRPr="008B4456" w:rsidRDefault="002A0795" w:rsidP="002A0795">
      <w:pPr>
        <w:tabs>
          <w:tab w:val="left" w:pos="567"/>
          <w:tab w:val="left" w:pos="1134"/>
          <w:tab w:val="left" w:pos="2552"/>
          <w:tab w:val="right" w:pos="9072"/>
        </w:tabs>
        <w:jc w:val="center"/>
        <w:rPr>
          <w:rFonts w:asciiTheme="minorHAnsi" w:hAnsiTheme="minorHAnsi" w:cstheme="minorHAnsi"/>
          <w:i/>
          <w:iCs/>
          <w:sz w:val="26"/>
          <w:szCs w:val="26"/>
        </w:rPr>
      </w:pPr>
      <w:r w:rsidRPr="008B4456">
        <w:rPr>
          <w:rFonts w:asciiTheme="minorHAnsi" w:hAnsiTheme="minorHAnsi" w:cstheme="minorHAnsi"/>
          <w:i/>
          <w:iCs/>
          <w:sz w:val="26"/>
          <w:szCs w:val="26"/>
        </w:rPr>
        <w:t>CENTRE DE GESTION DE LA FONCTION PUBLIQUE TERRITORIALE DE LA SAVOIE</w:t>
      </w:r>
    </w:p>
    <w:p w14:paraId="5E6D96C6" w14:textId="77777777" w:rsidR="002A0795" w:rsidRDefault="002A0795" w:rsidP="002A0795">
      <w:pPr>
        <w:tabs>
          <w:tab w:val="left" w:pos="567"/>
          <w:tab w:val="left" w:pos="1134"/>
          <w:tab w:val="right" w:pos="9072"/>
        </w:tabs>
        <w:jc w:val="center"/>
      </w:pPr>
      <w:r w:rsidRPr="00347CC2">
        <w:rPr>
          <w:rFonts w:ascii="Showcard Gothic" w:hAnsi="Showcard Gothic"/>
        </w:rPr>
        <w:t>Objet</w:t>
      </w:r>
      <w:r w:rsidRPr="00A8567C">
        <w:t xml:space="preserve"> : </w:t>
      </w:r>
      <w:r>
        <w:t>ADHESION AU SERVICE DE PREVENTION</w:t>
      </w:r>
    </w:p>
    <w:p w14:paraId="2D3E08B7" w14:textId="77777777" w:rsidR="002A0795" w:rsidRPr="002D0C87" w:rsidRDefault="002A0795" w:rsidP="002A0795">
      <w:pPr>
        <w:tabs>
          <w:tab w:val="left" w:pos="567"/>
          <w:tab w:val="left" w:pos="1134"/>
          <w:tab w:val="right" w:pos="9072"/>
        </w:tabs>
        <w:jc w:val="center"/>
        <w:rPr>
          <w:sz w:val="28"/>
          <w:szCs w:val="28"/>
        </w:rPr>
      </w:pPr>
      <w:r>
        <w:rPr>
          <w:sz w:val="28"/>
          <w:szCs w:val="28"/>
        </w:rPr>
        <w:t>des risques professionnels</w:t>
      </w:r>
    </w:p>
    <w:p w14:paraId="3FE125B4" w14:textId="77777777" w:rsidR="002A0795" w:rsidRDefault="002A0795" w:rsidP="002A0795">
      <w:pPr>
        <w:tabs>
          <w:tab w:val="left" w:pos="567"/>
          <w:tab w:val="left" w:pos="1134"/>
          <w:tab w:val="right" w:pos="9072"/>
        </w:tabs>
      </w:pPr>
    </w:p>
    <w:p w14:paraId="3B704055" w14:textId="77777777" w:rsidR="002A0795" w:rsidRDefault="002A0795" w:rsidP="002A0795">
      <w:pPr>
        <w:tabs>
          <w:tab w:val="left" w:pos="567"/>
          <w:tab w:val="left" w:pos="1134"/>
          <w:tab w:val="right" w:pos="9072"/>
        </w:tabs>
        <w:rPr>
          <w:sz w:val="22"/>
          <w:szCs w:val="22"/>
        </w:rPr>
      </w:pPr>
      <w:r>
        <w:rPr>
          <w:sz w:val="22"/>
          <w:szCs w:val="22"/>
        </w:rPr>
        <w:tab/>
        <w:t>Monsieur le Maire informe le Conseil Municipal que le Centre de Gestion de la Fonction Publique Territoriale de la Savoie propose une offre de service dans le domaine de la prévention des risques professionnels afin de répondre, dans les meilleures conditions, aux attentes des collectivité en matière d’hygiène et de sécurité.</w:t>
      </w:r>
    </w:p>
    <w:p w14:paraId="5C60E3D4" w14:textId="77777777" w:rsidR="002A0795" w:rsidRPr="007169B1" w:rsidRDefault="002A0795" w:rsidP="002A0795">
      <w:pPr>
        <w:tabs>
          <w:tab w:val="left" w:pos="567"/>
          <w:tab w:val="left" w:pos="1134"/>
          <w:tab w:val="right" w:pos="9072"/>
        </w:tabs>
        <w:rPr>
          <w:sz w:val="12"/>
          <w:szCs w:val="12"/>
        </w:rPr>
      </w:pPr>
    </w:p>
    <w:p w14:paraId="0C112BE3" w14:textId="77777777" w:rsidR="002A0795" w:rsidRDefault="002A0795" w:rsidP="002A0795">
      <w:pPr>
        <w:tabs>
          <w:tab w:val="left" w:pos="567"/>
          <w:tab w:val="left" w:pos="1134"/>
          <w:tab w:val="right" w:pos="9072"/>
        </w:tabs>
        <w:rPr>
          <w:sz w:val="22"/>
          <w:szCs w:val="22"/>
        </w:rPr>
      </w:pPr>
      <w:r>
        <w:rPr>
          <w:sz w:val="22"/>
          <w:szCs w:val="22"/>
        </w:rPr>
        <w:tab/>
        <w:t>Ce service propose une mission, dite « offre de base », d’assistance et de conseil. A ce titre, le conseiller en prévention des risques professionnel est chargé :</w:t>
      </w:r>
    </w:p>
    <w:p w14:paraId="09CD5E36" w14:textId="77777777" w:rsidR="002A0795" w:rsidRDefault="002A0795" w:rsidP="002A0795">
      <w:pPr>
        <w:tabs>
          <w:tab w:val="left" w:pos="567"/>
          <w:tab w:val="left" w:pos="1134"/>
          <w:tab w:val="right" w:pos="9072"/>
        </w:tabs>
        <w:rPr>
          <w:sz w:val="22"/>
          <w:szCs w:val="22"/>
        </w:rPr>
      </w:pPr>
      <w:r>
        <w:rPr>
          <w:sz w:val="22"/>
          <w:szCs w:val="22"/>
        </w:rPr>
        <w:tab/>
        <w:t>●D’assister et de conseiller les collectivités et établissements publics sur les conditions d’application des règles définies en matière d’hygiène et de sécurité au travail dans la fonction publique territoriale qui sont, sous réserve des dispositions du décret n° 85-603 du 10 juin 1985 modifié, celles définies dans la partie 4 du Code du Travail et par les textes pris pour son application.</w:t>
      </w:r>
    </w:p>
    <w:p w14:paraId="26A400AE" w14:textId="77777777" w:rsidR="002A0795" w:rsidRDefault="002A0795" w:rsidP="002A0795">
      <w:pPr>
        <w:tabs>
          <w:tab w:val="left" w:pos="567"/>
          <w:tab w:val="left" w:pos="1134"/>
          <w:tab w:val="right" w:pos="9072"/>
        </w:tabs>
        <w:rPr>
          <w:sz w:val="22"/>
          <w:szCs w:val="22"/>
        </w:rPr>
      </w:pPr>
      <w:r>
        <w:rPr>
          <w:sz w:val="22"/>
          <w:szCs w:val="22"/>
        </w:rPr>
        <w:tab/>
        <w:t>●De proposer à l’autorité territoriale toute mesure qui lui paraît de nature à améliorer l’hygiène et la sécurité du travail et, d’une manière générale, la prévention des risques professionnels.</w:t>
      </w:r>
    </w:p>
    <w:p w14:paraId="7CBADC7D" w14:textId="77777777" w:rsidR="002A0795" w:rsidRDefault="002A0795" w:rsidP="002A0795">
      <w:pPr>
        <w:rPr>
          <w:sz w:val="12"/>
          <w:szCs w:val="12"/>
        </w:rPr>
      </w:pPr>
      <w:r>
        <w:rPr>
          <w:sz w:val="12"/>
          <w:szCs w:val="12"/>
        </w:rPr>
        <w:br w:type="page"/>
      </w:r>
    </w:p>
    <w:p w14:paraId="27A999FA" w14:textId="77777777" w:rsidR="002A0795" w:rsidRDefault="002A0795" w:rsidP="002A0795">
      <w:pPr>
        <w:tabs>
          <w:tab w:val="left" w:pos="567"/>
          <w:tab w:val="left" w:pos="1134"/>
          <w:tab w:val="right" w:pos="9072"/>
        </w:tabs>
        <w:rPr>
          <w:sz w:val="22"/>
          <w:szCs w:val="22"/>
        </w:rPr>
      </w:pPr>
      <w:r>
        <w:rPr>
          <w:sz w:val="22"/>
          <w:szCs w:val="22"/>
        </w:rPr>
        <w:lastRenderedPageBreak/>
        <w:tab/>
        <w:t>Les collectivités et établissements qui auront répondu favorablement à cette offre de base pourront bénéficier d’une assistance téléphonique et obtenir des réponses précises par courrier électronique.</w:t>
      </w:r>
    </w:p>
    <w:p w14:paraId="3084DB52" w14:textId="77777777" w:rsidR="002A0795" w:rsidRPr="00A15E43" w:rsidRDefault="002A0795" w:rsidP="002A0795">
      <w:pPr>
        <w:tabs>
          <w:tab w:val="left" w:pos="567"/>
          <w:tab w:val="left" w:pos="1134"/>
          <w:tab w:val="right" w:pos="9072"/>
        </w:tabs>
        <w:rPr>
          <w:sz w:val="12"/>
          <w:szCs w:val="12"/>
        </w:rPr>
      </w:pPr>
    </w:p>
    <w:p w14:paraId="73DEA7E9" w14:textId="77777777" w:rsidR="002A0795" w:rsidRDefault="002A0795" w:rsidP="002A0795">
      <w:pPr>
        <w:tabs>
          <w:tab w:val="left" w:pos="567"/>
          <w:tab w:val="left" w:pos="1134"/>
          <w:tab w:val="right" w:pos="9072"/>
        </w:tabs>
        <w:rPr>
          <w:sz w:val="22"/>
          <w:szCs w:val="22"/>
        </w:rPr>
      </w:pPr>
      <w:r>
        <w:rPr>
          <w:sz w:val="22"/>
          <w:szCs w:val="22"/>
        </w:rPr>
        <w:tab/>
        <w:t>L’adhésion au service de base représente un coût de 120.00 € annuel pour la commune.</w:t>
      </w:r>
    </w:p>
    <w:p w14:paraId="3FDC8EA7" w14:textId="77777777" w:rsidR="002A0795" w:rsidRPr="007169B1" w:rsidRDefault="002A0795" w:rsidP="002A0795">
      <w:pPr>
        <w:tabs>
          <w:tab w:val="left" w:pos="567"/>
          <w:tab w:val="left" w:pos="1134"/>
          <w:tab w:val="right" w:pos="9072"/>
        </w:tabs>
        <w:rPr>
          <w:sz w:val="12"/>
          <w:szCs w:val="12"/>
        </w:rPr>
      </w:pPr>
    </w:p>
    <w:p w14:paraId="0B5983FF" w14:textId="77777777" w:rsidR="002A0795" w:rsidRDefault="002A0795" w:rsidP="002A0795">
      <w:pPr>
        <w:tabs>
          <w:tab w:val="left" w:pos="567"/>
          <w:tab w:val="left" w:pos="1134"/>
          <w:tab w:val="right" w:pos="9072"/>
        </w:tabs>
        <w:rPr>
          <w:sz w:val="22"/>
          <w:szCs w:val="22"/>
        </w:rPr>
      </w:pPr>
      <w:r>
        <w:rPr>
          <w:sz w:val="22"/>
          <w:szCs w:val="22"/>
        </w:rPr>
        <w:tab/>
        <w:t>Par ailleurs, les collectivités et établissements publics signataires de la convention relative à l’offre de base pourront notamment, à leur demande, bénéficier d’autres prestations telles que :</w:t>
      </w:r>
    </w:p>
    <w:p w14:paraId="042993A0" w14:textId="77777777" w:rsidR="002A0795" w:rsidRDefault="002A0795" w:rsidP="002A0795">
      <w:pPr>
        <w:tabs>
          <w:tab w:val="left" w:pos="567"/>
          <w:tab w:val="left" w:pos="1134"/>
          <w:tab w:val="right" w:pos="9072"/>
        </w:tabs>
        <w:rPr>
          <w:sz w:val="22"/>
          <w:szCs w:val="22"/>
        </w:rPr>
      </w:pPr>
      <w:r>
        <w:rPr>
          <w:sz w:val="22"/>
          <w:szCs w:val="22"/>
        </w:rPr>
        <w:tab/>
        <w:t>●Les actions d’information et de sensibilisation sur site,</w:t>
      </w:r>
    </w:p>
    <w:p w14:paraId="4A110743" w14:textId="77777777" w:rsidR="002A0795" w:rsidRDefault="002A0795" w:rsidP="002A0795">
      <w:pPr>
        <w:tabs>
          <w:tab w:val="left" w:pos="567"/>
          <w:tab w:val="left" w:pos="1134"/>
          <w:tab w:val="right" w:pos="9072"/>
        </w:tabs>
        <w:rPr>
          <w:sz w:val="22"/>
          <w:szCs w:val="22"/>
        </w:rPr>
      </w:pPr>
      <w:r>
        <w:rPr>
          <w:sz w:val="22"/>
          <w:szCs w:val="22"/>
        </w:rPr>
        <w:tab/>
        <w:t>●L’assistance à la réalisation du document unique d’évaluation des risques professionnels,</w:t>
      </w:r>
    </w:p>
    <w:p w14:paraId="0A5080A4" w14:textId="77777777" w:rsidR="002A0795" w:rsidRDefault="002A0795" w:rsidP="002A0795">
      <w:pPr>
        <w:tabs>
          <w:tab w:val="left" w:pos="567"/>
          <w:tab w:val="left" w:pos="1134"/>
          <w:tab w:val="right" w:pos="9072"/>
        </w:tabs>
        <w:rPr>
          <w:sz w:val="22"/>
          <w:szCs w:val="22"/>
        </w:rPr>
      </w:pPr>
      <w:r>
        <w:rPr>
          <w:sz w:val="22"/>
          <w:szCs w:val="22"/>
        </w:rPr>
        <w:tab/>
        <w:t>●La mise en œuvre des missions d’inspection conseil.</w:t>
      </w:r>
    </w:p>
    <w:p w14:paraId="4D63CB40" w14:textId="77777777" w:rsidR="002A0795" w:rsidRPr="00DE0347" w:rsidRDefault="002A0795" w:rsidP="002A0795">
      <w:pPr>
        <w:tabs>
          <w:tab w:val="left" w:pos="567"/>
          <w:tab w:val="left" w:pos="1134"/>
          <w:tab w:val="right" w:pos="9072"/>
        </w:tabs>
        <w:rPr>
          <w:i/>
          <w:iCs/>
          <w:sz w:val="22"/>
          <w:szCs w:val="22"/>
        </w:rPr>
      </w:pPr>
      <w:r w:rsidRPr="00DE0347">
        <w:rPr>
          <w:i/>
          <w:iCs/>
          <w:sz w:val="22"/>
          <w:szCs w:val="22"/>
        </w:rPr>
        <w:tab/>
        <w:t>Ces prestations feront l’objet, le cas échéant, de conventions spécifiques.</w:t>
      </w:r>
    </w:p>
    <w:p w14:paraId="08792E85" w14:textId="77777777" w:rsidR="002A0795" w:rsidRPr="007169B1" w:rsidRDefault="002A0795" w:rsidP="002A0795">
      <w:pPr>
        <w:tabs>
          <w:tab w:val="left" w:pos="567"/>
          <w:tab w:val="left" w:pos="1134"/>
          <w:tab w:val="right" w:pos="9072"/>
        </w:tabs>
        <w:rPr>
          <w:sz w:val="12"/>
          <w:szCs w:val="12"/>
        </w:rPr>
      </w:pPr>
    </w:p>
    <w:p w14:paraId="2BFA56BF" w14:textId="77777777" w:rsidR="002A0795" w:rsidRDefault="002A0795" w:rsidP="002A0795">
      <w:pPr>
        <w:tabs>
          <w:tab w:val="left" w:pos="567"/>
          <w:tab w:val="left" w:pos="1134"/>
          <w:tab w:val="right" w:pos="9072"/>
        </w:tabs>
        <w:rPr>
          <w:sz w:val="22"/>
          <w:szCs w:val="22"/>
        </w:rPr>
      </w:pPr>
      <w:r w:rsidRPr="001D7C6C">
        <w:rPr>
          <w:sz w:val="22"/>
          <w:szCs w:val="22"/>
        </w:rPr>
        <w:tab/>
      </w:r>
      <w:r>
        <w:rPr>
          <w:sz w:val="22"/>
          <w:szCs w:val="22"/>
        </w:rPr>
        <w:t>En cas d’adhésion à l’offre de base, une convention devra être signée, valable à partir du 31 décembre 2021, pour une durée de trois ans renouvelable une fois par tacite reconduction.</w:t>
      </w:r>
    </w:p>
    <w:p w14:paraId="3DDE9A3B" w14:textId="77777777" w:rsidR="002A0795" w:rsidRPr="00DE0347" w:rsidRDefault="002A0795" w:rsidP="002A0795">
      <w:pPr>
        <w:tabs>
          <w:tab w:val="left" w:pos="567"/>
          <w:tab w:val="left" w:pos="1134"/>
          <w:tab w:val="right" w:pos="9072"/>
        </w:tabs>
        <w:rPr>
          <w:i/>
          <w:iCs/>
          <w:sz w:val="22"/>
          <w:szCs w:val="22"/>
        </w:rPr>
      </w:pPr>
      <w:r w:rsidRPr="00DE0347">
        <w:rPr>
          <w:i/>
          <w:iCs/>
          <w:sz w:val="22"/>
          <w:szCs w:val="22"/>
        </w:rPr>
        <w:tab/>
        <w:t>Le Maire propose d’adhérer à l’offre de base.</w:t>
      </w:r>
    </w:p>
    <w:p w14:paraId="1FCF8FCB" w14:textId="77777777" w:rsidR="002A0795" w:rsidRPr="007169B1" w:rsidRDefault="002A0795" w:rsidP="002A0795">
      <w:pPr>
        <w:tabs>
          <w:tab w:val="left" w:pos="567"/>
          <w:tab w:val="left" w:pos="1134"/>
          <w:tab w:val="right" w:pos="9072"/>
        </w:tabs>
      </w:pPr>
    </w:p>
    <w:p w14:paraId="78CC27B9" w14:textId="77777777" w:rsidR="002A0795" w:rsidRDefault="002A0795" w:rsidP="002A0795">
      <w:pPr>
        <w:tabs>
          <w:tab w:val="left" w:pos="567"/>
          <w:tab w:val="left" w:pos="1134"/>
          <w:tab w:val="right" w:pos="9072"/>
        </w:tabs>
      </w:pPr>
      <w:r>
        <w:tab/>
        <w:t xml:space="preserve">Après délibération, </w:t>
      </w:r>
      <w:r w:rsidRPr="00A8567C">
        <w:t>le Conseil Municipal</w:t>
      </w:r>
      <w:r>
        <w:t> :</w:t>
      </w:r>
    </w:p>
    <w:p w14:paraId="4B1CE143" w14:textId="77777777" w:rsidR="002A0795" w:rsidRPr="007169B1" w:rsidRDefault="002A0795" w:rsidP="002A0795">
      <w:pPr>
        <w:tabs>
          <w:tab w:val="left" w:pos="567"/>
          <w:tab w:val="left" w:pos="1134"/>
          <w:tab w:val="right" w:pos="9072"/>
        </w:tabs>
        <w:rPr>
          <w:sz w:val="12"/>
          <w:szCs w:val="12"/>
        </w:rPr>
      </w:pPr>
    </w:p>
    <w:p w14:paraId="2DFAA753" w14:textId="77777777" w:rsidR="002A0795" w:rsidRDefault="002A0795" w:rsidP="002A0795">
      <w:pPr>
        <w:tabs>
          <w:tab w:val="left" w:pos="567"/>
          <w:tab w:val="left" w:pos="1134"/>
          <w:tab w:val="right" w:pos="9072"/>
        </w:tabs>
        <w:jc w:val="center"/>
        <w:rPr>
          <w:bCs/>
        </w:rPr>
      </w:pPr>
      <w:r w:rsidRPr="007F58D6">
        <w:rPr>
          <w:rFonts w:ascii="Showcard Gothic" w:hAnsi="Showcard Gothic"/>
          <w:b/>
        </w:rPr>
        <w:t>VOTE</w:t>
      </w:r>
      <w:r w:rsidRPr="007F58D6">
        <w:rPr>
          <w:b/>
        </w:rPr>
        <w:t> :</w:t>
      </w:r>
      <w:r w:rsidRPr="00DD0759">
        <w:rPr>
          <w:b/>
        </w:rPr>
        <w:t xml:space="preserve"> </w:t>
      </w:r>
      <w:r w:rsidRPr="00504AEE">
        <w:rPr>
          <w:rFonts w:ascii="Arial Black" w:hAnsi="Arial Black"/>
          <w:bCs/>
        </w:rPr>
        <w:t>contre</w:t>
      </w:r>
      <w:r w:rsidRPr="00DD0759">
        <w:rPr>
          <w:b/>
        </w:rPr>
        <w:t xml:space="preserve"> </w:t>
      </w:r>
      <w:r>
        <w:rPr>
          <w:bCs/>
        </w:rPr>
        <w:t>0</w:t>
      </w:r>
      <w:r w:rsidRPr="00DD0759">
        <w:rPr>
          <w:b/>
        </w:rPr>
        <w:t xml:space="preserve"> </w:t>
      </w:r>
      <w:r w:rsidRPr="00504AEE">
        <w:rPr>
          <w:bCs/>
        </w:rPr>
        <w:t>/</w:t>
      </w:r>
      <w:r w:rsidRPr="00DD0759">
        <w:rPr>
          <w:b/>
        </w:rPr>
        <w:t xml:space="preserve"> </w:t>
      </w:r>
      <w:r w:rsidRPr="00504AEE">
        <w:rPr>
          <w:rFonts w:ascii="Arial Black" w:hAnsi="Arial Black"/>
          <w:bCs/>
        </w:rPr>
        <w:t>abstention</w:t>
      </w:r>
      <w:r w:rsidRPr="00DD0759">
        <w:rPr>
          <w:b/>
        </w:rPr>
        <w:t xml:space="preserve"> </w:t>
      </w:r>
      <w:r>
        <w:rPr>
          <w:bCs/>
        </w:rPr>
        <w:t>0</w:t>
      </w:r>
      <w:r w:rsidRPr="00DD0759">
        <w:rPr>
          <w:b/>
        </w:rPr>
        <w:t xml:space="preserve"> </w:t>
      </w:r>
      <w:r w:rsidRPr="00504AEE">
        <w:rPr>
          <w:bCs/>
        </w:rPr>
        <w:t xml:space="preserve">/ </w:t>
      </w:r>
      <w:r w:rsidRPr="00504AEE">
        <w:rPr>
          <w:rFonts w:ascii="Arial Black" w:hAnsi="Arial Black"/>
          <w:bCs/>
        </w:rPr>
        <w:t>pour</w:t>
      </w:r>
      <w:r w:rsidRPr="00DD0759">
        <w:rPr>
          <w:b/>
        </w:rPr>
        <w:t xml:space="preserve"> </w:t>
      </w:r>
      <w:r>
        <w:rPr>
          <w:bCs/>
        </w:rPr>
        <w:t>12</w:t>
      </w:r>
    </w:p>
    <w:p w14:paraId="03F1E8C8" w14:textId="77777777" w:rsidR="002A0795" w:rsidRDefault="002A0795" w:rsidP="002A0795">
      <w:pPr>
        <w:tabs>
          <w:tab w:val="left" w:pos="567"/>
          <w:tab w:val="left" w:pos="1134"/>
          <w:tab w:val="right" w:pos="9072"/>
        </w:tabs>
      </w:pPr>
    </w:p>
    <w:p w14:paraId="727BFB06" w14:textId="77777777" w:rsidR="002A0795" w:rsidRPr="00B30B1A" w:rsidRDefault="002A0795" w:rsidP="002A0795">
      <w:pPr>
        <w:tabs>
          <w:tab w:val="left" w:pos="567"/>
          <w:tab w:val="left" w:pos="1134"/>
          <w:tab w:val="right" w:pos="9072"/>
        </w:tabs>
        <w:rPr>
          <w:sz w:val="20"/>
          <w:szCs w:val="20"/>
        </w:rPr>
      </w:pPr>
      <w:r w:rsidRPr="00325CC4">
        <w:rPr>
          <w:b/>
          <w:bCs/>
          <w:sz w:val="20"/>
          <w:szCs w:val="20"/>
        </w:rPr>
        <w:t>Vu</w:t>
      </w:r>
      <w:r w:rsidRPr="00B30B1A">
        <w:rPr>
          <w:sz w:val="20"/>
          <w:szCs w:val="20"/>
        </w:rPr>
        <w:t xml:space="preserve"> le Code Général des Collectivités Territoriales,</w:t>
      </w:r>
    </w:p>
    <w:p w14:paraId="195A0221" w14:textId="77777777" w:rsidR="002A0795" w:rsidRPr="00B30B1A" w:rsidRDefault="002A0795" w:rsidP="002A0795">
      <w:pPr>
        <w:tabs>
          <w:tab w:val="left" w:pos="567"/>
          <w:tab w:val="left" w:pos="1134"/>
          <w:tab w:val="right" w:pos="9072"/>
        </w:tabs>
        <w:rPr>
          <w:sz w:val="20"/>
          <w:szCs w:val="20"/>
        </w:rPr>
      </w:pPr>
      <w:r w:rsidRPr="00325CC4">
        <w:rPr>
          <w:b/>
          <w:bCs/>
          <w:sz w:val="20"/>
          <w:szCs w:val="20"/>
        </w:rPr>
        <w:t>Vu</w:t>
      </w:r>
      <w:r w:rsidRPr="00B30B1A">
        <w:rPr>
          <w:sz w:val="20"/>
          <w:szCs w:val="20"/>
        </w:rPr>
        <w:t xml:space="preserve"> le décret n° 85-603 du 10 juin 1985 modifié relatif à l’hygiène et à la sécurité du travail ainsi qu’à la médecine professionnelle et préventive dans la Fonction Publique Territoriale,</w:t>
      </w:r>
    </w:p>
    <w:p w14:paraId="2D1063A9" w14:textId="77777777" w:rsidR="002A0795" w:rsidRDefault="002A0795" w:rsidP="002A0795">
      <w:pPr>
        <w:tabs>
          <w:tab w:val="left" w:pos="567"/>
          <w:tab w:val="left" w:pos="1134"/>
          <w:tab w:val="right" w:pos="9072"/>
        </w:tabs>
      </w:pPr>
      <w:r w:rsidRPr="00325CC4">
        <w:rPr>
          <w:b/>
          <w:bCs/>
          <w:sz w:val="20"/>
          <w:szCs w:val="20"/>
        </w:rPr>
        <w:t>Vu</w:t>
      </w:r>
      <w:r w:rsidRPr="00B30B1A">
        <w:rPr>
          <w:sz w:val="20"/>
          <w:szCs w:val="20"/>
        </w:rPr>
        <w:t xml:space="preserve"> le projet de convention d’assistance et de conseil en prévention des risques professionnels avec le Centre de Gestion de la Fonction Publique Territoriale de la Savoie,</w:t>
      </w:r>
    </w:p>
    <w:p w14:paraId="68CC22A8" w14:textId="77777777" w:rsidR="002A0795" w:rsidRDefault="002A0795" w:rsidP="002A0795">
      <w:pPr>
        <w:tabs>
          <w:tab w:val="left" w:pos="567"/>
          <w:tab w:val="left" w:pos="1134"/>
          <w:tab w:val="right" w:pos="9072"/>
        </w:tabs>
      </w:pPr>
    </w:p>
    <w:p w14:paraId="7A5A862E" w14:textId="77777777" w:rsidR="002A0795" w:rsidRDefault="002A0795" w:rsidP="002A0795">
      <w:pPr>
        <w:tabs>
          <w:tab w:val="left" w:pos="567"/>
          <w:tab w:val="left" w:pos="1134"/>
          <w:tab w:val="right" w:pos="9072"/>
        </w:tabs>
      </w:pPr>
      <w:r>
        <w:tab/>
      </w:r>
      <w:r w:rsidRPr="00A8567C">
        <w:sym w:font="Wingdings" w:char="F0C4"/>
      </w:r>
      <w:r w:rsidRPr="00A8567C">
        <w:t xml:space="preserve"> </w:t>
      </w:r>
      <w:r w:rsidRPr="00BF39BB">
        <w:rPr>
          <w:rFonts w:ascii="Bahnschrift" w:hAnsi="Bahnschrift"/>
          <w:b/>
          <w:bCs/>
          <w:sz w:val="28"/>
          <w:szCs w:val="28"/>
        </w:rPr>
        <w:t>Approuve</w:t>
      </w:r>
      <w:r w:rsidRPr="00CF01E0">
        <w:t xml:space="preserve"> </w:t>
      </w:r>
      <w:r>
        <w:t>le projet de convention d’assistance et de conseil en prévention des risques professionnels susvisé,</w:t>
      </w:r>
    </w:p>
    <w:p w14:paraId="7DDA9C47" w14:textId="77777777" w:rsidR="002A0795" w:rsidRDefault="002A0795" w:rsidP="002A0795">
      <w:pPr>
        <w:tabs>
          <w:tab w:val="left" w:pos="567"/>
          <w:tab w:val="left" w:pos="1134"/>
          <w:tab w:val="right" w:pos="9072"/>
        </w:tabs>
      </w:pPr>
      <w:r>
        <w:tab/>
      </w:r>
      <w:r w:rsidRPr="00A8567C">
        <w:sym w:font="Wingdings" w:char="F0C4"/>
      </w:r>
      <w:r w:rsidRPr="00A8567C">
        <w:t xml:space="preserve"> </w:t>
      </w:r>
      <w:r w:rsidRPr="00BF39BB">
        <w:rPr>
          <w:rFonts w:ascii="Bahnschrift" w:hAnsi="Bahnschrift"/>
          <w:b/>
          <w:bCs/>
          <w:sz w:val="28"/>
          <w:szCs w:val="28"/>
        </w:rPr>
        <w:t>Autorise</w:t>
      </w:r>
      <w:r w:rsidRPr="00CF01E0">
        <w:t xml:space="preserve"> </w:t>
      </w:r>
      <w:r>
        <w:t>Monsieur le Maire à signer la convention d’assistance et de conseil en prévention des risques professionnels susvisée, avec effet au 31 décembre 2021, pour une durée de trois ans renouvelable une fois par tacite reconduction.</w:t>
      </w:r>
    </w:p>
    <w:p w14:paraId="46AA3C84" w14:textId="77777777" w:rsidR="002A0795" w:rsidRDefault="002A0795" w:rsidP="002A0795">
      <w:pPr>
        <w:tabs>
          <w:tab w:val="left" w:pos="567"/>
          <w:tab w:val="left" w:pos="1134"/>
          <w:tab w:val="right" w:pos="9072"/>
        </w:tabs>
      </w:pPr>
      <w:r>
        <w:tab/>
      </w:r>
      <w:r w:rsidRPr="00A8567C">
        <w:sym w:font="Wingdings" w:char="F0C4"/>
      </w:r>
      <w:r w:rsidRPr="00A8567C">
        <w:t xml:space="preserve"> </w:t>
      </w:r>
      <w:r w:rsidRPr="00BF39BB">
        <w:rPr>
          <w:rFonts w:ascii="Bahnschrift" w:hAnsi="Bahnschrift"/>
          <w:b/>
          <w:bCs/>
          <w:sz w:val="28"/>
          <w:szCs w:val="28"/>
        </w:rPr>
        <w:t>Dit</w:t>
      </w:r>
      <w:r w:rsidRPr="00CF01E0">
        <w:t xml:space="preserve"> </w:t>
      </w:r>
      <w:r>
        <w:t>que les crédits nécessaires seront inscrits au budget primitif 2022.</w:t>
      </w:r>
    </w:p>
    <w:p w14:paraId="0BE05D03" w14:textId="77777777" w:rsidR="002A0795" w:rsidRDefault="002A0795" w:rsidP="002A0795">
      <w:pPr>
        <w:tabs>
          <w:tab w:val="left" w:pos="567"/>
          <w:tab w:val="left" w:pos="1134"/>
          <w:tab w:val="right" w:pos="9072"/>
        </w:tabs>
      </w:pPr>
    </w:p>
    <w:p w14:paraId="395CF363" w14:textId="77777777" w:rsidR="002A0795" w:rsidRDefault="002A0795" w:rsidP="002A0795">
      <w:pPr>
        <w:tabs>
          <w:tab w:val="left" w:pos="567"/>
          <w:tab w:val="left" w:pos="1134"/>
          <w:tab w:val="right" w:pos="9072"/>
        </w:tabs>
        <w:jc w:val="center"/>
      </w:pPr>
      <w:r w:rsidRPr="00B80659">
        <w:rPr>
          <w:u w:val="dotted"/>
        </w:rPr>
        <w:t>DELIBERATION DU CONSEIL MUNICIPAL N° 202</w:t>
      </w:r>
      <w:r>
        <w:rPr>
          <w:u w:val="dotted"/>
        </w:rPr>
        <w:t>2</w:t>
      </w:r>
      <w:r w:rsidRPr="00B80659">
        <w:rPr>
          <w:u w:val="dotted"/>
        </w:rPr>
        <w:t>-0</w:t>
      </w:r>
      <w:r>
        <w:rPr>
          <w:u w:val="dotted"/>
        </w:rPr>
        <w:t>1</w:t>
      </w:r>
      <w:r w:rsidRPr="00B80659">
        <w:rPr>
          <w:u w:val="dotted"/>
        </w:rPr>
        <w:t>-</w:t>
      </w:r>
      <w:r>
        <w:rPr>
          <w:u w:val="dotted"/>
        </w:rPr>
        <w:t>03</w:t>
      </w:r>
    </w:p>
    <w:p w14:paraId="3DF1F8C1" w14:textId="77777777" w:rsidR="002A0795" w:rsidRDefault="002A0795" w:rsidP="002A0795">
      <w:pPr>
        <w:tabs>
          <w:tab w:val="left" w:pos="567"/>
          <w:tab w:val="left" w:pos="1134"/>
          <w:tab w:val="right" w:pos="9072"/>
        </w:tabs>
        <w:jc w:val="center"/>
      </w:pPr>
      <w:r w:rsidRPr="00347CC2">
        <w:rPr>
          <w:rFonts w:ascii="Showcard Gothic" w:hAnsi="Showcard Gothic"/>
        </w:rPr>
        <w:t>Objet</w:t>
      </w:r>
      <w:r w:rsidRPr="00A8567C">
        <w:t xml:space="preserve"> : </w:t>
      </w:r>
      <w:r>
        <w:t>TAXES DIRECTES LOCALES</w:t>
      </w:r>
    </w:p>
    <w:p w14:paraId="06E0CB26" w14:textId="77777777" w:rsidR="002A0795" w:rsidRDefault="002A0795" w:rsidP="002A0795">
      <w:pPr>
        <w:tabs>
          <w:tab w:val="left" w:pos="567"/>
          <w:tab w:val="left" w:pos="1134"/>
          <w:tab w:val="right" w:pos="9072"/>
        </w:tabs>
      </w:pPr>
    </w:p>
    <w:p w14:paraId="78DE2BC5" w14:textId="77777777" w:rsidR="002A0795" w:rsidRPr="003F4D72" w:rsidRDefault="002A0795" w:rsidP="002A0795">
      <w:pPr>
        <w:tabs>
          <w:tab w:val="left" w:pos="567"/>
          <w:tab w:val="left" w:pos="1134"/>
          <w:tab w:val="right" w:pos="9072"/>
        </w:tabs>
      </w:pPr>
      <w:r w:rsidRPr="003F4D72">
        <w:tab/>
      </w:r>
      <w:r>
        <w:t>Monsieur le Maire rappelle au Conseil Municipal la délibération n° 2021-02-15 du 26 mars 2021 décidant les taxes communales suivantes :</w:t>
      </w:r>
    </w:p>
    <w:p w14:paraId="7E4222E4" w14:textId="77777777" w:rsidR="002A0795" w:rsidRDefault="002A0795" w:rsidP="002A0795">
      <w:pPr>
        <w:tabs>
          <w:tab w:val="left" w:pos="567"/>
          <w:tab w:val="left" w:pos="1134"/>
          <w:tab w:val="right" w:pos="9072"/>
        </w:tabs>
      </w:pPr>
    </w:p>
    <w:p w14:paraId="4A418E9F" w14:textId="77777777" w:rsidR="002A0795" w:rsidRPr="00817F06" w:rsidRDefault="002A0795" w:rsidP="002A0795">
      <w:pPr>
        <w:tabs>
          <w:tab w:val="left" w:pos="567"/>
          <w:tab w:val="left" w:pos="1134"/>
          <w:tab w:val="right" w:leader="dot" w:pos="9072"/>
        </w:tabs>
        <w:ind w:right="1134"/>
        <w:jc w:val="center"/>
        <w:rPr>
          <w:sz w:val="28"/>
          <w:szCs w:val="28"/>
        </w:rPr>
      </w:pPr>
      <w:r w:rsidRPr="00817F06">
        <w:rPr>
          <w:sz w:val="28"/>
          <w:szCs w:val="28"/>
        </w:rPr>
        <w:t xml:space="preserve">Taxe foncière bâti </w:t>
      </w:r>
      <w:r w:rsidRPr="00817F06">
        <w:rPr>
          <w:sz w:val="28"/>
          <w:szCs w:val="28"/>
        </w:rPr>
        <w:tab/>
        <w:t xml:space="preserve"> </w:t>
      </w:r>
      <w:r>
        <w:rPr>
          <w:b/>
          <w:sz w:val="28"/>
          <w:szCs w:val="28"/>
        </w:rPr>
        <w:t xml:space="preserve">32.01 </w:t>
      </w:r>
      <w:r w:rsidRPr="00817F06">
        <w:rPr>
          <w:b/>
          <w:sz w:val="28"/>
          <w:szCs w:val="28"/>
        </w:rPr>
        <w:t>%</w:t>
      </w:r>
      <w:r w:rsidRPr="00817F06">
        <w:rPr>
          <w:sz w:val="28"/>
          <w:szCs w:val="28"/>
        </w:rPr>
        <w:t>,</w:t>
      </w:r>
    </w:p>
    <w:p w14:paraId="50094519" w14:textId="77777777" w:rsidR="002A0795" w:rsidRPr="00817F06" w:rsidRDefault="002A0795" w:rsidP="002A0795">
      <w:pPr>
        <w:tabs>
          <w:tab w:val="left" w:pos="567"/>
          <w:tab w:val="left" w:pos="1134"/>
          <w:tab w:val="right" w:leader="dot" w:pos="9072"/>
        </w:tabs>
        <w:ind w:right="1134"/>
        <w:rPr>
          <w:sz w:val="28"/>
          <w:szCs w:val="28"/>
        </w:rPr>
      </w:pPr>
      <w:r w:rsidRPr="00817F06">
        <w:rPr>
          <w:sz w:val="28"/>
          <w:szCs w:val="28"/>
        </w:rPr>
        <w:t xml:space="preserve">Taxe foncière non bâti </w:t>
      </w:r>
      <w:r w:rsidRPr="00817F06">
        <w:rPr>
          <w:sz w:val="28"/>
          <w:szCs w:val="28"/>
        </w:rPr>
        <w:tab/>
        <w:t xml:space="preserve"> </w:t>
      </w:r>
      <w:r w:rsidRPr="00817F06">
        <w:rPr>
          <w:b/>
          <w:sz w:val="28"/>
          <w:szCs w:val="28"/>
        </w:rPr>
        <w:t>60.18 %</w:t>
      </w:r>
      <w:r>
        <w:rPr>
          <w:sz w:val="28"/>
          <w:szCs w:val="28"/>
        </w:rPr>
        <w:t>,</w:t>
      </w:r>
    </w:p>
    <w:p w14:paraId="0EACBA09" w14:textId="77777777" w:rsidR="002A0795" w:rsidRPr="00E238EC" w:rsidRDefault="002A0795" w:rsidP="002A0795">
      <w:pPr>
        <w:tabs>
          <w:tab w:val="left" w:pos="567"/>
          <w:tab w:val="left" w:pos="1134"/>
          <w:tab w:val="right" w:pos="9072"/>
        </w:tabs>
        <w:rPr>
          <w:i/>
          <w:iCs/>
        </w:rPr>
      </w:pPr>
      <w:r w:rsidRPr="00E238EC">
        <w:rPr>
          <w:i/>
          <w:iCs/>
        </w:rPr>
        <w:t>Plus de taux de taxe d’habitation à voter.</w:t>
      </w:r>
    </w:p>
    <w:p w14:paraId="1369989B" w14:textId="77777777" w:rsidR="002A0795" w:rsidRDefault="002A0795" w:rsidP="002A0795">
      <w:pPr>
        <w:tabs>
          <w:tab w:val="left" w:pos="567"/>
          <w:tab w:val="left" w:pos="1134"/>
          <w:tab w:val="right" w:pos="9072"/>
        </w:tabs>
      </w:pPr>
    </w:p>
    <w:p w14:paraId="551021AA" w14:textId="77777777" w:rsidR="002A0795" w:rsidRDefault="002A0795" w:rsidP="002A0795">
      <w:pPr>
        <w:tabs>
          <w:tab w:val="left" w:pos="567"/>
          <w:tab w:val="left" w:pos="1134"/>
          <w:tab w:val="right" w:pos="9072"/>
        </w:tabs>
      </w:pPr>
      <w:r>
        <w:tab/>
        <w:t>S</w:t>
      </w:r>
      <w:r w:rsidRPr="00BA6751">
        <w:t xml:space="preserve">uivant les orientations prises lors du débat d'orientation budgétaire </w:t>
      </w:r>
      <w:r>
        <w:t>de ce jour</w:t>
      </w:r>
      <w:r w:rsidRPr="00BA6751">
        <w:t>, il est proposé au conseil municipal</w:t>
      </w:r>
      <w:r>
        <w:t xml:space="preserve"> de ne pas modifier la pression fiscale.</w:t>
      </w:r>
    </w:p>
    <w:p w14:paraId="66E848CD" w14:textId="77777777" w:rsidR="002A0795" w:rsidRDefault="002A0795" w:rsidP="002A0795">
      <w:pPr>
        <w:tabs>
          <w:tab w:val="left" w:pos="567"/>
          <w:tab w:val="left" w:pos="1134"/>
          <w:tab w:val="right" w:pos="9072"/>
        </w:tabs>
      </w:pPr>
    </w:p>
    <w:p w14:paraId="783DDCB3" w14:textId="77777777" w:rsidR="002A0795" w:rsidRDefault="002A0795" w:rsidP="002A0795">
      <w:pPr>
        <w:tabs>
          <w:tab w:val="left" w:pos="567"/>
          <w:tab w:val="left" w:pos="1134"/>
          <w:tab w:val="right" w:pos="9072"/>
        </w:tabs>
      </w:pPr>
      <w:r>
        <w:tab/>
        <w:t xml:space="preserve">Après délibération, </w:t>
      </w:r>
      <w:r w:rsidRPr="00A8567C">
        <w:t>le Conseil Municipal</w:t>
      </w:r>
      <w:r>
        <w:t> :</w:t>
      </w:r>
    </w:p>
    <w:p w14:paraId="7848C55F" w14:textId="77777777" w:rsidR="002A0795" w:rsidRDefault="002A0795" w:rsidP="002A0795">
      <w:pPr>
        <w:tabs>
          <w:tab w:val="left" w:pos="567"/>
          <w:tab w:val="left" w:pos="1134"/>
          <w:tab w:val="right" w:pos="9072"/>
        </w:tabs>
      </w:pPr>
    </w:p>
    <w:p w14:paraId="1AC8C194" w14:textId="77777777" w:rsidR="002A0795" w:rsidRDefault="002A0795" w:rsidP="002A0795">
      <w:r>
        <w:br w:type="page"/>
      </w:r>
    </w:p>
    <w:p w14:paraId="22B70C2E" w14:textId="77777777" w:rsidR="002A0795" w:rsidRPr="00504AEE" w:rsidRDefault="002A0795" w:rsidP="002A0795">
      <w:pPr>
        <w:tabs>
          <w:tab w:val="left" w:pos="567"/>
          <w:tab w:val="left" w:pos="1134"/>
          <w:tab w:val="right" w:pos="9072"/>
        </w:tabs>
        <w:jc w:val="center"/>
        <w:rPr>
          <w:bCs/>
        </w:rPr>
      </w:pPr>
      <w:r w:rsidRPr="007F58D6">
        <w:rPr>
          <w:rFonts w:ascii="Showcard Gothic" w:hAnsi="Showcard Gothic"/>
          <w:b/>
        </w:rPr>
        <w:lastRenderedPageBreak/>
        <w:t>VOTE</w:t>
      </w:r>
      <w:r w:rsidRPr="007F58D6">
        <w:rPr>
          <w:b/>
        </w:rPr>
        <w:t> :</w:t>
      </w:r>
      <w:r w:rsidRPr="00DD0759">
        <w:rPr>
          <w:b/>
        </w:rPr>
        <w:t xml:space="preserve"> </w:t>
      </w:r>
      <w:r w:rsidRPr="00504AEE">
        <w:rPr>
          <w:rFonts w:ascii="Arial Black" w:hAnsi="Arial Black"/>
          <w:bCs/>
        </w:rPr>
        <w:t>contre</w:t>
      </w:r>
      <w:r w:rsidRPr="00DD0759">
        <w:rPr>
          <w:b/>
        </w:rPr>
        <w:t xml:space="preserve"> </w:t>
      </w:r>
      <w:r>
        <w:rPr>
          <w:bCs/>
        </w:rPr>
        <w:t>0</w:t>
      </w:r>
      <w:r w:rsidRPr="00DD0759">
        <w:rPr>
          <w:b/>
        </w:rPr>
        <w:t xml:space="preserve"> </w:t>
      </w:r>
      <w:r w:rsidRPr="00504AEE">
        <w:rPr>
          <w:bCs/>
        </w:rPr>
        <w:t>/</w:t>
      </w:r>
      <w:r w:rsidRPr="00DD0759">
        <w:rPr>
          <w:b/>
        </w:rPr>
        <w:t xml:space="preserve"> </w:t>
      </w:r>
      <w:r w:rsidRPr="00504AEE">
        <w:rPr>
          <w:rFonts w:ascii="Arial Black" w:hAnsi="Arial Black"/>
          <w:bCs/>
        </w:rPr>
        <w:t>abstention</w:t>
      </w:r>
      <w:r w:rsidRPr="00DD0759">
        <w:rPr>
          <w:b/>
        </w:rPr>
        <w:t xml:space="preserve"> </w:t>
      </w:r>
      <w:r>
        <w:rPr>
          <w:bCs/>
        </w:rPr>
        <w:t>0</w:t>
      </w:r>
      <w:r w:rsidRPr="00DD0759">
        <w:rPr>
          <w:b/>
        </w:rPr>
        <w:t xml:space="preserve"> </w:t>
      </w:r>
      <w:r w:rsidRPr="00504AEE">
        <w:rPr>
          <w:bCs/>
        </w:rPr>
        <w:t xml:space="preserve">/ </w:t>
      </w:r>
      <w:r w:rsidRPr="00504AEE">
        <w:rPr>
          <w:rFonts w:ascii="Arial Black" w:hAnsi="Arial Black"/>
          <w:bCs/>
        </w:rPr>
        <w:t>pour</w:t>
      </w:r>
      <w:r w:rsidRPr="00DD0759">
        <w:rPr>
          <w:b/>
        </w:rPr>
        <w:t xml:space="preserve"> </w:t>
      </w:r>
      <w:r>
        <w:rPr>
          <w:bCs/>
        </w:rPr>
        <w:t>12</w:t>
      </w:r>
    </w:p>
    <w:p w14:paraId="635B0A24" w14:textId="77777777" w:rsidR="002A0795" w:rsidRDefault="002A0795" w:rsidP="002A0795">
      <w:pPr>
        <w:tabs>
          <w:tab w:val="left" w:pos="567"/>
          <w:tab w:val="left" w:pos="1134"/>
          <w:tab w:val="right" w:pos="9072"/>
        </w:tabs>
      </w:pPr>
    </w:p>
    <w:p w14:paraId="36A0E138" w14:textId="77777777" w:rsidR="002A0795" w:rsidRDefault="002A0795" w:rsidP="002A0795">
      <w:pPr>
        <w:tabs>
          <w:tab w:val="left" w:pos="567"/>
          <w:tab w:val="left" w:pos="1134"/>
          <w:tab w:val="right" w:pos="9072"/>
        </w:tabs>
      </w:pPr>
      <w:r w:rsidRPr="00CF01E0">
        <w:tab/>
      </w:r>
      <w:r w:rsidRPr="00CF01E0">
        <w:sym w:font="Wingdings" w:char="F0C4"/>
      </w:r>
      <w:r w:rsidRPr="00CF01E0">
        <w:t xml:space="preserve"> </w:t>
      </w:r>
      <w:r>
        <w:rPr>
          <w:rFonts w:ascii="Bahnschrift" w:hAnsi="Bahnschrift"/>
          <w:b/>
          <w:sz w:val="28"/>
          <w:szCs w:val="28"/>
        </w:rPr>
        <w:t>Valid</w:t>
      </w:r>
      <w:r w:rsidRPr="007F58D6">
        <w:rPr>
          <w:rFonts w:ascii="Bahnschrift" w:hAnsi="Bahnschrift"/>
          <w:b/>
          <w:sz w:val="28"/>
          <w:szCs w:val="28"/>
        </w:rPr>
        <w:t>e</w:t>
      </w:r>
      <w:r w:rsidRPr="00CF01E0">
        <w:t xml:space="preserve"> </w:t>
      </w:r>
      <w:r>
        <w:t>les taux ci-dessous,</w:t>
      </w:r>
    </w:p>
    <w:p w14:paraId="54ECE886" w14:textId="77777777" w:rsidR="002A0795" w:rsidRDefault="002A0795" w:rsidP="002A0795">
      <w:pPr>
        <w:tabs>
          <w:tab w:val="right" w:pos="9072"/>
        </w:tabs>
      </w:pPr>
    </w:p>
    <w:p w14:paraId="1FA14BF3" w14:textId="77777777" w:rsidR="002A0795" w:rsidRPr="0018001D" w:rsidRDefault="002A0795" w:rsidP="002A0795">
      <w:pPr>
        <w:pBdr>
          <w:top w:val="dotted" w:sz="4" w:space="1" w:color="auto"/>
          <w:left w:val="dotted" w:sz="4" w:space="4" w:color="auto"/>
          <w:bottom w:val="dotted" w:sz="4" w:space="1" w:color="auto"/>
          <w:right w:val="dotted" w:sz="4" w:space="4" w:color="auto"/>
        </w:pBdr>
        <w:tabs>
          <w:tab w:val="left" w:pos="567"/>
          <w:tab w:val="left" w:pos="1134"/>
          <w:tab w:val="right" w:leader="dot" w:pos="9072"/>
        </w:tabs>
        <w:jc w:val="center"/>
        <w:rPr>
          <w:sz w:val="28"/>
          <w:szCs w:val="28"/>
        </w:rPr>
      </w:pPr>
      <w:r w:rsidRPr="00817F06">
        <w:rPr>
          <w:sz w:val="28"/>
          <w:szCs w:val="28"/>
        </w:rPr>
        <w:t xml:space="preserve">Taxe foncière bâti </w:t>
      </w:r>
      <w:r w:rsidRPr="00817F06">
        <w:rPr>
          <w:sz w:val="28"/>
          <w:szCs w:val="28"/>
        </w:rPr>
        <w:tab/>
        <w:t xml:space="preserve"> </w:t>
      </w:r>
      <w:r w:rsidRPr="0018001D">
        <w:rPr>
          <w:b/>
          <w:sz w:val="28"/>
          <w:szCs w:val="28"/>
        </w:rPr>
        <w:t>32.01 %</w:t>
      </w:r>
      <w:r w:rsidRPr="0018001D">
        <w:rPr>
          <w:sz w:val="28"/>
          <w:szCs w:val="28"/>
        </w:rPr>
        <w:t>,</w:t>
      </w:r>
    </w:p>
    <w:p w14:paraId="09EB7901" w14:textId="77777777" w:rsidR="002A0795" w:rsidRPr="00817F06" w:rsidRDefault="002A0795" w:rsidP="002A0795">
      <w:pPr>
        <w:pBdr>
          <w:top w:val="dotted" w:sz="4" w:space="1" w:color="auto"/>
          <w:left w:val="dotted" w:sz="4" w:space="4" w:color="auto"/>
          <w:bottom w:val="dotted" w:sz="4" w:space="1" w:color="auto"/>
          <w:right w:val="dotted" w:sz="4" w:space="4" w:color="auto"/>
        </w:pBdr>
        <w:tabs>
          <w:tab w:val="left" w:pos="567"/>
          <w:tab w:val="left" w:pos="1134"/>
          <w:tab w:val="right" w:leader="dot" w:pos="9072"/>
        </w:tabs>
        <w:rPr>
          <w:sz w:val="28"/>
          <w:szCs w:val="28"/>
        </w:rPr>
      </w:pPr>
      <w:r w:rsidRPr="0018001D">
        <w:rPr>
          <w:sz w:val="28"/>
          <w:szCs w:val="28"/>
        </w:rPr>
        <w:t xml:space="preserve">Taxe foncière non bâti </w:t>
      </w:r>
      <w:r w:rsidRPr="0018001D">
        <w:rPr>
          <w:sz w:val="28"/>
          <w:szCs w:val="28"/>
        </w:rPr>
        <w:tab/>
        <w:t xml:space="preserve"> </w:t>
      </w:r>
      <w:r w:rsidRPr="0018001D">
        <w:rPr>
          <w:b/>
          <w:sz w:val="28"/>
          <w:szCs w:val="28"/>
        </w:rPr>
        <w:t>60.18</w:t>
      </w:r>
      <w:r w:rsidRPr="00817F06">
        <w:rPr>
          <w:b/>
          <w:sz w:val="28"/>
          <w:szCs w:val="28"/>
        </w:rPr>
        <w:t xml:space="preserve"> %</w:t>
      </w:r>
      <w:r>
        <w:rPr>
          <w:sz w:val="28"/>
          <w:szCs w:val="28"/>
        </w:rPr>
        <w:t>,</w:t>
      </w:r>
    </w:p>
    <w:p w14:paraId="298DD908" w14:textId="77777777" w:rsidR="002A0795" w:rsidRDefault="002A0795" w:rsidP="002A0795">
      <w:pPr>
        <w:tabs>
          <w:tab w:val="right" w:pos="9072"/>
        </w:tabs>
      </w:pPr>
    </w:p>
    <w:p w14:paraId="41CBCE30" w14:textId="77777777" w:rsidR="002A0795" w:rsidRDefault="002A0795" w:rsidP="002A0795">
      <w:pPr>
        <w:tabs>
          <w:tab w:val="left" w:pos="567"/>
          <w:tab w:val="right" w:leader="hyphen" w:pos="8505"/>
        </w:tabs>
      </w:pPr>
      <w:r w:rsidRPr="00A8567C">
        <w:tab/>
      </w:r>
      <w:r w:rsidRPr="00A8567C">
        <w:sym w:font="Wingdings" w:char="F0C4"/>
      </w:r>
      <w:r w:rsidRPr="00A8567C">
        <w:t xml:space="preserve"> </w:t>
      </w:r>
      <w:r w:rsidRPr="007F58D6">
        <w:rPr>
          <w:rFonts w:ascii="Bahnschrift" w:hAnsi="Bahnschrift"/>
          <w:b/>
          <w:sz w:val="28"/>
          <w:szCs w:val="28"/>
        </w:rPr>
        <w:t>Invite</w:t>
      </w:r>
      <w:r w:rsidRPr="00CF01E0">
        <w:t xml:space="preserve"> </w:t>
      </w:r>
      <w:r>
        <w:t xml:space="preserve">Monsieur le Maire </w:t>
      </w:r>
      <w:r w:rsidRPr="00CF01E0">
        <w:t>à poursuivre l’exécut</w:t>
      </w:r>
      <w:r>
        <w:t>ion de la présente délibération, en l’autorisant à signer tout document de nature administrative, technique et financière nécessaire.</w:t>
      </w:r>
    </w:p>
    <w:p w14:paraId="42B1EFD0" w14:textId="77777777" w:rsidR="002A0795" w:rsidRDefault="002A0795" w:rsidP="002A0795">
      <w:pPr>
        <w:tabs>
          <w:tab w:val="left" w:pos="567"/>
          <w:tab w:val="left" w:pos="1134"/>
          <w:tab w:val="right" w:pos="9072"/>
        </w:tabs>
      </w:pPr>
    </w:p>
    <w:p w14:paraId="3F49D960" w14:textId="77777777" w:rsidR="002A0795" w:rsidRPr="00147902" w:rsidRDefault="002A0795" w:rsidP="002A0795">
      <w:pPr>
        <w:tabs>
          <w:tab w:val="left" w:pos="567"/>
          <w:tab w:val="left" w:pos="1134"/>
          <w:tab w:val="right" w:pos="9072"/>
        </w:tabs>
        <w:jc w:val="center"/>
        <w:rPr>
          <w:u w:val="dotted"/>
        </w:rPr>
      </w:pPr>
      <w:r w:rsidRPr="00147902">
        <w:rPr>
          <w:u w:val="dotted"/>
        </w:rPr>
        <w:t>DELIBERATION DU CONSEIL MUNICIPAL N° 2022-01-04</w:t>
      </w:r>
    </w:p>
    <w:p w14:paraId="0F251769" w14:textId="77777777" w:rsidR="002A0795" w:rsidRPr="00E5488B" w:rsidRDefault="002A0795" w:rsidP="002A0795">
      <w:pPr>
        <w:tabs>
          <w:tab w:val="left" w:pos="567"/>
          <w:tab w:val="left" w:pos="1134"/>
          <w:tab w:val="left" w:pos="2552"/>
          <w:tab w:val="right" w:pos="9072"/>
        </w:tabs>
        <w:jc w:val="center"/>
        <w:rPr>
          <w:i/>
          <w:iCs/>
        </w:rPr>
      </w:pPr>
      <w:r>
        <w:rPr>
          <w:i/>
          <w:iCs/>
        </w:rPr>
        <w:t>BUDGET PRINCIPAL</w:t>
      </w:r>
    </w:p>
    <w:p w14:paraId="1CFFE153" w14:textId="77777777" w:rsidR="002A0795" w:rsidRDefault="002A0795" w:rsidP="002A0795">
      <w:pPr>
        <w:tabs>
          <w:tab w:val="left" w:pos="567"/>
          <w:tab w:val="left" w:pos="1134"/>
          <w:tab w:val="right" w:pos="9072"/>
        </w:tabs>
        <w:jc w:val="center"/>
      </w:pPr>
      <w:r w:rsidRPr="00347CC2">
        <w:rPr>
          <w:rFonts w:ascii="Showcard Gothic" w:hAnsi="Showcard Gothic"/>
        </w:rPr>
        <w:t>Objet</w:t>
      </w:r>
      <w:r w:rsidRPr="00A8567C">
        <w:t xml:space="preserve"> : </w:t>
      </w:r>
      <w:r>
        <w:t>SUBVENTIONS AUX ASSOCIATIONS</w:t>
      </w:r>
    </w:p>
    <w:p w14:paraId="1F740040" w14:textId="77777777" w:rsidR="002A0795" w:rsidRPr="00857BD4" w:rsidRDefault="002A0795" w:rsidP="002A0795">
      <w:pPr>
        <w:tabs>
          <w:tab w:val="left" w:pos="567"/>
          <w:tab w:val="left" w:pos="1134"/>
          <w:tab w:val="right" w:pos="9072"/>
        </w:tabs>
        <w:jc w:val="center"/>
        <w:rPr>
          <w:sz w:val="28"/>
          <w:szCs w:val="28"/>
        </w:rPr>
      </w:pPr>
      <w:r>
        <w:rPr>
          <w:sz w:val="28"/>
          <w:szCs w:val="28"/>
        </w:rPr>
        <w:t>Année 2022</w:t>
      </w:r>
    </w:p>
    <w:p w14:paraId="403A5B96" w14:textId="77777777" w:rsidR="002A0795" w:rsidRPr="00147902" w:rsidRDefault="002A0795" w:rsidP="002A0795">
      <w:pPr>
        <w:tabs>
          <w:tab w:val="left" w:pos="567"/>
          <w:tab w:val="left" w:pos="1134"/>
          <w:tab w:val="right" w:pos="9072"/>
        </w:tabs>
      </w:pPr>
    </w:p>
    <w:p w14:paraId="19D85626" w14:textId="77777777" w:rsidR="002A0795" w:rsidRDefault="002A0795" w:rsidP="002A0795">
      <w:pPr>
        <w:tabs>
          <w:tab w:val="left" w:pos="567"/>
          <w:tab w:val="left" w:pos="1134"/>
          <w:tab w:val="right" w:pos="9072"/>
        </w:tabs>
      </w:pPr>
      <w:r>
        <w:tab/>
        <w:t xml:space="preserve">Après délibération, </w:t>
      </w:r>
      <w:r w:rsidRPr="00A8567C">
        <w:t>le Conseil Municipal</w:t>
      </w:r>
      <w:r>
        <w:t> :</w:t>
      </w:r>
    </w:p>
    <w:p w14:paraId="1B6D9C51" w14:textId="77777777" w:rsidR="002A0795" w:rsidRPr="00147902" w:rsidRDefault="002A0795" w:rsidP="002A0795">
      <w:pPr>
        <w:tabs>
          <w:tab w:val="left" w:pos="567"/>
          <w:tab w:val="left" w:pos="1134"/>
          <w:tab w:val="right" w:pos="9072"/>
        </w:tabs>
        <w:rPr>
          <w:sz w:val="12"/>
          <w:szCs w:val="12"/>
        </w:rPr>
      </w:pPr>
    </w:p>
    <w:p w14:paraId="57127EDB" w14:textId="77777777" w:rsidR="002A0795" w:rsidRPr="00504AEE" w:rsidRDefault="002A0795" w:rsidP="002A0795">
      <w:pPr>
        <w:tabs>
          <w:tab w:val="left" w:pos="567"/>
          <w:tab w:val="left" w:pos="1134"/>
          <w:tab w:val="right" w:pos="9072"/>
        </w:tabs>
        <w:jc w:val="center"/>
        <w:rPr>
          <w:bCs/>
        </w:rPr>
      </w:pPr>
      <w:r w:rsidRPr="007F58D6">
        <w:rPr>
          <w:rFonts w:ascii="Showcard Gothic" w:hAnsi="Showcard Gothic"/>
          <w:b/>
        </w:rPr>
        <w:t>VOTE</w:t>
      </w:r>
      <w:r w:rsidRPr="007F58D6">
        <w:rPr>
          <w:b/>
        </w:rPr>
        <w:t> :</w:t>
      </w:r>
      <w:r w:rsidRPr="00DD0759">
        <w:rPr>
          <w:b/>
        </w:rPr>
        <w:t xml:space="preserve"> </w:t>
      </w:r>
      <w:r w:rsidRPr="00504AEE">
        <w:rPr>
          <w:rFonts w:ascii="Arial Black" w:hAnsi="Arial Black"/>
          <w:bCs/>
        </w:rPr>
        <w:t>contre</w:t>
      </w:r>
      <w:r w:rsidRPr="00DD0759">
        <w:rPr>
          <w:b/>
        </w:rPr>
        <w:t xml:space="preserve"> </w:t>
      </w:r>
      <w:r>
        <w:rPr>
          <w:bCs/>
        </w:rPr>
        <w:t>0</w:t>
      </w:r>
      <w:r w:rsidRPr="00DD0759">
        <w:rPr>
          <w:b/>
        </w:rPr>
        <w:t xml:space="preserve"> </w:t>
      </w:r>
      <w:r w:rsidRPr="00504AEE">
        <w:rPr>
          <w:bCs/>
        </w:rPr>
        <w:t>/</w:t>
      </w:r>
      <w:r w:rsidRPr="00DD0759">
        <w:rPr>
          <w:b/>
        </w:rPr>
        <w:t xml:space="preserve"> </w:t>
      </w:r>
      <w:r w:rsidRPr="00504AEE">
        <w:rPr>
          <w:rFonts w:ascii="Arial Black" w:hAnsi="Arial Black"/>
          <w:bCs/>
        </w:rPr>
        <w:t>abstention</w:t>
      </w:r>
      <w:r w:rsidRPr="00DD0759">
        <w:rPr>
          <w:b/>
        </w:rPr>
        <w:t xml:space="preserve"> </w:t>
      </w:r>
      <w:r>
        <w:rPr>
          <w:bCs/>
        </w:rPr>
        <w:t>0</w:t>
      </w:r>
      <w:r w:rsidRPr="00DD0759">
        <w:rPr>
          <w:b/>
        </w:rPr>
        <w:t xml:space="preserve"> </w:t>
      </w:r>
      <w:r w:rsidRPr="00504AEE">
        <w:rPr>
          <w:bCs/>
        </w:rPr>
        <w:t xml:space="preserve">/ </w:t>
      </w:r>
      <w:r w:rsidRPr="00504AEE">
        <w:rPr>
          <w:rFonts w:ascii="Arial Black" w:hAnsi="Arial Black"/>
          <w:bCs/>
        </w:rPr>
        <w:t>pour</w:t>
      </w:r>
      <w:r w:rsidRPr="00DD0759">
        <w:rPr>
          <w:b/>
        </w:rPr>
        <w:t xml:space="preserve"> </w:t>
      </w:r>
      <w:r>
        <w:rPr>
          <w:bCs/>
        </w:rPr>
        <w:t>12</w:t>
      </w:r>
    </w:p>
    <w:p w14:paraId="7B997092" w14:textId="77777777" w:rsidR="002A0795" w:rsidRPr="00147902" w:rsidRDefault="002A0795" w:rsidP="002A0795">
      <w:pPr>
        <w:tabs>
          <w:tab w:val="left" w:pos="567"/>
          <w:tab w:val="left" w:pos="1134"/>
          <w:tab w:val="right" w:pos="9072"/>
        </w:tabs>
      </w:pPr>
    </w:p>
    <w:p w14:paraId="48808926" w14:textId="77777777" w:rsidR="002A0795" w:rsidRPr="00147902" w:rsidRDefault="002A0795" w:rsidP="002A0795">
      <w:pPr>
        <w:tabs>
          <w:tab w:val="left" w:pos="567"/>
          <w:tab w:val="left" w:pos="1134"/>
          <w:tab w:val="right" w:pos="9072"/>
        </w:tabs>
      </w:pPr>
      <w:r w:rsidRPr="00147902">
        <w:tab/>
      </w:r>
      <w:r w:rsidRPr="00147902">
        <w:sym w:font="Wingdings" w:char="F0C4"/>
      </w:r>
      <w:r w:rsidRPr="00147902">
        <w:t xml:space="preserve"> </w:t>
      </w:r>
      <w:r w:rsidRPr="00BF39BB">
        <w:rPr>
          <w:rFonts w:ascii="Bahnschrift" w:hAnsi="Bahnschrift"/>
          <w:b/>
          <w:sz w:val="28"/>
          <w:szCs w:val="28"/>
        </w:rPr>
        <w:t>Décide</w:t>
      </w:r>
      <w:r w:rsidRPr="00147902">
        <w:t xml:space="preserve"> d’accorder les subventions ci-dessous, aux associations, pour l’année 2022,</w:t>
      </w:r>
    </w:p>
    <w:p w14:paraId="061A573E" w14:textId="77777777" w:rsidR="002A0795" w:rsidRPr="00147902" w:rsidRDefault="002A0795" w:rsidP="002A0795">
      <w:pPr>
        <w:tabs>
          <w:tab w:val="left" w:pos="567"/>
          <w:tab w:val="left" w:pos="1134"/>
          <w:tab w:val="right" w:pos="9072"/>
        </w:tabs>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4530"/>
        <w:gridCol w:w="1511"/>
        <w:gridCol w:w="1511"/>
      </w:tblGrid>
      <w:tr w:rsidR="002A0795" w14:paraId="6F3EC986" w14:textId="77777777" w:rsidTr="007968ED">
        <w:tc>
          <w:tcPr>
            <w:tcW w:w="1510" w:type="dxa"/>
            <w:tcBorders>
              <w:right w:val="single" w:sz="4" w:space="0" w:color="auto"/>
            </w:tcBorders>
          </w:tcPr>
          <w:p w14:paraId="3B91903C" w14:textId="77777777" w:rsidR="002A0795" w:rsidRDefault="002A0795" w:rsidP="007968ED">
            <w:pPr>
              <w:tabs>
                <w:tab w:val="left" w:pos="567"/>
                <w:tab w:val="left" w:pos="1134"/>
                <w:tab w:val="right" w:pos="9072"/>
              </w:tabs>
            </w:pPr>
          </w:p>
        </w:tc>
        <w:tc>
          <w:tcPr>
            <w:tcW w:w="4530" w:type="dxa"/>
            <w:tcBorders>
              <w:top w:val="single" w:sz="4" w:space="0" w:color="auto"/>
              <w:left w:val="single" w:sz="4" w:space="0" w:color="auto"/>
              <w:bottom w:val="single" w:sz="4" w:space="0" w:color="auto"/>
              <w:right w:val="dotted" w:sz="4" w:space="0" w:color="auto"/>
            </w:tcBorders>
            <w:vAlign w:val="center"/>
          </w:tcPr>
          <w:p w14:paraId="5A5715CD" w14:textId="77777777" w:rsidR="002A0795" w:rsidRPr="00C91324" w:rsidRDefault="002A0795" w:rsidP="007968ED">
            <w:pPr>
              <w:tabs>
                <w:tab w:val="left" w:pos="567"/>
                <w:tab w:val="left" w:pos="1134"/>
                <w:tab w:val="right" w:pos="9072"/>
              </w:tabs>
              <w:jc w:val="center"/>
              <w:rPr>
                <w:b/>
                <w:sz w:val="20"/>
                <w:szCs w:val="20"/>
              </w:rPr>
            </w:pPr>
            <w:r w:rsidRPr="00C91324">
              <w:rPr>
                <w:b/>
                <w:sz w:val="20"/>
                <w:szCs w:val="20"/>
              </w:rPr>
              <w:t>NOM DE L’ASSOCIATION BENEFICIAIRE</w:t>
            </w:r>
          </w:p>
        </w:tc>
        <w:tc>
          <w:tcPr>
            <w:tcW w:w="1511" w:type="dxa"/>
            <w:tcBorders>
              <w:top w:val="single" w:sz="4" w:space="0" w:color="auto"/>
              <w:left w:val="dotted" w:sz="4" w:space="0" w:color="auto"/>
              <w:bottom w:val="single" w:sz="4" w:space="0" w:color="auto"/>
              <w:right w:val="single" w:sz="4" w:space="0" w:color="auto"/>
            </w:tcBorders>
            <w:vAlign w:val="center"/>
          </w:tcPr>
          <w:p w14:paraId="59EC48AA" w14:textId="77777777" w:rsidR="002A0795" w:rsidRPr="00C91324" w:rsidRDefault="002A0795" w:rsidP="007968ED">
            <w:pPr>
              <w:tabs>
                <w:tab w:val="left" w:pos="567"/>
                <w:tab w:val="left" w:pos="1134"/>
                <w:tab w:val="right" w:pos="9072"/>
              </w:tabs>
              <w:jc w:val="center"/>
              <w:rPr>
                <w:b/>
                <w:sz w:val="20"/>
                <w:szCs w:val="20"/>
              </w:rPr>
            </w:pPr>
            <w:r w:rsidRPr="00C91324">
              <w:rPr>
                <w:b/>
                <w:sz w:val="20"/>
                <w:szCs w:val="20"/>
              </w:rPr>
              <w:t>MONTANT</w:t>
            </w:r>
          </w:p>
        </w:tc>
        <w:tc>
          <w:tcPr>
            <w:tcW w:w="1511" w:type="dxa"/>
            <w:tcBorders>
              <w:left w:val="single" w:sz="4" w:space="0" w:color="auto"/>
            </w:tcBorders>
          </w:tcPr>
          <w:p w14:paraId="58AC90E0" w14:textId="77777777" w:rsidR="002A0795" w:rsidRDefault="002A0795" w:rsidP="007968ED">
            <w:pPr>
              <w:tabs>
                <w:tab w:val="left" w:pos="567"/>
                <w:tab w:val="left" w:pos="1134"/>
                <w:tab w:val="right" w:pos="9072"/>
              </w:tabs>
            </w:pPr>
          </w:p>
        </w:tc>
      </w:tr>
      <w:tr w:rsidR="002A0795" w14:paraId="29E5E642" w14:textId="77777777" w:rsidTr="007968ED">
        <w:tc>
          <w:tcPr>
            <w:tcW w:w="1510" w:type="dxa"/>
            <w:tcBorders>
              <w:right w:val="single" w:sz="4" w:space="0" w:color="auto"/>
            </w:tcBorders>
          </w:tcPr>
          <w:p w14:paraId="56C605F3" w14:textId="77777777" w:rsidR="002A0795" w:rsidRDefault="002A0795" w:rsidP="007968ED">
            <w:pPr>
              <w:tabs>
                <w:tab w:val="left" w:pos="567"/>
                <w:tab w:val="left" w:pos="1134"/>
                <w:tab w:val="right" w:pos="9072"/>
              </w:tabs>
            </w:pPr>
          </w:p>
        </w:tc>
        <w:tc>
          <w:tcPr>
            <w:tcW w:w="4530" w:type="dxa"/>
            <w:tcBorders>
              <w:top w:val="single" w:sz="4" w:space="0" w:color="auto"/>
              <w:left w:val="single" w:sz="4" w:space="0" w:color="auto"/>
              <w:bottom w:val="dashSmallGap" w:sz="4" w:space="0" w:color="auto"/>
              <w:right w:val="dotted" w:sz="4" w:space="0" w:color="auto"/>
            </w:tcBorders>
            <w:vAlign w:val="center"/>
          </w:tcPr>
          <w:p w14:paraId="05DF2741" w14:textId="77777777" w:rsidR="002A0795" w:rsidRPr="002C4698" w:rsidRDefault="002A0795" w:rsidP="007968ED">
            <w:pPr>
              <w:tabs>
                <w:tab w:val="left" w:pos="567"/>
                <w:tab w:val="left" w:pos="1134"/>
                <w:tab w:val="right" w:pos="9072"/>
              </w:tabs>
              <w:jc w:val="left"/>
              <w:rPr>
                <w:sz w:val="22"/>
                <w:szCs w:val="22"/>
              </w:rPr>
            </w:pPr>
            <w:r>
              <w:rPr>
                <w:sz w:val="22"/>
                <w:szCs w:val="22"/>
              </w:rPr>
              <w:t>ADMR</w:t>
            </w:r>
          </w:p>
        </w:tc>
        <w:tc>
          <w:tcPr>
            <w:tcW w:w="1511" w:type="dxa"/>
            <w:tcBorders>
              <w:top w:val="single" w:sz="4" w:space="0" w:color="auto"/>
              <w:left w:val="dotted" w:sz="4" w:space="0" w:color="auto"/>
              <w:bottom w:val="dashSmallGap" w:sz="4" w:space="0" w:color="auto"/>
              <w:right w:val="single" w:sz="4" w:space="0" w:color="auto"/>
            </w:tcBorders>
            <w:shd w:val="clear" w:color="auto" w:fill="auto"/>
            <w:vAlign w:val="center"/>
          </w:tcPr>
          <w:p w14:paraId="5CF19246" w14:textId="77777777" w:rsidR="002A0795" w:rsidRPr="00F55F9E" w:rsidRDefault="002A0795" w:rsidP="007968ED">
            <w:pPr>
              <w:tabs>
                <w:tab w:val="left" w:pos="567"/>
                <w:tab w:val="left" w:pos="1134"/>
                <w:tab w:val="right" w:pos="9072"/>
              </w:tabs>
              <w:jc w:val="right"/>
              <w:rPr>
                <w:sz w:val="22"/>
                <w:szCs w:val="22"/>
              </w:rPr>
            </w:pPr>
            <w:r w:rsidRPr="00F55F9E">
              <w:rPr>
                <w:sz w:val="22"/>
                <w:szCs w:val="22"/>
              </w:rPr>
              <w:t>300.00 €</w:t>
            </w:r>
          </w:p>
        </w:tc>
        <w:tc>
          <w:tcPr>
            <w:tcW w:w="1511" w:type="dxa"/>
            <w:tcBorders>
              <w:left w:val="single" w:sz="4" w:space="0" w:color="auto"/>
            </w:tcBorders>
          </w:tcPr>
          <w:p w14:paraId="3A8560F8" w14:textId="77777777" w:rsidR="002A0795" w:rsidRDefault="002A0795" w:rsidP="007968ED">
            <w:pPr>
              <w:tabs>
                <w:tab w:val="left" w:pos="567"/>
                <w:tab w:val="left" w:pos="1134"/>
                <w:tab w:val="right" w:pos="9072"/>
              </w:tabs>
            </w:pPr>
          </w:p>
        </w:tc>
      </w:tr>
      <w:tr w:rsidR="002A0795" w14:paraId="5A67975D" w14:textId="77777777" w:rsidTr="007968ED">
        <w:tc>
          <w:tcPr>
            <w:tcW w:w="1510" w:type="dxa"/>
            <w:tcBorders>
              <w:right w:val="single" w:sz="4" w:space="0" w:color="auto"/>
            </w:tcBorders>
          </w:tcPr>
          <w:p w14:paraId="73BF357C" w14:textId="77777777" w:rsidR="002A0795" w:rsidRDefault="002A0795" w:rsidP="007968ED">
            <w:pPr>
              <w:tabs>
                <w:tab w:val="left" w:pos="567"/>
                <w:tab w:val="left" w:pos="1134"/>
                <w:tab w:val="right" w:pos="9072"/>
              </w:tabs>
            </w:pPr>
          </w:p>
        </w:tc>
        <w:tc>
          <w:tcPr>
            <w:tcW w:w="4530" w:type="dxa"/>
            <w:tcBorders>
              <w:top w:val="single" w:sz="4" w:space="0" w:color="auto"/>
              <w:left w:val="single" w:sz="4" w:space="0" w:color="auto"/>
              <w:bottom w:val="dashSmallGap" w:sz="4" w:space="0" w:color="auto"/>
              <w:right w:val="dotted" w:sz="4" w:space="0" w:color="auto"/>
            </w:tcBorders>
            <w:vAlign w:val="center"/>
          </w:tcPr>
          <w:p w14:paraId="0973C924" w14:textId="77777777" w:rsidR="002A0795" w:rsidRPr="002C4698" w:rsidRDefault="002A0795" w:rsidP="007968ED">
            <w:pPr>
              <w:tabs>
                <w:tab w:val="left" w:pos="567"/>
                <w:tab w:val="left" w:pos="1134"/>
                <w:tab w:val="right" w:pos="9072"/>
              </w:tabs>
              <w:jc w:val="left"/>
              <w:rPr>
                <w:sz w:val="22"/>
                <w:szCs w:val="22"/>
              </w:rPr>
            </w:pPr>
            <w:r w:rsidRPr="002C4698">
              <w:rPr>
                <w:sz w:val="22"/>
                <w:szCs w:val="22"/>
              </w:rPr>
              <w:t>AI.D.A.P.I.</w:t>
            </w:r>
          </w:p>
        </w:tc>
        <w:tc>
          <w:tcPr>
            <w:tcW w:w="1511" w:type="dxa"/>
            <w:tcBorders>
              <w:top w:val="single" w:sz="4" w:space="0" w:color="auto"/>
              <w:left w:val="dotted" w:sz="4" w:space="0" w:color="auto"/>
              <w:bottom w:val="dashSmallGap" w:sz="4" w:space="0" w:color="auto"/>
              <w:right w:val="single" w:sz="4" w:space="0" w:color="auto"/>
            </w:tcBorders>
            <w:vAlign w:val="center"/>
          </w:tcPr>
          <w:p w14:paraId="39F81D8E" w14:textId="77777777" w:rsidR="002A0795" w:rsidRPr="002C4698" w:rsidRDefault="002A0795" w:rsidP="007968ED">
            <w:pPr>
              <w:tabs>
                <w:tab w:val="left" w:pos="567"/>
                <w:tab w:val="left" w:pos="1134"/>
                <w:tab w:val="right" w:pos="9072"/>
              </w:tabs>
              <w:jc w:val="right"/>
              <w:rPr>
                <w:sz w:val="22"/>
                <w:szCs w:val="22"/>
              </w:rPr>
            </w:pPr>
            <w:r w:rsidRPr="002C4698">
              <w:rPr>
                <w:sz w:val="22"/>
                <w:szCs w:val="22"/>
              </w:rPr>
              <w:t>100.00 €</w:t>
            </w:r>
          </w:p>
        </w:tc>
        <w:tc>
          <w:tcPr>
            <w:tcW w:w="1511" w:type="dxa"/>
            <w:tcBorders>
              <w:left w:val="single" w:sz="4" w:space="0" w:color="auto"/>
            </w:tcBorders>
          </w:tcPr>
          <w:p w14:paraId="7E92A241" w14:textId="77777777" w:rsidR="002A0795" w:rsidRDefault="002A0795" w:rsidP="007968ED">
            <w:pPr>
              <w:tabs>
                <w:tab w:val="left" w:pos="567"/>
                <w:tab w:val="left" w:pos="1134"/>
                <w:tab w:val="right" w:pos="9072"/>
              </w:tabs>
            </w:pPr>
          </w:p>
        </w:tc>
      </w:tr>
      <w:tr w:rsidR="002A0795" w14:paraId="380A436D" w14:textId="77777777" w:rsidTr="007968ED">
        <w:tc>
          <w:tcPr>
            <w:tcW w:w="1510" w:type="dxa"/>
            <w:tcBorders>
              <w:right w:val="single" w:sz="4" w:space="0" w:color="auto"/>
            </w:tcBorders>
          </w:tcPr>
          <w:p w14:paraId="5326BF73"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108B7180" w14:textId="77777777" w:rsidR="002A0795" w:rsidRPr="002C4698" w:rsidRDefault="002A0795" w:rsidP="007968ED">
            <w:pPr>
              <w:tabs>
                <w:tab w:val="left" w:pos="567"/>
                <w:tab w:val="left" w:pos="1134"/>
                <w:tab w:val="right" w:pos="9072"/>
              </w:tabs>
              <w:jc w:val="left"/>
              <w:rPr>
                <w:sz w:val="22"/>
                <w:szCs w:val="22"/>
              </w:rPr>
            </w:pPr>
            <w:r w:rsidRPr="002C4698">
              <w:rPr>
                <w:sz w:val="22"/>
                <w:szCs w:val="22"/>
              </w:rPr>
              <w:t>AL</w:t>
            </w:r>
            <w:r>
              <w:rPr>
                <w:sz w:val="22"/>
                <w:szCs w:val="22"/>
              </w:rPr>
              <w:t>ZHEIMER 73</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508E035B" w14:textId="77777777" w:rsidR="002A0795" w:rsidRPr="002C4698" w:rsidRDefault="002A0795" w:rsidP="007968ED">
            <w:pPr>
              <w:tabs>
                <w:tab w:val="left" w:pos="567"/>
                <w:tab w:val="left" w:pos="1134"/>
                <w:tab w:val="right" w:pos="9072"/>
              </w:tabs>
              <w:jc w:val="right"/>
              <w:rPr>
                <w:sz w:val="22"/>
                <w:szCs w:val="22"/>
              </w:rPr>
            </w:pPr>
            <w:r>
              <w:rPr>
                <w:sz w:val="22"/>
                <w:szCs w:val="22"/>
              </w:rPr>
              <w:t>100.00 €</w:t>
            </w:r>
          </w:p>
        </w:tc>
        <w:tc>
          <w:tcPr>
            <w:tcW w:w="1511" w:type="dxa"/>
            <w:tcBorders>
              <w:left w:val="single" w:sz="4" w:space="0" w:color="auto"/>
            </w:tcBorders>
          </w:tcPr>
          <w:p w14:paraId="73239B50" w14:textId="77777777" w:rsidR="002A0795" w:rsidRDefault="002A0795" w:rsidP="007968ED">
            <w:pPr>
              <w:tabs>
                <w:tab w:val="left" w:pos="567"/>
                <w:tab w:val="left" w:pos="1134"/>
                <w:tab w:val="right" w:pos="9072"/>
              </w:tabs>
            </w:pPr>
          </w:p>
        </w:tc>
      </w:tr>
      <w:tr w:rsidR="002A0795" w14:paraId="109C8085" w14:textId="77777777" w:rsidTr="007968ED">
        <w:tc>
          <w:tcPr>
            <w:tcW w:w="1510" w:type="dxa"/>
            <w:tcBorders>
              <w:right w:val="single" w:sz="4" w:space="0" w:color="auto"/>
            </w:tcBorders>
          </w:tcPr>
          <w:p w14:paraId="7CC96DB5"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5682B309" w14:textId="77777777" w:rsidR="002A0795" w:rsidRPr="002C4698" w:rsidRDefault="002A0795" w:rsidP="007968ED">
            <w:pPr>
              <w:tabs>
                <w:tab w:val="left" w:pos="567"/>
                <w:tab w:val="left" w:pos="1134"/>
                <w:tab w:val="right" w:pos="9072"/>
              </w:tabs>
              <w:jc w:val="left"/>
              <w:rPr>
                <w:sz w:val="22"/>
                <w:szCs w:val="22"/>
              </w:rPr>
            </w:pPr>
            <w:r>
              <w:rPr>
                <w:sz w:val="22"/>
                <w:szCs w:val="22"/>
              </w:rPr>
              <w:t xml:space="preserve">ANCIENS COMBATTANTS </w:t>
            </w:r>
            <w:r w:rsidRPr="002C4698">
              <w:rPr>
                <w:i/>
                <w:sz w:val="22"/>
                <w:szCs w:val="22"/>
              </w:rPr>
              <w:t>ST JEAN</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6F1B4AE4" w14:textId="77777777" w:rsidR="002A0795" w:rsidRDefault="002A0795" w:rsidP="007968ED">
            <w:pPr>
              <w:tabs>
                <w:tab w:val="left" w:pos="567"/>
                <w:tab w:val="left" w:pos="1134"/>
                <w:tab w:val="right" w:pos="9072"/>
              </w:tabs>
              <w:jc w:val="right"/>
              <w:rPr>
                <w:sz w:val="22"/>
                <w:szCs w:val="22"/>
              </w:rPr>
            </w:pPr>
            <w:r>
              <w:rPr>
                <w:sz w:val="22"/>
                <w:szCs w:val="22"/>
              </w:rPr>
              <w:t>250.00 €</w:t>
            </w:r>
          </w:p>
        </w:tc>
        <w:tc>
          <w:tcPr>
            <w:tcW w:w="1511" w:type="dxa"/>
            <w:tcBorders>
              <w:left w:val="single" w:sz="4" w:space="0" w:color="auto"/>
            </w:tcBorders>
          </w:tcPr>
          <w:p w14:paraId="0514F8E1" w14:textId="77777777" w:rsidR="002A0795" w:rsidRDefault="002A0795" w:rsidP="007968ED">
            <w:pPr>
              <w:tabs>
                <w:tab w:val="left" w:pos="567"/>
                <w:tab w:val="left" w:pos="1134"/>
                <w:tab w:val="right" w:pos="9072"/>
              </w:tabs>
            </w:pPr>
          </w:p>
        </w:tc>
      </w:tr>
      <w:tr w:rsidR="002A0795" w14:paraId="269E6A4B" w14:textId="77777777" w:rsidTr="007968ED">
        <w:tc>
          <w:tcPr>
            <w:tcW w:w="1510" w:type="dxa"/>
            <w:tcBorders>
              <w:right w:val="single" w:sz="4" w:space="0" w:color="auto"/>
            </w:tcBorders>
          </w:tcPr>
          <w:p w14:paraId="5EFB2B4E"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64B949FE" w14:textId="77777777" w:rsidR="002A0795" w:rsidRDefault="002A0795" w:rsidP="007968ED">
            <w:pPr>
              <w:tabs>
                <w:tab w:val="left" w:pos="567"/>
                <w:tab w:val="left" w:pos="1134"/>
                <w:tab w:val="right" w:pos="9072"/>
              </w:tabs>
              <w:jc w:val="left"/>
              <w:rPr>
                <w:sz w:val="22"/>
                <w:szCs w:val="22"/>
              </w:rPr>
            </w:pPr>
            <w:r>
              <w:rPr>
                <w:sz w:val="22"/>
                <w:szCs w:val="22"/>
              </w:rPr>
              <w:t>A.P.E.</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33587C60" w14:textId="77777777" w:rsidR="002A0795" w:rsidRDefault="002A0795" w:rsidP="007968ED">
            <w:pPr>
              <w:tabs>
                <w:tab w:val="left" w:pos="567"/>
                <w:tab w:val="left" w:pos="1134"/>
                <w:tab w:val="right" w:pos="9072"/>
              </w:tabs>
              <w:jc w:val="right"/>
              <w:rPr>
                <w:sz w:val="22"/>
                <w:szCs w:val="22"/>
              </w:rPr>
            </w:pPr>
            <w:r>
              <w:rPr>
                <w:sz w:val="22"/>
                <w:szCs w:val="22"/>
              </w:rPr>
              <w:t>750.00 €</w:t>
            </w:r>
          </w:p>
        </w:tc>
        <w:tc>
          <w:tcPr>
            <w:tcW w:w="1511" w:type="dxa"/>
            <w:tcBorders>
              <w:left w:val="single" w:sz="4" w:space="0" w:color="auto"/>
            </w:tcBorders>
          </w:tcPr>
          <w:p w14:paraId="64A84650" w14:textId="77777777" w:rsidR="002A0795" w:rsidRDefault="002A0795" w:rsidP="007968ED">
            <w:pPr>
              <w:tabs>
                <w:tab w:val="left" w:pos="567"/>
                <w:tab w:val="left" w:pos="1134"/>
                <w:tab w:val="right" w:pos="9072"/>
              </w:tabs>
            </w:pPr>
          </w:p>
        </w:tc>
      </w:tr>
      <w:tr w:rsidR="002A0795" w14:paraId="73D1CD2C" w14:textId="77777777" w:rsidTr="007968ED">
        <w:tc>
          <w:tcPr>
            <w:tcW w:w="1510" w:type="dxa"/>
            <w:tcBorders>
              <w:right w:val="single" w:sz="4" w:space="0" w:color="auto"/>
            </w:tcBorders>
          </w:tcPr>
          <w:p w14:paraId="2660830F"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5F9098AF" w14:textId="77777777" w:rsidR="002A0795" w:rsidRDefault="002A0795" w:rsidP="007968ED">
            <w:pPr>
              <w:tabs>
                <w:tab w:val="left" w:pos="567"/>
                <w:tab w:val="left" w:pos="1134"/>
                <w:tab w:val="right" w:pos="9072"/>
              </w:tabs>
              <w:jc w:val="left"/>
              <w:rPr>
                <w:sz w:val="22"/>
                <w:szCs w:val="22"/>
              </w:rPr>
            </w:pPr>
            <w:r>
              <w:rPr>
                <w:sz w:val="22"/>
                <w:szCs w:val="22"/>
              </w:rPr>
              <w:t>COMITE HANDISPORTS 73</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493E614B" w14:textId="77777777" w:rsidR="002A0795" w:rsidRDefault="002A0795" w:rsidP="007968ED">
            <w:pPr>
              <w:tabs>
                <w:tab w:val="left" w:pos="567"/>
                <w:tab w:val="left" w:pos="1134"/>
                <w:tab w:val="right" w:pos="9072"/>
              </w:tabs>
              <w:jc w:val="right"/>
              <w:rPr>
                <w:sz w:val="22"/>
                <w:szCs w:val="22"/>
              </w:rPr>
            </w:pPr>
            <w:r>
              <w:rPr>
                <w:sz w:val="22"/>
                <w:szCs w:val="22"/>
              </w:rPr>
              <w:t>100.00 €</w:t>
            </w:r>
          </w:p>
        </w:tc>
        <w:tc>
          <w:tcPr>
            <w:tcW w:w="1511" w:type="dxa"/>
            <w:tcBorders>
              <w:left w:val="single" w:sz="4" w:space="0" w:color="auto"/>
            </w:tcBorders>
          </w:tcPr>
          <w:p w14:paraId="79274D6A" w14:textId="77777777" w:rsidR="002A0795" w:rsidRDefault="002A0795" w:rsidP="007968ED">
            <w:pPr>
              <w:tabs>
                <w:tab w:val="left" w:pos="567"/>
                <w:tab w:val="left" w:pos="1134"/>
                <w:tab w:val="right" w:pos="9072"/>
              </w:tabs>
            </w:pPr>
          </w:p>
        </w:tc>
      </w:tr>
      <w:tr w:rsidR="002A0795" w14:paraId="6C207837" w14:textId="77777777" w:rsidTr="007968ED">
        <w:tc>
          <w:tcPr>
            <w:tcW w:w="1510" w:type="dxa"/>
            <w:tcBorders>
              <w:right w:val="single" w:sz="4" w:space="0" w:color="auto"/>
            </w:tcBorders>
          </w:tcPr>
          <w:p w14:paraId="52B8FFF4"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1E400DEE" w14:textId="77777777" w:rsidR="002A0795" w:rsidRDefault="002A0795" w:rsidP="007968ED">
            <w:pPr>
              <w:tabs>
                <w:tab w:val="left" w:pos="567"/>
                <w:tab w:val="left" w:pos="1134"/>
                <w:tab w:val="right" w:pos="9072"/>
              </w:tabs>
              <w:jc w:val="left"/>
              <w:rPr>
                <w:sz w:val="22"/>
                <w:szCs w:val="22"/>
              </w:rPr>
            </w:pPr>
            <w:r>
              <w:rPr>
                <w:sz w:val="22"/>
                <w:szCs w:val="22"/>
              </w:rPr>
              <w:t>DACS</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1A633895" w14:textId="77777777" w:rsidR="002A0795" w:rsidRDefault="002A0795" w:rsidP="007968ED">
            <w:pPr>
              <w:tabs>
                <w:tab w:val="left" w:pos="567"/>
                <w:tab w:val="left" w:pos="1134"/>
                <w:tab w:val="right" w:pos="9072"/>
              </w:tabs>
              <w:jc w:val="right"/>
              <w:rPr>
                <w:sz w:val="22"/>
                <w:szCs w:val="22"/>
              </w:rPr>
            </w:pPr>
            <w:r>
              <w:rPr>
                <w:sz w:val="22"/>
                <w:szCs w:val="22"/>
              </w:rPr>
              <w:t>300.00 €</w:t>
            </w:r>
          </w:p>
        </w:tc>
        <w:tc>
          <w:tcPr>
            <w:tcW w:w="1511" w:type="dxa"/>
            <w:tcBorders>
              <w:left w:val="single" w:sz="4" w:space="0" w:color="auto"/>
            </w:tcBorders>
          </w:tcPr>
          <w:p w14:paraId="6B7E6CCA" w14:textId="77777777" w:rsidR="002A0795" w:rsidRDefault="002A0795" w:rsidP="007968ED">
            <w:pPr>
              <w:tabs>
                <w:tab w:val="left" w:pos="567"/>
                <w:tab w:val="left" w:pos="1134"/>
                <w:tab w:val="right" w:pos="9072"/>
              </w:tabs>
            </w:pPr>
          </w:p>
        </w:tc>
      </w:tr>
      <w:tr w:rsidR="002A0795" w14:paraId="37372853" w14:textId="77777777" w:rsidTr="007968ED">
        <w:tc>
          <w:tcPr>
            <w:tcW w:w="1510" w:type="dxa"/>
            <w:tcBorders>
              <w:right w:val="single" w:sz="4" w:space="0" w:color="auto"/>
            </w:tcBorders>
          </w:tcPr>
          <w:p w14:paraId="34B0D97B"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7F941521" w14:textId="77777777" w:rsidR="002A0795" w:rsidRDefault="002A0795" w:rsidP="007968ED">
            <w:pPr>
              <w:tabs>
                <w:tab w:val="left" w:pos="567"/>
                <w:tab w:val="left" w:pos="1134"/>
                <w:tab w:val="right" w:pos="9072"/>
              </w:tabs>
              <w:jc w:val="left"/>
              <w:rPr>
                <w:sz w:val="22"/>
                <w:szCs w:val="22"/>
              </w:rPr>
            </w:pPr>
            <w:r>
              <w:rPr>
                <w:sz w:val="22"/>
                <w:szCs w:val="22"/>
              </w:rPr>
              <w:t>IME SAINT REAL</w:t>
            </w:r>
          </w:p>
        </w:tc>
        <w:tc>
          <w:tcPr>
            <w:tcW w:w="1511" w:type="dxa"/>
            <w:tcBorders>
              <w:top w:val="dashSmallGap" w:sz="4" w:space="0" w:color="auto"/>
              <w:left w:val="dotted" w:sz="4" w:space="0" w:color="auto"/>
              <w:bottom w:val="dashSmallGap" w:sz="4" w:space="0" w:color="auto"/>
              <w:right w:val="single" w:sz="4" w:space="0" w:color="auto"/>
            </w:tcBorders>
            <w:shd w:val="clear" w:color="auto" w:fill="auto"/>
            <w:vAlign w:val="center"/>
          </w:tcPr>
          <w:p w14:paraId="6EFB7DD5" w14:textId="77777777" w:rsidR="002A0795" w:rsidRDefault="002A0795" w:rsidP="007968ED">
            <w:pPr>
              <w:tabs>
                <w:tab w:val="left" w:pos="567"/>
                <w:tab w:val="left" w:pos="1134"/>
                <w:tab w:val="right" w:pos="9072"/>
              </w:tabs>
              <w:jc w:val="right"/>
              <w:rPr>
                <w:sz w:val="22"/>
                <w:szCs w:val="22"/>
              </w:rPr>
            </w:pPr>
            <w:r>
              <w:rPr>
                <w:sz w:val="22"/>
                <w:szCs w:val="22"/>
              </w:rPr>
              <w:t>300.00 €</w:t>
            </w:r>
          </w:p>
        </w:tc>
        <w:tc>
          <w:tcPr>
            <w:tcW w:w="1511" w:type="dxa"/>
            <w:tcBorders>
              <w:left w:val="single" w:sz="4" w:space="0" w:color="auto"/>
            </w:tcBorders>
          </w:tcPr>
          <w:p w14:paraId="4117557B" w14:textId="77777777" w:rsidR="002A0795" w:rsidRDefault="002A0795" w:rsidP="007968ED">
            <w:pPr>
              <w:tabs>
                <w:tab w:val="left" w:pos="567"/>
                <w:tab w:val="left" w:pos="1134"/>
                <w:tab w:val="right" w:pos="9072"/>
              </w:tabs>
            </w:pPr>
          </w:p>
        </w:tc>
      </w:tr>
      <w:tr w:rsidR="002A0795" w14:paraId="369B9F8F" w14:textId="77777777" w:rsidTr="007968ED">
        <w:tc>
          <w:tcPr>
            <w:tcW w:w="1510" w:type="dxa"/>
            <w:tcBorders>
              <w:right w:val="single" w:sz="4" w:space="0" w:color="auto"/>
            </w:tcBorders>
          </w:tcPr>
          <w:p w14:paraId="5A12CD6B"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1E5F76D6" w14:textId="77777777" w:rsidR="002A0795" w:rsidRDefault="002A0795" w:rsidP="007968ED">
            <w:pPr>
              <w:tabs>
                <w:tab w:val="left" w:pos="567"/>
                <w:tab w:val="left" w:pos="1134"/>
                <w:tab w:val="right" w:pos="9072"/>
              </w:tabs>
              <w:jc w:val="left"/>
              <w:rPr>
                <w:sz w:val="22"/>
                <w:szCs w:val="22"/>
              </w:rPr>
            </w:pPr>
            <w:r>
              <w:rPr>
                <w:sz w:val="22"/>
                <w:szCs w:val="22"/>
              </w:rPr>
              <w:t>LES CEPS</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4F5EB7F9" w14:textId="77777777" w:rsidR="002A0795" w:rsidRDefault="002A0795" w:rsidP="007968ED">
            <w:pPr>
              <w:tabs>
                <w:tab w:val="left" w:pos="567"/>
                <w:tab w:val="left" w:pos="1134"/>
                <w:tab w:val="right" w:pos="9072"/>
              </w:tabs>
              <w:jc w:val="right"/>
              <w:rPr>
                <w:sz w:val="22"/>
                <w:szCs w:val="22"/>
              </w:rPr>
            </w:pPr>
            <w:r>
              <w:rPr>
                <w:sz w:val="22"/>
                <w:szCs w:val="22"/>
              </w:rPr>
              <w:t>400.00 €</w:t>
            </w:r>
          </w:p>
        </w:tc>
        <w:tc>
          <w:tcPr>
            <w:tcW w:w="1511" w:type="dxa"/>
            <w:tcBorders>
              <w:left w:val="single" w:sz="4" w:space="0" w:color="auto"/>
            </w:tcBorders>
          </w:tcPr>
          <w:p w14:paraId="7FC4A930" w14:textId="77777777" w:rsidR="002A0795" w:rsidRDefault="002A0795" w:rsidP="007968ED">
            <w:pPr>
              <w:tabs>
                <w:tab w:val="left" w:pos="567"/>
                <w:tab w:val="left" w:pos="1134"/>
                <w:tab w:val="right" w:pos="9072"/>
              </w:tabs>
            </w:pPr>
          </w:p>
        </w:tc>
      </w:tr>
      <w:tr w:rsidR="002A0795" w14:paraId="6A4C834E" w14:textId="77777777" w:rsidTr="007968ED">
        <w:tc>
          <w:tcPr>
            <w:tcW w:w="1510" w:type="dxa"/>
            <w:tcBorders>
              <w:right w:val="single" w:sz="4" w:space="0" w:color="auto"/>
            </w:tcBorders>
          </w:tcPr>
          <w:p w14:paraId="0B44F403"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6F51E05E" w14:textId="77777777" w:rsidR="002A0795" w:rsidRDefault="002A0795" w:rsidP="007968ED">
            <w:pPr>
              <w:tabs>
                <w:tab w:val="left" w:pos="567"/>
                <w:tab w:val="left" w:pos="1134"/>
                <w:tab w:val="right" w:pos="9072"/>
              </w:tabs>
              <w:jc w:val="left"/>
              <w:rPr>
                <w:sz w:val="22"/>
                <w:szCs w:val="22"/>
              </w:rPr>
            </w:pPr>
            <w:r>
              <w:rPr>
                <w:sz w:val="22"/>
                <w:szCs w:val="22"/>
              </w:rPr>
              <w:t>LES RESTAURANTS DU CŒUR</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331968B7" w14:textId="77777777" w:rsidR="002A0795" w:rsidRDefault="002A0795" w:rsidP="007968ED">
            <w:pPr>
              <w:tabs>
                <w:tab w:val="left" w:pos="567"/>
                <w:tab w:val="left" w:pos="1134"/>
                <w:tab w:val="right" w:pos="9072"/>
              </w:tabs>
              <w:jc w:val="right"/>
              <w:rPr>
                <w:sz w:val="22"/>
                <w:szCs w:val="22"/>
              </w:rPr>
            </w:pPr>
            <w:r>
              <w:rPr>
                <w:sz w:val="22"/>
                <w:szCs w:val="22"/>
              </w:rPr>
              <w:t>300.00 €</w:t>
            </w:r>
          </w:p>
        </w:tc>
        <w:tc>
          <w:tcPr>
            <w:tcW w:w="1511" w:type="dxa"/>
            <w:tcBorders>
              <w:left w:val="single" w:sz="4" w:space="0" w:color="auto"/>
            </w:tcBorders>
          </w:tcPr>
          <w:p w14:paraId="70D303FA" w14:textId="77777777" w:rsidR="002A0795" w:rsidRDefault="002A0795" w:rsidP="007968ED">
            <w:pPr>
              <w:tabs>
                <w:tab w:val="left" w:pos="567"/>
                <w:tab w:val="left" w:pos="1134"/>
                <w:tab w:val="right" w:pos="9072"/>
              </w:tabs>
            </w:pPr>
          </w:p>
        </w:tc>
      </w:tr>
      <w:tr w:rsidR="002A0795" w14:paraId="1B7C78F1" w14:textId="77777777" w:rsidTr="007968ED">
        <w:tc>
          <w:tcPr>
            <w:tcW w:w="1510" w:type="dxa"/>
            <w:tcBorders>
              <w:right w:val="single" w:sz="4" w:space="0" w:color="auto"/>
            </w:tcBorders>
          </w:tcPr>
          <w:p w14:paraId="14564059"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4BEF5738" w14:textId="77777777" w:rsidR="002A0795" w:rsidRDefault="002A0795" w:rsidP="007968ED">
            <w:pPr>
              <w:tabs>
                <w:tab w:val="left" w:pos="567"/>
                <w:tab w:val="left" w:pos="1134"/>
                <w:tab w:val="right" w:pos="9072"/>
              </w:tabs>
              <w:jc w:val="left"/>
              <w:rPr>
                <w:sz w:val="22"/>
                <w:szCs w:val="22"/>
              </w:rPr>
            </w:pPr>
            <w:r>
              <w:rPr>
                <w:sz w:val="22"/>
                <w:szCs w:val="22"/>
              </w:rPr>
              <w:t>LIGUE NATIONALE CONTRE LE CANCER</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37F1E4B9" w14:textId="77777777" w:rsidR="002A0795" w:rsidRDefault="002A0795" w:rsidP="007968ED">
            <w:pPr>
              <w:tabs>
                <w:tab w:val="left" w:pos="567"/>
                <w:tab w:val="left" w:pos="1134"/>
                <w:tab w:val="right" w:pos="9072"/>
              </w:tabs>
              <w:jc w:val="right"/>
              <w:rPr>
                <w:sz w:val="22"/>
                <w:szCs w:val="22"/>
              </w:rPr>
            </w:pPr>
            <w:r>
              <w:rPr>
                <w:sz w:val="22"/>
                <w:szCs w:val="22"/>
              </w:rPr>
              <w:t>100.00 €</w:t>
            </w:r>
          </w:p>
        </w:tc>
        <w:tc>
          <w:tcPr>
            <w:tcW w:w="1511" w:type="dxa"/>
            <w:tcBorders>
              <w:left w:val="single" w:sz="4" w:space="0" w:color="auto"/>
            </w:tcBorders>
          </w:tcPr>
          <w:p w14:paraId="55E05DD4" w14:textId="77777777" w:rsidR="002A0795" w:rsidRDefault="002A0795" w:rsidP="007968ED">
            <w:pPr>
              <w:tabs>
                <w:tab w:val="left" w:pos="567"/>
                <w:tab w:val="left" w:pos="1134"/>
                <w:tab w:val="right" w:pos="9072"/>
              </w:tabs>
            </w:pPr>
          </w:p>
        </w:tc>
      </w:tr>
      <w:tr w:rsidR="002A0795" w14:paraId="58BA856B" w14:textId="77777777" w:rsidTr="007968ED">
        <w:tc>
          <w:tcPr>
            <w:tcW w:w="1510" w:type="dxa"/>
            <w:tcBorders>
              <w:right w:val="single" w:sz="4" w:space="0" w:color="auto"/>
            </w:tcBorders>
          </w:tcPr>
          <w:p w14:paraId="113870BF"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3D4A15E5" w14:textId="77777777" w:rsidR="002A0795" w:rsidRDefault="002A0795" w:rsidP="007968ED">
            <w:pPr>
              <w:tabs>
                <w:tab w:val="left" w:pos="567"/>
                <w:tab w:val="left" w:pos="1134"/>
                <w:tab w:val="right" w:pos="9072"/>
              </w:tabs>
              <w:jc w:val="left"/>
              <w:rPr>
                <w:sz w:val="22"/>
                <w:szCs w:val="22"/>
              </w:rPr>
            </w:pPr>
            <w:r>
              <w:rPr>
                <w:sz w:val="22"/>
                <w:szCs w:val="22"/>
              </w:rPr>
              <w:t>RECRE’ ACTION</w:t>
            </w:r>
          </w:p>
        </w:tc>
        <w:tc>
          <w:tcPr>
            <w:tcW w:w="1511" w:type="dxa"/>
            <w:tcBorders>
              <w:top w:val="dashSmallGap" w:sz="4" w:space="0" w:color="auto"/>
              <w:left w:val="dotted" w:sz="4" w:space="0" w:color="auto"/>
              <w:bottom w:val="dashSmallGap" w:sz="4" w:space="0" w:color="auto"/>
              <w:right w:val="single" w:sz="4" w:space="0" w:color="auto"/>
            </w:tcBorders>
            <w:shd w:val="clear" w:color="auto" w:fill="auto"/>
            <w:vAlign w:val="center"/>
          </w:tcPr>
          <w:p w14:paraId="5E36C91B" w14:textId="77777777" w:rsidR="002A0795" w:rsidRDefault="002A0795" w:rsidP="007968ED">
            <w:pPr>
              <w:tabs>
                <w:tab w:val="left" w:pos="567"/>
                <w:tab w:val="left" w:pos="1134"/>
                <w:tab w:val="right" w:pos="9072"/>
              </w:tabs>
              <w:jc w:val="right"/>
              <w:rPr>
                <w:sz w:val="22"/>
                <w:szCs w:val="22"/>
              </w:rPr>
            </w:pPr>
            <w:r>
              <w:rPr>
                <w:sz w:val="22"/>
                <w:szCs w:val="22"/>
              </w:rPr>
              <w:t>463.00 €</w:t>
            </w:r>
          </w:p>
        </w:tc>
        <w:tc>
          <w:tcPr>
            <w:tcW w:w="1511" w:type="dxa"/>
            <w:tcBorders>
              <w:left w:val="single" w:sz="4" w:space="0" w:color="auto"/>
            </w:tcBorders>
          </w:tcPr>
          <w:p w14:paraId="76CE059E" w14:textId="77777777" w:rsidR="002A0795" w:rsidRDefault="002A0795" w:rsidP="007968ED">
            <w:pPr>
              <w:tabs>
                <w:tab w:val="left" w:pos="567"/>
                <w:tab w:val="left" w:pos="1134"/>
                <w:tab w:val="right" w:pos="9072"/>
              </w:tabs>
            </w:pPr>
          </w:p>
        </w:tc>
      </w:tr>
      <w:tr w:rsidR="002A0795" w14:paraId="6743B8CC" w14:textId="77777777" w:rsidTr="007968ED">
        <w:tc>
          <w:tcPr>
            <w:tcW w:w="1510" w:type="dxa"/>
            <w:tcBorders>
              <w:right w:val="single" w:sz="4" w:space="0" w:color="auto"/>
            </w:tcBorders>
          </w:tcPr>
          <w:p w14:paraId="069D4001"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59AD0994" w14:textId="77777777" w:rsidR="002A0795" w:rsidRDefault="002A0795" w:rsidP="007968ED">
            <w:pPr>
              <w:tabs>
                <w:tab w:val="left" w:pos="567"/>
                <w:tab w:val="left" w:pos="1134"/>
                <w:tab w:val="right" w:pos="9072"/>
              </w:tabs>
              <w:jc w:val="left"/>
              <w:rPr>
                <w:sz w:val="22"/>
                <w:szCs w:val="22"/>
              </w:rPr>
            </w:pPr>
            <w:r>
              <w:rPr>
                <w:sz w:val="22"/>
                <w:szCs w:val="22"/>
              </w:rPr>
              <w:t>S’LO VIONS</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5E555AD7" w14:textId="77777777" w:rsidR="002A0795" w:rsidRDefault="002A0795" w:rsidP="007968ED">
            <w:pPr>
              <w:tabs>
                <w:tab w:val="left" w:pos="567"/>
                <w:tab w:val="left" w:pos="1134"/>
                <w:tab w:val="right" w:pos="9072"/>
              </w:tabs>
              <w:jc w:val="right"/>
              <w:rPr>
                <w:sz w:val="22"/>
                <w:szCs w:val="22"/>
              </w:rPr>
            </w:pPr>
            <w:r>
              <w:rPr>
                <w:sz w:val="22"/>
                <w:szCs w:val="22"/>
              </w:rPr>
              <w:t>400.00 €</w:t>
            </w:r>
          </w:p>
        </w:tc>
        <w:tc>
          <w:tcPr>
            <w:tcW w:w="1511" w:type="dxa"/>
            <w:tcBorders>
              <w:left w:val="single" w:sz="4" w:space="0" w:color="auto"/>
            </w:tcBorders>
          </w:tcPr>
          <w:p w14:paraId="0B8ACF69" w14:textId="77777777" w:rsidR="002A0795" w:rsidRDefault="002A0795" w:rsidP="007968ED">
            <w:pPr>
              <w:tabs>
                <w:tab w:val="left" w:pos="567"/>
                <w:tab w:val="left" w:pos="1134"/>
                <w:tab w:val="right" w:pos="9072"/>
              </w:tabs>
            </w:pPr>
          </w:p>
        </w:tc>
      </w:tr>
      <w:tr w:rsidR="002A0795" w14:paraId="3FB5A296" w14:textId="77777777" w:rsidTr="007968ED">
        <w:tc>
          <w:tcPr>
            <w:tcW w:w="1510" w:type="dxa"/>
            <w:tcBorders>
              <w:right w:val="single" w:sz="4" w:space="0" w:color="auto"/>
            </w:tcBorders>
          </w:tcPr>
          <w:p w14:paraId="2C155928"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4A0A0E5A" w14:textId="77777777" w:rsidR="002A0795" w:rsidRDefault="002A0795" w:rsidP="007968ED">
            <w:pPr>
              <w:tabs>
                <w:tab w:val="left" w:pos="567"/>
                <w:tab w:val="left" w:pos="1134"/>
                <w:tab w:val="right" w:pos="9072"/>
              </w:tabs>
              <w:jc w:val="left"/>
              <w:rPr>
                <w:sz w:val="22"/>
                <w:szCs w:val="22"/>
              </w:rPr>
            </w:pPr>
            <w:r>
              <w:rPr>
                <w:sz w:val="22"/>
                <w:szCs w:val="22"/>
              </w:rPr>
              <w:t>ST PIERRE FOOT</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7ED55CB9" w14:textId="77777777" w:rsidR="002A0795" w:rsidRDefault="002A0795" w:rsidP="007968ED">
            <w:pPr>
              <w:tabs>
                <w:tab w:val="left" w:pos="567"/>
                <w:tab w:val="left" w:pos="1134"/>
                <w:tab w:val="right" w:pos="9072"/>
              </w:tabs>
              <w:jc w:val="right"/>
              <w:rPr>
                <w:sz w:val="22"/>
                <w:szCs w:val="22"/>
              </w:rPr>
            </w:pPr>
            <w:r>
              <w:rPr>
                <w:sz w:val="22"/>
                <w:szCs w:val="22"/>
              </w:rPr>
              <w:t>100.00 €</w:t>
            </w:r>
          </w:p>
        </w:tc>
        <w:tc>
          <w:tcPr>
            <w:tcW w:w="1511" w:type="dxa"/>
            <w:tcBorders>
              <w:left w:val="single" w:sz="4" w:space="0" w:color="auto"/>
            </w:tcBorders>
          </w:tcPr>
          <w:p w14:paraId="5A5310BA" w14:textId="77777777" w:rsidR="002A0795" w:rsidRDefault="002A0795" w:rsidP="007968ED">
            <w:pPr>
              <w:tabs>
                <w:tab w:val="left" w:pos="567"/>
                <w:tab w:val="left" w:pos="1134"/>
                <w:tab w:val="right" w:pos="9072"/>
              </w:tabs>
            </w:pPr>
          </w:p>
        </w:tc>
      </w:tr>
      <w:tr w:rsidR="002A0795" w14:paraId="3DEB17C7" w14:textId="77777777" w:rsidTr="007968ED">
        <w:tc>
          <w:tcPr>
            <w:tcW w:w="1510" w:type="dxa"/>
            <w:tcBorders>
              <w:right w:val="single" w:sz="4" w:space="0" w:color="auto"/>
            </w:tcBorders>
          </w:tcPr>
          <w:p w14:paraId="362B275D"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3091F094" w14:textId="77777777" w:rsidR="002A0795" w:rsidRDefault="002A0795" w:rsidP="007968ED">
            <w:pPr>
              <w:tabs>
                <w:tab w:val="left" w:pos="567"/>
                <w:tab w:val="left" w:pos="1134"/>
                <w:tab w:val="right" w:pos="9072"/>
              </w:tabs>
              <w:jc w:val="left"/>
              <w:rPr>
                <w:sz w:val="22"/>
                <w:szCs w:val="22"/>
              </w:rPr>
            </w:pPr>
            <w:r>
              <w:rPr>
                <w:sz w:val="22"/>
                <w:szCs w:val="22"/>
              </w:rPr>
              <w:t>ST PIERRE GYM</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69C736C7" w14:textId="77777777" w:rsidR="002A0795" w:rsidRDefault="002A0795" w:rsidP="007968ED">
            <w:pPr>
              <w:tabs>
                <w:tab w:val="left" w:pos="567"/>
                <w:tab w:val="left" w:pos="1134"/>
                <w:tab w:val="right" w:pos="9072"/>
              </w:tabs>
              <w:jc w:val="right"/>
              <w:rPr>
                <w:sz w:val="22"/>
                <w:szCs w:val="22"/>
              </w:rPr>
            </w:pPr>
            <w:r>
              <w:rPr>
                <w:sz w:val="22"/>
                <w:szCs w:val="22"/>
              </w:rPr>
              <w:t>100.00 €</w:t>
            </w:r>
          </w:p>
        </w:tc>
        <w:tc>
          <w:tcPr>
            <w:tcW w:w="1511" w:type="dxa"/>
            <w:tcBorders>
              <w:left w:val="single" w:sz="4" w:space="0" w:color="auto"/>
            </w:tcBorders>
          </w:tcPr>
          <w:p w14:paraId="1A8D6868" w14:textId="77777777" w:rsidR="002A0795" w:rsidRDefault="002A0795" w:rsidP="007968ED">
            <w:pPr>
              <w:tabs>
                <w:tab w:val="left" w:pos="567"/>
                <w:tab w:val="left" w:pos="1134"/>
                <w:tab w:val="right" w:pos="9072"/>
              </w:tabs>
            </w:pPr>
          </w:p>
        </w:tc>
      </w:tr>
      <w:tr w:rsidR="002A0795" w14:paraId="684423F7" w14:textId="77777777" w:rsidTr="007968ED">
        <w:tc>
          <w:tcPr>
            <w:tcW w:w="1510" w:type="dxa"/>
            <w:tcBorders>
              <w:right w:val="single" w:sz="4" w:space="0" w:color="auto"/>
            </w:tcBorders>
          </w:tcPr>
          <w:p w14:paraId="7EFBF765"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234ED02F" w14:textId="77777777" w:rsidR="002A0795" w:rsidRDefault="002A0795" w:rsidP="007968ED">
            <w:pPr>
              <w:tabs>
                <w:tab w:val="left" w:pos="567"/>
                <w:tab w:val="left" w:pos="1134"/>
                <w:tab w:val="right" w:pos="9072"/>
              </w:tabs>
              <w:jc w:val="left"/>
              <w:rPr>
                <w:sz w:val="22"/>
                <w:szCs w:val="22"/>
              </w:rPr>
            </w:pPr>
            <w:r>
              <w:rPr>
                <w:sz w:val="22"/>
                <w:szCs w:val="22"/>
              </w:rPr>
              <w:t>ST PIERRE HAND</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21956388" w14:textId="77777777" w:rsidR="002A0795" w:rsidRDefault="002A0795" w:rsidP="007968ED">
            <w:pPr>
              <w:tabs>
                <w:tab w:val="left" w:pos="567"/>
                <w:tab w:val="left" w:pos="1134"/>
                <w:tab w:val="right" w:pos="9072"/>
              </w:tabs>
              <w:jc w:val="right"/>
              <w:rPr>
                <w:sz w:val="22"/>
                <w:szCs w:val="22"/>
              </w:rPr>
            </w:pPr>
            <w:r>
              <w:rPr>
                <w:sz w:val="22"/>
                <w:szCs w:val="22"/>
              </w:rPr>
              <w:t>100.00 €</w:t>
            </w:r>
          </w:p>
        </w:tc>
        <w:tc>
          <w:tcPr>
            <w:tcW w:w="1511" w:type="dxa"/>
            <w:tcBorders>
              <w:left w:val="single" w:sz="4" w:space="0" w:color="auto"/>
            </w:tcBorders>
          </w:tcPr>
          <w:p w14:paraId="7B1824AE" w14:textId="77777777" w:rsidR="002A0795" w:rsidRDefault="002A0795" w:rsidP="007968ED">
            <w:pPr>
              <w:tabs>
                <w:tab w:val="left" w:pos="567"/>
                <w:tab w:val="left" w:pos="1134"/>
                <w:tab w:val="right" w:pos="9072"/>
              </w:tabs>
            </w:pPr>
          </w:p>
        </w:tc>
      </w:tr>
      <w:tr w:rsidR="002A0795" w14:paraId="29B31BD0" w14:textId="77777777" w:rsidTr="007968ED">
        <w:tc>
          <w:tcPr>
            <w:tcW w:w="1510" w:type="dxa"/>
            <w:tcBorders>
              <w:right w:val="single" w:sz="4" w:space="0" w:color="auto"/>
            </w:tcBorders>
          </w:tcPr>
          <w:p w14:paraId="1924A535"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2DE29A01" w14:textId="77777777" w:rsidR="002A0795" w:rsidRDefault="002A0795" w:rsidP="007968ED">
            <w:pPr>
              <w:tabs>
                <w:tab w:val="left" w:pos="567"/>
                <w:tab w:val="left" w:pos="1134"/>
                <w:tab w:val="right" w:pos="9072"/>
              </w:tabs>
              <w:jc w:val="left"/>
              <w:rPr>
                <w:sz w:val="22"/>
                <w:szCs w:val="22"/>
              </w:rPr>
            </w:pPr>
            <w:r>
              <w:rPr>
                <w:sz w:val="22"/>
                <w:szCs w:val="22"/>
              </w:rPr>
              <w:t>ST PIERRE YOGA &amp; DETENTE</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693AD13B" w14:textId="77777777" w:rsidR="002A0795" w:rsidRDefault="002A0795" w:rsidP="007968ED">
            <w:pPr>
              <w:tabs>
                <w:tab w:val="left" w:pos="567"/>
                <w:tab w:val="left" w:pos="1134"/>
                <w:tab w:val="right" w:pos="9072"/>
              </w:tabs>
              <w:jc w:val="right"/>
              <w:rPr>
                <w:sz w:val="22"/>
                <w:szCs w:val="22"/>
              </w:rPr>
            </w:pPr>
            <w:r>
              <w:rPr>
                <w:sz w:val="22"/>
                <w:szCs w:val="22"/>
              </w:rPr>
              <w:t>100.00 €</w:t>
            </w:r>
          </w:p>
        </w:tc>
        <w:tc>
          <w:tcPr>
            <w:tcW w:w="1511" w:type="dxa"/>
            <w:tcBorders>
              <w:left w:val="single" w:sz="4" w:space="0" w:color="auto"/>
            </w:tcBorders>
          </w:tcPr>
          <w:p w14:paraId="1079BF78" w14:textId="77777777" w:rsidR="002A0795" w:rsidRDefault="002A0795" w:rsidP="007968ED">
            <w:pPr>
              <w:tabs>
                <w:tab w:val="left" w:pos="567"/>
                <w:tab w:val="left" w:pos="1134"/>
                <w:tab w:val="right" w:pos="9072"/>
              </w:tabs>
            </w:pPr>
          </w:p>
        </w:tc>
      </w:tr>
      <w:tr w:rsidR="002A0795" w14:paraId="1792E195" w14:textId="77777777" w:rsidTr="007968ED">
        <w:tc>
          <w:tcPr>
            <w:tcW w:w="1510" w:type="dxa"/>
            <w:tcBorders>
              <w:right w:val="single" w:sz="4" w:space="0" w:color="auto"/>
            </w:tcBorders>
          </w:tcPr>
          <w:p w14:paraId="573EBD66" w14:textId="77777777" w:rsidR="002A0795" w:rsidRDefault="002A0795" w:rsidP="007968ED">
            <w:pPr>
              <w:tabs>
                <w:tab w:val="left" w:pos="567"/>
                <w:tab w:val="left" w:pos="1134"/>
                <w:tab w:val="right" w:pos="9072"/>
              </w:tabs>
            </w:pPr>
          </w:p>
        </w:tc>
        <w:tc>
          <w:tcPr>
            <w:tcW w:w="4530" w:type="dxa"/>
            <w:tcBorders>
              <w:top w:val="dashSmallGap" w:sz="4" w:space="0" w:color="auto"/>
              <w:left w:val="single" w:sz="4" w:space="0" w:color="auto"/>
              <w:bottom w:val="dashSmallGap" w:sz="4" w:space="0" w:color="auto"/>
              <w:right w:val="dotted" w:sz="4" w:space="0" w:color="auto"/>
            </w:tcBorders>
            <w:vAlign w:val="center"/>
          </w:tcPr>
          <w:p w14:paraId="1CF4CCCC" w14:textId="77777777" w:rsidR="002A0795" w:rsidRDefault="002A0795" w:rsidP="007968ED">
            <w:pPr>
              <w:tabs>
                <w:tab w:val="left" w:pos="567"/>
                <w:tab w:val="left" w:pos="1134"/>
                <w:tab w:val="right" w:pos="9072"/>
              </w:tabs>
              <w:jc w:val="left"/>
              <w:rPr>
                <w:sz w:val="22"/>
                <w:szCs w:val="22"/>
              </w:rPr>
            </w:pPr>
            <w:r>
              <w:rPr>
                <w:sz w:val="22"/>
                <w:szCs w:val="22"/>
              </w:rPr>
              <w:t xml:space="preserve">Autres </w:t>
            </w:r>
            <w:r w:rsidRPr="00DD1B1F">
              <w:rPr>
                <w:i/>
                <w:sz w:val="22"/>
                <w:szCs w:val="22"/>
              </w:rPr>
              <w:t>(exceptionnelles)</w:t>
            </w:r>
          </w:p>
        </w:tc>
        <w:tc>
          <w:tcPr>
            <w:tcW w:w="1511" w:type="dxa"/>
            <w:tcBorders>
              <w:top w:val="dashSmallGap" w:sz="4" w:space="0" w:color="auto"/>
              <w:left w:val="dotted" w:sz="4" w:space="0" w:color="auto"/>
              <w:bottom w:val="dashSmallGap" w:sz="4" w:space="0" w:color="auto"/>
              <w:right w:val="single" w:sz="4" w:space="0" w:color="auto"/>
            </w:tcBorders>
            <w:vAlign w:val="center"/>
          </w:tcPr>
          <w:p w14:paraId="7661604F" w14:textId="77777777" w:rsidR="002A0795" w:rsidRDefault="002A0795" w:rsidP="007968ED">
            <w:pPr>
              <w:tabs>
                <w:tab w:val="left" w:pos="567"/>
                <w:tab w:val="left" w:pos="1134"/>
                <w:tab w:val="right" w:pos="9072"/>
              </w:tabs>
              <w:jc w:val="right"/>
              <w:rPr>
                <w:sz w:val="22"/>
                <w:szCs w:val="22"/>
              </w:rPr>
            </w:pPr>
            <w:r>
              <w:rPr>
                <w:sz w:val="22"/>
                <w:szCs w:val="22"/>
              </w:rPr>
              <w:t>1 700.00 €</w:t>
            </w:r>
          </w:p>
        </w:tc>
        <w:tc>
          <w:tcPr>
            <w:tcW w:w="1511" w:type="dxa"/>
            <w:tcBorders>
              <w:left w:val="single" w:sz="4" w:space="0" w:color="auto"/>
            </w:tcBorders>
          </w:tcPr>
          <w:p w14:paraId="10B8AB5E" w14:textId="77777777" w:rsidR="002A0795" w:rsidRDefault="002A0795" w:rsidP="007968ED">
            <w:pPr>
              <w:tabs>
                <w:tab w:val="left" w:pos="567"/>
                <w:tab w:val="left" w:pos="1134"/>
                <w:tab w:val="right" w:pos="9072"/>
              </w:tabs>
            </w:pPr>
          </w:p>
        </w:tc>
      </w:tr>
      <w:tr w:rsidR="002A0795" w:rsidRPr="0063026B" w14:paraId="28AF89B0" w14:textId="77777777" w:rsidTr="007968ED">
        <w:tc>
          <w:tcPr>
            <w:tcW w:w="1510" w:type="dxa"/>
            <w:tcBorders>
              <w:right w:val="single" w:sz="4" w:space="0" w:color="auto"/>
            </w:tcBorders>
          </w:tcPr>
          <w:p w14:paraId="78E4DFF3" w14:textId="77777777" w:rsidR="002A0795" w:rsidRPr="0063026B" w:rsidRDefault="002A0795" w:rsidP="007968ED">
            <w:pPr>
              <w:tabs>
                <w:tab w:val="left" w:pos="567"/>
                <w:tab w:val="left" w:pos="1134"/>
                <w:tab w:val="right" w:pos="9072"/>
              </w:tabs>
            </w:pPr>
          </w:p>
        </w:tc>
        <w:tc>
          <w:tcPr>
            <w:tcW w:w="4530" w:type="dxa"/>
            <w:tcBorders>
              <w:top w:val="dashSmallGap" w:sz="4" w:space="0" w:color="auto"/>
              <w:left w:val="single" w:sz="4" w:space="0" w:color="auto"/>
              <w:bottom w:val="single" w:sz="4" w:space="0" w:color="auto"/>
              <w:right w:val="dotted" w:sz="4" w:space="0" w:color="auto"/>
            </w:tcBorders>
            <w:vAlign w:val="center"/>
          </w:tcPr>
          <w:p w14:paraId="7F7070C6" w14:textId="77777777" w:rsidR="002A0795" w:rsidRPr="0063026B" w:rsidRDefault="002A0795" w:rsidP="007968ED">
            <w:pPr>
              <w:tabs>
                <w:tab w:val="left" w:pos="567"/>
                <w:tab w:val="left" w:pos="1134"/>
                <w:tab w:val="right" w:pos="9072"/>
              </w:tabs>
              <w:jc w:val="left"/>
              <w:rPr>
                <w:b/>
                <w:sz w:val="22"/>
                <w:szCs w:val="22"/>
              </w:rPr>
            </w:pPr>
            <w:r w:rsidRPr="0063026B">
              <w:rPr>
                <w:b/>
                <w:sz w:val="22"/>
                <w:szCs w:val="22"/>
              </w:rPr>
              <w:t>TOTAL</w:t>
            </w:r>
          </w:p>
        </w:tc>
        <w:tc>
          <w:tcPr>
            <w:tcW w:w="1511" w:type="dxa"/>
            <w:tcBorders>
              <w:top w:val="dashSmallGap" w:sz="4" w:space="0" w:color="auto"/>
              <w:left w:val="dotted" w:sz="4" w:space="0" w:color="auto"/>
              <w:bottom w:val="single" w:sz="4" w:space="0" w:color="auto"/>
              <w:right w:val="single" w:sz="4" w:space="0" w:color="auto"/>
            </w:tcBorders>
            <w:shd w:val="clear" w:color="auto" w:fill="auto"/>
            <w:vAlign w:val="center"/>
          </w:tcPr>
          <w:p w14:paraId="17A353BE" w14:textId="77777777" w:rsidR="002A0795" w:rsidRPr="0063026B" w:rsidRDefault="002A0795" w:rsidP="007968ED">
            <w:pPr>
              <w:tabs>
                <w:tab w:val="left" w:pos="567"/>
                <w:tab w:val="left" w:pos="1134"/>
                <w:tab w:val="right" w:pos="9072"/>
              </w:tabs>
              <w:jc w:val="right"/>
              <w:rPr>
                <w:b/>
                <w:sz w:val="22"/>
                <w:szCs w:val="22"/>
              </w:rPr>
            </w:pPr>
            <w:r>
              <w:rPr>
                <w:b/>
                <w:sz w:val="22"/>
                <w:szCs w:val="22"/>
              </w:rPr>
              <w:t>5 963.00 €</w:t>
            </w:r>
          </w:p>
        </w:tc>
        <w:tc>
          <w:tcPr>
            <w:tcW w:w="1511" w:type="dxa"/>
            <w:tcBorders>
              <w:left w:val="single" w:sz="4" w:space="0" w:color="auto"/>
            </w:tcBorders>
          </w:tcPr>
          <w:p w14:paraId="6FD06495" w14:textId="77777777" w:rsidR="002A0795" w:rsidRPr="0063026B" w:rsidRDefault="002A0795" w:rsidP="007968ED">
            <w:pPr>
              <w:tabs>
                <w:tab w:val="left" w:pos="567"/>
                <w:tab w:val="left" w:pos="1134"/>
                <w:tab w:val="right" w:pos="9072"/>
              </w:tabs>
            </w:pPr>
          </w:p>
        </w:tc>
      </w:tr>
    </w:tbl>
    <w:p w14:paraId="7141EB98" w14:textId="77777777" w:rsidR="002A0795" w:rsidRPr="00147902" w:rsidRDefault="002A0795" w:rsidP="002A0795">
      <w:pPr>
        <w:tabs>
          <w:tab w:val="left" w:pos="567"/>
          <w:tab w:val="right" w:leader="hyphen" w:pos="8505"/>
        </w:tabs>
      </w:pPr>
    </w:p>
    <w:p w14:paraId="08F80B13" w14:textId="77777777" w:rsidR="002A0795" w:rsidRPr="00147902" w:rsidRDefault="002A0795" w:rsidP="002A0795">
      <w:pPr>
        <w:tabs>
          <w:tab w:val="left" w:pos="567"/>
          <w:tab w:val="right" w:leader="hyphen" w:pos="8505"/>
        </w:tabs>
      </w:pPr>
      <w:r w:rsidRPr="00147902">
        <w:tab/>
      </w:r>
      <w:r w:rsidRPr="00147902">
        <w:sym w:font="Wingdings" w:char="F0C4"/>
      </w:r>
      <w:r w:rsidRPr="00147902">
        <w:t xml:space="preserve"> </w:t>
      </w:r>
      <w:r w:rsidRPr="00BF39BB">
        <w:rPr>
          <w:rFonts w:ascii="Bahnschrift" w:hAnsi="Bahnschrift"/>
          <w:b/>
          <w:sz w:val="28"/>
          <w:szCs w:val="28"/>
        </w:rPr>
        <w:t>Invite</w:t>
      </w:r>
      <w:r w:rsidRPr="00147902">
        <w:t xml:space="preserve"> Monsieur le Maire à poursuivre l’exécution de la présente délibération, en l’autorisant à signer tout document de nature administrative, technique et financière nécessaire.</w:t>
      </w:r>
    </w:p>
    <w:p w14:paraId="2ECD9E43" w14:textId="77777777" w:rsidR="002A0795" w:rsidRDefault="002A0795" w:rsidP="002A0795">
      <w:r>
        <w:br w:type="page"/>
      </w:r>
    </w:p>
    <w:p w14:paraId="213D3952" w14:textId="77777777" w:rsidR="002A0795" w:rsidRPr="00BF39BB" w:rsidRDefault="002A0795" w:rsidP="002A0795">
      <w:pPr>
        <w:tabs>
          <w:tab w:val="left" w:pos="567"/>
          <w:tab w:val="left" w:pos="1134"/>
          <w:tab w:val="right" w:pos="9072"/>
        </w:tabs>
        <w:jc w:val="center"/>
        <w:rPr>
          <w:u w:val="dotted"/>
        </w:rPr>
      </w:pPr>
      <w:r w:rsidRPr="00BF39BB">
        <w:rPr>
          <w:u w:val="dotted"/>
        </w:rPr>
        <w:lastRenderedPageBreak/>
        <w:t>DELIBERATION DU CONSEIL MUNICIPAL N° 2022-01-05</w:t>
      </w:r>
    </w:p>
    <w:p w14:paraId="44CCD57B" w14:textId="77777777" w:rsidR="002A0795" w:rsidRPr="00E53A49" w:rsidRDefault="002A0795" w:rsidP="002A0795">
      <w:pPr>
        <w:tabs>
          <w:tab w:val="left" w:pos="567"/>
          <w:tab w:val="left" w:pos="1134"/>
          <w:tab w:val="right" w:pos="9072"/>
        </w:tabs>
        <w:jc w:val="center"/>
        <w:rPr>
          <w:rFonts w:asciiTheme="minorHAnsi" w:hAnsiTheme="minorHAnsi" w:cstheme="minorHAnsi"/>
          <w:i/>
          <w:iCs/>
          <w:sz w:val="28"/>
          <w:szCs w:val="28"/>
        </w:rPr>
      </w:pPr>
      <w:r w:rsidRPr="00E53A49">
        <w:rPr>
          <w:rFonts w:asciiTheme="minorHAnsi" w:hAnsiTheme="minorHAnsi" w:cstheme="minorHAnsi"/>
          <w:i/>
          <w:iCs/>
          <w:sz w:val="28"/>
          <w:szCs w:val="28"/>
        </w:rPr>
        <w:t>Bar-Restaurant « Le Saint Jean »</w:t>
      </w:r>
    </w:p>
    <w:p w14:paraId="0126AF99" w14:textId="77777777" w:rsidR="002A0795" w:rsidRDefault="002A0795" w:rsidP="002A0795">
      <w:pPr>
        <w:tabs>
          <w:tab w:val="left" w:pos="567"/>
          <w:tab w:val="left" w:pos="1134"/>
        </w:tabs>
        <w:jc w:val="center"/>
      </w:pPr>
      <w:r w:rsidRPr="00AA2E9A">
        <w:rPr>
          <w:rFonts w:ascii="Showcard Gothic" w:hAnsi="Showcard Gothic"/>
        </w:rPr>
        <w:t>Objet</w:t>
      </w:r>
      <w:r w:rsidRPr="00AA2E9A">
        <w:t xml:space="preserve"> : </w:t>
      </w:r>
      <w:r>
        <w:t>RENOUVELLEMENT DE LA MISE A DISPOSITION DE LA LICENCE IV</w:t>
      </w:r>
    </w:p>
    <w:p w14:paraId="442B20E0" w14:textId="77777777" w:rsidR="002A0795" w:rsidRDefault="002A0795" w:rsidP="002A0795">
      <w:pPr>
        <w:tabs>
          <w:tab w:val="left" w:pos="567"/>
          <w:tab w:val="left" w:pos="1134"/>
          <w:tab w:val="right" w:pos="9072"/>
        </w:tabs>
      </w:pPr>
    </w:p>
    <w:p w14:paraId="4599163B" w14:textId="77777777" w:rsidR="002A0795" w:rsidRDefault="002A0795" w:rsidP="002A0795">
      <w:pPr>
        <w:tabs>
          <w:tab w:val="left" w:pos="567"/>
          <w:tab w:val="left" w:pos="1134"/>
          <w:tab w:val="right" w:pos="9072"/>
        </w:tabs>
      </w:pPr>
      <w:r>
        <w:tab/>
      </w:r>
      <w:r w:rsidRPr="009743E1">
        <w:t xml:space="preserve">Monsieur le Maire </w:t>
      </w:r>
      <w:r>
        <w:t>rappelle</w:t>
      </w:r>
      <w:r w:rsidRPr="009743E1">
        <w:t xml:space="preserve"> au </w:t>
      </w:r>
      <w:r>
        <w:t>Conseil Municipal</w:t>
      </w:r>
      <w:r w:rsidRPr="009743E1">
        <w:t xml:space="preserve"> que le montant de la locatio</w:t>
      </w:r>
      <w:r>
        <w:t xml:space="preserve">n de la licence IV a été fixé </w:t>
      </w:r>
      <w:r w:rsidRPr="009743E1">
        <w:t xml:space="preserve">entre la commune et </w:t>
      </w:r>
      <w:r>
        <w:t xml:space="preserve">l’exploitant, avec </w:t>
      </w:r>
      <w:r w:rsidRPr="00470B91">
        <w:t>convention de mise à disposition</w:t>
      </w:r>
      <w:r>
        <w:t xml:space="preserve"> (</w:t>
      </w:r>
      <w:r w:rsidRPr="00E079D6">
        <w:rPr>
          <w:i/>
          <w:iCs/>
        </w:rPr>
        <w:t xml:space="preserve">DCM n° 2020-01-07 en date du </w:t>
      </w:r>
      <w:r>
        <w:rPr>
          <w:i/>
          <w:iCs/>
        </w:rPr>
        <w:t>18</w:t>
      </w:r>
      <w:r w:rsidRPr="00E079D6">
        <w:rPr>
          <w:i/>
          <w:iCs/>
        </w:rPr>
        <w:t>/02/2020</w:t>
      </w:r>
      <w:r>
        <w:t>). Il propose de renouveler cette mise à disposition pour une période de 1 (un) an, du 1</w:t>
      </w:r>
      <w:r w:rsidRPr="004B08FA">
        <w:rPr>
          <w:vertAlign w:val="superscript"/>
        </w:rPr>
        <w:t>er</w:t>
      </w:r>
      <w:r>
        <w:t xml:space="preserve"> mars 2022 au 28 février 2023.</w:t>
      </w:r>
    </w:p>
    <w:p w14:paraId="1CF6A71C" w14:textId="77777777" w:rsidR="002A0795" w:rsidRDefault="002A0795" w:rsidP="002A0795">
      <w:pPr>
        <w:tabs>
          <w:tab w:val="left" w:pos="567"/>
          <w:tab w:val="left" w:pos="1134"/>
          <w:tab w:val="right" w:pos="9072"/>
        </w:tabs>
      </w:pPr>
    </w:p>
    <w:p w14:paraId="3D759033" w14:textId="77777777" w:rsidR="002A0795" w:rsidRDefault="002A0795" w:rsidP="002A0795">
      <w:pPr>
        <w:tabs>
          <w:tab w:val="left" w:pos="567"/>
          <w:tab w:val="left" w:pos="1134"/>
          <w:tab w:val="right" w:pos="9072"/>
        </w:tabs>
      </w:pPr>
      <w:r>
        <w:tab/>
        <w:t xml:space="preserve">Après délibération, </w:t>
      </w:r>
      <w:r w:rsidRPr="00A8567C">
        <w:t>le Conseil Municipal</w:t>
      </w:r>
      <w:r>
        <w:t> :</w:t>
      </w:r>
    </w:p>
    <w:p w14:paraId="6229C2C0" w14:textId="77777777" w:rsidR="002A0795" w:rsidRPr="00BF39BB" w:rsidRDefault="002A0795" w:rsidP="002A0795">
      <w:pPr>
        <w:tabs>
          <w:tab w:val="left" w:pos="567"/>
          <w:tab w:val="left" w:pos="1134"/>
          <w:tab w:val="right" w:pos="9072"/>
        </w:tabs>
        <w:rPr>
          <w:sz w:val="12"/>
          <w:szCs w:val="12"/>
        </w:rPr>
      </w:pPr>
    </w:p>
    <w:p w14:paraId="772131DD" w14:textId="77777777" w:rsidR="002A0795" w:rsidRPr="00504AEE" w:rsidRDefault="002A0795" w:rsidP="002A0795">
      <w:pPr>
        <w:tabs>
          <w:tab w:val="left" w:pos="567"/>
          <w:tab w:val="left" w:pos="1134"/>
          <w:tab w:val="right" w:pos="9072"/>
        </w:tabs>
        <w:jc w:val="center"/>
        <w:rPr>
          <w:bCs/>
        </w:rPr>
      </w:pPr>
      <w:r w:rsidRPr="007F58D6">
        <w:rPr>
          <w:rFonts w:ascii="Showcard Gothic" w:hAnsi="Showcard Gothic"/>
          <w:b/>
        </w:rPr>
        <w:t>VOTE</w:t>
      </w:r>
      <w:r w:rsidRPr="007F58D6">
        <w:rPr>
          <w:b/>
        </w:rPr>
        <w:t> :</w:t>
      </w:r>
      <w:r w:rsidRPr="00DD0759">
        <w:rPr>
          <w:b/>
        </w:rPr>
        <w:t xml:space="preserve"> </w:t>
      </w:r>
      <w:r w:rsidRPr="00504AEE">
        <w:rPr>
          <w:rFonts w:ascii="Arial Black" w:hAnsi="Arial Black"/>
          <w:bCs/>
        </w:rPr>
        <w:t>contre</w:t>
      </w:r>
      <w:r w:rsidRPr="00DD0759">
        <w:rPr>
          <w:b/>
        </w:rPr>
        <w:t xml:space="preserve"> </w:t>
      </w:r>
      <w:r>
        <w:rPr>
          <w:bCs/>
        </w:rPr>
        <w:t>0</w:t>
      </w:r>
      <w:r w:rsidRPr="00DD0759">
        <w:rPr>
          <w:b/>
        </w:rPr>
        <w:t xml:space="preserve"> </w:t>
      </w:r>
      <w:r w:rsidRPr="00504AEE">
        <w:rPr>
          <w:bCs/>
        </w:rPr>
        <w:t>/</w:t>
      </w:r>
      <w:r w:rsidRPr="00DD0759">
        <w:rPr>
          <w:b/>
        </w:rPr>
        <w:t xml:space="preserve"> </w:t>
      </w:r>
      <w:r w:rsidRPr="00504AEE">
        <w:rPr>
          <w:rFonts w:ascii="Arial Black" w:hAnsi="Arial Black"/>
          <w:bCs/>
        </w:rPr>
        <w:t>abstention</w:t>
      </w:r>
      <w:r w:rsidRPr="00DD0759">
        <w:rPr>
          <w:b/>
        </w:rPr>
        <w:t xml:space="preserve"> </w:t>
      </w:r>
      <w:r>
        <w:rPr>
          <w:bCs/>
        </w:rPr>
        <w:t>0</w:t>
      </w:r>
      <w:r w:rsidRPr="00DD0759">
        <w:rPr>
          <w:b/>
        </w:rPr>
        <w:t xml:space="preserve"> </w:t>
      </w:r>
      <w:r w:rsidRPr="00504AEE">
        <w:rPr>
          <w:bCs/>
        </w:rPr>
        <w:t xml:space="preserve">/ </w:t>
      </w:r>
      <w:r w:rsidRPr="00504AEE">
        <w:rPr>
          <w:rFonts w:ascii="Arial Black" w:hAnsi="Arial Black"/>
          <w:bCs/>
        </w:rPr>
        <w:t>pour</w:t>
      </w:r>
      <w:r w:rsidRPr="00DD0759">
        <w:rPr>
          <w:b/>
        </w:rPr>
        <w:t xml:space="preserve"> </w:t>
      </w:r>
      <w:r>
        <w:rPr>
          <w:bCs/>
        </w:rPr>
        <w:t>12</w:t>
      </w:r>
    </w:p>
    <w:p w14:paraId="4F82DDA0" w14:textId="77777777" w:rsidR="002A0795" w:rsidRDefault="002A0795" w:rsidP="002A0795">
      <w:pPr>
        <w:tabs>
          <w:tab w:val="left" w:pos="567"/>
          <w:tab w:val="left" w:pos="1134"/>
          <w:tab w:val="right" w:pos="9072"/>
        </w:tabs>
      </w:pPr>
    </w:p>
    <w:p w14:paraId="6A7D2428" w14:textId="77777777" w:rsidR="002A0795" w:rsidRDefault="002A0795" w:rsidP="002A0795">
      <w:pPr>
        <w:tabs>
          <w:tab w:val="left" w:pos="567"/>
          <w:tab w:val="left" w:pos="1134"/>
          <w:tab w:val="right" w:pos="9072"/>
        </w:tabs>
      </w:pPr>
      <w:r>
        <w:tab/>
      </w:r>
      <w:r w:rsidRPr="00A8567C">
        <w:sym w:font="Wingdings" w:char="F0C4"/>
      </w:r>
      <w:r w:rsidRPr="00A8567C">
        <w:t xml:space="preserve"> </w:t>
      </w:r>
      <w:r w:rsidRPr="00BF39BB">
        <w:rPr>
          <w:rFonts w:ascii="Bahnschrift" w:hAnsi="Bahnschrift"/>
          <w:b/>
          <w:sz w:val="28"/>
          <w:szCs w:val="28"/>
        </w:rPr>
        <w:t>Maintient</w:t>
      </w:r>
      <w:r w:rsidRPr="00CF01E0">
        <w:t xml:space="preserve"> </w:t>
      </w:r>
      <w:r>
        <w:t>le prix annuel de la location à 200 (</w:t>
      </w:r>
      <w:r w:rsidRPr="007F5D13">
        <w:rPr>
          <w:i/>
        </w:rPr>
        <w:t>deux cents</w:t>
      </w:r>
      <w:r>
        <w:t>) €, terme échu.</w:t>
      </w:r>
    </w:p>
    <w:p w14:paraId="5DE0F4FC" w14:textId="77777777" w:rsidR="002A0795" w:rsidRDefault="002A0795" w:rsidP="002A0795">
      <w:pPr>
        <w:tabs>
          <w:tab w:val="left" w:pos="567"/>
          <w:tab w:val="right" w:leader="hyphen" w:pos="8505"/>
        </w:tabs>
      </w:pPr>
      <w:r w:rsidRPr="00A8567C">
        <w:tab/>
      </w:r>
      <w:r w:rsidRPr="00A8567C">
        <w:sym w:font="Wingdings" w:char="F0C4"/>
      </w:r>
      <w:r w:rsidRPr="00A8567C">
        <w:t xml:space="preserve"> </w:t>
      </w:r>
      <w:r w:rsidRPr="00BF39BB">
        <w:rPr>
          <w:rFonts w:ascii="Bahnschrift" w:hAnsi="Bahnschrift"/>
          <w:b/>
          <w:sz w:val="28"/>
          <w:szCs w:val="28"/>
        </w:rPr>
        <w:t>Invite</w:t>
      </w:r>
      <w:r w:rsidRPr="00CF01E0">
        <w:t xml:space="preserve"> </w:t>
      </w:r>
      <w:r>
        <w:t xml:space="preserve">Monsieur le Maire </w:t>
      </w:r>
      <w:r w:rsidRPr="00CF01E0">
        <w:t>à poursuivre l’exécut</w:t>
      </w:r>
      <w:r>
        <w:t>ion de la présente délibération, en l’autorisant à signer tout document de nature administrative, technique et financière nécessaire.</w:t>
      </w:r>
    </w:p>
    <w:p w14:paraId="1A235B50" w14:textId="77777777" w:rsidR="002A0795" w:rsidRDefault="002A0795" w:rsidP="002A0795">
      <w:pPr>
        <w:tabs>
          <w:tab w:val="left" w:pos="567"/>
          <w:tab w:val="left" w:pos="1134"/>
          <w:tab w:val="right" w:pos="9072"/>
        </w:tabs>
      </w:pPr>
    </w:p>
    <w:p w14:paraId="5972D7E4" w14:textId="77777777" w:rsidR="002A0795" w:rsidRDefault="002A0795" w:rsidP="002A0795">
      <w:pPr>
        <w:tabs>
          <w:tab w:val="left" w:pos="567"/>
          <w:tab w:val="left" w:pos="1134"/>
          <w:tab w:val="right" w:pos="9072"/>
        </w:tabs>
        <w:jc w:val="center"/>
      </w:pPr>
      <w:r>
        <w:rPr>
          <w:rFonts w:ascii="Showcard Gothic" w:hAnsi="Showcard Gothic"/>
        </w:rPr>
        <w:t>QUESTIONS DIVERSES</w:t>
      </w:r>
    </w:p>
    <w:p w14:paraId="25D118C7" w14:textId="77777777" w:rsidR="002A0795" w:rsidRDefault="002A0795" w:rsidP="002A0795">
      <w:pPr>
        <w:tabs>
          <w:tab w:val="left" w:pos="567"/>
          <w:tab w:val="left" w:pos="1134"/>
          <w:tab w:val="right" w:pos="9072"/>
        </w:tabs>
      </w:pPr>
    </w:p>
    <w:p w14:paraId="61B040B0" w14:textId="77777777" w:rsidR="002A0795" w:rsidRDefault="002A0795" w:rsidP="002A0795">
      <w:pPr>
        <w:tabs>
          <w:tab w:val="left" w:pos="567"/>
          <w:tab w:val="left" w:pos="1134"/>
          <w:tab w:val="right" w:pos="9072"/>
        </w:tabs>
      </w:pPr>
      <w:r>
        <w:tab/>
      </w:r>
      <w:r>
        <w:sym w:font="Wingdings" w:char="F0C4"/>
      </w:r>
      <w:r>
        <w:t xml:space="preserve"> </w:t>
      </w:r>
      <w:r w:rsidRPr="005C046D">
        <w:rPr>
          <w:u w:val="single"/>
        </w:rPr>
        <w:t>Tarif de la bibliothèque pour les « extérieurs »</w:t>
      </w:r>
      <w:r>
        <w:t>, à prévoir pour une prochaine séance du conseil municipal (</w:t>
      </w:r>
      <w:r w:rsidRPr="005C046D">
        <w:rPr>
          <w:i/>
          <w:iCs/>
        </w:rPr>
        <w:t>définir la catégorie</w:t>
      </w:r>
      <w:r>
        <w:t>). La question a été soulevée également de proposer une adhésion « famille ».</w:t>
      </w:r>
    </w:p>
    <w:p w14:paraId="41AE9B32" w14:textId="77777777" w:rsidR="002A0795" w:rsidRPr="00BF39BB" w:rsidRDefault="002A0795" w:rsidP="002A0795">
      <w:pPr>
        <w:tabs>
          <w:tab w:val="left" w:pos="567"/>
          <w:tab w:val="left" w:pos="1134"/>
          <w:tab w:val="right" w:pos="9072"/>
        </w:tabs>
        <w:rPr>
          <w:sz w:val="12"/>
          <w:szCs w:val="12"/>
        </w:rPr>
      </w:pPr>
    </w:p>
    <w:p w14:paraId="62849F49" w14:textId="6A094379" w:rsidR="002A0795" w:rsidRDefault="002A0795" w:rsidP="002A0795">
      <w:pPr>
        <w:tabs>
          <w:tab w:val="left" w:pos="567"/>
          <w:tab w:val="left" w:pos="1134"/>
          <w:tab w:val="right" w:pos="9072"/>
        </w:tabs>
      </w:pPr>
      <w:r>
        <w:tab/>
      </w:r>
      <w:r>
        <w:sym w:font="Wingdings" w:char="F0C4"/>
      </w:r>
      <w:r>
        <w:t xml:space="preserve"> </w:t>
      </w:r>
      <w:r w:rsidRPr="002D3B12">
        <w:rPr>
          <w:u w:val="single"/>
        </w:rPr>
        <w:t>Fixation du prix pour les caveaux en préfabriqué</w:t>
      </w:r>
      <w:r>
        <w:t xml:space="preserve"> (2 &amp; 3 places) lors d’une prochaine séance du conseil municipal, proposition à 3 500.00 € soit le prix de l’installation pour la commune.</w:t>
      </w:r>
    </w:p>
    <w:p w14:paraId="14DF905C" w14:textId="77777777" w:rsidR="002A0795" w:rsidRPr="00BF39BB" w:rsidRDefault="002A0795" w:rsidP="002A0795">
      <w:pPr>
        <w:tabs>
          <w:tab w:val="left" w:pos="567"/>
          <w:tab w:val="left" w:pos="1134"/>
          <w:tab w:val="right" w:pos="9072"/>
        </w:tabs>
        <w:rPr>
          <w:sz w:val="12"/>
          <w:szCs w:val="12"/>
        </w:rPr>
      </w:pPr>
    </w:p>
    <w:p w14:paraId="5FB1CEEB" w14:textId="77777777" w:rsidR="002A0795" w:rsidRDefault="002A0795" w:rsidP="002A0795">
      <w:pPr>
        <w:tabs>
          <w:tab w:val="left" w:pos="567"/>
          <w:tab w:val="left" w:pos="1134"/>
          <w:tab w:val="right" w:pos="9072"/>
        </w:tabs>
      </w:pPr>
      <w:r>
        <w:tab/>
      </w:r>
      <w:r>
        <w:sym w:font="Wingdings" w:char="F0C4"/>
      </w:r>
      <w:r>
        <w:t xml:space="preserve"> </w:t>
      </w:r>
      <w:r w:rsidRPr="008502C1">
        <w:rPr>
          <w:u w:val="single"/>
        </w:rPr>
        <w:t>Incivilités concernant les poubelles</w:t>
      </w:r>
      <w:r>
        <w:t xml:space="preserve"> : il faut trouver une solution, les déchets étant abandonnés sur la voie publique, majoritairement près des containers de tri sélectif. </w:t>
      </w:r>
      <w:r w:rsidRPr="008502C1">
        <w:rPr>
          <w:i/>
          <w:iCs/>
        </w:rPr>
        <w:t>Propositions : refaire une campagne de sensibilisation et étudier la question de la mise en place de vidéo surveillance.</w:t>
      </w:r>
    </w:p>
    <w:p w14:paraId="435C01BC" w14:textId="77777777" w:rsidR="002A0795" w:rsidRPr="00BF39BB" w:rsidRDefault="002A0795" w:rsidP="002A0795">
      <w:pPr>
        <w:tabs>
          <w:tab w:val="left" w:pos="567"/>
          <w:tab w:val="left" w:pos="1134"/>
          <w:tab w:val="right" w:pos="9072"/>
        </w:tabs>
        <w:rPr>
          <w:sz w:val="12"/>
          <w:szCs w:val="12"/>
        </w:rPr>
      </w:pPr>
    </w:p>
    <w:p w14:paraId="3BBB6682" w14:textId="77777777" w:rsidR="002A0795" w:rsidRDefault="002A0795" w:rsidP="002A0795">
      <w:pPr>
        <w:tabs>
          <w:tab w:val="left" w:pos="567"/>
          <w:tab w:val="left" w:pos="1134"/>
          <w:tab w:val="right" w:pos="9072"/>
        </w:tabs>
      </w:pPr>
      <w:r>
        <w:tab/>
      </w:r>
      <w:r>
        <w:sym w:font="Wingdings" w:char="F0C4"/>
      </w:r>
      <w:r>
        <w:t xml:space="preserve"> </w:t>
      </w:r>
      <w:r w:rsidRPr="008502C1">
        <w:rPr>
          <w:u w:val="single"/>
        </w:rPr>
        <w:t xml:space="preserve">Colis </w:t>
      </w:r>
      <w:r>
        <w:rPr>
          <w:u w:val="single"/>
        </w:rPr>
        <w:t>des</w:t>
      </w:r>
      <w:r w:rsidRPr="008502C1">
        <w:rPr>
          <w:u w:val="single"/>
        </w:rPr>
        <w:t xml:space="preserve"> anciens</w:t>
      </w:r>
      <w:r>
        <w:t> : distribution à partir du week-end prochain pour les + de 75 ans, le repas ne pouvant avoir lieu cette année.</w:t>
      </w:r>
    </w:p>
    <w:p w14:paraId="1F586192" w14:textId="77777777" w:rsidR="002A0795" w:rsidRPr="00BF39BB" w:rsidRDefault="002A0795" w:rsidP="002A0795">
      <w:pPr>
        <w:tabs>
          <w:tab w:val="left" w:pos="567"/>
          <w:tab w:val="left" w:pos="1134"/>
          <w:tab w:val="right" w:pos="9072"/>
        </w:tabs>
        <w:rPr>
          <w:sz w:val="12"/>
          <w:szCs w:val="12"/>
        </w:rPr>
      </w:pPr>
    </w:p>
    <w:p w14:paraId="1CA3D770" w14:textId="77777777" w:rsidR="002A0795" w:rsidRDefault="002A0795" w:rsidP="002A0795">
      <w:pPr>
        <w:tabs>
          <w:tab w:val="left" w:pos="567"/>
          <w:tab w:val="left" w:pos="1134"/>
          <w:tab w:val="right" w:pos="9072"/>
        </w:tabs>
      </w:pPr>
      <w:r>
        <w:tab/>
      </w:r>
      <w:r>
        <w:sym w:font="Wingdings" w:char="F0C4"/>
      </w:r>
      <w:r>
        <w:t xml:space="preserve"> </w:t>
      </w:r>
      <w:r w:rsidRPr="008502C1">
        <w:rPr>
          <w:u w:val="single"/>
        </w:rPr>
        <w:t>Taxes locales</w:t>
      </w:r>
      <w:r>
        <w:t> : prévoir une étude concernant la taxe sur les résidences secondaires, la TH n’existant plus en 2023.</w:t>
      </w:r>
    </w:p>
    <w:p w14:paraId="548C9C68" w14:textId="77777777" w:rsidR="002A0795" w:rsidRDefault="002A0795" w:rsidP="002A0795">
      <w:pPr>
        <w:tabs>
          <w:tab w:val="left" w:pos="567"/>
          <w:tab w:val="left" w:pos="1134"/>
          <w:tab w:val="right" w:pos="9072"/>
        </w:tabs>
      </w:pPr>
    </w:p>
    <w:p w14:paraId="31592EE1" w14:textId="77777777" w:rsidR="002A0795" w:rsidRDefault="002A0795" w:rsidP="002A0795">
      <w:pPr>
        <w:tabs>
          <w:tab w:val="left" w:pos="567"/>
        </w:tabs>
        <w:rPr>
          <w:rFonts w:cs="Arial"/>
        </w:rPr>
      </w:pPr>
      <w:r>
        <w:rPr>
          <w:rFonts w:ascii="Showcard Gothic" w:hAnsi="Showcard Gothic" w:cs="Arial"/>
        </w:rPr>
        <w:tab/>
      </w:r>
      <w:r w:rsidRPr="00E61077">
        <w:rPr>
          <w:rFonts w:ascii="Showcard Gothic" w:hAnsi="Showcard Gothic" w:cs="Arial"/>
        </w:rPr>
        <w:t>Prochaine séance</w:t>
      </w:r>
      <w:r>
        <w:rPr>
          <w:rFonts w:cs="Arial"/>
        </w:rPr>
        <w:t> : vendredi 11 mars 2022.</w:t>
      </w:r>
    </w:p>
    <w:p w14:paraId="7E629E22" w14:textId="77777777" w:rsidR="00E20F88" w:rsidRDefault="00E20F88"/>
    <w:sectPr w:rsidR="00E20F8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892D" w14:textId="77777777" w:rsidR="00E27C5F" w:rsidRDefault="00E27C5F" w:rsidP="00C85EAA">
      <w:r>
        <w:separator/>
      </w:r>
    </w:p>
  </w:endnote>
  <w:endnote w:type="continuationSeparator" w:id="0">
    <w:p w14:paraId="146FF053" w14:textId="77777777" w:rsidR="00E27C5F" w:rsidRDefault="00E27C5F" w:rsidP="00C8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charset w:val="00"/>
    <w:family w:val="roman"/>
    <w:pitch w:val="variable"/>
    <w:sig w:usb0="60000287" w:usb1="00000001" w:usb2="00000000" w:usb3="00000000" w:csb0="0000019F" w:csb1="00000000"/>
  </w:font>
  <w:font w:name="Berlin Sans FB Demi">
    <w:altName w:val="Berlin Sans FB Demi"/>
    <w:panose1 w:val="020E0802020502020306"/>
    <w:charset w:val="00"/>
    <w:family w:val="swiss"/>
    <w:pitch w:val="variable"/>
    <w:sig w:usb0="00000003" w:usb1="00000000" w:usb2="00000000" w:usb3="00000000" w:csb0="00000001" w:csb1="00000000"/>
  </w:font>
  <w:font w:name="Showcard Gothic">
    <w:altName w:val="Showcard Gothic"/>
    <w:panose1 w:val="04020904020102020604"/>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240266"/>
      <w:docPartObj>
        <w:docPartGallery w:val="Page Numbers (Bottom of Page)"/>
        <w:docPartUnique/>
      </w:docPartObj>
    </w:sdtPr>
    <w:sdtEndPr/>
    <w:sdtContent>
      <w:p w14:paraId="49C5C22C" w14:textId="2DAC5D77" w:rsidR="00C85EAA" w:rsidRDefault="00C85EAA">
        <w:pPr>
          <w:pStyle w:val="Pieddepage"/>
        </w:pPr>
        <w:r>
          <w:rPr>
            <w:noProof/>
          </w:rPr>
          <mc:AlternateContent>
            <mc:Choice Requires="wps">
              <w:drawing>
                <wp:anchor distT="0" distB="0" distL="114300" distR="114300" simplePos="0" relativeHeight="251659264" behindDoc="0" locked="0" layoutInCell="0" allowOverlap="1" wp14:anchorId="4C272F9F" wp14:editId="292EBD00">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65AC360" w14:textId="77777777" w:rsidR="00C85EAA" w:rsidRDefault="00C85EAA">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72F9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65AC360" w14:textId="77777777" w:rsidR="00C85EAA" w:rsidRDefault="00C85EAA">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ADCA" w14:textId="77777777" w:rsidR="00E27C5F" w:rsidRDefault="00E27C5F" w:rsidP="00C85EAA">
      <w:r>
        <w:separator/>
      </w:r>
    </w:p>
  </w:footnote>
  <w:footnote w:type="continuationSeparator" w:id="0">
    <w:p w14:paraId="4D3929A9" w14:textId="77777777" w:rsidR="00E27C5F" w:rsidRDefault="00E27C5F" w:rsidP="00C85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916E0"/>
    <w:multiLevelType w:val="hybridMultilevel"/>
    <w:tmpl w:val="2C8076BE"/>
    <w:lvl w:ilvl="0" w:tplc="D9726940">
      <w:numFmt w:val="bullet"/>
      <w:lvlText w:val="-"/>
      <w:lvlJc w:val="left"/>
      <w:pPr>
        <w:ind w:left="1500" w:hanging="360"/>
      </w:pPr>
      <w:rPr>
        <w:rFonts w:ascii="Arial" w:eastAsia="Calibri" w:hAnsi="Arial" w:cs="Aria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95"/>
    <w:rsid w:val="00002B15"/>
    <w:rsid w:val="00002CA9"/>
    <w:rsid w:val="00013124"/>
    <w:rsid w:val="00013526"/>
    <w:rsid w:val="00015C14"/>
    <w:rsid w:val="00023884"/>
    <w:rsid w:val="00023EE5"/>
    <w:rsid w:val="00034DA2"/>
    <w:rsid w:val="00036E69"/>
    <w:rsid w:val="00055D53"/>
    <w:rsid w:val="00057DE3"/>
    <w:rsid w:val="00061BE7"/>
    <w:rsid w:val="000627DF"/>
    <w:rsid w:val="00065C70"/>
    <w:rsid w:val="000674D9"/>
    <w:rsid w:val="00067769"/>
    <w:rsid w:val="000746DE"/>
    <w:rsid w:val="00087291"/>
    <w:rsid w:val="00095903"/>
    <w:rsid w:val="000A1998"/>
    <w:rsid w:val="000A2EDB"/>
    <w:rsid w:val="000A30C9"/>
    <w:rsid w:val="000A3E54"/>
    <w:rsid w:val="000A4CE5"/>
    <w:rsid w:val="000A4F0E"/>
    <w:rsid w:val="000A6A22"/>
    <w:rsid w:val="000B1A28"/>
    <w:rsid w:val="000B3ED1"/>
    <w:rsid w:val="000C0354"/>
    <w:rsid w:val="000C079C"/>
    <w:rsid w:val="000C220E"/>
    <w:rsid w:val="000D33DF"/>
    <w:rsid w:val="000D50CF"/>
    <w:rsid w:val="000E16FA"/>
    <w:rsid w:val="00110D8C"/>
    <w:rsid w:val="00111055"/>
    <w:rsid w:val="00111B8E"/>
    <w:rsid w:val="00114EFA"/>
    <w:rsid w:val="00126C19"/>
    <w:rsid w:val="00140F37"/>
    <w:rsid w:val="0014159B"/>
    <w:rsid w:val="00142A07"/>
    <w:rsid w:val="00153D98"/>
    <w:rsid w:val="0015579C"/>
    <w:rsid w:val="00156890"/>
    <w:rsid w:val="00160AF1"/>
    <w:rsid w:val="00162997"/>
    <w:rsid w:val="001631E8"/>
    <w:rsid w:val="00170329"/>
    <w:rsid w:val="001754B5"/>
    <w:rsid w:val="0018003B"/>
    <w:rsid w:val="001802FF"/>
    <w:rsid w:val="001810B4"/>
    <w:rsid w:val="00181425"/>
    <w:rsid w:val="001844EC"/>
    <w:rsid w:val="00185745"/>
    <w:rsid w:val="0018738F"/>
    <w:rsid w:val="00192909"/>
    <w:rsid w:val="00195713"/>
    <w:rsid w:val="00196657"/>
    <w:rsid w:val="001A1491"/>
    <w:rsid w:val="001A1774"/>
    <w:rsid w:val="001A3198"/>
    <w:rsid w:val="001A7047"/>
    <w:rsid w:val="001C20AF"/>
    <w:rsid w:val="001C38E9"/>
    <w:rsid w:val="001C7AB7"/>
    <w:rsid w:val="001D177D"/>
    <w:rsid w:val="001D6C17"/>
    <w:rsid w:val="001F6893"/>
    <w:rsid w:val="002059F0"/>
    <w:rsid w:val="002116EE"/>
    <w:rsid w:val="00212192"/>
    <w:rsid w:val="002302A9"/>
    <w:rsid w:val="00230812"/>
    <w:rsid w:val="00233CA6"/>
    <w:rsid w:val="00254B3F"/>
    <w:rsid w:val="002556E0"/>
    <w:rsid w:val="00260308"/>
    <w:rsid w:val="00260562"/>
    <w:rsid w:val="002615AB"/>
    <w:rsid w:val="0027218B"/>
    <w:rsid w:val="0027277D"/>
    <w:rsid w:val="002829F6"/>
    <w:rsid w:val="002868A3"/>
    <w:rsid w:val="002A03A0"/>
    <w:rsid w:val="002A0691"/>
    <w:rsid w:val="002A0795"/>
    <w:rsid w:val="002B32FD"/>
    <w:rsid w:val="002B6FFF"/>
    <w:rsid w:val="002C1EB2"/>
    <w:rsid w:val="002C4489"/>
    <w:rsid w:val="002C7374"/>
    <w:rsid w:val="002D5A9A"/>
    <w:rsid w:val="002E447C"/>
    <w:rsid w:val="002F0867"/>
    <w:rsid w:val="002F2E82"/>
    <w:rsid w:val="00316B9F"/>
    <w:rsid w:val="00322105"/>
    <w:rsid w:val="0032419D"/>
    <w:rsid w:val="00327AE9"/>
    <w:rsid w:val="00331267"/>
    <w:rsid w:val="00331F04"/>
    <w:rsid w:val="00340F93"/>
    <w:rsid w:val="00352D98"/>
    <w:rsid w:val="00352FBF"/>
    <w:rsid w:val="0035399A"/>
    <w:rsid w:val="00362F4F"/>
    <w:rsid w:val="00366063"/>
    <w:rsid w:val="00367861"/>
    <w:rsid w:val="00371AF2"/>
    <w:rsid w:val="00373876"/>
    <w:rsid w:val="0037452A"/>
    <w:rsid w:val="00381733"/>
    <w:rsid w:val="00390508"/>
    <w:rsid w:val="003A0F0F"/>
    <w:rsid w:val="003A667C"/>
    <w:rsid w:val="003B1EA8"/>
    <w:rsid w:val="003B5E1A"/>
    <w:rsid w:val="003C0ACB"/>
    <w:rsid w:val="003C38D7"/>
    <w:rsid w:val="003D0123"/>
    <w:rsid w:val="003D5A1F"/>
    <w:rsid w:val="003E3E6A"/>
    <w:rsid w:val="0040376E"/>
    <w:rsid w:val="00406349"/>
    <w:rsid w:val="00410E67"/>
    <w:rsid w:val="00413C23"/>
    <w:rsid w:val="0041680D"/>
    <w:rsid w:val="00425033"/>
    <w:rsid w:val="00425D3A"/>
    <w:rsid w:val="00433FF0"/>
    <w:rsid w:val="0043486C"/>
    <w:rsid w:val="004452EA"/>
    <w:rsid w:val="0044703F"/>
    <w:rsid w:val="00447BE6"/>
    <w:rsid w:val="00447CB3"/>
    <w:rsid w:val="0046291F"/>
    <w:rsid w:val="00463102"/>
    <w:rsid w:val="00464A80"/>
    <w:rsid w:val="004655AE"/>
    <w:rsid w:val="00471EE7"/>
    <w:rsid w:val="0047371A"/>
    <w:rsid w:val="0047657B"/>
    <w:rsid w:val="00476886"/>
    <w:rsid w:val="004954D2"/>
    <w:rsid w:val="0049674B"/>
    <w:rsid w:val="004A0C20"/>
    <w:rsid w:val="004A6F3E"/>
    <w:rsid w:val="004B3F5F"/>
    <w:rsid w:val="004C0283"/>
    <w:rsid w:val="004C4113"/>
    <w:rsid w:val="004D5A02"/>
    <w:rsid w:val="004E2399"/>
    <w:rsid w:val="004E43A8"/>
    <w:rsid w:val="004E6110"/>
    <w:rsid w:val="004F1F8B"/>
    <w:rsid w:val="004F2681"/>
    <w:rsid w:val="004F31EA"/>
    <w:rsid w:val="004F3E69"/>
    <w:rsid w:val="004F405C"/>
    <w:rsid w:val="004F68A5"/>
    <w:rsid w:val="00506A08"/>
    <w:rsid w:val="0051031F"/>
    <w:rsid w:val="00511543"/>
    <w:rsid w:val="00514EB2"/>
    <w:rsid w:val="00520442"/>
    <w:rsid w:val="00524843"/>
    <w:rsid w:val="005254BB"/>
    <w:rsid w:val="00525B72"/>
    <w:rsid w:val="0052677A"/>
    <w:rsid w:val="00531BA3"/>
    <w:rsid w:val="00531D6C"/>
    <w:rsid w:val="00536015"/>
    <w:rsid w:val="005372FD"/>
    <w:rsid w:val="00546F27"/>
    <w:rsid w:val="005475BD"/>
    <w:rsid w:val="00550884"/>
    <w:rsid w:val="00551ABB"/>
    <w:rsid w:val="00552CEB"/>
    <w:rsid w:val="00552FAF"/>
    <w:rsid w:val="005560F9"/>
    <w:rsid w:val="00562098"/>
    <w:rsid w:val="00572F49"/>
    <w:rsid w:val="005736F8"/>
    <w:rsid w:val="00576BC5"/>
    <w:rsid w:val="00581773"/>
    <w:rsid w:val="00581DB6"/>
    <w:rsid w:val="00584E87"/>
    <w:rsid w:val="0059385F"/>
    <w:rsid w:val="00597407"/>
    <w:rsid w:val="00597563"/>
    <w:rsid w:val="005979FE"/>
    <w:rsid w:val="00597C55"/>
    <w:rsid w:val="005A2609"/>
    <w:rsid w:val="005A45D7"/>
    <w:rsid w:val="005C2322"/>
    <w:rsid w:val="005C65FC"/>
    <w:rsid w:val="005C6C6E"/>
    <w:rsid w:val="005D285E"/>
    <w:rsid w:val="005E092C"/>
    <w:rsid w:val="005E1F1A"/>
    <w:rsid w:val="005E2625"/>
    <w:rsid w:val="005F34CB"/>
    <w:rsid w:val="005F64C3"/>
    <w:rsid w:val="00600D67"/>
    <w:rsid w:val="00607BDD"/>
    <w:rsid w:val="00622978"/>
    <w:rsid w:val="00624829"/>
    <w:rsid w:val="00640230"/>
    <w:rsid w:val="0064116B"/>
    <w:rsid w:val="00641AA8"/>
    <w:rsid w:val="0065040A"/>
    <w:rsid w:val="006507B4"/>
    <w:rsid w:val="006518FA"/>
    <w:rsid w:val="00654164"/>
    <w:rsid w:val="006747DE"/>
    <w:rsid w:val="006833B4"/>
    <w:rsid w:val="00684F6F"/>
    <w:rsid w:val="006A132D"/>
    <w:rsid w:val="006A1936"/>
    <w:rsid w:val="006A4933"/>
    <w:rsid w:val="006A6BF4"/>
    <w:rsid w:val="006B5F59"/>
    <w:rsid w:val="006C3345"/>
    <w:rsid w:val="006C581F"/>
    <w:rsid w:val="006C6221"/>
    <w:rsid w:val="00700B2A"/>
    <w:rsid w:val="00702F45"/>
    <w:rsid w:val="00703F58"/>
    <w:rsid w:val="00707312"/>
    <w:rsid w:val="007145CC"/>
    <w:rsid w:val="00716A9B"/>
    <w:rsid w:val="00734096"/>
    <w:rsid w:val="007350A0"/>
    <w:rsid w:val="00740CED"/>
    <w:rsid w:val="00742A12"/>
    <w:rsid w:val="00744891"/>
    <w:rsid w:val="007605AE"/>
    <w:rsid w:val="007648C0"/>
    <w:rsid w:val="0076707F"/>
    <w:rsid w:val="00767D37"/>
    <w:rsid w:val="00770EDF"/>
    <w:rsid w:val="00771BE2"/>
    <w:rsid w:val="0077545A"/>
    <w:rsid w:val="0078296B"/>
    <w:rsid w:val="00782B92"/>
    <w:rsid w:val="00793B99"/>
    <w:rsid w:val="00795275"/>
    <w:rsid w:val="007974E5"/>
    <w:rsid w:val="007B041E"/>
    <w:rsid w:val="007B1986"/>
    <w:rsid w:val="007B28CC"/>
    <w:rsid w:val="007B6D7F"/>
    <w:rsid w:val="007C0BDA"/>
    <w:rsid w:val="007C0D82"/>
    <w:rsid w:val="007C180B"/>
    <w:rsid w:val="007C2382"/>
    <w:rsid w:val="007C3B47"/>
    <w:rsid w:val="007D0F03"/>
    <w:rsid w:val="007D3808"/>
    <w:rsid w:val="007D73FC"/>
    <w:rsid w:val="007F7763"/>
    <w:rsid w:val="008008D1"/>
    <w:rsid w:val="00800B3F"/>
    <w:rsid w:val="00811F16"/>
    <w:rsid w:val="008254A5"/>
    <w:rsid w:val="0082626A"/>
    <w:rsid w:val="00837256"/>
    <w:rsid w:val="00842D07"/>
    <w:rsid w:val="008434BF"/>
    <w:rsid w:val="00847A3E"/>
    <w:rsid w:val="00851807"/>
    <w:rsid w:val="00854A1D"/>
    <w:rsid w:val="008579F8"/>
    <w:rsid w:val="00860A17"/>
    <w:rsid w:val="008639F4"/>
    <w:rsid w:val="00865A98"/>
    <w:rsid w:val="008670D2"/>
    <w:rsid w:val="008716E9"/>
    <w:rsid w:val="00873980"/>
    <w:rsid w:val="008827E6"/>
    <w:rsid w:val="00882CB1"/>
    <w:rsid w:val="00883796"/>
    <w:rsid w:val="00883C9A"/>
    <w:rsid w:val="00885A84"/>
    <w:rsid w:val="00890080"/>
    <w:rsid w:val="00890B40"/>
    <w:rsid w:val="00890CA9"/>
    <w:rsid w:val="00891172"/>
    <w:rsid w:val="00893F33"/>
    <w:rsid w:val="008969C3"/>
    <w:rsid w:val="0089724D"/>
    <w:rsid w:val="008A0D0C"/>
    <w:rsid w:val="008A4755"/>
    <w:rsid w:val="008B4836"/>
    <w:rsid w:val="008B678D"/>
    <w:rsid w:val="008B7784"/>
    <w:rsid w:val="008C2685"/>
    <w:rsid w:val="008C4CA2"/>
    <w:rsid w:val="008C64FB"/>
    <w:rsid w:val="008D00C3"/>
    <w:rsid w:val="008D283E"/>
    <w:rsid w:val="008D3879"/>
    <w:rsid w:val="008E3503"/>
    <w:rsid w:val="008F4F9A"/>
    <w:rsid w:val="00906D35"/>
    <w:rsid w:val="0091240E"/>
    <w:rsid w:val="00916B83"/>
    <w:rsid w:val="00921132"/>
    <w:rsid w:val="00921269"/>
    <w:rsid w:val="00922785"/>
    <w:rsid w:val="0094527F"/>
    <w:rsid w:val="009576CB"/>
    <w:rsid w:val="00963E68"/>
    <w:rsid w:val="00970BF3"/>
    <w:rsid w:val="0097113E"/>
    <w:rsid w:val="00982BF1"/>
    <w:rsid w:val="0099222E"/>
    <w:rsid w:val="00992A19"/>
    <w:rsid w:val="00992F40"/>
    <w:rsid w:val="00994C25"/>
    <w:rsid w:val="009B37C0"/>
    <w:rsid w:val="009B62E4"/>
    <w:rsid w:val="009B72AE"/>
    <w:rsid w:val="009C1E2A"/>
    <w:rsid w:val="009C7C16"/>
    <w:rsid w:val="009D3966"/>
    <w:rsid w:val="009E6EC0"/>
    <w:rsid w:val="009E7CCC"/>
    <w:rsid w:val="009F268A"/>
    <w:rsid w:val="009F6546"/>
    <w:rsid w:val="009F6860"/>
    <w:rsid w:val="00A04898"/>
    <w:rsid w:val="00A05CF6"/>
    <w:rsid w:val="00A2308A"/>
    <w:rsid w:val="00A231C6"/>
    <w:rsid w:val="00A23C46"/>
    <w:rsid w:val="00A32311"/>
    <w:rsid w:val="00A35633"/>
    <w:rsid w:val="00A37BF6"/>
    <w:rsid w:val="00A40BB1"/>
    <w:rsid w:val="00A42991"/>
    <w:rsid w:val="00A430F4"/>
    <w:rsid w:val="00A46F8C"/>
    <w:rsid w:val="00A52CBD"/>
    <w:rsid w:val="00A613AA"/>
    <w:rsid w:val="00A64D1A"/>
    <w:rsid w:val="00A66DEC"/>
    <w:rsid w:val="00A71ECF"/>
    <w:rsid w:val="00A76B1F"/>
    <w:rsid w:val="00A77BF7"/>
    <w:rsid w:val="00A80AE2"/>
    <w:rsid w:val="00A83DE2"/>
    <w:rsid w:val="00A86407"/>
    <w:rsid w:val="00A86C26"/>
    <w:rsid w:val="00A90023"/>
    <w:rsid w:val="00A926E9"/>
    <w:rsid w:val="00A940F7"/>
    <w:rsid w:val="00A96BFE"/>
    <w:rsid w:val="00AA274E"/>
    <w:rsid w:val="00AA4A84"/>
    <w:rsid w:val="00AB3588"/>
    <w:rsid w:val="00AB3F54"/>
    <w:rsid w:val="00AB48E1"/>
    <w:rsid w:val="00AB73E1"/>
    <w:rsid w:val="00AC0E0D"/>
    <w:rsid w:val="00AC177F"/>
    <w:rsid w:val="00AC2B43"/>
    <w:rsid w:val="00AC5683"/>
    <w:rsid w:val="00AC6932"/>
    <w:rsid w:val="00AD01FD"/>
    <w:rsid w:val="00AD1642"/>
    <w:rsid w:val="00AD344C"/>
    <w:rsid w:val="00AD700F"/>
    <w:rsid w:val="00AE08AE"/>
    <w:rsid w:val="00AE0BC3"/>
    <w:rsid w:val="00AE381A"/>
    <w:rsid w:val="00AE6ED2"/>
    <w:rsid w:val="00AF6C5B"/>
    <w:rsid w:val="00B0285E"/>
    <w:rsid w:val="00B109E0"/>
    <w:rsid w:val="00B10B89"/>
    <w:rsid w:val="00B13998"/>
    <w:rsid w:val="00B14C4D"/>
    <w:rsid w:val="00B242ED"/>
    <w:rsid w:val="00B30110"/>
    <w:rsid w:val="00B3104A"/>
    <w:rsid w:val="00B31C50"/>
    <w:rsid w:val="00B36985"/>
    <w:rsid w:val="00B36D0B"/>
    <w:rsid w:val="00B37FAC"/>
    <w:rsid w:val="00B41F1C"/>
    <w:rsid w:val="00B43350"/>
    <w:rsid w:val="00B50976"/>
    <w:rsid w:val="00B52413"/>
    <w:rsid w:val="00B5685B"/>
    <w:rsid w:val="00B70814"/>
    <w:rsid w:val="00B75707"/>
    <w:rsid w:val="00B773EE"/>
    <w:rsid w:val="00B85134"/>
    <w:rsid w:val="00B961AF"/>
    <w:rsid w:val="00B97897"/>
    <w:rsid w:val="00BA0ABF"/>
    <w:rsid w:val="00BB4020"/>
    <w:rsid w:val="00BB5385"/>
    <w:rsid w:val="00BC0EF1"/>
    <w:rsid w:val="00BC2110"/>
    <w:rsid w:val="00BC2A68"/>
    <w:rsid w:val="00BC6079"/>
    <w:rsid w:val="00BC7812"/>
    <w:rsid w:val="00BD59E5"/>
    <w:rsid w:val="00BE16D0"/>
    <w:rsid w:val="00BE2BD2"/>
    <w:rsid w:val="00BE768C"/>
    <w:rsid w:val="00BE7989"/>
    <w:rsid w:val="00BF2A66"/>
    <w:rsid w:val="00BF66F5"/>
    <w:rsid w:val="00BF6E59"/>
    <w:rsid w:val="00BF7ECE"/>
    <w:rsid w:val="00C115AA"/>
    <w:rsid w:val="00C15C4B"/>
    <w:rsid w:val="00C22A7B"/>
    <w:rsid w:val="00C23C89"/>
    <w:rsid w:val="00C246A7"/>
    <w:rsid w:val="00C2588B"/>
    <w:rsid w:val="00C25BDF"/>
    <w:rsid w:val="00C26C90"/>
    <w:rsid w:val="00C313E8"/>
    <w:rsid w:val="00C33B0B"/>
    <w:rsid w:val="00C45C0E"/>
    <w:rsid w:val="00C517FE"/>
    <w:rsid w:val="00C52031"/>
    <w:rsid w:val="00C5223A"/>
    <w:rsid w:val="00C53DBC"/>
    <w:rsid w:val="00C5657C"/>
    <w:rsid w:val="00C57AC6"/>
    <w:rsid w:val="00C630EE"/>
    <w:rsid w:val="00C63536"/>
    <w:rsid w:val="00C66975"/>
    <w:rsid w:val="00C669BA"/>
    <w:rsid w:val="00C74D7D"/>
    <w:rsid w:val="00C84D28"/>
    <w:rsid w:val="00C85EAA"/>
    <w:rsid w:val="00C864E4"/>
    <w:rsid w:val="00C9159E"/>
    <w:rsid w:val="00C91D00"/>
    <w:rsid w:val="00CA1A2B"/>
    <w:rsid w:val="00CA4A64"/>
    <w:rsid w:val="00CB5945"/>
    <w:rsid w:val="00CB5AD0"/>
    <w:rsid w:val="00CC323D"/>
    <w:rsid w:val="00CC435A"/>
    <w:rsid w:val="00CD1661"/>
    <w:rsid w:val="00CD37CA"/>
    <w:rsid w:val="00CD7A43"/>
    <w:rsid w:val="00CE52B5"/>
    <w:rsid w:val="00CF0263"/>
    <w:rsid w:val="00CF2C83"/>
    <w:rsid w:val="00CF373C"/>
    <w:rsid w:val="00CF40CC"/>
    <w:rsid w:val="00D055BD"/>
    <w:rsid w:val="00D077F3"/>
    <w:rsid w:val="00D07929"/>
    <w:rsid w:val="00D12560"/>
    <w:rsid w:val="00D13772"/>
    <w:rsid w:val="00D14693"/>
    <w:rsid w:val="00D25479"/>
    <w:rsid w:val="00D26A5D"/>
    <w:rsid w:val="00D33C71"/>
    <w:rsid w:val="00D408AB"/>
    <w:rsid w:val="00D42BBB"/>
    <w:rsid w:val="00D4332E"/>
    <w:rsid w:val="00D44357"/>
    <w:rsid w:val="00D51EE3"/>
    <w:rsid w:val="00D55D75"/>
    <w:rsid w:val="00D647F7"/>
    <w:rsid w:val="00D707C6"/>
    <w:rsid w:val="00D75D65"/>
    <w:rsid w:val="00D8382E"/>
    <w:rsid w:val="00D8405F"/>
    <w:rsid w:val="00D9041C"/>
    <w:rsid w:val="00D9101F"/>
    <w:rsid w:val="00D91BC1"/>
    <w:rsid w:val="00DB04C1"/>
    <w:rsid w:val="00DB0C41"/>
    <w:rsid w:val="00DB1E09"/>
    <w:rsid w:val="00DB6806"/>
    <w:rsid w:val="00DC03AB"/>
    <w:rsid w:val="00DC6E59"/>
    <w:rsid w:val="00DD0354"/>
    <w:rsid w:val="00DE5A9B"/>
    <w:rsid w:val="00DE5DC3"/>
    <w:rsid w:val="00DF077B"/>
    <w:rsid w:val="00DF0853"/>
    <w:rsid w:val="00DF36BE"/>
    <w:rsid w:val="00E03318"/>
    <w:rsid w:val="00E03922"/>
    <w:rsid w:val="00E10860"/>
    <w:rsid w:val="00E11ED2"/>
    <w:rsid w:val="00E1360B"/>
    <w:rsid w:val="00E20F88"/>
    <w:rsid w:val="00E246EC"/>
    <w:rsid w:val="00E257DF"/>
    <w:rsid w:val="00E25BF0"/>
    <w:rsid w:val="00E26D2F"/>
    <w:rsid w:val="00E27C5F"/>
    <w:rsid w:val="00E36505"/>
    <w:rsid w:val="00E41CA2"/>
    <w:rsid w:val="00E42B31"/>
    <w:rsid w:val="00E50356"/>
    <w:rsid w:val="00E55960"/>
    <w:rsid w:val="00E6069C"/>
    <w:rsid w:val="00E61EF4"/>
    <w:rsid w:val="00E7076D"/>
    <w:rsid w:val="00E73A48"/>
    <w:rsid w:val="00E752BF"/>
    <w:rsid w:val="00E77A80"/>
    <w:rsid w:val="00E82D32"/>
    <w:rsid w:val="00E85606"/>
    <w:rsid w:val="00E92F8A"/>
    <w:rsid w:val="00E94E2C"/>
    <w:rsid w:val="00E966B3"/>
    <w:rsid w:val="00EA1E4B"/>
    <w:rsid w:val="00EA45EF"/>
    <w:rsid w:val="00EA7968"/>
    <w:rsid w:val="00EB0FAF"/>
    <w:rsid w:val="00EB55CB"/>
    <w:rsid w:val="00EC06F1"/>
    <w:rsid w:val="00EC1E8C"/>
    <w:rsid w:val="00EC3D68"/>
    <w:rsid w:val="00EC524B"/>
    <w:rsid w:val="00EC670B"/>
    <w:rsid w:val="00ED03FE"/>
    <w:rsid w:val="00ED5782"/>
    <w:rsid w:val="00EE0642"/>
    <w:rsid w:val="00EE0F8A"/>
    <w:rsid w:val="00EE180A"/>
    <w:rsid w:val="00EF147B"/>
    <w:rsid w:val="00EF22D1"/>
    <w:rsid w:val="00EF4B34"/>
    <w:rsid w:val="00EF67EB"/>
    <w:rsid w:val="00EF6F39"/>
    <w:rsid w:val="00EF7A74"/>
    <w:rsid w:val="00EF7E71"/>
    <w:rsid w:val="00EF7ED3"/>
    <w:rsid w:val="00F001A6"/>
    <w:rsid w:val="00F012B9"/>
    <w:rsid w:val="00F01E56"/>
    <w:rsid w:val="00F029A2"/>
    <w:rsid w:val="00F11226"/>
    <w:rsid w:val="00F118C9"/>
    <w:rsid w:val="00F16D5E"/>
    <w:rsid w:val="00F17208"/>
    <w:rsid w:val="00F215E8"/>
    <w:rsid w:val="00F21C38"/>
    <w:rsid w:val="00F244E2"/>
    <w:rsid w:val="00F36EBE"/>
    <w:rsid w:val="00F40B3B"/>
    <w:rsid w:val="00F40CFC"/>
    <w:rsid w:val="00F537B8"/>
    <w:rsid w:val="00F60BC1"/>
    <w:rsid w:val="00F645BB"/>
    <w:rsid w:val="00F84F03"/>
    <w:rsid w:val="00F87DF2"/>
    <w:rsid w:val="00F95247"/>
    <w:rsid w:val="00F96447"/>
    <w:rsid w:val="00F97012"/>
    <w:rsid w:val="00FA75C6"/>
    <w:rsid w:val="00FB46D6"/>
    <w:rsid w:val="00FC6617"/>
    <w:rsid w:val="00FC6E37"/>
    <w:rsid w:val="00FD0BF0"/>
    <w:rsid w:val="00FE055A"/>
    <w:rsid w:val="00FE18E6"/>
    <w:rsid w:val="00FE1F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C312F"/>
  <w15:chartTrackingRefBased/>
  <w15:docId w15:val="{1810B5AE-E1C7-48F0-B23A-99A76CD5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95"/>
    <w:rPr>
      <w:rFonts w:eastAsia="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A0795"/>
    <w:pPr>
      <w:ind w:left="708"/>
    </w:pPr>
  </w:style>
  <w:style w:type="character" w:customStyle="1" w:styleId="ParagraphedelisteCar">
    <w:name w:val="Paragraphe de liste Car"/>
    <w:link w:val="Paragraphedeliste"/>
    <w:uiPriority w:val="34"/>
    <w:rsid w:val="002A0795"/>
    <w:rPr>
      <w:rFonts w:eastAsia="Calibri" w:cs="Times New Roman"/>
    </w:rPr>
  </w:style>
  <w:style w:type="table" w:styleId="Grilledutableau">
    <w:name w:val="Table Grid"/>
    <w:basedOn w:val="TableauNormal"/>
    <w:uiPriority w:val="39"/>
    <w:rsid w:val="002A0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2A0795"/>
    <w:pPr>
      <w:autoSpaceDE w:val="0"/>
      <w:autoSpaceDN w:val="0"/>
      <w:adjustRightInd w:val="0"/>
      <w:spacing w:line="288" w:lineRule="auto"/>
      <w:jc w:val="left"/>
      <w:textAlignment w:val="center"/>
    </w:pPr>
    <w:rPr>
      <w:rFonts w:ascii="Minion Pro" w:eastAsiaTheme="minorHAnsi" w:hAnsi="Minion Pro" w:cs="Minion Pro"/>
      <w:color w:val="000000"/>
    </w:rPr>
  </w:style>
  <w:style w:type="paragraph" w:styleId="En-tte">
    <w:name w:val="header"/>
    <w:basedOn w:val="Normal"/>
    <w:link w:val="En-tteCar"/>
    <w:uiPriority w:val="99"/>
    <w:unhideWhenUsed/>
    <w:rsid w:val="00C85EAA"/>
    <w:pPr>
      <w:tabs>
        <w:tab w:val="center" w:pos="4536"/>
        <w:tab w:val="right" w:pos="9072"/>
      </w:tabs>
    </w:pPr>
  </w:style>
  <w:style w:type="character" w:customStyle="1" w:styleId="En-tteCar">
    <w:name w:val="En-tête Car"/>
    <w:basedOn w:val="Policepardfaut"/>
    <w:link w:val="En-tte"/>
    <w:uiPriority w:val="99"/>
    <w:rsid w:val="00C85EAA"/>
    <w:rPr>
      <w:rFonts w:eastAsia="Calibri" w:cs="Times New Roman"/>
    </w:rPr>
  </w:style>
  <w:style w:type="paragraph" w:styleId="Pieddepage">
    <w:name w:val="footer"/>
    <w:basedOn w:val="Normal"/>
    <w:link w:val="PieddepageCar"/>
    <w:uiPriority w:val="99"/>
    <w:unhideWhenUsed/>
    <w:rsid w:val="00C85EAA"/>
    <w:pPr>
      <w:tabs>
        <w:tab w:val="center" w:pos="4536"/>
        <w:tab w:val="right" w:pos="9072"/>
      </w:tabs>
    </w:pPr>
  </w:style>
  <w:style w:type="character" w:customStyle="1" w:styleId="PieddepageCar">
    <w:name w:val="Pied de page Car"/>
    <w:basedOn w:val="Policepardfaut"/>
    <w:link w:val="Pieddepage"/>
    <w:uiPriority w:val="99"/>
    <w:rsid w:val="00C85EAA"/>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2762</Words>
  <Characters>15191</Characters>
  <Application>Microsoft Office Word</Application>
  <DocSecurity>0</DocSecurity>
  <Lines>126</Lines>
  <Paragraphs>35</Paragraphs>
  <ScaleCrop>false</ScaleCrop>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compta</dc:creator>
  <cp:keywords/>
  <dc:description/>
  <cp:lastModifiedBy>compta</cp:lastModifiedBy>
  <cp:revision>3</cp:revision>
  <dcterms:created xsi:type="dcterms:W3CDTF">2022-02-15T12:56:00Z</dcterms:created>
  <dcterms:modified xsi:type="dcterms:W3CDTF">2022-02-17T09:15:00Z</dcterms:modified>
</cp:coreProperties>
</file>