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6AD7" w14:textId="77777777" w:rsidR="005F4822" w:rsidRDefault="00D70F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hAnsi="Comic Sans MS" w:cstheme="minorHAnsi"/>
          <w:b/>
        </w:rPr>
      </w:pPr>
      <w:r>
        <w:rPr>
          <w:rFonts w:ascii="Comic Sans MS" w:hAnsi="Comic Sans MS" w:cstheme="minorHAnsi"/>
          <w:b/>
        </w:rPr>
        <w:t xml:space="preserve">Compte-rendu du Conseil Municipal des Enfants du </w:t>
      </w:r>
      <w:proofErr w:type="spellStart"/>
      <w:r>
        <w:rPr>
          <w:rFonts w:ascii="Comic Sans MS" w:hAnsi="Comic Sans MS" w:cstheme="minorHAnsi"/>
          <w:b/>
        </w:rPr>
        <w:t>Gâvre</w:t>
      </w:r>
      <w:proofErr w:type="spellEnd"/>
    </w:p>
    <w:p w14:paraId="0D876AD8" w14:textId="77777777" w:rsidR="005F4822" w:rsidRDefault="00D70F44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29 janvier 2022</w:t>
      </w:r>
    </w:p>
    <w:p w14:paraId="0D876AD9" w14:textId="77777777" w:rsidR="005F4822" w:rsidRDefault="00D70F44">
      <w:pPr>
        <w:jc w:val="both"/>
      </w:pPr>
      <w:r>
        <w:rPr>
          <w:i/>
          <w:u w:val="single"/>
        </w:rPr>
        <w:t>Date</w:t>
      </w:r>
      <w:r>
        <w:rPr>
          <w:i/>
        </w:rPr>
        <w:t> :</w:t>
      </w:r>
      <w:r>
        <w:t xml:space="preserve"> le samedi 29 janvier 2022 – 10 h à 12 h</w:t>
      </w:r>
    </w:p>
    <w:p w14:paraId="0D876ADA" w14:textId="77777777" w:rsidR="005F4822" w:rsidRDefault="00D70F44">
      <w:pPr>
        <w:jc w:val="both"/>
        <w:rPr>
          <w:i/>
          <w:u w:val="single"/>
        </w:rPr>
      </w:pPr>
      <w:r>
        <w:rPr>
          <w:i/>
          <w:u w:val="single"/>
        </w:rPr>
        <w:t>Etaient présents</w:t>
      </w:r>
      <w:r>
        <w:rPr>
          <w:i/>
        </w:rPr>
        <w:t> :</w:t>
      </w:r>
      <w:r>
        <w:rPr>
          <w:i/>
          <w:u w:val="single"/>
        </w:rPr>
        <w:t xml:space="preserve"> </w:t>
      </w:r>
    </w:p>
    <w:p w14:paraId="0D876ADB" w14:textId="77777777" w:rsidR="005F4822" w:rsidRDefault="00D70F44">
      <w:pPr>
        <w:ind w:left="708"/>
        <w:jc w:val="both"/>
        <w:rPr>
          <w:strike/>
        </w:rPr>
      </w:pPr>
      <w:r>
        <w:t xml:space="preserve">Les enfants : Ethan BARBAN, Jade BERTRAND, Pénélope BLAIS, Maé COUEDEL-ALOU, Mylan DREAN, Ilan EON, Timéo </w:t>
      </w:r>
      <w:r>
        <w:t xml:space="preserve">FAUQUES, Jeanne GROLLEAU, </w:t>
      </w:r>
      <w:proofErr w:type="spellStart"/>
      <w:r>
        <w:t>Shayna</w:t>
      </w:r>
      <w:proofErr w:type="spellEnd"/>
      <w:r>
        <w:t xml:space="preserve"> LEPROULT, Maïwenn PERRIGAUD, Mona PLANTINET</w:t>
      </w:r>
    </w:p>
    <w:p w14:paraId="0D876ADC" w14:textId="77777777" w:rsidR="005F4822" w:rsidRDefault="005F4822">
      <w:pPr>
        <w:ind w:left="708"/>
        <w:jc w:val="both"/>
      </w:pPr>
    </w:p>
    <w:p w14:paraId="0D876ADD" w14:textId="77777777" w:rsidR="005F4822" w:rsidRDefault="00D70F44">
      <w:pPr>
        <w:ind w:left="708"/>
        <w:jc w:val="both"/>
      </w:pPr>
      <w:r>
        <w:t xml:space="preserve">Les adultes : Nicolas OUDAERT maire, Ingrid PENHOUET adjointe, Gaël DREAN, </w:t>
      </w:r>
      <w:r>
        <w:br/>
        <w:t>Ludivine PERRIGAUD, Cécile RICHET, Sandra YGONET conseillers municipaux</w:t>
      </w:r>
    </w:p>
    <w:p w14:paraId="0D876ADE" w14:textId="77777777" w:rsidR="005F4822" w:rsidRDefault="005F4822">
      <w:pPr>
        <w:ind w:left="708"/>
        <w:jc w:val="both"/>
      </w:pPr>
    </w:p>
    <w:p w14:paraId="0D876ADF" w14:textId="77777777" w:rsidR="005F4822" w:rsidRDefault="00D70F44">
      <w:pPr>
        <w:jc w:val="both"/>
      </w:pPr>
      <w:r>
        <w:rPr>
          <w:i/>
          <w:u w:val="single"/>
        </w:rPr>
        <w:t>Absents</w:t>
      </w:r>
      <w:r>
        <w:t> : Louna BIDAUD </w:t>
      </w:r>
    </w:p>
    <w:p w14:paraId="0D876AE0" w14:textId="77777777" w:rsidR="005F4822" w:rsidRDefault="00D70F44">
      <w:pPr>
        <w:jc w:val="both"/>
      </w:pPr>
      <w:r>
        <w:rPr>
          <w:u w:val="single"/>
        </w:rPr>
        <w:t>Excus</w:t>
      </w:r>
      <w:r>
        <w:rPr>
          <w:u w:val="single"/>
        </w:rPr>
        <w:t>ées</w:t>
      </w:r>
      <w:r>
        <w:t> : Pauline CORNU, Magali PIERRON</w:t>
      </w:r>
    </w:p>
    <w:p w14:paraId="0D876AE1" w14:textId="77777777" w:rsidR="005F4822" w:rsidRDefault="00D70F44">
      <w:pPr>
        <w:jc w:val="both"/>
      </w:pPr>
      <w:r>
        <w:rPr>
          <w:i/>
          <w:u w:val="single"/>
        </w:rPr>
        <w:t>Président de séance</w:t>
      </w:r>
      <w:r>
        <w:rPr>
          <w:i/>
        </w:rPr>
        <w:t> :</w:t>
      </w:r>
      <w:r>
        <w:t xml:space="preserve"> Nicolas OUDAERT, maire</w:t>
      </w:r>
    </w:p>
    <w:p w14:paraId="0D876AE2" w14:textId="77777777" w:rsidR="005F4822" w:rsidRDefault="00D70F44">
      <w:pPr>
        <w:jc w:val="both"/>
      </w:pPr>
      <w:r>
        <w:rPr>
          <w:i/>
          <w:u w:val="single"/>
        </w:rPr>
        <w:t>Secrétaires de séance</w:t>
      </w:r>
      <w:r>
        <w:rPr>
          <w:i/>
        </w:rPr>
        <w:t> :</w:t>
      </w:r>
      <w:r>
        <w:t xml:space="preserve"> Maé COUEDEL-ALOU et Cécile RICHET</w:t>
      </w:r>
    </w:p>
    <w:p w14:paraId="0D876AE3" w14:textId="77777777" w:rsidR="005F4822" w:rsidRDefault="005F4822">
      <w:pPr>
        <w:jc w:val="both"/>
      </w:pPr>
    </w:p>
    <w:p w14:paraId="0D876AE4" w14:textId="77777777" w:rsidR="005F4822" w:rsidRDefault="00D70F44">
      <w:pPr>
        <w:jc w:val="both"/>
      </w:pPr>
      <w:r>
        <w:rPr>
          <w:rFonts w:ascii="Comic Sans MS" w:hAnsi="Comic Sans MS"/>
        </w:rPr>
        <w:t>Lecture de l’ordre du jour.</w:t>
      </w:r>
    </w:p>
    <w:p w14:paraId="0D876AE5" w14:textId="77777777" w:rsidR="005F4822" w:rsidRDefault="005F4822">
      <w:pPr>
        <w:jc w:val="both"/>
      </w:pPr>
    </w:p>
    <w:p w14:paraId="0D876AE6" w14:textId="77777777" w:rsidR="005F4822" w:rsidRDefault="00D70F44">
      <w:pPr>
        <w:widowControl/>
        <w:numPr>
          <w:ilvl w:val="0"/>
          <w:numId w:val="1"/>
        </w:numPr>
        <w:suppressAutoHyphens w:val="0"/>
        <w:spacing w:after="160" w:line="252" w:lineRule="auto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Retour sur le 1</w:t>
      </w:r>
      <w:r>
        <w:rPr>
          <w:rFonts w:ascii="Comic Sans MS" w:hAnsi="Comic Sans MS"/>
          <w:b/>
          <w:vertAlign w:val="superscript"/>
        </w:rPr>
        <w:t>er</w:t>
      </w:r>
      <w:r>
        <w:rPr>
          <w:rFonts w:ascii="Comic Sans MS" w:hAnsi="Comic Sans MS"/>
          <w:b/>
        </w:rPr>
        <w:t xml:space="preserve"> CME de </w:t>
      </w:r>
      <w:proofErr w:type="gramStart"/>
      <w:r>
        <w:rPr>
          <w:rFonts w:ascii="Comic Sans MS" w:hAnsi="Comic Sans MS"/>
          <w:b/>
        </w:rPr>
        <w:t>Novembre</w:t>
      </w:r>
      <w:proofErr w:type="gramEnd"/>
    </w:p>
    <w:p w14:paraId="0D876AE7" w14:textId="77777777" w:rsidR="005F4822" w:rsidRDefault="00D70F44">
      <w:pPr>
        <w:widowControl/>
        <w:suppressAutoHyphens w:val="0"/>
        <w:spacing w:after="160" w:line="252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Il s’agissait d’un CME particulier puisqu’il </w:t>
      </w:r>
      <w:r>
        <w:rPr>
          <w:rFonts w:ascii="Comic Sans MS" w:hAnsi="Comic Sans MS"/>
        </w:rPr>
        <w:t>regroupait les 2 équipes (sortante et nouvellement élue). Lors de ce CME, la nouvelle équipe a été installée et beaucoup d’informations lui ont été transmises. A la fin de cette séance, les nouveaux conseillers avaient préparé un petit texte afin de se pré</w:t>
      </w:r>
      <w:r>
        <w:rPr>
          <w:rFonts w:ascii="Comic Sans MS" w:hAnsi="Comic Sans MS"/>
        </w:rPr>
        <w:t>senter lors de la cérémonie des vœux de la municipalité. Cette dernière ayant été annulée à cause des mesures sanitaires prises par le gouvernement, ils se présenteront lors de la cérémonie en 2023.</w:t>
      </w:r>
    </w:p>
    <w:p w14:paraId="0D876AE8" w14:textId="77777777" w:rsidR="005F4822" w:rsidRDefault="005F4822">
      <w:pPr>
        <w:widowControl/>
        <w:suppressAutoHyphens w:val="0"/>
        <w:spacing w:after="160" w:line="252" w:lineRule="auto"/>
        <w:ind w:left="360"/>
        <w:jc w:val="both"/>
        <w:rPr>
          <w:rFonts w:ascii="Comic Sans MS" w:hAnsi="Comic Sans MS"/>
        </w:rPr>
      </w:pPr>
    </w:p>
    <w:p w14:paraId="0D876AE9" w14:textId="77777777" w:rsidR="005F4822" w:rsidRDefault="00D70F44">
      <w:pPr>
        <w:widowControl/>
        <w:numPr>
          <w:ilvl w:val="0"/>
          <w:numId w:val="1"/>
        </w:numPr>
        <w:suppressAutoHyphens w:val="0"/>
        <w:spacing w:after="160" w:line="252" w:lineRule="auto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Comment la commune fonctionne-t-elle ?</w:t>
      </w:r>
    </w:p>
    <w:p w14:paraId="0D876AEA" w14:textId="77777777" w:rsidR="005F4822" w:rsidRDefault="00D70F4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La découverte se </w:t>
      </w:r>
      <w:r>
        <w:rPr>
          <w:rFonts w:ascii="Comic Sans MS" w:hAnsi="Comic Sans MS"/>
        </w:rPr>
        <w:t>fait par une discussion entre Monsieur le Maire et les enfants :</w:t>
      </w:r>
    </w:p>
    <w:p w14:paraId="0D876AEB" w14:textId="77777777" w:rsidR="005F4822" w:rsidRDefault="00D70F44">
      <w:pPr>
        <w:pStyle w:val="Standard"/>
        <w:spacing w:before="120"/>
        <w:ind w:left="284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Qui travaille à la mairie ? Il y a le Maire, les adjoints (au nombre de 5), une secrétaire générale (qui dirige), des secrétaires (qui accueillent le public), les ATSEM, le personnel de la </w:t>
      </w:r>
      <w:r>
        <w:rPr>
          <w:rFonts w:ascii="Comic Sans MS" w:hAnsi="Comic Sans MS"/>
        </w:rPr>
        <w:t>cantine, du périscolaire et de l’entretien (ménage, espaces verts, bâtiments). Il faut faire une distinction entre toutes ces personnes qui travaillent à la mairie. Il y a les agents de la collectivité dont c’est le métier et qui reçoivent un salaire (voir</w:t>
      </w:r>
      <w:r>
        <w:rPr>
          <w:rFonts w:ascii="Comic Sans MS" w:hAnsi="Comic Sans MS"/>
        </w:rPr>
        <w:t xml:space="preserve"> document joint). Puis il y a les élus qui ont un autre métier à côté.</w:t>
      </w:r>
    </w:p>
    <w:p w14:paraId="0D876AEC" w14:textId="77777777" w:rsidR="005F4822" w:rsidRDefault="00D70F44">
      <w:pPr>
        <w:pStyle w:val="Standard"/>
        <w:spacing w:before="120"/>
        <w:ind w:left="284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Qu’est-ce qu’un élu ? Il s’agit d’adultes vivant dans la commune qui sont élus par les habitants âgés de plus de 18 ans. Ces élus ont à leur tour élu un maire et cinq adjoints. Ils so</w:t>
      </w:r>
      <w:r>
        <w:rPr>
          <w:rFonts w:ascii="Comic Sans MS" w:hAnsi="Comic Sans MS"/>
        </w:rPr>
        <w:t xml:space="preserve">nt au nombre de 19 (ce nombre est défini par la loi en fonction du nombre d’habitants - par exemple au </w:t>
      </w:r>
      <w:proofErr w:type="spellStart"/>
      <w:r>
        <w:rPr>
          <w:rFonts w:ascii="Comic Sans MS" w:hAnsi="Comic Sans MS"/>
        </w:rPr>
        <w:t>Gâvre</w:t>
      </w:r>
      <w:proofErr w:type="spellEnd"/>
      <w:r>
        <w:rPr>
          <w:rFonts w:ascii="Comic Sans MS" w:hAnsi="Comic Sans MS"/>
        </w:rPr>
        <w:t>, il y a entre 1500 et 2000 habitants) et sont élus pour 6 ans.</w:t>
      </w:r>
    </w:p>
    <w:p w14:paraId="0D876AED" w14:textId="77777777" w:rsidR="005F4822" w:rsidRDefault="00D70F44">
      <w:pPr>
        <w:widowControl/>
        <w:suppressAutoHyphens w:val="0"/>
        <w:spacing w:before="120" w:after="160" w:line="252" w:lineRule="auto"/>
        <w:ind w:left="284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Quels bâtiments appartiennent à la mairie ? Il y a bien sûr la mairie, la maison d</w:t>
      </w:r>
      <w:r>
        <w:rPr>
          <w:rFonts w:ascii="Comic Sans MS" w:hAnsi="Comic Sans MS"/>
        </w:rPr>
        <w:t xml:space="preserve">e la forêt, le camping, l’école publique, la cantine, les salles de sport, la bibliothèque, les salles de réception (Forge, </w:t>
      </w:r>
      <w:proofErr w:type="spellStart"/>
      <w:r>
        <w:rPr>
          <w:rFonts w:ascii="Comic Sans MS" w:hAnsi="Comic Sans MS"/>
        </w:rPr>
        <w:t>Pontrais</w:t>
      </w:r>
      <w:proofErr w:type="spellEnd"/>
      <w:r>
        <w:rPr>
          <w:rFonts w:ascii="Comic Sans MS" w:hAnsi="Comic Sans MS"/>
        </w:rPr>
        <w:t xml:space="preserve"> et Puits), les ateliers techniques (où est entreposé le matériel), le cimetière …</w:t>
      </w:r>
    </w:p>
    <w:p w14:paraId="0D876AEE" w14:textId="77777777" w:rsidR="005F4822" w:rsidRDefault="00D70F44">
      <w:pPr>
        <w:pStyle w:val="Standard"/>
        <w:numPr>
          <w:ilvl w:val="0"/>
          <w:numId w:val="1"/>
        </w:num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lastRenderedPageBreak/>
        <w:t>Mise en place des commissions :</w:t>
      </w:r>
    </w:p>
    <w:p w14:paraId="0D876AEF" w14:textId="77777777" w:rsidR="005F4822" w:rsidRDefault="005F4822">
      <w:pPr>
        <w:pStyle w:val="Standard"/>
        <w:ind w:left="720"/>
        <w:jc w:val="both"/>
        <w:rPr>
          <w:rFonts w:ascii="Comic Sans MS" w:hAnsi="Comic Sans MS"/>
          <w:u w:val="single"/>
        </w:rPr>
      </w:pPr>
    </w:p>
    <w:p w14:paraId="0D876AF0" w14:textId="77777777" w:rsidR="005F4822" w:rsidRDefault="00D70F44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Ingrid e</w:t>
      </w:r>
      <w:r>
        <w:rPr>
          <w:rFonts w:ascii="Comic Sans MS" w:hAnsi="Comic Sans MS"/>
        </w:rPr>
        <w:t>xplique le choix de travailler en commissions : en petits groupes, on est plus efficace car chacun peut prendre la parole et faire quelque chose ; on peut ainsi travailler sur plusieurs projets en même temps.</w:t>
      </w:r>
    </w:p>
    <w:p w14:paraId="0D876AF1" w14:textId="0130C778" w:rsidR="005F4822" w:rsidRDefault="00D70F44">
      <w:pPr>
        <w:pStyle w:val="Standard"/>
        <w:jc w:val="both"/>
      </w:pPr>
      <w:r>
        <w:rPr>
          <w:rFonts w:ascii="Comic Sans MS" w:hAnsi="Comic Sans MS"/>
        </w:rPr>
        <w:t>Les élus sont invités à noter leurs idées princ</w:t>
      </w:r>
      <w:r>
        <w:rPr>
          <w:rFonts w:ascii="Comic Sans MS" w:hAnsi="Comic Sans MS"/>
        </w:rPr>
        <w:t xml:space="preserve">ipales sur des post-it à l’aide de leurs professions de </w:t>
      </w:r>
      <w:r w:rsidRPr="00D70F44">
        <w:rPr>
          <w:rFonts w:ascii="Comic Sans MS" w:hAnsi="Comic Sans MS"/>
        </w:rPr>
        <w:t>fo</w:t>
      </w:r>
      <w:r w:rsidRPr="00D70F44">
        <w:rPr>
          <w:rFonts w:ascii="Comic Sans MS" w:hAnsi="Comic Sans MS"/>
        </w:rPr>
        <w:t xml:space="preserve">i, </w:t>
      </w:r>
      <w:r w:rsidRPr="00D70F44">
        <w:rPr>
          <w:rFonts w:ascii="Comic Sans MS" w:hAnsi="Comic Sans MS"/>
        </w:rPr>
        <w:t>du cahier et de idées des copains et copines</w:t>
      </w:r>
      <w:r>
        <w:rPr>
          <w:rFonts w:ascii="Comic Sans MS" w:hAnsi="Comic Sans MS"/>
        </w:rPr>
        <w:t>.</w:t>
      </w:r>
      <w:r w:rsidRPr="00D70F4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Ensuite, ils se rassemblent par 6 pour confronter les idées, annuler les doublons et regrouper celles qui se ressemblent.  </w:t>
      </w:r>
    </w:p>
    <w:p w14:paraId="0D876AF2" w14:textId="77777777" w:rsidR="005F4822" w:rsidRDefault="00D70F44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>Une mise en commun du travail des 2 groupes permet de ressortir des idées et des thèmes. On commence par enlever ce qui n’est pas po</w:t>
      </w:r>
      <w:r>
        <w:rPr>
          <w:rFonts w:ascii="Comic Sans MS" w:hAnsi="Comic Sans MS"/>
        </w:rPr>
        <w:t>ssible, car pas du ressort de la mairie (planter des fleurs dans des champs qui n’appartiennent pas à la mairie mais à des particuliers). Nous mettons aussi de côté ce que nous ne sommes pas capable de réaliser nous-mêmes (créer un restaurant par ex).</w:t>
      </w:r>
    </w:p>
    <w:p w14:paraId="0D876AF3" w14:textId="77777777" w:rsidR="005F4822" w:rsidRDefault="00D70F44">
      <w:pPr>
        <w:pStyle w:val="Standard"/>
        <w:ind w:left="360" w:hanging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Les </w:t>
      </w:r>
      <w:r>
        <w:rPr>
          <w:rFonts w:ascii="Comic Sans MS" w:hAnsi="Comic Sans MS"/>
        </w:rPr>
        <w:t xml:space="preserve">autres idées sont retenues, trois commissions sont donc mises en place : </w:t>
      </w:r>
    </w:p>
    <w:p w14:paraId="0D876AF4" w14:textId="77777777" w:rsidR="005F4822" w:rsidRPr="00D70F44" w:rsidRDefault="005F4822">
      <w:pPr>
        <w:pStyle w:val="Standard"/>
        <w:ind w:left="360"/>
        <w:jc w:val="both"/>
        <w:rPr>
          <w:rFonts w:ascii="Comic Sans MS" w:hAnsi="Comic Sans MS"/>
        </w:rPr>
      </w:pPr>
    </w:p>
    <w:p w14:paraId="0D876AF5" w14:textId="77777777" w:rsidR="005F4822" w:rsidRPr="00D70F44" w:rsidRDefault="00D70F44">
      <w:pPr>
        <w:pStyle w:val="Standard"/>
        <w:ind w:left="360"/>
        <w:jc w:val="both"/>
        <w:rPr>
          <w:rFonts w:ascii="Comic Sans MS" w:hAnsi="Comic Sans MS"/>
        </w:rPr>
      </w:pPr>
      <w:r w:rsidRPr="00D70F44">
        <w:rPr>
          <w:rFonts w:ascii="Comic Sans MS" w:hAnsi="Comic Sans MS"/>
        </w:rPr>
        <w:t>ECOLOGIE </w:t>
      </w:r>
      <w:r w:rsidRPr="00D70F44">
        <w:rPr>
          <w:rFonts w:ascii="Comic Sans MS" w:hAnsi="Comic Sans MS"/>
        </w:rPr>
        <w:t xml:space="preserve">: Mona, </w:t>
      </w:r>
      <w:proofErr w:type="spellStart"/>
      <w:r w:rsidRPr="00D70F44">
        <w:rPr>
          <w:rFonts w:ascii="Comic Sans MS" w:hAnsi="Comic Sans MS"/>
        </w:rPr>
        <w:t>Shayna</w:t>
      </w:r>
      <w:proofErr w:type="spellEnd"/>
      <w:r w:rsidRPr="00D70F44">
        <w:rPr>
          <w:rFonts w:ascii="Comic Sans MS" w:hAnsi="Comic Sans MS"/>
        </w:rPr>
        <w:t>, Pénélope et Louna</w:t>
      </w:r>
    </w:p>
    <w:p w14:paraId="0D876AF6" w14:textId="77777777" w:rsidR="005F4822" w:rsidRPr="00D70F44" w:rsidRDefault="00D70F44">
      <w:pPr>
        <w:pStyle w:val="Standard"/>
        <w:ind w:left="360"/>
        <w:jc w:val="both"/>
        <w:rPr>
          <w:rFonts w:ascii="Comic Sans MS" w:hAnsi="Comic Sans MS"/>
        </w:rPr>
      </w:pPr>
      <w:r w:rsidRPr="00D70F44">
        <w:rPr>
          <w:rFonts w:ascii="Comic Sans MS" w:hAnsi="Comic Sans MS"/>
        </w:rPr>
        <w:t>LOISIRS </w:t>
      </w:r>
      <w:r w:rsidRPr="00D70F44">
        <w:rPr>
          <w:rFonts w:ascii="Comic Sans MS" w:hAnsi="Comic Sans MS"/>
        </w:rPr>
        <w:t>: Mylan, Timéo, Ethan et Maé</w:t>
      </w:r>
    </w:p>
    <w:p w14:paraId="0D876AF7" w14:textId="77777777" w:rsidR="005F4822" w:rsidRDefault="00D70F44">
      <w:pPr>
        <w:pStyle w:val="Standard"/>
        <w:ind w:left="360"/>
        <w:jc w:val="both"/>
        <w:rPr>
          <w:rFonts w:ascii="Comic Sans MS" w:hAnsi="Comic Sans MS"/>
        </w:rPr>
      </w:pPr>
      <w:r w:rsidRPr="00D70F44">
        <w:rPr>
          <w:rFonts w:ascii="Comic Sans MS" w:hAnsi="Comic Sans MS"/>
        </w:rPr>
        <w:t>RENCONTRES ET PARTAGES </w:t>
      </w:r>
      <w:r w:rsidRPr="00D70F44">
        <w:rPr>
          <w:rFonts w:ascii="Comic Sans MS" w:hAnsi="Comic Sans MS"/>
        </w:rPr>
        <w:t>: Jeanne</w:t>
      </w:r>
      <w:r>
        <w:rPr>
          <w:rFonts w:ascii="Comic Sans MS" w:hAnsi="Comic Sans MS"/>
        </w:rPr>
        <w:t>, Ilan, Jade et Maïwenn</w:t>
      </w:r>
    </w:p>
    <w:p w14:paraId="0D876AF8" w14:textId="77777777" w:rsidR="005F4822" w:rsidRDefault="005F4822">
      <w:pPr>
        <w:pStyle w:val="Standard"/>
        <w:ind w:left="360"/>
        <w:jc w:val="both"/>
        <w:rPr>
          <w:rFonts w:ascii="Comic Sans MS" w:hAnsi="Comic Sans MS"/>
        </w:rPr>
      </w:pPr>
    </w:p>
    <w:p w14:paraId="0D876AF9" w14:textId="77777777" w:rsidR="005F4822" w:rsidRDefault="005F4822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14:paraId="0D876AFA" w14:textId="77777777" w:rsidR="005F4822" w:rsidRDefault="00D70F44">
      <w:pPr>
        <w:pStyle w:val="Standard"/>
        <w:numPr>
          <w:ilvl w:val="0"/>
          <w:numId w:val="1"/>
        </w:num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Bilan :</w:t>
      </w:r>
    </w:p>
    <w:p w14:paraId="0D876AFB" w14:textId="77777777" w:rsidR="005F4822" w:rsidRDefault="005F4822">
      <w:pPr>
        <w:pStyle w:val="Standard"/>
        <w:jc w:val="both"/>
        <w:rPr>
          <w:rFonts w:ascii="Comic Sans MS" w:hAnsi="Comic Sans MS"/>
        </w:rPr>
      </w:pPr>
    </w:p>
    <w:p w14:paraId="0D876AFC" w14:textId="77777777" w:rsidR="005F4822" w:rsidRDefault="00D70F44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La séance se termine par la </w:t>
      </w:r>
      <w:r>
        <w:rPr>
          <w:rFonts w:ascii="Comic Sans MS" w:hAnsi="Comic Sans MS"/>
        </w:rPr>
        <w:t>fiche d’évaluation expliquée par Ingrid. Le but de cette fiche est d’améliorer les séances si besoin.</w:t>
      </w:r>
    </w:p>
    <w:p w14:paraId="0D876AFD" w14:textId="77777777" w:rsidR="005F4822" w:rsidRDefault="005F4822">
      <w:pPr>
        <w:pStyle w:val="Standard"/>
        <w:jc w:val="both"/>
        <w:rPr>
          <w:rFonts w:ascii="Comic Sans MS" w:hAnsi="Comic Sans MS"/>
        </w:rPr>
      </w:pPr>
    </w:p>
    <w:p w14:paraId="0D876AFE" w14:textId="77777777" w:rsidR="005F4822" w:rsidRDefault="00D70F44">
      <w:pPr>
        <w:pStyle w:val="Standard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Le prochain CME aura lieu </w:t>
      </w:r>
      <w:r>
        <w:rPr>
          <w:rFonts w:ascii="Comic Sans MS" w:hAnsi="Comic Sans MS"/>
          <w:u w:val="single"/>
        </w:rPr>
        <w:t>samedi 2 avril</w:t>
      </w:r>
      <w:r>
        <w:rPr>
          <w:rFonts w:ascii="Comic Sans MS" w:hAnsi="Comic Sans MS"/>
        </w:rPr>
        <w:t> : des convocations seront envoyées. Nous rappelons leur rôle de porte-parole auprès de tous les enfants de la co</w:t>
      </w:r>
      <w:r>
        <w:rPr>
          <w:rFonts w:ascii="Comic Sans MS" w:hAnsi="Comic Sans MS"/>
        </w:rPr>
        <w:t>mmune et qu’ils peuvent, à l’aide du compte-rendu et de leur cahier, prendre leurs idées. Ils peuvent demander un temps de parole à la maîtresse.</w:t>
      </w:r>
    </w:p>
    <w:p w14:paraId="0D876AFF" w14:textId="77777777" w:rsidR="005F4822" w:rsidRDefault="005F4822">
      <w:pPr>
        <w:jc w:val="both"/>
        <w:rPr>
          <w:rFonts w:ascii="Comic Sans MS" w:hAnsi="Comic Sans MS"/>
        </w:rPr>
      </w:pPr>
    </w:p>
    <w:p w14:paraId="0D876B00" w14:textId="77777777" w:rsidR="005F4822" w:rsidRDefault="00D70F4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Nous rappelons aussi l’importance d’arriver à l’heure à chaque séance et de prévenir si vous ne venez pas (ce</w:t>
      </w:r>
      <w:r>
        <w:rPr>
          <w:rFonts w:ascii="Comic Sans MS" w:hAnsi="Comic Sans MS"/>
        </w:rPr>
        <w:t>la doit rester exceptionnel).</w:t>
      </w:r>
    </w:p>
    <w:p w14:paraId="0D876B01" w14:textId="77777777" w:rsidR="005F4822" w:rsidRDefault="005F4822">
      <w:pPr>
        <w:jc w:val="both"/>
        <w:rPr>
          <w:rFonts w:ascii="Comic Sans MS" w:hAnsi="Comic Sans MS"/>
        </w:rPr>
        <w:sectPr w:rsidR="005F4822">
          <w:pgSz w:w="11906" w:h="16838"/>
          <w:pgMar w:top="1134" w:right="851" w:bottom="709" w:left="1134" w:header="0" w:footer="0" w:gutter="0"/>
          <w:cols w:space="720"/>
          <w:formProt w:val="0"/>
          <w:docGrid w:linePitch="360"/>
        </w:sectPr>
      </w:pPr>
    </w:p>
    <w:p w14:paraId="0D876B02" w14:textId="77777777" w:rsidR="005F4822" w:rsidRDefault="00D70F44">
      <w:pPr>
        <w:jc w:val="both"/>
      </w:pPr>
      <w:r>
        <w:rPr>
          <w:noProof/>
        </w:rPr>
        <w:lastRenderedPageBreak/>
        <w:drawing>
          <wp:anchor distT="0" distB="1905" distL="114300" distR="114935" simplePos="0" relativeHeight="2" behindDoc="0" locked="0" layoutInCell="1" allowOverlap="1" wp14:anchorId="0D876B03" wp14:editId="0D876B04">
            <wp:simplePos x="0" y="0"/>
            <wp:positionH relativeFrom="margin">
              <wp:posOffset>-445770</wp:posOffset>
            </wp:positionH>
            <wp:positionV relativeFrom="paragraph">
              <wp:posOffset>635</wp:posOffset>
            </wp:positionV>
            <wp:extent cx="6971665" cy="10114280"/>
            <wp:effectExtent l="0" t="0" r="0" b="0"/>
            <wp:wrapTight wrapText="bothSides">
              <wp:wrapPolygon edited="0">
                <wp:start x="-11" y="0"/>
                <wp:lineTo x="-11" y="21549"/>
                <wp:lineTo x="21531" y="21549"/>
                <wp:lineTo x="21531" y="0"/>
                <wp:lineTo x="-11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732" t="10967" r="41344" b="6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65" cy="1011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4822">
      <w:pgSz w:w="11906" w:h="16838"/>
      <w:pgMar w:top="568" w:right="851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A56C1"/>
    <w:multiLevelType w:val="multilevel"/>
    <w:tmpl w:val="D6784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36EA4"/>
    <w:multiLevelType w:val="multilevel"/>
    <w:tmpl w:val="D542D0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2"/>
    <w:rsid w:val="005F4822"/>
    <w:rsid w:val="00D7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6AD7"/>
  <w15:docId w15:val="{997B024A-24A2-4F5C-B046-3FFE58CF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1F8"/>
    <w:pPr>
      <w:widowControl w:val="0"/>
      <w:suppressAutoHyphens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E2FBA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ListLabel1">
    <w:name w:val="ListLabel 1"/>
    <w:qFormat/>
    <w:rPr>
      <w:rFonts w:eastAsia="SimSu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SimSun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qFormat/>
    <w:rsid w:val="005F61F8"/>
    <w:pPr>
      <w:widowControl/>
      <w:suppressAutoHyphens w:val="0"/>
      <w:spacing w:after="160" w:line="252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qFormat/>
    <w:rsid w:val="005F61F8"/>
    <w:pPr>
      <w:widowControl w:val="0"/>
      <w:suppressAutoHyphens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E2FB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EF437-87FF-431A-B805-EEFC64AD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647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dc:description/>
  <cp:lastModifiedBy>Penhouet</cp:lastModifiedBy>
  <cp:revision>9</cp:revision>
  <cp:lastPrinted>2020-01-29T17:26:00Z</cp:lastPrinted>
  <dcterms:created xsi:type="dcterms:W3CDTF">2022-01-29T11:26:00Z</dcterms:created>
  <dcterms:modified xsi:type="dcterms:W3CDTF">2022-03-07T13:41:00Z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